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7D2" w:rsidRPr="007827D2" w:rsidRDefault="007827D2" w:rsidP="007827D2">
      <w:pPr>
        <w:spacing w:line="360" w:lineRule="auto"/>
        <w:jc w:val="left"/>
        <w:rPr>
          <w:rFonts w:ascii="宋体" w:hAnsi="宋体"/>
          <w:b/>
          <w:color w:val="000000"/>
          <w:sz w:val="24"/>
        </w:rPr>
      </w:pPr>
      <w:r w:rsidRPr="007827D2">
        <w:rPr>
          <w:rFonts w:ascii="宋体" w:hAnsi="宋体" w:hint="eastAsia"/>
          <w:b/>
          <w:color w:val="000000"/>
          <w:sz w:val="24"/>
        </w:rPr>
        <w:t>一、填空</w:t>
      </w:r>
      <w:r>
        <w:rPr>
          <w:rFonts w:ascii="宋体" w:hAnsi="宋体" w:hint="eastAsia"/>
          <w:b/>
          <w:color w:val="000000"/>
          <w:sz w:val="24"/>
        </w:rPr>
        <w:t>、</w:t>
      </w:r>
      <w:r w:rsidRPr="007827D2">
        <w:rPr>
          <w:rFonts w:ascii="宋体" w:hAnsi="宋体" w:hint="eastAsia"/>
          <w:b/>
          <w:color w:val="000000"/>
          <w:sz w:val="24"/>
        </w:rPr>
        <w:t>选择</w:t>
      </w:r>
      <w:r>
        <w:rPr>
          <w:rFonts w:ascii="宋体" w:hAnsi="宋体" w:hint="eastAsia"/>
          <w:b/>
          <w:sz w:val="24"/>
        </w:rPr>
        <w:t>及</w:t>
      </w:r>
      <w:r w:rsidRPr="00CE76FA">
        <w:rPr>
          <w:rFonts w:ascii="宋体" w:hAnsi="宋体" w:hint="eastAsia"/>
          <w:b/>
          <w:color w:val="000000"/>
          <w:sz w:val="24"/>
        </w:rPr>
        <w:t>简答</w:t>
      </w:r>
    </w:p>
    <w:p w:rsidR="007827D2" w:rsidRPr="007827D2" w:rsidRDefault="007827D2" w:rsidP="007827D2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 w:rsidRPr="007827D2">
        <w:rPr>
          <w:rFonts w:hint="eastAsia"/>
          <w:szCs w:val="21"/>
        </w:rPr>
        <w:t>以</w:t>
      </w:r>
      <w:r w:rsidRPr="007827D2">
        <w:rPr>
          <w:rFonts w:hint="eastAsia"/>
          <w:szCs w:val="21"/>
          <w:u w:val="single"/>
        </w:rPr>
        <w:t xml:space="preserve">  </w:t>
      </w:r>
      <w:r w:rsidRPr="007827D2">
        <w:rPr>
          <w:rFonts w:hint="eastAsia"/>
          <w:szCs w:val="21"/>
          <w:u w:val="single"/>
        </w:rPr>
        <w:t>唯一性定理</w:t>
      </w:r>
      <w:r w:rsidRPr="007827D2">
        <w:rPr>
          <w:rFonts w:hint="eastAsia"/>
          <w:szCs w:val="21"/>
          <w:u w:val="single"/>
        </w:rPr>
        <w:t xml:space="preserve">  </w:t>
      </w:r>
      <w:r w:rsidRPr="007827D2">
        <w:rPr>
          <w:rFonts w:hint="eastAsia"/>
          <w:szCs w:val="21"/>
        </w:rPr>
        <w:t>作为理论依据，对于边值问题有多种不同的解法。常用的方法有镜像法、</w:t>
      </w:r>
      <w:r w:rsidRPr="007827D2">
        <w:rPr>
          <w:rFonts w:hint="eastAsia"/>
          <w:szCs w:val="21"/>
          <w:u w:val="single"/>
        </w:rPr>
        <w:t xml:space="preserve"> </w:t>
      </w:r>
      <w:r w:rsidRPr="007827D2">
        <w:rPr>
          <w:rFonts w:hint="eastAsia"/>
          <w:szCs w:val="21"/>
          <w:u w:val="single"/>
        </w:rPr>
        <w:t>分离变量法</w:t>
      </w:r>
      <w:r w:rsidRPr="007827D2">
        <w:rPr>
          <w:rFonts w:hint="eastAsia"/>
          <w:szCs w:val="21"/>
          <w:u w:val="single"/>
        </w:rPr>
        <w:t xml:space="preserve">  </w:t>
      </w:r>
      <w:r w:rsidRPr="007827D2">
        <w:rPr>
          <w:rFonts w:hint="eastAsia"/>
          <w:szCs w:val="21"/>
        </w:rPr>
        <w:t>等。</w:t>
      </w:r>
    </w:p>
    <w:p w:rsidR="007827D2" w:rsidRPr="007827D2" w:rsidRDefault="007827D2" w:rsidP="007827D2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 w:rsidRPr="00C249FF">
        <w:rPr>
          <w:rFonts w:ascii="宋体" w:hint="eastAsia"/>
          <w:color w:val="000000"/>
        </w:rPr>
        <w:t>写出静电场的电位所满足的微分方程：</w:t>
      </w:r>
      <w:r w:rsidRPr="00C8438E">
        <w:rPr>
          <w:color w:val="000000"/>
          <w:position w:val="-24"/>
          <w:u w:val="single"/>
        </w:rPr>
        <w:object w:dxaOrig="10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2pt;height:30.7pt" o:ole="">
            <v:imagedata r:id="rId7" o:title=""/>
          </v:shape>
          <o:OLEObject Type="Embed" ProgID="Equation.3" ShapeID="_x0000_i1025" DrawAspect="Content" ObjectID="_1511193330" r:id="rId8"/>
        </w:object>
      </w:r>
      <w:r w:rsidRPr="00C8438E">
        <w:rPr>
          <w:rFonts w:hint="eastAsia"/>
          <w:color w:val="000000"/>
        </w:rPr>
        <w:t xml:space="preserve">   </w:t>
      </w:r>
    </w:p>
    <w:p w:rsidR="007827D2" w:rsidRDefault="007827D2" w:rsidP="007827D2">
      <w:pPr>
        <w:numPr>
          <w:ilvl w:val="0"/>
          <w:numId w:val="4"/>
        </w:numPr>
        <w:spacing w:line="360" w:lineRule="auto"/>
        <w:jc w:val="left"/>
        <w:rPr>
          <w:rFonts w:ascii="宋体" w:hAnsi="宋体"/>
          <w:color w:val="000000"/>
          <w:szCs w:val="21"/>
        </w:rPr>
      </w:pPr>
      <w:r w:rsidRPr="00623E4D">
        <w:rPr>
          <w:rFonts w:ascii="宋体" w:hAnsi="宋体" w:hint="eastAsia"/>
          <w:color w:val="000000"/>
          <w:szCs w:val="21"/>
        </w:rPr>
        <w:t>以下关于时变电磁场的叙述中，正确的是</w:t>
      </w:r>
      <w:r w:rsidRPr="00623E4D">
        <w:rPr>
          <w:rFonts w:ascii="宋体" w:hAnsi="宋体" w:hint="eastAsia"/>
          <w:color w:val="000000"/>
          <w:szCs w:val="21"/>
          <w:u w:val="single"/>
        </w:rPr>
        <w:t xml:space="preserve">  </w:t>
      </w:r>
      <w:r>
        <w:rPr>
          <w:rFonts w:ascii="宋体" w:hAnsi="宋体" w:hint="eastAsia"/>
          <w:color w:val="000000"/>
          <w:szCs w:val="21"/>
          <w:u w:val="single"/>
        </w:rPr>
        <w:t>B</w:t>
      </w:r>
      <w:r w:rsidRPr="00623E4D">
        <w:rPr>
          <w:rFonts w:ascii="宋体" w:hAnsi="宋体" w:hint="eastAsia"/>
          <w:color w:val="000000"/>
          <w:szCs w:val="21"/>
          <w:u w:val="single"/>
        </w:rPr>
        <w:t xml:space="preserve">     </w:t>
      </w:r>
      <w:r w:rsidRPr="00623E4D">
        <w:rPr>
          <w:rFonts w:ascii="宋体" w:hAnsi="宋体" w:hint="eastAsia"/>
          <w:color w:val="000000"/>
          <w:szCs w:val="21"/>
        </w:rPr>
        <w:t xml:space="preserve"> 。</w:t>
      </w:r>
    </w:p>
    <w:p w:rsidR="007827D2" w:rsidRPr="007827D2" w:rsidRDefault="007827D2" w:rsidP="007827D2">
      <w:pPr>
        <w:pStyle w:val="a3"/>
        <w:spacing w:line="340" w:lineRule="exact"/>
        <w:ind w:left="420" w:firstLineChars="0" w:firstLine="0"/>
        <w:rPr>
          <w:rFonts w:ascii="宋体" w:hAnsi="宋体"/>
          <w:color w:val="000000"/>
        </w:rPr>
      </w:pPr>
      <w:r w:rsidRPr="007827D2">
        <w:rPr>
          <w:rFonts w:ascii="宋体" w:hAnsi="宋体" w:hint="eastAsia"/>
          <w:color w:val="000000"/>
          <w:szCs w:val="21"/>
        </w:rPr>
        <w:t xml:space="preserve">A．电场是无旋场     B．电场和磁场相互激发     C.电场与磁场无关    </w:t>
      </w:r>
    </w:p>
    <w:p w:rsidR="007827D2" w:rsidRPr="007827D2" w:rsidRDefault="007827D2" w:rsidP="007827D2">
      <w:pPr>
        <w:pStyle w:val="a3"/>
        <w:numPr>
          <w:ilvl w:val="0"/>
          <w:numId w:val="4"/>
        </w:numPr>
        <w:spacing w:line="340" w:lineRule="exact"/>
        <w:ind w:firstLineChars="0"/>
        <w:rPr>
          <w:rFonts w:ascii="宋体" w:hAnsi="宋体"/>
          <w:color w:val="000000"/>
        </w:rPr>
      </w:pPr>
      <w:r w:rsidRPr="007827D2">
        <w:rPr>
          <w:rFonts w:ascii="宋体" w:hAnsi="宋体" w:hint="eastAsia"/>
          <w:color w:val="000000"/>
        </w:rPr>
        <w:t>时变电磁场的激发源是</w:t>
      </w:r>
      <w:r w:rsidRPr="007827D2">
        <w:rPr>
          <w:rFonts w:ascii="宋体" w:hAnsi="宋体" w:hint="eastAsia"/>
          <w:color w:val="000000"/>
          <w:u w:val="single"/>
        </w:rPr>
        <w:t xml:space="preserve">    C </w:t>
      </w:r>
      <w:r w:rsidRPr="007827D2">
        <w:rPr>
          <w:rFonts w:ascii="宋体" w:hAnsi="宋体" w:hint="eastAsia"/>
          <w:color w:val="000000"/>
        </w:rPr>
        <w:t xml:space="preserve"> 。 </w:t>
      </w:r>
    </w:p>
    <w:p w:rsidR="007827D2" w:rsidRDefault="007827D2" w:rsidP="007827D2">
      <w:pPr>
        <w:pStyle w:val="a3"/>
        <w:spacing w:line="340" w:lineRule="exact"/>
        <w:ind w:left="420" w:firstLineChars="0" w:firstLine="0"/>
        <w:rPr>
          <w:rFonts w:ascii="宋体" w:hAnsi="宋体"/>
          <w:color w:val="000000"/>
        </w:rPr>
      </w:pPr>
      <w:r w:rsidRPr="007827D2">
        <w:rPr>
          <w:rFonts w:ascii="宋体" w:hAnsi="宋体" w:hint="eastAsia"/>
          <w:color w:val="000000"/>
        </w:rPr>
        <w:t xml:space="preserve">A．电荷和电流   B．变化的电场和磁场   C．同时选择A和B  </w:t>
      </w:r>
    </w:p>
    <w:p w:rsidR="007827D2" w:rsidRDefault="007827D2" w:rsidP="007827D2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 w:rsidRPr="00623E4D">
        <w:rPr>
          <w:rFonts w:ascii="宋体" w:hAnsi="宋体" w:hint="eastAsia"/>
          <w:color w:val="000000"/>
          <w:szCs w:val="21"/>
        </w:rPr>
        <w:t>用镜像法求解电场边值问题时，判断镜像电荷选取是否正确的</w:t>
      </w:r>
      <w:r>
        <w:rPr>
          <w:rFonts w:ascii="宋体" w:hAnsi="宋体" w:hint="eastAsia"/>
          <w:color w:val="000000"/>
          <w:szCs w:val="21"/>
        </w:rPr>
        <w:t>依据</w:t>
      </w:r>
      <w:r w:rsidRPr="00623E4D">
        <w:rPr>
          <w:rFonts w:ascii="宋体" w:hAnsi="宋体" w:hint="eastAsia"/>
          <w:color w:val="000000"/>
          <w:szCs w:val="21"/>
        </w:rPr>
        <w:t>是</w:t>
      </w:r>
      <w:r w:rsidRPr="00623E4D">
        <w:rPr>
          <w:rFonts w:ascii="宋体" w:hAnsi="宋体" w:hint="eastAsia"/>
          <w:color w:val="000000"/>
          <w:szCs w:val="21"/>
          <w:u w:val="single"/>
        </w:rPr>
        <w:t xml:space="preserve">    </w:t>
      </w:r>
      <w:r>
        <w:rPr>
          <w:rFonts w:ascii="宋体" w:hAnsi="宋体" w:hint="eastAsia"/>
          <w:color w:val="000000"/>
          <w:szCs w:val="21"/>
          <w:u w:val="single"/>
        </w:rPr>
        <w:t>D</w:t>
      </w:r>
      <w:r w:rsidRPr="00623E4D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623E4D">
        <w:rPr>
          <w:rFonts w:ascii="宋体" w:hAnsi="宋体" w:hint="eastAsia"/>
          <w:color w:val="000000"/>
          <w:szCs w:val="21"/>
        </w:rPr>
        <w:t>。</w:t>
      </w:r>
    </w:p>
    <w:p w:rsidR="007827D2" w:rsidRPr="007827D2" w:rsidRDefault="007827D2" w:rsidP="007827D2">
      <w:pPr>
        <w:pStyle w:val="a3"/>
        <w:spacing w:line="360" w:lineRule="auto"/>
        <w:ind w:left="420" w:firstLineChars="0" w:firstLine="0"/>
        <w:jc w:val="left"/>
        <w:rPr>
          <w:rFonts w:ascii="宋体" w:hAnsi="宋体"/>
          <w:color w:val="000000"/>
          <w:szCs w:val="21"/>
        </w:rPr>
      </w:pPr>
      <w:r w:rsidRPr="007827D2">
        <w:rPr>
          <w:rFonts w:ascii="宋体" w:hAnsi="宋体" w:hint="eastAsia"/>
          <w:color w:val="000000"/>
          <w:szCs w:val="21"/>
        </w:rPr>
        <w:t>A．镜像电荷是否对称        B．电位所满足的方程是否改变</w:t>
      </w:r>
    </w:p>
    <w:p w:rsidR="007827D2" w:rsidRDefault="007827D2" w:rsidP="007827D2">
      <w:pPr>
        <w:pStyle w:val="a3"/>
        <w:spacing w:line="360" w:lineRule="auto"/>
        <w:ind w:left="420" w:firstLineChars="0" w:firstLine="0"/>
        <w:jc w:val="left"/>
        <w:rPr>
          <w:rFonts w:ascii="宋体" w:hAnsi="宋体"/>
          <w:color w:val="000000"/>
          <w:szCs w:val="21"/>
        </w:rPr>
      </w:pPr>
      <w:r w:rsidRPr="007827D2">
        <w:rPr>
          <w:rFonts w:ascii="宋体" w:hAnsi="宋体" w:hint="eastAsia"/>
          <w:color w:val="000000"/>
          <w:szCs w:val="21"/>
        </w:rPr>
        <w:t>C．边界条件是否保持不变    D．同时选择B和C</w:t>
      </w:r>
    </w:p>
    <w:p w:rsidR="007827D2" w:rsidRPr="007827D2" w:rsidRDefault="007827D2" w:rsidP="007827D2">
      <w:pPr>
        <w:pStyle w:val="a3"/>
        <w:numPr>
          <w:ilvl w:val="0"/>
          <w:numId w:val="4"/>
        </w:numPr>
        <w:spacing w:line="340" w:lineRule="exact"/>
        <w:ind w:firstLineChars="0"/>
        <w:jc w:val="left"/>
        <w:rPr>
          <w:rFonts w:ascii="宋体" w:hAnsi="宋体"/>
          <w:color w:val="000000"/>
          <w:szCs w:val="21"/>
        </w:rPr>
      </w:pPr>
      <w:r w:rsidRPr="007827D2">
        <w:rPr>
          <w:rFonts w:ascii="宋体" w:hAnsi="宋体" w:hint="eastAsia"/>
          <w:color w:val="000000"/>
          <w:szCs w:val="21"/>
        </w:rPr>
        <w:t>两个相互平行的导体平板构成一个电容器，其电容与</w:t>
      </w:r>
      <w:r w:rsidRPr="007827D2">
        <w:rPr>
          <w:rFonts w:ascii="宋体" w:hAnsi="宋体" w:hint="eastAsia"/>
          <w:color w:val="000000"/>
          <w:szCs w:val="21"/>
          <w:u w:val="single"/>
        </w:rPr>
        <w:t xml:space="preserve">   A      </w:t>
      </w:r>
      <w:r w:rsidRPr="007827D2">
        <w:rPr>
          <w:rFonts w:ascii="宋体" w:hAnsi="宋体" w:hint="eastAsia"/>
          <w:color w:val="000000"/>
          <w:szCs w:val="21"/>
        </w:rPr>
        <w:t>无关。</w:t>
      </w:r>
    </w:p>
    <w:p w:rsidR="007827D2" w:rsidRPr="007827D2" w:rsidRDefault="007827D2" w:rsidP="007827D2">
      <w:pPr>
        <w:pStyle w:val="a3"/>
        <w:spacing w:line="340" w:lineRule="exact"/>
        <w:ind w:left="420" w:firstLineChars="0" w:firstLine="0"/>
        <w:rPr>
          <w:rFonts w:ascii="宋体" w:hAnsi="宋体"/>
          <w:color w:val="000000"/>
          <w:szCs w:val="21"/>
        </w:rPr>
      </w:pPr>
      <w:r w:rsidRPr="007827D2">
        <w:rPr>
          <w:rFonts w:ascii="宋体" w:hAnsi="宋体" w:hint="eastAsia"/>
          <w:color w:val="000000"/>
          <w:szCs w:val="21"/>
        </w:rPr>
        <w:t>A．导体板上的电荷    B.平板间的介质  C.导体板的几何形状  D.两个导体板的相对位置</w:t>
      </w:r>
    </w:p>
    <w:p w:rsidR="007827D2" w:rsidRPr="00705881" w:rsidRDefault="00183B7C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 w:rsidRPr="00C249FF">
        <w:rPr>
          <w:rFonts w:hint="eastAsia"/>
          <w:color w:val="000000"/>
        </w:rPr>
        <w:t>麦克斯韦方程组的四个方程是相互独立的吗？简要说明或证明。</w:t>
      </w:r>
    </w:p>
    <w:p w:rsidR="00A52CDB" w:rsidRDefault="00705881" w:rsidP="00705881">
      <w:pPr>
        <w:rPr>
          <w:color w:val="000000"/>
        </w:rPr>
      </w:pPr>
      <w:r w:rsidRPr="00705881">
        <w:rPr>
          <w:rFonts w:ascii="宋体" w:hAnsi="宋体" w:hint="eastAsia"/>
          <w:color w:val="000000"/>
          <w:szCs w:val="21"/>
        </w:rPr>
        <w:t>答：</w:t>
      </w:r>
      <w:r w:rsidR="00A52CDB" w:rsidRPr="00C249FF">
        <w:rPr>
          <w:rFonts w:hint="eastAsia"/>
          <w:color w:val="000000"/>
        </w:rPr>
        <w:t>麦克斯韦方程组的四个方程</w:t>
      </w:r>
      <w:r w:rsidR="00A52CDB">
        <w:rPr>
          <w:rFonts w:hint="eastAsia"/>
          <w:color w:val="000000"/>
        </w:rPr>
        <w:t>不</w:t>
      </w:r>
      <w:r w:rsidR="00A52CDB" w:rsidRPr="00C249FF">
        <w:rPr>
          <w:rFonts w:hint="eastAsia"/>
          <w:color w:val="000000"/>
        </w:rPr>
        <w:t>是相互独立的</w:t>
      </w:r>
      <w:r w:rsidR="00A52CDB">
        <w:rPr>
          <w:rFonts w:hint="eastAsia"/>
          <w:color w:val="000000"/>
        </w:rPr>
        <w:t>，两个旋度方程是独立的，由旋度方程可推导出两个散度方程。</w:t>
      </w:r>
    </w:p>
    <w:p w:rsidR="00705881" w:rsidRPr="00705881" w:rsidRDefault="00A52CDB" w:rsidP="00705881">
      <w:pPr>
        <w:rPr>
          <w:rFonts w:ascii="宋体" w:hAnsi="宋体"/>
          <w:szCs w:val="21"/>
        </w:rPr>
      </w:pPr>
      <w:r>
        <w:rPr>
          <w:rFonts w:hint="eastAsia"/>
          <w:color w:val="000000"/>
        </w:rPr>
        <w:t>其中</w:t>
      </w:r>
      <w:r w:rsidR="00705881" w:rsidRPr="00705881">
        <w:rPr>
          <w:rFonts w:ascii="宋体" w:hAnsi="宋体" w:hint="eastAsia"/>
          <w:szCs w:val="21"/>
        </w:rPr>
        <w:t xml:space="preserve">独立方程： </w:t>
      </w:r>
      <w:r w:rsidR="00705881" w:rsidRPr="00F458BE">
        <w:rPr>
          <w:position w:val="-24"/>
        </w:rPr>
        <w:object w:dxaOrig="2460" w:dyaOrig="660">
          <v:shape id="_x0000_i1026" type="#_x0000_t75" style="width:122.75pt;height:33.05pt" o:ole="">
            <v:imagedata r:id="rId9" o:title=""/>
          </v:shape>
          <o:OLEObject Type="Embed" ProgID="Equation.3" ShapeID="_x0000_i1026" DrawAspect="Content" ObjectID="_1511193331" r:id="rId10"/>
        </w:object>
      </w:r>
    </w:p>
    <w:p w:rsidR="00705881" w:rsidRPr="00705881" w:rsidRDefault="00705881" w:rsidP="00A52CDB">
      <w:pPr>
        <w:ind w:firstLineChars="700" w:firstLine="1470"/>
        <w:rPr>
          <w:rFonts w:ascii="宋体" w:hAnsi="宋体"/>
          <w:szCs w:val="21"/>
        </w:rPr>
      </w:pPr>
      <w:r w:rsidRPr="00F458BE">
        <w:rPr>
          <w:position w:val="-24"/>
        </w:rPr>
        <w:object w:dxaOrig="2600" w:dyaOrig="660">
          <v:shape id="_x0000_i1027" type="#_x0000_t75" style="width:129.85pt;height:33.05pt" o:ole="">
            <v:imagedata r:id="rId11" o:title=""/>
          </v:shape>
          <o:OLEObject Type="Embed" ProgID="Equation.3" ShapeID="_x0000_i1027" DrawAspect="Content" ObjectID="_1511193332" r:id="rId12"/>
        </w:object>
      </w:r>
    </w:p>
    <w:p w:rsidR="00705881" w:rsidRPr="00705881" w:rsidRDefault="00705881" w:rsidP="00705881">
      <w:pPr>
        <w:rPr>
          <w:rFonts w:ascii="宋体" w:hAnsi="宋体"/>
          <w:szCs w:val="21"/>
        </w:rPr>
      </w:pPr>
      <w:r w:rsidRPr="00705881">
        <w:rPr>
          <w:rFonts w:ascii="宋体" w:hAnsi="宋体" w:hint="eastAsia"/>
          <w:szCs w:val="21"/>
        </w:rPr>
        <w:t xml:space="preserve">    </w:t>
      </w:r>
      <w:r w:rsidR="00A52CDB">
        <w:rPr>
          <w:rFonts w:ascii="宋体" w:hAnsi="宋体" w:hint="eastAsia"/>
          <w:szCs w:val="21"/>
        </w:rPr>
        <w:t xml:space="preserve">另有 </w:t>
      </w:r>
      <w:r w:rsidRPr="00705881">
        <w:rPr>
          <w:rFonts w:ascii="宋体" w:hAnsi="宋体" w:hint="eastAsia"/>
          <w:szCs w:val="21"/>
        </w:rPr>
        <w:t>电流连续性方程：</w:t>
      </w:r>
      <w:r w:rsidRPr="00F458BE">
        <w:rPr>
          <w:position w:val="-24"/>
        </w:rPr>
        <w:object w:dxaOrig="2120" w:dyaOrig="639">
          <v:shape id="_x0000_i1028" type="#_x0000_t75" style="width:106.25pt;height:31.85pt" o:ole="">
            <v:imagedata r:id="rId13" o:title=""/>
          </v:shape>
          <o:OLEObject Type="Embed" ProgID="Equation.3" ShapeID="_x0000_i1028" DrawAspect="Content" ObjectID="_1511193333" r:id="rId14"/>
        </w:object>
      </w:r>
    </w:p>
    <w:p w:rsidR="00705881" w:rsidRPr="00705881" w:rsidRDefault="00705881" w:rsidP="00705881">
      <w:pPr>
        <w:rPr>
          <w:rFonts w:ascii="宋体" w:hAnsi="宋体"/>
          <w:szCs w:val="21"/>
        </w:rPr>
      </w:pPr>
      <w:r w:rsidRPr="00705881">
        <w:rPr>
          <w:rFonts w:ascii="宋体" w:hAnsi="宋体" w:hint="eastAsia"/>
          <w:szCs w:val="21"/>
        </w:rPr>
        <w:t>对（b）式两边取散度：</w:t>
      </w:r>
      <w:r w:rsidRPr="00F458BE">
        <w:rPr>
          <w:position w:val="-24"/>
        </w:rPr>
        <w:object w:dxaOrig="3019" w:dyaOrig="620">
          <v:shape id="_x0000_i1029" type="#_x0000_t75" style="width:151.1pt;height:30.7pt" o:ole="">
            <v:imagedata r:id="rId15" o:title=""/>
          </v:shape>
          <o:OLEObject Type="Embed" ProgID="Equation.3" ShapeID="_x0000_i1029" DrawAspect="Content" ObjectID="_1511193334" r:id="rId16"/>
        </w:object>
      </w:r>
    </w:p>
    <w:p w:rsidR="00705881" w:rsidRPr="00705881" w:rsidRDefault="00705881" w:rsidP="00705881">
      <w:pPr>
        <w:rPr>
          <w:rFonts w:ascii="宋体" w:hAnsi="宋体"/>
          <w:szCs w:val="21"/>
        </w:rPr>
      </w:pPr>
      <w:r w:rsidRPr="00705881">
        <w:rPr>
          <w:rFonts w:ascii="宋体" w:hAnsi="宋体" w:hint="eastAsia"/>
          <w:szCs w:val="21"/>
        </w:rPr>
        <w:t>将（e）式代入得：</w:t>
      </w:r>
      <w:r w:rsidRPr="00F458BE">
        <w:rPr>
          <w:position w:val="-24"/>
        </w:rPr>
        <w:object w:dxaOrig="2040" w:dyaOrig="639">
          <v:shape id="_x0000_i1030" type="#_x0000_t75" style="width:101.5pt;height:31.85pt" o:ole="">
            <v:imagedata r:id="rId17" o:title=""/>
          </v:shape>
          <o:OLEObject Type="Embed" ProgID="Equation.3" ShapeID="_x0000_i1030" DrawAspect="Content" ObjectID="_1511193335" r:id="rId18"/>
        </w:object>
      </w:r>
      <w:r w:rsidRPr="00705881">
        <w:rPr>
          <w:rFonts w:ascii="宋体" w:hAnsi="宋体" w:hint="eastAsia"/>
          <w:szCs w:val="21"/>
        </w:rPr>
        <w:t>，故</w:t>
      </w:r>
      <w:r w:rsidRPr="00F458BE">
        <w:rPr>
          <w:position w:val="-12"/>
        </w:rPr>
        <w:object w:dxaOrig="2100" w:dyaOrig="400">
          <v:shape id="_x0000_i1031" type="#_x0000_t75" style="width:105.05pt;height:20.05pt" o:ole="">
            <v:imagedata r:id="rId19" o:title=""/>
          </v:shape>
          <o:OLEObject Type="Embed" ProgID="Equation.3" ShapeID="_x0000_i1031" DrawAspect="Content" ObjectID="_1511193336" r:id="rId20"/>
        </w:object>
      </w:r>
    </w:p>
    <w:p w:rsidR="00705881" w:rsidRDefault="00705881" w:rsidP="00705881">
      <w:pPr>
        <w:spacing w:line="420" w:lineRule="exact"/>
        <w:jc w:val="left"/>
        <w:rPr>
          <w:rFonts w:ascii="宋体" w:hAnsi="宋体"/>
          <w:szCs w:val="21"/>
        </w:rPr>
      </w:pPr>
      <w:r w:rsidRPr="00705881">
        <w:rPr>
          <w:rFonts w:ascii="宋体" w:hAnsi="宋体" w:hint="eastAsia"/>
          <w:szCs w:val="21"/>
        </w:rPr>
        <w:t>由于t＝0时，</w:t>
      </w:r>
      <w:r w:rsidRPr="00F458BE">
        <w:rPr>
          <w:position w:val="-12"/>
        </w:rPr>
        <w:object w:dxaOrig="1400" w:dyaOrig="400">
          <v:shape id="_x0000_i1032" type="#_x0000_t75" style="width:69.65pt;height:20.05pt" o:ole="">
            <v:imagedata r:id="rId21" o:title=""/>
          </v:shape>
          <o:OLEObject Type="Embed" ProgID="Equation.3" ShapeID="_x0000_i1032" DrawAspect="Content" ObjectID="_1511193337" r:id="rId22"/>
        </w:object>
      </w:r>
      <w:r w:rsidRPr="00705881">
        <w:rPr>
          <w:rFonts w:ascii="宋体" w:hAnsi="宋体" w:hint="eastAsia"/>
          <w:szCs w:val="21"/>
        </w:rPr>
        <w:t xml:space="preserve">故上式常数应为零，从而得    </w:t>
      </w:r>
      <w:r w:rsidRPr="00F458BE">
        <w:rPr>
          <w:position w:val="-12"/>
        </w:rPr>
        <w:object w:dxaOrig="1040" w:dyaOrig="400">
          <v:shape id="_x0000_i1033" type="#_x0000_t75" style="width:51.95pt;height:20.05pt" o:ole="">
            <v:imagedata r:id="rId23" o:title=""/>
          </v:shape>
          <o:OLEObject Type="Embed" ProgID="Equation.3" ShapeID="_x0000_i1033" DrawAspect="Content" ObjectID="_1511193338" r:id="rId24"/>
        </w:object>
      </w:r>
      <w:r w:rsidRPr="00705881">
        <w:rPr>
          <w:rFonts w:ascii="宋体" w:hAnsi="宋体" w:hint="eastAsia"/>
          <w:szCs w:val="21"/>
        </w:rPr>
        <w:t xml:space="preserve">       得证。</w:t>
      </w:r>
    </w:p>
    <w:p w:rsidR="00A52CDB" w:rsidRPr="00705881" w:rsidRDefault="006A0B61" w:rsidP="00705881">
      <w:pPr>
        <w:spacing w:line="42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同理，</w:t>
      </w:r>
      <w:r w:rsidR="00A52CDB">
        <w:rPr>
          <w:rFonts w:ascii="宋体" w:hAnsi="宋体" w:hint="eastAsia"/>
          <w:szCs w:val="21"/>
        </w:rPr>
        <w:t>另一个散度方程</w:t>
      </w:r>
      <w:r>
        <w:rPr>
          <w:rFonts w:ascii="宋体" w:hAnsi="宋体" w:hint="eastAsia"/>
          <w:szCs w:val="21"/>
        </w:rPr>
        <w:t>也</w:t>
      </w:r>
      <w:r w:rsidR="00A52CDB">
        <w:rPr>
          <w:rFonts w:ascii="宋体" w:hAnsi="宋体" w:hint="eastAsia"/>
          <w:szCs w:val="21"/>
        </w:rPr>
        <w:t>可以推导得到</w:t>
      </w:r>
      <w:r>
        <w:rPr>
          <w:rFonts w:ascii="宋体" w:hAnsi="宋体" w:hint="eastAsia"/>
          <w:szCs w:val="21"/>
        </w:rPr>
        <w:t>。</w:t>
      </w:r>
    </w:p>
    <w:p w:rsidR="00705881" w:rsidRPr="00705881" w:rsidRDefault="00705881" w:rsidP="00705881">
      <w:pPr>
        <w:pStyle w:val="a3"/>
        <w:spacing w:line="360" w:lineRule="auto"/>
        <w:ind w:left="420" w:firstLineChars="0" w:firstLine="0"/>
        <w:jc w:val="left"/>
        <w:rPr>
          <w:rFonts w:ascii="宋体" w:hAnsi="宋体"/>
          <w:color w:val="000000"/>
          <w:szCs w:val="21"/>
        </w:rPr>
      </w:pPr>
    </w:p>
    <w:p w:rsidR="00183B7C" w:rsidRDefault="00183B7C" w:rsidP="00183B7C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color w:val="000000"/>
          <w:szCs w:val="21"/>
        </w:rPr>
      </w:pPr>
      <w:r w:rsidRPr="00183B7C">
        <w:rPr>
          <w:rFonts w:hint="eastAsia"/>
          <w:color w:val="000000"/>
        </w:rPr>
        <w:t>在</w:t>
      </w:r>
      <w:r w:rsidRPr="00183B7C">
        <w:rPr>
          <w:rFonts w:hint="eastAsia"/>
          <w:color w:val="000000"/>
          <w:szCs w:val="21"/>
        </w:rPr>
        <w:t>介电常数为</w:t>
      </w:r>
      <w:r w:rsidRPr="000C713F">
        <w:rPr>
          <w:position w:val="-10"/>
        </w:rPr>
        <w:object w:dxaOrig="240" w:dyaOrig="340">
          <v:shape id="_x0000_i1034" type="#_x0000_t75" style="width:11.8pt;height:16.5pt" o:ole="">
            <v:imagedata r:id="rId25" o:title=""/>
          </v:shape>
          <o:OLEObject Type="Embed" ProgID="Equation.3" ShapeID="_x0000_i1034" DrawAspect="Content" ObjectID="_1511193339" r:id="rId26"/>
        </w:object>
      </w:r>
      <w:r w:rsidRPr="00183B7C">
        <w:rPr>
          <w:rFonts w:hint="eastAsia"/>
          <w:color w:val="000000"/>
          <w:szCs w:val="21"/>
        </w:rPr>
        <w:t>的理想介质与理想导体分界面处，电介质一侧的电场强度、磁场强度</w:t>
      </w:r>
      <w:r w:rsidRPr="00183B7C">
        <w:rPr>
          <w:rFonts w:hint="eastAsia"/>
          <w:color w:val="000000"/>
          <w:szCs w:val="21"/>
        </w:rPr>
        <w:lastRenderedPageBreak/>
        <w:t>分别为</w:t>
      </w:r>
      <w:r w:rsidRPr="000C713F">
        <w:rPr>
          <w:position w:val="-10"/>
        </w:rPr>
        <w:object w:dxaOrig="279" w:dyaOrig="360">
          <v:shape id="_x0000_i1035" type="#_x0000_t75" style="width:14.15pt;height:18.9pt" o:ole="">
            <v:imagedata r:id="rId27" o:title=""/>
          </v:shape>
          <o:OLEObject Type="Embed" ProgID="Equation.3" ShapeID="_x0000_i1035" DrawAspect="Content" ObjectID="_1511193340" r:id="rId28"/>
        </w:object>
      </w:r>
      <w:r w:rsidRPr="00183B7C">
        <w:rPr>
          <w:rFonts w:ascii="宋体" w:hAnsi="宋体" w:hint="eastAsia"/>
          <w:color w:val="000000"/>
          <w:szCs w:val="21"/>
        </w:rPr>
        <w:t>、</w:t>
      </w:r>
      <w:r w:rsidRPr="000C713F">
        <w:rPr>
          <w:rFonts w:ascii="宋体" w:hAnsi="宋体"/>
          <w:position w:val="-10"/>
        </w:rPr>
        <w:object w:dxaOrig="340" w:dyaOrig="360">
          <v:shape id="_x0000_i1036" type="#_x0000_t75" style="width:16.5pt;height:18.9pt" o:ole="">
            <v:imagedata r:id="rId29" o:title=""/>
          </v:shape>
          <o:OLEObject Type="Embed" ProgID="Equation.3" ShapeID="_x0000_i1036" DrawAspect="Content" ObjectID="_1511193341" r:id="rId30"/>
        </w:object>
      </w:r>
      <w:r w:rsidRPr="00183B7C">
        <w:rPr>
          <w:rFonts w:hint="eastAsia"/>
          <w:color w:val="000000"/>
          <w:szCs w:val="21"/>
        </w:rPr>
        <w:t>，试指出</w:t>
      </w:r>
      <w:r w:rsidRPr="000C713F">
        <w:rPr>
          <w:position w:val="-10"/>
        </w:rPr>
        <w:object w:dxaOrig="279" w:dyaOrig="360">
          <v:shape id="_x0000_i1037" type="#_x0000_t75" style="width:14.15pt;height:18.9pt" o:ole="">
            <v:imagedata r:id="rId31" o:title=""/>
          </v:shape>
          <o:OLEObject Type="Embed" ProgID="Equation.3" ShapeID="_x0000_i1037" DrawAspect="Content" ObjectID="_1511193342" r:id="rId32"/>
        </w:object>
      </w:r>
      <w:r w:rsidRPr="00183B7C">
        <w:rPr>
          <w:rFonts w:ascii="宋体" w:hAnsi="宋体" w:hint="eastAsia"/>
          <w:color w:val="000000"/>
          <w:szCs w:val="21"/>
        </w:rPr>
        <w:t>、</w:t>
      </w:r>
      <w:r w:rsidRPr="000C713F">
        <w:rPr>
          <w:rFonts w:ascii="宋体" w:hAnsi="宋体"/>
          <w:position w:val="-10"/>
        </w:rPr>
        <w:object w:dxaOrig="340" w:dyaOrig="360">
          <v:shape id="_x0000_i1038" type="#_x0000_t75" style="width:16.5pt;height:18.9pt" o:ole="">
            <v:imagedata r:id="rId33" o:title=""/>
          </v:shape>
          <o:OLEObject Type="Embed" ProgID="Equation.3" ShapeID="_x0000_i1038" DrawAspect="Content" ObjectID="_1511193343" r:id="rId34"/>
        </w:object>
      </w:r>
      <w:r w:rsidRPr="00183B7C">
        <w:rPr>
          <w:rFonts w:hint="eastAsia"/>
          <w:color w:val="000000"/>
          <w:szCs w:val="21"/>
        </w:rPr>
        <w:t>各自沿分界面的切向还是法向？若分界面上由导体指向介质的法线方向单位矢量为</w:t>
      </w:r>
      <w:r w:rsidRPr="000C713F">
        <w:rPr>
          <w:position w:val="-6"/>
        </w:rPr>
        <w:object w:dxaOrig="200" w:dyaOrig="279">
          <v:shape id="_x0000_i1039" type="#_x0000_t75" style="width:9.45pt;height:14.15pt" o:ole="">
            <v:imagedata r:id="rId35" o:title=""/>
          </v:shape>
          <o:OLEObject Type="Embed" ProgID="Equation.3" ShapeID="_x0000_i1039" DrawAspect="Content" ObjectID="_1511193344" r:id="rId36"/>
        </w:object>
      </w:r>
      <w:r w:rsidRPr="00183B7C">
        <w:rPr>
          <w:rFonts w:hint="eastAsia"/>
          <w:color w:val="000000"/>
          <w:szCs w:val="21"/>
        </w:rPr>
        <w:t>，请写出该点处面电流</w:t>
      </w:r>
      <w:r w:rsidRPr="000C713F">
        <w:rPr>
          <w:position w:val="-12"/>
        </w:rPr>
        <w:object w:dxaOrig="279" w:dyaOrig="380">
          <v:shape id="_x0000_i1040" type="#_x0000_t75" style="width:14.15pt;height:18.9pt" o:ole="">
            <v:imagedata r:id="rId37" o:title=""/>
          </v:shape>
          <o:OLEObject Type="Embed" ProgID="Equation.3" ShapeID="_x0000_i1040" DrawAspect="Content" ObjectID="_1511193345" r:id="rId38"/>
        </w:object>
      </w:r>
      <w:r w:rsidRPr="00183B7C">
        <w:rPr>
          <w:rFonts w:hint="eastAsia"/>
          <w:color w:val="000000"/>
          <w:szCs w:val="21"/>
        </w:rPr>
        <w:t>、面电荷密度</w:t>
      </w:r>
      <w:r w:rsidRPr="000C713F">
        <w:rPr>
          <w:position w:val="-12"/>
        </w:rPr>
        <w:object w:dxaOrig="300" w:dyaOrig="360">
          <v:shape id="_x0000_i1041" type="#_x0000_t75" style="width:15.35pt;height:18.9pt" o:ole="">
            <v:imagedata r:id="rId39" o:title=""/>
          </v:shape>
          <o:OLEObject Type="Embed" ProgID="Equation.3" ShapeID="_x0000_i1041" DrawAspect="Content" ObjectID="_1511193346" r:id="rId40"/>
        </w:object>
      </w:r>
      <w:r w:rsidRPr="00183B7C">
        <w:rPr>
          <w:rFonts w:hint="eastAsia"/>
          <w:color w:val="000000"/>
          <w:szCs w:val="21"/>
        </w:rPr>
        <w:t>的表示式。</w:t>
      </w:r>
    </w:p>
    <w:p w:rsidR="00705881" w:rsidRPr="00705881" w:rsidRDefault="00705881" w:rsidP="00705881">
      <w:pPr>
        <w:spacing w:line="360" w:lineRule="auto"/>
        <w:jc w:val="left"/>
        <w:rPr>
          <w:color w:val="000000"/>
        </w:rPr>
      </w:pPr>
      <w:r w:rsidRPr="00705881">
        <w:rPr>
          <w:rFonts w:hint="eastAsia"/>
          <w:color w:val="000000"/>
        </w:rPr>
        <w:t>解：</w:t>
      </w:r>
      <w:r w:rsidRPr="00705881">
        <w:rPr>
          <w:rFonts w:hint="eastAsia"/>
          <w:color w:val="000000"/>
        </w:rPr>
        <w:t xml:space="preserve">  </w:t>
      </w:r>
      <w:r w:rsidRPr="00771634">
        <w:rPr>
          <w:position w:val="-10"/>
        </w:rPr>
        <w:object w:dxaOrig="279" w:dyaOrig="360">
          <v:shape id="_x0000_i1042" type="#_x0000_t75" style="width:14.15pt;height:18.9pt" o:ole="">
            <v:imagedata r:id="rId27" o:title=""/>
          </v:shape>
          <o:OLEObject Type="Embed" ProgID="Equation.3" ShapeID="_x0000_i1042" DrawAspect="Content" ObjectID="_1511193347" r:id="rId41"/>
        </w:object>
      </w:r>
      <w:r w:rsidRPr="00705881">
        <w:rPr>
          <w:rFonts w:hint="eastAsia"/>
          <w:color w:val="000000"/>
        </w:rPr>
        <w:t>沿分界面的法向，</w:t>
      </w:r>
      <w:r w:rsidRPr="00705881">
        <w:rPr>
          <w:rFonts w:hint="eastAsia"/>
          <w:color w:val="000000"/>
        </w:rPr>
        <w:t xml:space="preserve">  </w:t>
      </w:r>
      <w:r w:rsidRPr="00771634">
        <w:rPr>
          <w:rFonts w:ascii="宋体" w:hAnsi="宋体"/>
          <w:position w:val="-10"/>
        </w:rPr>
        <w:object w:dxaOrig="340" w:dyaOrig="360">
          <v:shape id="_x0000_i1043" type="#_x0000_t75" style="width:16.5pt;height:18.9pt" o:ole="">
            <v:imagedata r:id="rId29" o:title=""/>
          </v:shape>
          <o:OLEObject Type="Embed" ProgID="Equation.3" ShapeID="_x0000_i1043" DrawAspect="Content" ObjectID="_1511193348" r:id="rId42"/>
        </w:object>
      </w:r>
      <w:r w:rsidRPr="00705881">
        <w:rPr>
          <w:rFonts w:hint="eastAsia"/>
          <w:color w:val="000000"/>
        </w:rPr>
        <w:t>沿分界面的切向。</w:t>
      </w:r>
    </w:p>
    <w:p w:rsidR="00705881" w:rsidRPr="00705881" w:rsidRDefault="00705881" w:rsidP="00705881">
      <w:pPr>
        <w:spacing w:line="360" w:lineRule="auto"/>
        <w:jc w:val="left"/>
        <w:rPr>
          <w:color w:val="000000"/>
        </w:rPr>
      </w:pPr>
      <w:r w:rsidRPr="00705881">
        <w:rPr>
          <w:rFonts w:hint="eastAsia"/>
          <w:color w:val="000000"/>
        </w:rPr>
        <w:t xml:space="preserve">          </w:t>
      </w:r>
      <w:r w:rsidRPr="00771634">
        <w:rPr>
          <w:position w:val="-12"/>
        </w:rPr>
        <w:object w:dxaOrig="3780" w:dyaOrig="400">
          <v:shape id="_x0000_i1044" type="#_x0000_t75" style="width:162.9pt;height:17.7pt" o:ole="">
            <v:imagedata r:id="rId43" o:title=""/>
          </v:shape>
          <o:OLEObject Type="Embed" ProgID="Equation.3" ShapeID="_x0000_i1044" DrawAspect="Content" ObjectID="_1511193349" r:id="rId44"/>
        </w:object>
      </w:r>
    </w:p>
    <w:p w:rsidR="00705881" w:rsidRPr="00705881" w:rsidRDefault="00705881" w:rsidP="00705881">
      <w:pPr>
        <w:spacing w:line="360" w:lineRule="auto"/>
        <w:jc w:val="left"/>
        <w:rPr>
          <w:color w:val="000000"/>
          <w:szCs w:val="21"/>
        </w:rPr>
      </w:pPr>
    </w:p>
    <w:p w:rsidR="00B152ED" w:rsidRPr="00B152ED" w:rsidRDefault="00B14AF8" w:rsidP="00BD03CE">
      <w:pPr>
        <w:spacing w:beforeLines="5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</w:t>
      </w:r>
      <w:r w:rsidR="00B152ED" w:rsidRPr="00B152ED">
        <w:rPr>
          <w:rFonts w:ascii="宋体" w:hAnsi="宋体" w:hint="eastAsia"/>
          <w:b/>
          <w:sz w:val="24"/>
        </w:rPr>
        <w:t>、 (</w:t>
      </w:r>
      <w:r w:rsidR="00505629">
        <w:rPr>
          <w:rFonts w:ascii="宋体" w:hAnsi="宋体" w:hint="eastAsia"/>
          <w:b/>
          <w:sz w:val="24"/>
        </w:rPr>
        <w:t>2</w:t>
      </w:r>
      <w:r w:rsidR="00B152ED" w:rsidRPr="00B152ED">
        <w:rPr>
          <w:rFonts w:ascii="宋体" w:hAnsi="宋体" w:hint="eastAsia"/>
          <w:b/>
          <w:sz w:val="24"/>
        </w:rPr>
        <w:t>0分)</w:t>
      </w:r>
    </w:p>
    <w:p w:rsidR="00B152ED" w:rsidRPr="00B152ED" w:rsidRDefault="00B152ED" w:rsidP="00B152ED">
      <w:pPr>
        <w:spacing w:line="340" w:lineRule="exact"/>
        <w:jc w:val="left"/>
        <w:rPr>
          <w:rFonts w:ascii="宋体" w:hAnsi="宋体"/>
          <w:color w:val="000000"/>
          <w:szCs w:val="21"/>
        </w:rPr>
      </w:pPr>
      <w:r w:rsidRPr="00B152ED">
        <w:rPr>
          <w:rFonts w:ascii="宋体" w:hAnsi="宋体" w:hint="eastAsia"/>
          <w:color w:val="000000"/>
          <w:szCs w:val="21"/>
        </w:rPr>
        <w:t>一段长直导线长为L，半径为</w:t>
      </w:r>
      <w:r w:rsidRPr="00B152ED">
        <w:rPr>
          <w:i/>
          <w:color w:val="000000"/>
          <w:szCs w:val="21"/>
        </w:rPr>
        <w:t>a</w:t>
      </w:r>
      <w:r w:rsidRPr="00B152ED">
        <w:rPr>
          <w:rFonts w:ascii="宋体" w:hAnsi="宋体" w:hint="eastAsia"/>
          <w:color w:val="000000"/>
          <w:szCs w:val="21"/>
        </w:rPr>
        <w:t>，电导率为</w:t>
      </w:r>
      <w:r w:rsidR="000D6A1A">
        <w:pict>
          <v:shape id="_x0000_i1045" type="#_x0000_t75" style="width:11.8pt;height:10.6pt">
            <v:imagedata r:id="rId45" o:title=""/>
          </v:shape>
        </w:pict>
      </w:r>
      <w:r w:rsidRPr="00B152ED">
        <w:rPr>
          <w:rFonts w:ascii="宋体" w:hAnsi="宋体" w:hint="eastAsia"/>
          <w:color w:val="000000"/>
          <w:szCs w:val="21"/>
        </w:rPr>
        <w:t>(有限值)。设导线</w:t>
      </w:r>
      <w:r w:rsidRPr="00B152ED">
        <w:rPr>
          <w:rFonts w:ascii="宋体" w:hAnsi="宋体" w:hint="eastAsia"/>
          <w:i/>
          <w:color w:val="000000"/>
          <w:szCs w:val="21"/>
        </w:rPr>
        <w:t>Z</w:t>
      </w:r>
      <w:r w:rsidRPr="00B152ED">
        <w:rPr>
          <w:rFonts w:ascii="宋体" w:hAnsi="宋体" w:hint="eastAsia"/>
          <w:color w:val="000000"/>
          <w:szCs w:val="21"/>
        </w:rPr>
        <w:t>向通过直流I，电流均匀分布于导线橫截面。试求：（1）直导线表面电场强度矢量</w:t>
      </w:r>
      <w:r w:rsidR="000D6A1A">
        <w:pict>
          <v:shape id="_x0000_i1046" type="#_x0000_t75" style="width:11.8pt;height:16.5pt">
            <v:imagedata r:id="rId46" o:title=""/>
          </v:shape>
        </w:pict>
      </w:r>
      <w:r w:rsidRPr="00B152ED">
        <w:rPr>
          <w:rFonts w:ascii="宋体" w:hAnsi="宋体" w:hint="eastAsia"/>
          <w:color w:val="000000"/>
          <w:szCs w:val="21"/>
        </w:rPr>
        <w:t>和磁场强度矢量</w:t>
      </w:r>
      <w:r w:rsidR="000D6A1A">
        <w:pict>
          <v:shape id="_x0000_i1047" type="#_x0000_t75" style="width:14.15pt;height:16.5pt">
            <v:imagedata r:id="rId47" o:title=""/>
          </v:shape>
        </w:pict>
      </w:r>
      <w:r w:rsidRPr="00B152ED">
        <w:rPr>
          <w:rFonts w:ascii="宋体" w:hAnsi="宋体" w:hint="eastAsia"/>
          <w:color w:val="000000"/>
          <w:szCs w:val="21"/>
        </w:rPr>
        <w:t>；（2）导体表面处的坡印廷矢量</w:t>
      </w:r>
      <w:r w:rsidR="000D6A1A">
        <w:pict>
          <v:shape id="_x0000_i1048" type="#_x0000_t75" style="width:10.6pt;height:16.5pt">
            <v:imagedata r:id="rId48" o:title=""/>
          </v:shape>
        </w:pict>
      </w:r>
      <w:r w:rsidRPr="00B152ED">
        <w:rPr>
          <w:rFonts w:ascii="宋体" w:hAnsi="宋体" w:hint="eastAsia"/>
          <w:color w:val="000000"/>
          <w:szCs w:val="21"/>
        </w:rPr>
        <w:t>；</w:t>
      </w:r>
    </w:p>
    <w:p w:rsidR="00B152ED" w:rsidRPr="00B152ED" w:rsidRDefault="00B152ED" w:rsidP="00B152ED">
      <w:pPr>
        <w:spacing w:line="360" w:lineRule="auto"/>
        <w:rPr>
          <w:sz w:val="24"/>
        </w:rPr>
      </w:pPr>
      <w:r w:rsidRPr="00B152ED">
        <w:rPr>
          <w:rFonts w:hint="eastAsia"/>
          <w:szCs w:val="21"/>
        </w:rPr>
        <w:t>解：</w:t>
      </w:r>
      <w:r w:rsidRPr="00B152ED">
        <w:rPr>
          <w:rFonts w:hint="eastAsia"/>
          <w:szCs w:val="21"/>
        </w:rPr>
        <w:t xml:space="preserve">1) </w:t>
      </w:r>
      <w:r w:rsidRPr="00B152ED">
        <w:rPr>
          <w:rFonts w:hint="eastAsia"/>
          <w:szCs w:val="21"/>
        </w:rPr>
        <w:t>根据欧姆定理</w:t>
      </w:r>
      <w:r w:rsidRPr="004261A5">
        <w:rPr>
          <w:position w:val="-24"/>
        </w:rPr>
        <w:object w:dxaOrig="1620" w:dyaOrig="639">
          <v:shape id="_x0000_i1049" type="#_x0000_t75" style="width:99.15pt;height:31.85pt" o:ole="">
            <v:imagedata r:id="rId49" o:title=""/>
          </v:shape>
          <o:OLEObject Type="Embed" ProgID="Equation.3" ShapeID="_x0000_i1049" DrawAspect="Content" ObjectID="_1511193350" r:id="rId50"/>
        </w:object>
      </w:r>
    </w:p>
    <w:p w:rsidR="00B152ED" w:rsidRPr="00B152ED" w:rsidRDefault="00B152ED" w:rsidP="00B152ED">
      <w:pPr>
        <w:spacing w:line="360" w:lineRule="auto"/>
        <w:rPr>
          <w:sz w:val="24"/>
        </w:rPr>
      </w:pPr>
      <w:r w:rsidRPr="00B152ED">
        <w:rPr>
          <w:rFonts w:hint="eastAsia"/>
          <w:szCs w:val="21"/>
        </w:rPr>
        <w:t>由全电流定理（安培环路定理）</w:t>
      </w:r>
      <w:r w:rsidRPr="004261A5">
        <w:rPr>
          <w:position w:val="-18"/>
        </w:rPr>
        <w:object w:dxaOrig="1140" w:dyaOrig="460">
          <v:shape id="_x0000_i1050" type="#_x0000_t75" style="width:56.65pt;height:22.45pt" o:ole="">
            <v:imagedata r:id="rId51" o:title=""/>
          </v:shape>
          <o:OLEObject Type="Embed" ProgID="Equation.3" ShapeID="_x0000_i1050" DrawAspect="Content" ObjectID="_1511193351" r:id="rId52"/>
        </w:object>
      </w:r>
    </w:p>
    <w:p w:rsidR="00B152ED" w:rsidRPr="00B152ED" w:rsidRDefault="00B152ED" w:rsidP="00B152ED">
      <w:pPr>
        <w:spacing w:line="360" w:lineRule="auto"/>
        <w:rPr>
          <w:sz w:val="24"/>
        </w:rPr>
      </w:pPr>
      <w:r w:rsidRPr="00B152ED">
        <w:rPr>
          <w:rFonts w:hint="eastAsia"/>
          <w:szCs w:val="21"/>
        </w:rPr>
        <w:t>则，</w:t>
      </w:r>
      <w:r w:rsidRPr="00B152ED">
        <w:rPr>
          <w:rFonts w:hint="eastAsia"/>
          <w:sz w:val="24"/>
        </w:rPr>
        <w:t xml:space="preserve"> </w:t>
      </w:r>
      <w:r w:rsidRPr="004261A5">
        <w:rPr>
          <w:position w:val="-18"/>
        </w:rPr>
        <w:object w:dxaOrig="2140" w:dyaOrig="460">
          <v:shape id="_x0000_i1051" type="#_x0000_t75" style="width:107.4pt;height:22.45pt" o:ole="">
            <v:imagedata r:id="rId53" o:title=""/>
          </v:shape>
          <o:OLEObject Type="Embed" ProgID="Equation.3" ShapeID="_x0000_i1051" DrawAspect="Content" ObjectID="_1511193352" r:id="rId54"/>
        </w:object>
      </w:r>
      <w:r w:rsidRPr="00B152ED">
        <w:rPr>
          <w:rFonts w:hint="eastAsia"/>
          <w:sz w:val="24"/>
        </w:rPr>
        <w:t xml:space="preserve"> </w:t>
      </w:r>
      <w:r w:rsidRPr="00B152ED">
        <w:rPr>
          <w:rFonts w:hint="eastAsia"/>
          <w:sz w:val="24"/>
        </w:rPr>
        <w:t>得：</w:t>
      </w:r>
      <w:r w:rsidRPr="004261A5">
        <w:rPr>
          <w:position w:val="-24"/>
        </w:rPr>
        <w:object w:dxaOrig="1140" w:dyaOrig="620">
          <v:shape id="_x0000_i1052" type="#_x0000_t75" style="width:56.65pt;height:30.7pt" o:ole="">
            <v:imagedata r:id="rId55" o:title=""/>
          </v:shape>
          <o:OLEObject Type="Embed" ProgID="Equation.3" ShapeID="_x0000_i1052" DrawAspect="Content" ObjectID="_1511193353" r:id="rId56"/>
        </w:object>
      </w:r>
    </w:p>
    <w:p w:rsidR="00B152ED" w:rsidRPr="00B152ED" w:rsidRDefault="00B152ED" w:rsidP="00B152ED">
      <w:pPr>
        <w:spacing w:line="360" w:lineRule="auto"/>
        <w:rPr>
          <w:sz w:val="24"/>
        </w:rPr>
      </w:pPr>
      <w:r w:rsidRPr="00B152ED">
        <w:rPr>
          <w:rFonts w:hint="eastAsia"/>
          <w:sz w:val="24"/>
        </w:rPr>
        <w:t xml:space="preserve">         </w:t>
      </w:r>
      <w:r w:rsidRPr="00B152ED">
        <w:rPr>
          <w:rFonts w:hint="eastAsia"/>
          <w:szCs w:val="21"/>
        </w:rPr>
        <w:t xml:space="preserve">2) </w:t>
      </w:r>
      <w:r w:rsidRPr="00B152ED">
        <w:rPr>
          <w:rFonts w:hint="eastAsia"/>
          <w:sz w:val="24"/>
        </w:rPr>
        <w:t xml:space="preserve"> </w:t>
      </w:r>
      <w:r w:rsidR="00BD03CE" w:rsidRPr="004261A5">
        <w:rPr>
          <w:position w:val="-24"/>
        </w:rPr>
        <w:object w:dxaOrig="4120" w:dyaOrig="660">
          <v:shape id="_x0000_i1081" type="#_x0000_t75" style="width:245.5pt;height:33.05pt" o:ole="">
            <v:imagedata r:id="rId57" o:title=""/>
          </v:shape>
          <o:OLEObject Type="Embed" ProgID="Equation.3" ShapeID="_x0000_i1081" DrawAspect="Content" ObjectID="_1511193354" r:id="rId58"/>
        </w:object>
      </w:r>
    </w:p>
    <w:p w:rsidR="00B152ED" w:rsidRPr="00B152ED" w:rsidRDefault="00B152ED" w:rsidP="00BD03CE">
      <w:pPr>
        <w:snapToGrid w:val="0"/>
        <w:spacing w:beforeLines="50" w:line="400" w:lineRule="exact"/>
        <w:jc w:val="left"/>
        <w:rPr>
          <w:rFonts w:ascii="宋体" w:hAnsi="宋体"/>
          <w:b/>
          <w:sz w:val="24"/>
        </w:rPr>
      </w:pPr>
      <w:r w:rsidRPr="00B152ED">
        <w:rPr>
          <w:rFonts w:ascii="宋体" w:hAnsi="宋体" w:hint="eastAsia"/>
          <w:b/>
          <w:sz w:val="24"/>
        </w:rPr>
        <w:t xml:space="preserve">                  </w:t>
      </w:r>
    </w:p>
    <w:p w:rsidR="00253155" w:rsidRDefault="00B14AF8" w:rsidP="00BD03CE">
      <w:pPr>
        <w:spacing w:beforeLines="50" w:line="40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</w:t>
      </w:r>
      <w:r w:rsidR="00253155" w:rsidRPr="005466B3">
        <w:rPr>
          <w:rFonts w:ascii="宋体" w:hAnsi="宋体" w:hint="eastAsia"/>
          <w:b/>
          <w:sz w:val="24"/>
        </w:rPr>
        <w:t>、(</w:t>
      </w:r>
      <w:r w:rsidR="00253155">
        <w:rPr>
          <w:rFonts w:ascii="宋体" w:hAnsi="宋体" w:hint="eastAsia"/>
          <w:b/>
          <w:sz w:val="24"/>
        </w:rPr>
        <w:t>1</w:t>
      </w:r>
      <w:r w:rsidR="00505629">
        <w:rPr>
          <w:rFonts w:ascii="宋体" w:hAnsi="宋体" w:hint="eastAsia"/>
          <w:b/>
          <w:sz w:val="24"/>
        </w:rPr>
        <w:t>5</w:t>
      </w:r>
      <w:r w:rsidR="00253155" w:rsidRPr="005466B3">
        <w:rPr>
          <w:rFonts w:ascii="宋体" w:hAnsi="宋体" w:hint="eastAsia"/>
          <w:b/>
          <w:sz w:val="24"/>
        </w:rPr>
        <w:t>分)</w:t>
      </w:r>
    </w:p>
    <w:p w:rsidR="00253155" w:rsidRDefault="00253155" w:rsidP="00253155">
      <w:pPr>
        <w:spacing w:line="400" w:lineRule="exact"/>
        <w:jc w:val="left"/>
        <w:rPr>
          <w:color w:val="000000"/>
        </w:rPr>
      </w:pPr>
      <w:r>
        <w:rPr>
          <w:rFonts w:hint="eastAsia"/>
          <w:color w:val="000000"/>
        </w:rPr>
        <w:t>有一</w:t>
      </w:r>
      <w:r w:rsidRPr="002967F1">
        <w:rPr>
          <w:rFonts w:hint="eastAsia"/>
          <w:color w:val="000000"/>
        </w:rPr>
        <w:t>半径为</w:t>
      </w:r>
      <w:r w:rsidRPr="00A537C4">
        <w:rPr>
          <w:i/>
          <w:color w:val="000000"/>
        </w:rPr>
        <w:t>R</w:t>
      </w:r>
      <w:r>
        <w:rPr>
          <w:rFonts w:hint="eastAsia"/>
          <w:color w:val="000000"/>
        </w:rPr>
        <w:t>的</w:t>
      </w:r>
      <w:r w:rsidRPr="002967F1">
        <w:rPr>
          <w:rFonts w:hint="eastAsia"/>
          <w:color w:val="000000"/>
        </w:rPr>
        <w:t>导体球</w:t>
      </w:r>
      <w:r>
        <w:rPr>
          <w:rFonts w:hint="eastAsia"/>
          <w:color w:val="000000"/>
        </w:rPr>
        <w:t>，</w:t>
      </w:r>
      <w:r w:rsidRPr="002967F1">
        <w:rPr>
          <w:rFonts w:hint="eastAsia"/>
          <w:color w:val="000000"/>
        </w:rPr>
        <w:t>在</w:t>
      </w:r>
      <w:r>
        <w:rPr>
          <w:rFonts w:hint="eastAsia"/>
          <w:color w:val="000000"/>
        </w:rPr>
        <w:t>距</w:t>
      </w:r>
      <w:r w:rsidRPr="002967F1">
        <w:rPr>
          <w:rFonts w:hint="eastAsia"/>
          <w:color w:val="000000"/>
        </w:rPr>
        <w:t>离</w:t>
      </w:r>
      <w:r>
        <w:rPr>
          <w:rFonts w:hint="eastAsia"/>
          <w:color w:val="000000"/>
        </w:rPr>
        <w:t>球心</w:t>
      </w:r>
      <w:r w:rsidRPr="00A537C4">
        <w:rPr>
          <w:i/>
          <w:color w:val="000000"/>
        </w:rPr>
        <w:t>d</w:t>
      </w:r>
      <w:r w:rsidRPr="002967F1">
        <w:rPr>
          <w:rFonts w:hint="eastAsia"/>
          <w:color w:val="000000"/>
        </w:rPr>
        <w:t>处（</w:t>
      </w:r>
      <w:r w:rsidRPr="002967F1">
        <w:rPr>
          <w:color w:val="000000"/>
        </w:rPr>
        <w:t>d</w:t>
      </w:r>
      <w:r w:rsidRPr="002967F1">
        <w:rPr>
          <w:color w:val="000000"/>
        </w:rPr>
        <w:t>＞</w:t>
      </w:r>
      <w:r w:rsidRPr="002967F1">
        <w:rPr>
          <w:color w:val="000000"/>
        </w:rPr>
        <w:t>R</w:t>
      </w:r>
      <w:r w:rsidRPr="002967F1">
        <w:rPr>
          <w:rFonts w:hint="eastAsia"/>
          <w:color w:val="000000"/>
        </w:rPr>
        <w:t>）有一电荷为</w:t>
      </w:r>
      <w:r w:rsidRPr="00A537C4">
        <w:rPr>
          <w:i/>
          <w:color w:val="000000"/>
        </w:rPr>
        <w:t>q</w:t>
      </w:r>
      <w:r w:rsidRPr="002967F1"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>试求：</w:t>
      </w:r>
      <w:r w:rsidRPr="002967F1">
        <w:rPr>
          <w:rFonts w:hint="eastAsia"/>
          <w:color w:val="000000"/>
        </w:rPr>
        <w:t>在球上加多少电荷才能使作用在电荷</w:t>
      </w:r>
      <w:r w:rsidRPr="00A537C4">
        <w:rPr>
          <w:i/>
          <w:color w:val="000000"/>
        </w:rPr>
        <w:t>q</w:t>
      </w:r>
      <w:r w:rsidRPr="002967F1">
        <w:rPr>
          <w:rFonts w:hint="eastAsia"/>
          <w:color w:val="000000"/>
        </w:rPr>
        <w:t>上的力为零？</w:t>
      </w:r>
    </w:p>
    <w:p w:rsidR="00253155" w:rsidRDefault="00253155" w:rsidP="00BD03CE">
      <w:pPr>
        <w:snapToGrid w:val="0"/>
        <w:spacing w:beforeLines="50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解：应用镜像法</w:t>
      </w:r>
    </w:p>
    <w:p w:rsidR="00253155" w:rsidRDefault="00253155" w:rsidP="00253155">
      <w:pPr>
        <w:snapToGrid w:val="0"/>
        <w:ind w:firstLineChars="400" w:firstLine="840"/>
        <w:rPr>
          <w:color w:val="000000"/>
        </w:rPr>
      </w:pPr>
      <w:r>
        <w:rPr>
          <w:rFonts w:hint="eastAsia"/>
          <w:color w:val="000000"/>
        </w:rPr>
        <w:t>设在球上加电荷量为</w:t>
      </w:r>
      <w:r w:rsidRPr="00B10C5D">
        <w:rPr>
          <w:color w:val="000000"/>
          <w:position w:val="-12"/>
        </w:rPr>
        <w:object w:dxaOrig="279" w:dyaOrig="360">
          <v:shape id="_x0000_i1053" type="#_x0000_t75" style="width:14.15pt;height:18.9pt" o:ole="">
            <v:imagedata r:id="rId59" o:title=""/>
          </v:shape>
          <o:OLEObject Type="Embed" ProgID="Equation.3" ShapeID="_x0000_i1053" DrawAspect="Content" ObjectID="_1511193355" r:id="rId60"/>
        </w:object>
      </w:r>
      <w:r>
        <w:rPr>
          <w:rFonts w:hint="eastAsia"/>
          <w:color w:val="000000"/>
        </w:rPr>
        <w:t>，则它对球外电荷</w:t>
      </w:r>
      <w:r>
        <w:rPr>
          <w:rFonts w:hint="eastAsia"/>
          <w:color w:val="000000"/>
        </w:rPr>
        <w:t>q</w:t>
      </w:r>
      <w:r>
        <w:rPr>
          <w:rFonts w:hint="eastAsia"/>
          <w:color w:val="000000"/>
        </w:rPr>
        <w:t>的作用可用位于球心的电荷</w:t>
      </w:r>
      <w:r w:rsidRPr="00B10C5D">
        <w:rPr>
          <w:color w:val="000000"/>
          <w:position w:val="-12"/>
        </w:rPr>
        <w:object w:dxaOrig="279" w:dyaOrig="360">
          <v:shape id="_x0000_i1054" type="#_x0000_t75" style="width:14.15pt;height:18.9pt" o:ole="">
            <v:imagedata r:id="rId59" o:title=""/>
          </v:shape>
          <o:OLEObject Type="Embed" ProgID="Equation.3" ShapeID="_x0000_i1054" DrawAspect="Content" ObjectID="_1511193356" r:id="rId61"/>
        </w:object>
      </w:r>
      <w:r>
        <w:rPr>
          <w:rFonts w:hint="eastAsia"/>
          <w:color w:val="000000"/>
        </w:rPr>
        <w:t>等效</w:t>
      </w:r>
    </w:p>
    <w:p w:rsidR="00253155" w:rsidRDefault="00253155" w:rsidP="00253155">
      <w:pPr>
        <w:snapToGrid w:val="0"/>
        <w:ind w:firstLineChars="400" w:firstLine="840"/>
        <w:jc w:val="left"/>
        <w:rPr>
          <w:rFonts w:ascii="宋体" w:hAnsi="宋体"/>
          <w:color w:val="000000"/>
          <w:szCs w:val="21"/>
        </w:rPr>
      </w:pPr>
      <w:r>
        <w:rPr>
          <w:rFonts w:hint="eastAsia"/>
          <w:color w:val="000000"/>
        </w:rPr>
        <w:t>镜像电荷：</w:t>
      </w:r>
      <w:r>
        <w:rPr>
          <w:rFonts w:ascii="宋体" w:hAnsi="宋体" w:hint="eastAsia"/>
          <w:color w:val="000000"/>
          <w:szCs w:val="21"/>
        </w:rPr>
        <w:t>在距离球心</w:t>
      </w:r>
      <w:r w:rsidRPr="00E0272B">
        <w:rPr>
          <w:rFonts w:ascii="宋体" w:hAnsi="宋体"/>
          <w:color w:val="000000"/>
          <w:position w:val="-24"/>
          <w:szCs w:val="21"/>
        </w:rPr>
        <w:object w:dxaOrig="760" w:dyaOrig="660">
          <v:shape id="_x0000_i1055" type="#_x0000_t75" style="width:37.75pt;height:33.05pt" o:ole="">
            <v:imagedata r:id="rId62" o:title=""/>
          </v:shape>
          <o:OLEObject Type="Embed" ProgID="Equation.3" ShapeID="_x0000_i1055" DrawAspect="Content" ObjectID="_1511193357" r:id="rId63"/>
        </w:object>
      </w:r>
      <w:r>
        <w:rPr>
          <w:rFonts w:ascii="宋体" w:hAnsi="宋体" w:hint="eastAsia"/>
          <w:color w:val="000000"/>
          <w:szCs w:val="21"/>
        </w:rPr>
        <w:t>处，镜像电荷为：</w:t>
      </w:r>
      <w:r w:rsidRPr="00E0272B">
        <w:rPr>
          <w:rFonts w:ascii="宋体" w:hAnsi="宋体"/>
          <w:color w:val="000000"/>
          <w:position w:val="-24"/>
          <w:szCs w:val="21"/>
        </w:rPr>
        <w:object w:dxaOrig="999" w:dyaOrig="620">
          <v:shape id="_x0000_i1056" type="#_x0000_t75" style="width:49.55pt;height:30.7pt" o:ole="">
            <v:imagedata r:id="rId64" o:title=""/>
          </v:shape>
          <o:OLEObject Type="Embed" ProgID="Equation.3" ShapeID="_x0000_i1056" DrawAspect="Content" ObjectID="_1511193358" r:id="rId65"/>
        </w:object>
      </w:r>
      <w:r>
        <w:rPr>
          <w:rFonts w:ascii="宋体" w:hAnsi="宋体" w:hint="eastAsia"/>
          <w:color w:val="000000"/>
          <w:szCs w:val="21"/>
        </w:rPr>
        <w:t xml:space="preserve">    ；</w:t>
      </w:r>
    </w:p>
    <w:p w:rsidR="00253155" w:rsidRPr="00B10C5D" w:rsidRDefault="00253155" w:rsidP="00253155">
      <w:pPr>
        <w:snapToGrid w:val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        在球心处，镜像电荷为 </w:t>
      </w:r>
      <w:r w:rsidRPr="00E0272B">
        <w:rPr>
          <w:rFonts w:ascii="宋体" w:hAnsi="宋体"/>
          <w:color w:val="000000"/>
          <w:position w:val="-24"/>
          <w:szCs w:val="21"/>
        </w:rPr>
        <w:object w:dxaOrig="1440" w:dyaOrig="620">
          <v:shape id="_x0000_i1057" type="#_x0000_t75" style="width:1in;height:30.7pt" o:ole="">
            <v:imagedata r:id="rId66" o:title=""/>
          </v:shape>
          <o:OLEObject Type="Embed" ProgID="Equation.3" ShapeID="_x0000_i1057" DrawAspect="Content" ObjectID="_1511193359" r:id="rId67"/>
        </w:object>
      </w:r>
    </w:p>
    <w:p w:rsidR="00253155" w:rsidRDefault="00253155" w:rsidP="00253155">
      <w:pPr>
        <w:snapToGrid w:val="0"/>
        <w:ind w:firstLineChars="200" w:firstLine="420"/>
        <w:rPr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电荷量分别为</w:t>
      </w:r>
      <w:r w:rsidRPr="00B10C5D">
        <w:rPr>
          <w:color w:val="000000"/>
          <w:position w:val="-12"/>
        </w:rPr>
        <w:object w:dxaOrig="880" w:dyaOrig="360">
          <v:shape id="_x0000_i1058" type="#_x0000_t75" style="width:43.65pt;height:18.9pt" o:ole="">
            <v:imagedata r:id="rId68" o:title=""/>
          </v:shape>
          <o:OLEObject Type="Embed" ProgID="Equation.3" ShapeID="_x0000_i1058" DrawAspect="Content" ObjectID="_1511193360" r:id="rId69"/>
        </w:object>
      </w:r>
      <w:r>
        <w:rPr>
          <w:rFonts w:hint="eastAsia"/>
          <w:color w:val="000000"/>
        </w:rPr>
        <w:t>的点电荷在</w:t>
      </w:r>
      <w:r>
        <w:rPr>
          <w:rFonts w:hint="eastAsia"/>
          <w:color w:val="000000"/>
        </w:rPr>
        <w:t>q</w:t>
      </w:r>
      <w:r>
        <w:rPr>
          <w:rFonts w:hint="eastAsia"/>
          <w:color w:val="000000"/>
        </w:rPr>
        <w:t>电荷所在处的总电场强度为：</w:t>
      </w:r>
    </w:p>
    <w:p w:rsidR="00253155" w:rsidRDefault="000D6A1A" w:rsidP="00253155">
      <w:pPr>
        <w:snapToGrid w:val="0"/>
        <w:ind w:firstLineChars="200" w:firstLine="400"/>
        <w:rPr>
          <w:color w:val="000000"/>
        </w:rPr>
      </w:pPr>
      <w:r w:rsidRPr="000D6A1A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22.05pt;margin-top:27.5pt;width:174.1pt;height:138.8pt;z-index:251663360" strokecolor="white">
            <v:textbox style="mso-next-textbox:#_x0000_s1028" inset=",0,,0">
              <w:txbxContent>
                <w:p w:rsidR="00253155" w:rsidRDefault="00253155" w:rsidP="00253155">
                  <w:pPr>
                    <w:jc w:val="center"/>
                  </w:pPr>
                </w:p>
                <w:p w:rsidR="00253155" w:rsidRDefault="00253155" w:rsidP="00253155">
                  <w:pPr>
                    <w:jc w:val="center"/>
                    <w:rPr>
                      <w:sz w:val="18"/>
                    </w:rPr>
                  </w:pPr>
                </w:p>
              </w:txbxContent>
            </v:textbox>
            <w10:wrap type="square"/>
          </v:shape>
        </w:pict>
      </w:r>
      <w:r w:rsidR="00253155">
        <w:rPr>
          <w:rFonts w:hint="eastAsia"/>
          <w:color w:val="000000"/>
        </w:rPr>
        <w:t xml:space="preserve">              </w:t>
      </w:r>
      <w:r w:rsidR="00253155" w:rsidRPr="00B10C5D">
        <w:rPr>
          <w:color w:val="000000"/>
          <w:position w:val="-32"/>
        </w:rPr>
        <w:object w:dxaOrig="2780" w:dyaOrig="720">
          <v:shape id="_x0000_i1059" type="#_x0000_t75" style="width:138.1pt;height:36.6pt" o:ole="">
            <v:imagedata r:id="rId70" o:title=""/>
          </v:shape>
          <o:OLEObject Type="Embed" ProgID="Equation.3" ShapeID="_x0000_i1059" DrawAspect="Content" ObjectID="_1511193361" r:id="rId71"/>
        </w:object>
      </w:r>
    </w:p>
    <w:p w:rsidR="00253155" w:rsidRDefault="00253155" w:rsidP="00253155">
      <w:pPr>
        <w:snapToGrid w:val="0"/>
        <w:ind w:firstLineChars="200" w:firstLine="420"/>
        <w:rPr>
          <w:color w:val="000000"/>
        </w:rPr>
      </w:pP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0000"/>
        </w:rPr>
        <w:t>又</w:t>
      </w:r>
      <w:r>
        <w:rPr>
          <w:rFonts w:hint="eastAsia"/>
          <w:color w:val="000000"/>
        </w:rPr>
        <w:t xml:space="preserve">   </w:t>
      </w:r>
      <w:r w:rsidRPr="00B10C5D">
        <w:rPr>
          <w:color w:val="000000"/>
          <w:position w:val="-10"/>
        </w:rPr>
        <w:object w:dxaOrig="820" w:dyaOrig="360">
          <v:shape id="_x0000_i1060" type="#_x0000_t75" style="width:41.3pt;height:18.9pt" o:ole="">
            <v:imagedata r:id="rId72" o:title=""/>
          </v:shape>
          <o:OLEObject Type="Embed" ProgID="Equation.3" ShapeID="_x0000_i1060" DrawAspect="Content" ObjectID="_1511193362" r:id="rId73"/>
        </w:object>
      </w:r>
    </w:p>
    <w:p w:rsidR="00253155" w:rsidRDefault="00253155" w:rsidP="00253155">
      <w:pPr>
        <w:snapToGrid w:val="0"/>
        <w:ind w:firstLineChars="200" w:firstLine="420"/>
        <w:rPr>
          <w:color w:val="000000"/>
        </w:rPr>
      </w:pPr>
      <w:r>
        <w:rPr>
          <w:rFonts w:hint="eastAsia"/>
          <w:color w:val="000000"/>
        </w:rPr>
        <w:t xml:space="preserve">       </w:t>
      </w:r>
      <w:r w:rsidRPr="00B10C5D">
        <w:rPr>
          <w:color w:val="000000"/>
          <w:position w:val="-10"/>
        </w:rPr>
        <w:object w:dxaOrig="720" w:dyaOrig="340">
          <v:shape id="_x0000_i1061" type="#_x0000_t75" style="width:36.6pt;height:16.5pt" o:ole="">
            <v:imagedata r:id="rId74" o:title=""/>
          </v:shape>
          <o:OLEObject Type="Embed" ProgID="Equation.3" ShapeID="_x0000_i1061" DrawAspect="Content" ObjectID="_1511193363" r:id="rId75"/>
        </w:object>
      </w:r>
      <w:r>
        <w:rPr>
          <w:rFonts w:hint="eastAsia"/>
          <w:color w:val="000000"/>
        </w:rPr>
        <w:t>要使作用在</w:t>
      </w:r>
      <w:r>
        <w:rPr>
          <w:rFonts w:hint="eastAsia"/>
          <w:color w:val="000000"/>
        </w:rPr>
        <w:t>q</w:t>
      </w:r>
      <w:r>
        <w:rPr>
          <w:rFonts w:hint="eastAsia"/>
          <w:color w:val="000000"/>
        </w:rPr>
        <w:t>上的力为零，则</w:t>
      </w:r>
      <w:r>
        <w:rPr>
          <w:rFonts w:hint="eastAsia"/>
          <w:color w:val="000000"/>
        </w:rPr>
        <w:t xml:space="preserve"> </w:t>
      </w:r>
      <w:r w:rsidRPr="00B10C5D">
        <w:rPr>
          <w:color w:val="000000"/>
          <w:position w:val="-6"/>
        </w:rPr>
        <w:object w:dxaOrig="639" w:dyaOrig="320">
          <v:shape id="_x0000_i1062" type="#_x0000_t75" style="width:31.85pt;height:16.5pt" o:ole="">
            <v:imagedata r:id="rId76" o:title=""/>
          </v:shape>
          <o:OLEObject Type="Embed" ProgID="Equation.3" ShapeID="_x0000_i1062" DrawAspect="Content" ObjectID="_1511193364" r:id="rId77"/>
        </w:object>
      </w:r>
    </w:p>
    <w:p w:rsidR="00253155" w:rsidRDefault="00253155" w:rsidP="00253155">
      <w:pPr>
        <w:snapToGrid w:val="0"/>
        <w:ind w:firstLineChars="200" w:firstLine="420"/>
        <w:rPr>
          <w:color w:val="000000"/>
        </w:rPr>
      </w:pPr>
      <w:r>
        <w:rPr>
          <w:rFonts w:hint="eastAsia"/>
          <w:color w:val="000000"/>
        </w:rPr>
        <w:lastRenderedPageBreak/>
        <w:t xml:space="preserve">       </w:t>
      </w:r>
      <w:r w:rsidRPr="00B10C5D">
        <w:rPr>
          <w:color w:val="000000"/>
          <w:position w:val="-32"/>
        </w:rPr>
        <w:object w:dxaOrig="3379" w:dyaOrig="720">
          <v:shape id="_x0000_i1063" type="#_x0000_t75" style="width:168.8pt;height:36.6pt" o:ole="">
            <v:imagedata r:id="rId78" o:title=""/>
          </v:shape>
          <o:OLEObject Type="Embed" ProgID="Equation.3" ShapeID="_x0000_i1063" DrawAspect="Content" ObjectID="_1511193365" r:id="rId79"/>
        </w:object>
      </w:r>
    </w:p>
    <w:p w:rsidR="00253155" w:rsidRDefault="00253155" w:rsidP="00253155">
      <w:pPr>
        <w:spacing w:line="480" w:lineRule="auto"/>
        <w:jc w:val="left"/>
        <w:rPr>
          <w:rFonts w:eastAsia="黑体"/>
          <w:b/>
          <w:bCs/>
        </w:rPr>
      </w:pPr>
      <w:r w:rsidRPr="00BD1CDD">
        <w:rPr>
          <w:color w:val="000000"/>
          <w:position w:val="-34"/>
        </w:rPr>
        <w:object w:dxaOrig="6020" w:dyaOrig="760">
          <v:shape id="_x0000_i1064" type="#_x0000_t75" style="width:301pt;height:37.75pt" o:ole="">
            <v:imagedata r:id="rId80" o:title=""/>
          </v:shape>
          <o:OLEObject Type="Embed" ProgID="Equation.3" ShapeID="_x0000_i1064" DrawAspect="Content" ObjectID="_1511193366" r:id="rId81"/>
        </w:object>
      </w:r>
    </w:p>
    <w:p w:rsidR="00B14AF8" w:rsidRDefault="00B14AF8" w:rsidP="00B14AF8">
      <w:pPr>
        <w:spacing w:line="360" w:lineRule="exact"/>
        <w:rPr>
          <w:color w:val="000000"/>
        </w:rPr>
      </w:pPr>
      <w:r>
        <w:rPr>
          <w:rFonts w:ascii="宋体" w:hAnsi="宋体" w:hint="eastAsia"/>
          <w:b/>
          <w:sz w:val="24"/>
        </w:rPr>
        <w:t>四</w:t>
      </w:r>
      <w:r w:rsidRPr="005466B3">
        <w:rPr>
          <w:rFonts w:ascii="宋体" w:hAnsi="宋体" w:hint="eastAsia"/>
          <w:b/>
          <w:sz w:val="24"/>
        </w:rPr>
        <w:t>、(</w:t>
      </w:r>
      <w:r>
        <w:rPr>
          <w:rFonts w:ascii="宋体" w:hAnsi="宋体" w:hint="eastAsia"/>
          <w:b/>
          <w:sz w:val="24"/>
        </w:rPr>
        <w:t>20</w:t>
      </w:r>
      <w:r w:rsidRPr="005466B3">
        <w:rPr>
          <w:rFonts w:ascii="宋体" w:hAnsi="宋体" w:hint="eastAsia"/>
          <w:b/>
          <w:sz w:val="24"/>
        </w:rPr>
        <w:t xml:space="preserve"> 分)</w:t>
      </w:r>
      <w:r w:rsidRPr="00B11C52">
        <w:rPr>
          <w:rFonts w:ascii="宋体" w:hAnsi="宋体" w:hint="eastAsia"/>
          <w:szCs w:val="21"/>
        </w:rPr>
        <w:t>半径为</w:t>
      </w:r>
      <w:r w:rsidRPr="00B11C52">
        <w:rPr>
          <w:i/>
          <w:szCs w:val="21"/>
        </w:rPr>
        <w:t>a</w:t>
      </w:r>
      <w:r w:rsidRPr="00B11C52">
        <w:rPr>
          <w:rFonts w:hint="eastAsia"/>
          <w:szCs w:val="21"/>
        </w:rPr>
        <w:t>带电荷为</w:t>
      </w:r>
      <w:r>
        <w:rPr>
          <w:rFonts w:hint="eastAsia"/>
          <w:i/>
          <w:szCs w:val="21"/>
        </w:rPr>
        <w:t>q</w:t>
      </w:r>
      <w:r w:rsidRPr="00B11C52">
        <w:rPr>
          <w:rFonts w:hint="eastAsia"/>
          <w:szCs w:val="21"/>
        </w:rPr>
        <w:t>的导体球</w:t>
      </w:r>
      <w:r>
        <w:rPr>
          <w:rFonts w:hint="eastAsia"/>
          <w:szCs w:val="21"/>
        </w:rPr>
        <w:t>，其球心位于空气和介电常数为</w:t>
      </w:r>
      <w:r w:rsidRPr="00B11C52">
        <w:rPr>
          <w:rFonts w:ascii="宋体" w:hAnsi="宋体"/>
          <w:position w:val="-6"/>
          <w:szCs w:val="21"/>
        </w:rPr>
        <w:object w:dxaOrig="200" w:dyaOrig="220">
          <v:shape id="_x0000_i1065" type="#_x0000_t75" style="width:9.45pt;height:10.6pt" o:ole="">
            <v:imagedata r:id="rId82" o:title=""/>
          </v:shape>
          <o:OLEObject Type="Embed" ProgID="Equation.3" ShapeID="_x0000_i1065" DrawAspect="Content" ObjectID="_1511193367" r:id="rId83"/>
        </w:object>
      </w:r>
      <w:r>
        <w:rPr>
          <w:rFonts w:ascii="宋体" w:hAnsi="宋体" w:hint="eastAsia"/>
          <w:szCs w:val="21"/>
        </w:rPr>
        <w:t>的介质分界面上，如图2所示，设</w:t>
      </w:r>
      <w:r>
        <w:rPr>
          <w:rFonts w:hint="eastAsia"/>
          <w:color w:val="000000"/>
        </w:rPr>
        <w:t>该分界面为无限大平面，试求：</w:t>
      </w:r>
    </w:p>
    <w:p w:rsidR="00B14AF8" w:rsidRDefault="00B14AF8" w:rsidP="00B14AF8">
      <w:pPr>
        <w:spacing w:line="360" w:lineRule="exact"/>
        <w:ind w:firstLineChars="200" w:firstLine="420"/>
        <w:rPr>
          <w:color w:val="000000"/>
        </w:rPr>
      </w:pPr>
      <w:r w:rsidRPr="005466B3">
        <w:rPr>
          <w:rFonts w:ascii="宋体" w:hAnsi="宋体" w:hint="eastAsia"/>
          <w:szCs w:val="21"/>
        </w:rPr>
        <w:t>1.</w:t>
      </w:r>
      <w:r w:rsidRPr="00C249FF">
        <w:rPr>
          <w:rFonts w:hint="eastAsia"/>
          <w:color w:val="000000"/>
        </w:rPr>
        <w:t>导体球外的电场和电位分布</w:t>
      </w:r>
    </w:p>
    <w:p w:rsidR="00B14AF8" w:rsidRDefault="00B14AF8" w:rsidP="00B14AF8">
      <w:pPr>
        <w:spacing w:line="360" w:lineRule="exact"/>
        <w:ind w:firstLineChars="200" w:firstLine="420"/>
        <w:rPr>
          <w:color w:val="000000"/>
        </w:rPr>
      </w:pPr>
      <w:r>
        <w:rPr>
          <w:rFonts w:ascii="宋体" w:hAnsi="宋体" w:hint="eastAsia"/>
          <w:szCs w:val="21"/>
        </w:rPr>
        <w:t>2</w:t>
      </w:r>
      <w:r w:rsidRPr="005466B3">
        <w:rPr>
          <w:rFonts w:ascii="宋体" w:hAnsi="宋体" w:hint="eastAsia"/>
          <w:szCs w:val="21"/>
        </w:rPr>
        <w:t>.</w:t>
      </w:r>
      <w:r>
        <w:rPr>
          <w:rFonts w:hint="eastAsia"/>
          <w:color w:val="000000"/>
        </w:rPr>
        <w:t>导体球的电容；</w:t>
      </w:r>
      <w:r>
        <w:rPr>
          <w:rFonts w:hint="eastAsia"/>
          <w:color w:val="000000"/>
        </w:rPr>
        <w:t xml:space="preserve">               </w:t>
      </w:r>
    </w:p>
    <w:p w:rsidR="00B14AF8" w:rsidRDefault="00B14AF8" w:rsidP="00B14AF8">
      <w:pPr>
        <w:spacing w:line="360" w:lineRule="exact"/>
        <w:rPr>
          <w:color w:val="000000"/>
        </w:rPr>
      </w:pPr>
      <w:r>
        <w:rPr>
          <w:rFonts w:hint="eastAsia"/>
          <w:color w:val="000000"/>
        </w:rPr>
        <w:t>解：</w:t>
      </w:r>
      <w:r>
        <w:rPr>
          <w:rFonts w:hint="eastAsia"/>
          <w:color w:val="000000"/>
        </w:rPr>
        <w:t xml:space="preserve"> 1.  </w:t>
      </w:r>
      <w:r>
        <w:rPr>
          <w:rFonts w:hint="eastAsia"/>
          <w:color w:val="000000"/>
        </w:rPr>
        <w:t>由高斯定理</w:t>
      </w:r>
      <w:r>
        <w:rPr>
          <w:rFonts w:hint="eastAsia"/>
          <w:color w:val="000000"/>
        </w:rPr>
        <w:t xml:space="preserve">   </w:t>
      </w:r>
      <w:r w:rsidRPr="00C8210E">
        <w:rPr>
          <w:color w:val="000000"/>
          <w:position w:val="-18"/>
        </w:rPr>
        <w:object w:dxaOrig="1180" w:dyaOrig="460">
          <v:shape id="_x0000_i1066" type="#_x0000_t75" style="width:59pt;height:22.45pt" o:ole="">
            <v:imagedata r:id="rId84" o:title=""/>
          </v:shape>
          <o:OLEObject Type="Embed" ProgID="Equation.3" ShapeID="_x0000_i1066" DrawAspect="Content" ObjectID="_1511193368" r:id="rId85"/>
        </w:object>
      </w:r>
    </w:p>
    <w:p w:rsidR="00B14AF8" w:rsidRDefault="00B14AF8" w:rsidP="00B14AF8">
      <w:pPr>
        <w:spacing w:line="360" w:lineRule="exact"/>
        <w:rPr>
          <w:color w:val="000000"/>
        </w:rPr>
      </w:pPr>
      <w:r>
        <w:rPr>
          <w:rFonts w:hint="eastAsia"/>
          <w:color w:val="000000"/>
        </w:rPr>
        <w:t xml:space="preserve">         </w:t>
      </w:r>
      <w:r>
        <w:rPr>
          <w:rFonts w:hint="eastAsia"/>
          <w:color w:val="000000"/>
        </w:rPr>
        <w:t>则</w:t>
      </w:r>
      <w:r>
        <w:rPr>
          <w:rFonts w:hint="eastAsia"/>
          <w:color w:val="000000"/>
        </w:rPr>
        <w:t xml:space="preserve">  </w:t>
      </w:r>
      <w:r w:rsidR="006A0B61" w:rsidRPr="00C8210E">
        <w:rPr>
          <w:color w:val="000000"/>
          <w:position w:val="-20"/>
        </w:rPr>
        <w:object w:dxaOrig="5340" w:dyaOrig="480">
          <v:shape id="_x0000_i1067" type="#_x0000_t75" style="width:298.6pt;height:23.6pt" o:ole="">
            <v:imagedata r:id="rId86" o:title=""/>
          </v:shape>
          <o:OLEObject Type="Embed" ProgID="Equation.3" ShapeID="_x0000_i1067" DrawAspect="Content" ObjectID="_1511193369" r:id="rId87"/>
        </w:object>
      </w:r>
    </w:p>
    <w:p w:rsidR="00B14AF8" w:rsidRDefault="00B14AF8" w:rsidP="00B14AF8">
      <w:pPr>
        <w:spacing w:line="360" w:lineRule="exact"/>
        <w:ind w:firstLineChars="400" w:firstLine="840"/>
        <w:rPr>
          <w:color w:val="000000"/>
        </w:rPr>
      </w:pPr>
      <w:r>
        <w:rPr>
          <w:rFonts w:hint="eastAsia"/>
          <w:color w:val="000000"/>
        </w:rPr>
        <w:t>由于电场方向为径向，在空气与电介质分界面上，电场方向与分界面平行，即电场方向为切向；</w:t>
      </w:r>
    </w:p>
    <w:p w:rsidR="00B14AF8" w:rsidRDefault="00B14AF8" w:rsidP="00B14AF8">
      <w:pPr>
        <w:spacing w:line="360" w:lineRule="exact"/>
        <w:ind w:firstLineChars="400" w:firstLine="840"/>
        <w:rPr>
          <w:color w:val="000000"/>
        </w:rPr>
      </w:pPr>
      <w:r>
        <w:rPr>
          <w:rFonts w:hint="eastAsia"/>
          <w:color w:val="000000"/>
        </w:rPr>
        <w:t>根据边界条件</w:t>
      </w:r>
      <w:r>
        <w:rPr>
          <w:rFonts w:hint="eastAsia"/>
          <w:color w:val="000000"/>
        </w:rPr>
        <w:t xml:space="preserve">  </w:t>
      </w:r>
      <w:r w:rsidRPr="00FC32D9">
        <w:rPr>
          <w:color w:val="000000"/>
          <w:position w:val="-12"/>
        </w:rPr>
        <w:object w:dxaOrig="2400" w:dyaOrig="360">
          <v:shape id="_x0000_i1068" type="#_x0000_t75" style="width:120.4pt;height:18.9pt" o:ole="">
            <v:imagedata r:id="rId88" o:title=""/>
          </v:shape>
          <o:OLEObject Type="Embed" ProgID="Equation.3" ShapeID="_x0000_i1068" DrawAspect="Content" ObjectID="_1511193370" r:id="rId89"/>
        </w:objec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又</w:t>
      </w:r>
      <w:r>
        <w:rPr>
          <w:rFonts w:hint="eastAsia"/>
          <w:color w:val="000000"/>
        </w:rPr>
        <w:t xml:space="preserve"> </w:t>
      </w:r>
      <w:r w:rsidRPr="00FC32D9">
        <w:rPr>
          <w:color w:val="000000"/>
          <w:position w:val="-6"/>
        </w:rPr>
        <w:object w:dxaOrig="800" w:dyaOrig="320">
          <v:shape id="_x0000_i1069" type="#_x0000_t75" style="width:40.15pt;height:16.5pt" o:ole="">
            <v:imagedata r:id="rId90" o:title=""/>
          </v:shape>
          <o:OLEObject Type="Embed" ProgID="Equation.3" ShapeID="_x0000_i1069" DrawAspect="Content" ObjectID="_1511193371" r:id="rId91"/>
        </w:object>
      </w:r>
    </w:p>
    <w:p w:rsidR="00B14AF8" w:rsidRDefault="006A0B61" w:rsidP="00B14AF8">
      <w:pPr>
        <w:spacing w:line="360" w:lineRule="auto"/>
        <w:ind w:firstLineChars="400" w:firstLine="840"/>
        <w:rPr>
          <w:color w:val="000000"/>
        </w:rPr>
      </w:pPr>
      <w:r w:rsidRPr="00FC32D9">
        <w:rPr>
          <w:color w:val="000000"/>
          <w:position w:val="-30"/>
        </w:rPr>
        <w:object w:dxaOrig="6720" w:dyaOrig="680">
          <v:shape id="_x0000_i1070" type="#_x0000_t75" style="width:369.45pt;height:34.25pt" o:ole="">
            <v:imagedata r:id="rId92" o:title=""/>
          </v:shape>
          <o:OLEObject Type="Embed" ProgID="Equation.3" ShapeID="_x0000_i1070" DrawAspect="Content" ObjectID="_1511193372" r:id="rId93"/>
        </w:object>
      </w:r>
    </w:p>
    <w:p w:rsidR="00B14AF8" w:rsidRDefault="00B14AF8" w:rsidP="00B14AF8">
      <w:pPr>
        <w:spacing w:line="360" w:lineRule="auto"/>
        <w:ind w:firstLineChars="400" w:firstLine="840"/>
        <w:rPr>
          <w:color w:val="000000"/>
        </w:rPr>
      </w:pPr>
      <w:r w:rsidRPr="00FC32D9">
        <w:rPr>
          <w:color w:val="000000"/>
          <w:position w:val="-30"/>
        </w:rPr>
        <w:object w:dxaOrig="5899" w:dyaOrig="680">
          <v:shape id="_x0000_i1071" type="#_x0000_t75" style="width:295.1pt;height:34.25pt" o:ole="">
            <v:imagedata r:id="rId94" o:title=""/>
          </v:shape>
          <o:OLEObject Type="Embed" ProgID="Equation.3" ShapeID="_x0000_i1071" DrawAspect="Content" ObjectID="_1511193373" r:id="rId95"/>
        </w:object>
      </w:r>
    </w:p>
    <w:p w:rsidR="00B14AF8" w:rsidRPr="00FC32D9" w:rsidRDefault="00B14AF8" w:rsidP="00B14AF8">
      <w:pPr>
        <w:spacing w:line="360" w:lineRule="auto"/>
        <w:ind w:firstLineChars="250" w:firstLine="525"/>
        <w:rPr>
          <w:color w:val="000000"/>
        </w:rPr>
      </w:pPr>
      <w:r>
        <w:rPr>
          <w:rFonts w:hint="eastAsia"/>
          <w:color w:val="000000"/>
        </w:rPr>
        <w:t xml:space="preserve">2.   </w:t>
      </w:r>
      <w:r w:rsidRPr="00867920">
        <w:rPr>
          <w:color w:val="000000"/>
          <w:position w:val="-30"/>
        </w:rPr>
        <w:object w:dxaOrig="2940" w:dyaOrig="680">
          <v:shape id="_x0000_i1072" type="#_x0000_t75" style="width:147.55pt;height:34.25pt" o:ole="">
            <v:imagedata r:id="rId96" o:title=""/>
          </v:shape>
          <o:OLEObject Type="Embed" ProgID="Equation.3" ShapeID="_x0000_i1072" DrawAspect="Content" ObjectID="_1511193374" r:id="rId97"/>
        </w:object>
      </w:r>
    </w:p>
    <w:p w:rsidR="00B14AF8" w:rsidRPr="00253155" w:rsidRDefault="00BD03CE" w:rsidP="00B14AF8">
      <w:pPr>
        <w:spacing w:line="360" w:lineRule="auto"/>
        <w:jc w:val="left"/>
        <w:rPr>
          <w:rFonts w:ascii="宋体" w:hAnsi="宋体"/>
          <w:color w:val="000000"/>
          <w:szCs w:val="21"/>
        </w:rPr>
      </w:pPr>
      <w:r>
        <w:rPr>
          <w:noProof/>
        </w:rPr>
        <w:pict>
          <v:shape id="_x0000_s1089" type="#_x0000_t75" style="position:absolute;margin-left:277pt;margin-top:6.1pt;width:158.55pt;height:102.65pt;z-index:251665408">
            <v:imagedata r:id="rId98" o:title=""/>
            <w10:wrap type="square"/>
          </v:shape>
          <o:OLEObject Type="Embed" ProgID="Visio.Drawing.11" ShapeID="_x0000_s1089" DrawAspect="Content" ObjectID="_1511193384" r:id="rId99"/>
        </w:pict>
      </w:r>
    </w:p>
    <w:p w:rsidR="00253155" w:rsidRDefault="00B14AF8" w:rsidP="00BD03CE">
      <w:pPr>
        <w:snapToGrid w:val="0"/>
        <w:spacing w:beforeLines="50" w:line="48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五</w:t>
      </w:r>
      <w:r w:rsidR="00253155" w:rsidRPr="005466B3">
        <w:rPr>
          <w:rFonts w:ascii="宋体" w:hAnsi="宋体" w:hint="eastAsia"/>
          <w:b/>
          <w:sz w:val="24"/>
        </w:rPr>
        <w:t>、(</w:t>
      </w:r>
      <w:r w:rsidR="00253155">
        <w:rPr>
          <w:rFonts w:ascii="宋体" w:hAnsi="宋体" w:hint="eastAsia"/>
          <w:b/>
          <w:sz w:val="24"/>
        </w:rPr>
        <w:t>1</w:t>
      </w:r>
      <w:r w:rsidR="00505629">
        <w:rPr>
          <w:rFonts w:ascii="宋体" w:hAnsi="宋体" w:hint="eastAsia"/>
          <w:b/>
          <w:sz w:val="24"/>
        </w:rPr>
        <w:t>5</w:t>
      </w:r>
      <w:r w:rsidR="00253155" w:rsidRPr="005466B3">
        <w:rPr>
          <w:rFonts w:ascii="宋体" w:hAnsi="宋体" w:hint="eastAsia"/>
          <w:b/>
          <w:sz w:val="24"/>
        </w:rPr>
        <w:t xml:space="preserve"> 分)</w:t>
      </w:r>
    </w:p>
    <w:p w:rsidR="00253155" w:rsidRDefault="00253155" w:rsidP="00253155">
      <w:pPr>
        <w:spacing w:line="360" w:lineRule="auto"/>
        <w:jc w:val="left"/>
      </w:pPr>
      <w:r>
        <w:rPr>
          <w:rFonts w:hint="eastAsia"/>
        </w:rPr>
        <w:t>一矩形管的截面尺寸和四壁的电位</w:t>
      </w:r>
      <w:r>
        <w:rPr>
          <w:rFonts w:hint="eastAsia"/>
        </w:rPr>
        <w:t xml:space="preserve"> </w:t>
      </w: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所示，管内媒质为空气。</w:t>
      </w:r>
    </w:p>
    <w:p w:rsidR="00253155" w:rsidRDefault="00253155" w:rsidP="00253155">
      <w:pPr>
        <w:spacing w:line="400" w:lineRule="exact"/>
        <w:ind w:firstLineChars="200" w:firstLine="420"/>
        <w:jc w:val="left"/>
      </w:pPr>
      <w:r>
        <w:rPr>
          <w:rFonts w:hint="eastAsia"/>
        </w:rPr>
        <w:t>求：</w:t>
      </w:r>
      <w:r w:rsidRPr="005466B3">
        <w:rPr>
          <w:rFonts w:ascii="宋体" w:hAnsi="宋体" w:hint="eastAsia"/>
          <w:szCs w:val="21"/>
        </w:rPr>
        <w:t>1.</w:t>
      </w:r>
      <w:r>
        <w:rPr>
          <w:rFonts w:hint="eastAsia"/>
        </w:rPr>
        <w:t xml:space="preserve"> (4</w:t>
      </w:r>
      <w:r>
        <w:rPr>
          <w:rFonts w:hint="eastAsia"/>
        </w:rPr>
        <w:t>分）写出该矩形管内任意点电位所满足的方程及其边界条件；</w:t>
      </w:r>
      <w:r w:rsidR="00BD03CE">
        <w:rPr>
          <w:rFonts w:hint="eastAsia"/>
        </w:rPr>
        <w:t xml:space="preserve">    </w:t>
      </w:r>
      <w:r w:rsidR="00BD03CE">
        <w:rPr>
          <w:rFonts w:hAnsi="宋体"/>
          <w:sz w:val="18"/>
        </w:rPr>
        <w:t>图</w:t>
      </w:r>
      <w:r w:rsidR="00BD03CE">
        <w:rPr>
          <w:rFonts w:hint="eastAsia"/>
          <w:sz w:val="18"/>
        </w:rPr>
        <w:t>1</w:t>
      </w:r>
    </w:p>
    <w:p w:rsidR="00253155" w:rsidRDefault="00253155" w:rsidP="00BD03CE">
      <w:pPr>
        <w:spacing w:line="360" w:lineRule="auto"/>
        <w:ind w:leftChars="400" w:left="1680" w:hangingChars="400" w:hanging="840"/>
        <w:jc w:val="left"/>
      </w:pPr>
      <w:r w:rsidRPr="005466B3">
        <w:rPr>
          <w:rFonts w:ascii="宋体" w:hAnsi="宋体" w:hint="eastAsia"/>
          <w:szCs w:val="21"/>
        </w:rPr>
        <w:t>2.</w:t>
      </w:r>
      <w:r w:rsidRPr="00CF269E">
        <w:t xml:space="preserve"> </w:t>
      </w:r>
      <w:r>
        <w:rPr>
          <w:rFonts w:hint="eastAsia"/>
        </w:rPr>
        <w:t>(6</w:t>
      </w:r>
      <w:r>
        <w:rPr>
          <w:rFonts w:hint="eastAsia"/>
        </w:rPr>
        <w:t>分）若该矩形管内的电位函数为</w:t>
      </w:r>
      <w:r w:rsidRPr="000F5020">
        <w:rPr>
          <w:position w:val="-56"/>
        </w:rPr>
        <w:object w:dxaOrig="3200" w:dyaOrig="960">
          <v:shape id="_x0000_i1073" type="#_x0000_t75" style="width:160.5pt;height:48.4pt" o:ole="">
            <v:imagedata r:id="rId100" o:title=""/>
          </v:shape>
          <o:OLEObject Type="Embed" ProgID="Equation.3" ShapeID="_x0000_i1073" DrawAspect="Content" ObjectID="_1511193375" r:id="rId101"/>
        </w:object>
      </w:r>
      <w:r>
        <w:rPr>
          <w:rFonts w:hint="eastAsia"/>
        </w:rPr>
        <w:t>,</w:t>
      </w:r>
      <w:r>
        <w:rPr>
          <w:rFonts w:hint="eastAsia"/>
        </w:rPr>
        <w:t>求管内任意点的</w:t>
      </w:r>
      <w:r w:rsidRPr="00A4783E">
        <w:rPr>
          <w:rFonts w:hint="eastAsia"/>
          <w:color w:val="000000"/>
        </w:rPr>
        <w:t>电场强度</w:t>
      </w:r>
      <w:r>
        <w:rPr>
          <w:rFonts w:hint="eastAsia"/>
        </w:rPr>
        <w:t>及</w:t>
      </w:r>
      <w:r>
        <w:rPr>
          <w:i/>
          <w:iCs/>
        </w:rPr>
        <w:t>y</w:t>
      </w:r>
      <w:r>
        <w:t>=</w:t>
      </w:r>
      <w:r>
        <w:rPr>
          <w:rFonts w:hint="eastAsia"/>
        </w:rPr>
        <w:t>0</w:t>
      </w:r>
      <w:r w:rsidRPr="00A4783E">
        <w:rPr>
          <w:rFonts w:hint="eastAsia"/>
          <w:color w:val="000000"/>
        </w:rPr>
        <w:t>处内壁上的面电荷密度</w:t>
      </w:r>
      <w:r w:rsidRPr="00A4783E">
        <w:rPr>
          <w:rFonts w:hint="eastAsia"/>
          <w:i/>
          <w:iCs/>
          <w:color w:val="000000"/>
        </w:rPr>
        <w:t>ρ</w:t>
      </w:r>
      <w:r w:rsidRPr="00A4783E">
        <w:rPr>
          <w:i/>
          <w:iCs/>
          <w:color w:val="000000"/>
          <w:vertAlign w:val="subscript"/>
        </w:rPr>
        <w:t>s</w:t>
      </w:r>
      <w:r w:rsidRPr="00A4783E">
        <w:rPr>
          <w:rFonts w:hint="eastAsia"/>
          <w:color w:val="000000"/>
        </w:rPr>
        <w:t>|</w:t>
      </w:r>
      <w:r w:rsidRPr="00A4783E">
        <w:rPr>
          <w:color w:val="000000"/>
          <w:vertAlign w:val="subscript"/>
        </w:rPr>
        <w:t>y=0</w:t>
      </w:r>
      <w:r>
        <w:rPr>
          <w:rFonts w:hint="eastAsia"/>
        </w:rPr>
        <w:t>。</w:t>
      </w:r>
    </w:p>
    <w:p w:rsidR="00BD03CE" w:rsidRDefault="00253155" w:rsidP="00253155">
      <w:pPr>
        <w:spacing w:line="360" w:lineRule="auto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解</w:t>
      </w:r>
      <w:r>
        <w:rPr>
          <w:rFonts w:hint="eastAsia"/>
        </w:rPr>
        <w:t xml:space="preserve">1.  </w:t>
      </w:r>
      <w:r>
        <w:rPr>
          <w:rFonts w:hint="eastAsia"/>
        </w:rPr>
        <w:t>边界条件如下：</w:t>
      </w:r>
    </w:p>
    <w:p w:rsidR="00253155" w:rsidRDefault="00253155" w:rsidP="00BD03CE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 xml:space="preserve"> </w:t>
      </w:r>
      <w:r w:rsidRPr="00AD0752">
        <w:object w:dxaOrig="1120" w:dyaOrig="340">
          <v:shape id="_x0000_i1074" type="#_x0000_t75" style="width:55.5pt;height:16.5pt" o:ole="">
            <v:imagedata r:id="rId102" o:title=""/>
          </v:shape>
          <o:OLEObject Type="Embed" ProgID="Equation.3" ShapeID="_x0000_i1074" DrawAspect="Content" ObjectID="_1511193376" r:id="rId103"/>
        </w:object>
      </w:r>
      <w:r>
        <w:rPr>
          <w:rFonts w:hint="eastAsia"/>
        </w:rPr>
        <w:t xml:space="preserve">             </w:t>
      </w:r>
      <w:r w:rsidRPr="00BD03CE">
        <w:rPr>
          <w:rFonts w:ascii="宋体" w:hAnsi="宋体" w:hint="eastAsia"/>
        </w:rPr>
        <w:t xml:space="preserve">②   </w:t>
      </w:r>
      <w:r w:rsidRPr="00AD0752">
        <w:rPr>
          <w:rFonts w:ascii="宋体" w:hAnsi="宋体"/>
        </w:rPr>
        <w:object w:dxaOrig="1020" w:dyaOrig="340">
          <v:shape id="_x0000_i1075" type="#_x0000_t75" style="width:50.75pt;height:16.5pt" o:ole="">
            <v:imagedata r:id="rId104" o:title=""/>
          </v:shape>
          <o:OLEObject Type="Embed" ProgID="Equation.3" ShapeID="_x0000_i1075" DrawAspect="Content" ObjectID="_1511193377" r:id="rId105"/>
        </w:object>
      </w:r>
      <w:r w:rsidRPr="00BD03CE">
        <w:rPr>
          <w:rFonts w:ascii="宋体" w:hAnsi="宋体" w:hint="eastAsia"/>
        </w:rPr>
        <w:t>;</w:t>
      </w:r>
    </w:p>
    <w:p w:rsidR="00253155" w:rsidRDefault="00253155" w:rsidP="00BD03CE">
      <w:pPr>
        <w:jc w:val="left"/>
      </w:pPr>
      <w:r>
        <w:rPr>
          <w:rFonts w:ascii="宋体" w:hAnsi="宋体" w:hint="eastAsia"/>
        </w:rPr>
        <w:t xml:space="preserve">③ </w:t>
      </w:r>
      <w:r w:rsidRPr="00AD0752">
        <w:rPr>
          <w:rFonts w:ascii="宋体" w:hAnsi="宋体"/>
          <w:position w:val="-28"/>
        </w:rPr>
        <w:object w:dxaOrig="1480" w:dyaOrig="660">
          <v:shape id="_x0000_i1076" type="#_x0000_t75" style="width:74.35pt;height:33.05pt" o:ole="">
            <v:imagedata r:id="rId106" o:title=""/>
          </v:shape>
          <o:OLEObject Type="Embed" ProgID="Equation.3" ShapeID="_x0000_i1076" DrawAspect="Content" ObjectID="_1511193378" r:id="rId107"/>
        </w:object>
      </w:r>
      <w:r>
        <w:rPr>
          <w:rFonts w:ascii="宋体" w:hAnsi="宋体" w:hint="eastAsia"/>
        </w:rPr>
        <w:t xml:space="preserve">          ④   </w:t>
      </w:r>
      <w:r w:rsidR="0016049F" w:rsidRPr="00812B1E">
        <w:rPr>
          <w:position w:val="-24"/>
        </w:rPr>
        <w:object w:dxaOrig="1980" w:dyaOrig="620">
          <v:shape id="_x0000_i1082" type="#_x0000_t75" style="width:99.15pt;height:30.7pt" o:ole="">
            <v:imagedata r:id="rId108" o:title=""/>
          </v:shape>
          <o:OLEObject Type="Embed" ProgID="Equation.3" ShapeID="_x0000_i1082" DrawAspect="Content" ObjectID="_1511193379" r:id="rId109"/>
        </w:object>
      </w:r>
      <w:r w:rsidR="00BD03CE">
        <w:rPr>
          <w:rFonts w:ascii="宋体" w:hAnsi="宋体" w:hint="eastAsia"/>
        </w:rPr>
        <w:t xml:space="preserve"> </w:t>
      </w:r>
    </w:p>
    <w:p w:rsidR="00253155" w:rsidRDefault="00253155" w:rsidP="00253155">
      <w:pPr>
        <w:ind w:firstLineChars="550" w:firstLine="1155"/>
      </w:pPr>
      <w:r>
        <w:rPr>
          <w:rFonts w:hint="eastAsia"/>
        </w:rPr>
        <w:lastRenderedPageBreak/>
        <w:t>方程：</w:t>
      </w:r>
      <w:r>
        <w:rPr>
          <w:rFonts w:hint="eastAsia"/>
        </w:rPr>
        <w:t xml:space="preserve">      </w:t>
      </w:r>
      <w:r w:rsidRPr="00664BD8">
        <w:rPr>
          <w:position w:val="-30"/>
        </w:rPr>
        <w:object w:dxaOrig="1480" w:dyaOrig="720">
          <v:shape id="_x0000_i1077" type="#_x0000_t75" style="width:74.35pt;height:36.6pt" o:ole="">
            <v:imagedata r:id="rId110" o:title=""/>
          </v:shape>
          <o:OLEObject Type="Embed" ProgID="Equation.3" ShapeID="_x0000_i1077" DrawAspect="Content" ObjectID="_1511193380" r:id="rId111"/>
        </w:object>
      </w:r>
    </w:p>
    <w:p w:rsidR="00253155" w:rsidRDefault="00253155" w:rsidP="00253155">
      <w:pPr>
        <w:ind w:firstLineChars="300" w:firstLine="630"/>
        <w:jc w:val="left"/>
        <w:rPr>
          <w:rFonts w:ascii="宋体" w:hAnsi="宋体"/>
        </w:rPr>
      </w:pPr>
      <w:r>
        <w:rPr>
          <w:rFonts w:hint="eastAsia"/>
        </w:rPr>
        <w:t xml:space="preserve">2.        </w:t>
      </w:r>
      <w:r w:rsidRPr="00664BD8">
        <w:rPr>
          <w:position w:val="-28"/>
        </w:rPr>
        <w:object w:dxaOrig="2659" w:dyaOrig="660">
          <v:shape id="_x0000_i1078" type="#_x0000_t75" style="width:133.4pt;height:33.05pt" o:ole="">
            <v:imagedata r:id="rId112" o:title=""/>
          </v:shape>
          <o:OLEObject Type="Embed" ProgID="Equation.3" ShapeID="_x0000_i1078" DrawAspect="Content" ObjectID="_1511193381" r:id="rId113"/>
        </w:object>
      </w:r>
      <w:r w:rsidR="000B3AEE" w:rsidRPr="00B23F42">
        <w:rPr>
          <w:rFonts w:ascii="宋体" w:hAnsi="宋体" w:hint="eastAsia"/>
          <w:position w:val="-54"/>
        </w:rPr>
        <w:object w:dxaOrig="4760" w:dyaOrig="940">
          <v:shape id="_x0000_i1079" type="#_x0000_t75" style="width:272.65pt;height:47.2pt" o:ole="">
            <v:imagedata r:id="rId114" o:title=""/>
          </v:shape>
          <o:OLEObject Type="Embed" ProgID="Equation.3" ShapeID="_x0000_i1079" DrawAspect="Content" ObjectID="_1511193382" r:id="rId115"/>
        </w:object>
      </w:r>
    </w:p>
    <w:p w:rsidR="00253155" w:rsidRDefault="00253155" w:rsidP="00253155">
      <w:pPr>
        <w:rPr>
          <w:rFonts w:ascii="宋体" w:hAnsi="宋体"/>
        </w:rPr>
      </w:pPr>
      <w:r>
        <w:rPr>
          <w:rFonts w:hint="eastAsia"/>
        </w:rPr>
        <w:t xml:space="preserve">  (</w:t>
      </w:r>
      <w:r>
        <w:rPr>
          <w:color w:val="000000"/>
        </w:rPr>
        <w:t>b)</w:t>
      </w:r>
      <w:r>
        <w:rPr>
          <w:rFonts w:hint="eastAsia"/>
          <w:color w:val="000000"/>
        </w:rPr>
        <w:t xml:space="preserve">  </w:t>
      </w:r>
      <w:r>
        <w:rPr>
          <w:rFonts w:ascii="宋体" w:hAnsi="宋体" w:hint="eastAsia"/>
        </w:rPr>
        <w:t>在y=0处，</w:t>
      </w:r>
      <w:r w:rsidR="000B3AEE" w:rsidRPr="003B6CCB">
        <w:rPr>
          <w:color w:val="000000"/>
          <w:position w:val="-54"/>
        </w:rPr>
        <w:object w:dxaOrig="5980" w:dyaOrig="920">
          <v:shape id="_x0000_i1080" type="#_x0000_t75" style="width:298.6pt;height:46.05pt" o:ole="">
            <v:imagedata r:id="rId116" o:title=""/>
          </v:shape>
          <o:OLEObject Type="Embed" ProgID="Equation.3" ShapeID="_x0000_i1080" DrawAspect="Content" ObjectID="_1511193383" r:id="rId117"/>
        </w:object>
      </w:r>
      <w:r>
        <w:rPr>
          <w:rFonts w:ascii="宋体" w:hAnsi="宋体" w:hint="eastAsia"/>
        </w:rPr>
        <w:t xml:space="preserve"> </w:t>
      </w:r>
    </w:p>
    <w:sectPr w:rsidR="00253155" w:rsidSect="00223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BFA" w:rsidRDefault="000D4BFA" w:rsidP="00705881">
      <w:r>
        <w:separator/>
      </w:r>
    </w:p>
  </w:endnote>
  <w:endnote w:type="continuationSeparator" w:id="1">
    <w:p w:rsidR="000D4BFA" w:rsidRDefault="000D4BFA" w:rsidP="007058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BFA" w:rsidRDefault="000D4BFA" w:rsidP="00705881">
      <w:r>
        <w:separator/>
      </w:r>
    </w:p>
  </w:footnote>
  <w:footnote w:type="continuationSeparator" w:id="1">
    <w:p w:rsidR="000D4BFA" w:rsidRDefault="000D4BFA" w:rsidP="007058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9672D"/>
    <w:multiLevelType w:val="hybridMultilevel"/>
    <w:tmpl w:val="CDA83704"/>
    <w:lvl w:ilvl="0" w:tplc="82CC30A8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9F538B6"/>
    <w:multiLevelType w:val="hybridMultilevel"/>
    <w:tmpl w:val="D10C7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587A67"/>
    <w:multiLevelType w:val="hybridMultilevel"/>
    <w:tmpl w:val="E74029F4"/>
    <w:lvl w:ilvl="0" w:tplc="95AEB07A">
      <w:start w:val="1"/>
      <w:numFmt w:val="japaneseCounting"/>
      <w:lvlText w:val="%1、"/>
      <w:lvlJc w:val="left"/>
      <w:pPr>
        <w:ind w:left="51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55D62"/>
    <w:multiLevelType w:val="hybridMultilevel"/>
    <w:tmpl w:val="CA409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9C3AA8"/>
    <w:multiLevelType w:val="hybridMultilevel"/>
    <w:tmpl w:val="5EA8E222"/>
    <w:lvl w:ilvl="0" w:tplc="875EB05C">
      <w:start w:val="4"/>
      <w:numFmt w:val="decimal"/>
      <w:lvlText w:val="%1."/>
      <w:lvlJc w:val="left"/>
      <w:pPr>
        <w:tabs>
          <w:tab w:val="num" w:pos="1125"/>
        </w:tabs>
        <w:ind w:left="1125" w:hanging="585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5">
    <w:nsid w:val="6B5A246F"/>
    <w:multiLevelType w:val="hybridMultilevel"/>
    <w:tmpl w:val="DFD0DAC4"/>
    <w:lvl w:ilvl="0" w:tplc="665AE370">
      <w:start w:val="3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27D2"/>
    <w:rsid w:val="00041AF4"/>
    <w:rsid w:val="000541D4"/>
    <w:rsid w:val="000B3AEE"/>
    <w:rsid w:val="000D4BFA"/>
    <w:rsid w:val="000D6A1A"/>
    <w:rsid w:val="0016049F"/>
    <w:rsid w:val="00183B7C"/>
    <w:rsid w:val="00223798"/>
    <w:rsid w:val="00253155"/>
    <w:rsid w:val="004547DD"/>
    <w:rsid w:val="00505629"/>
    <w:rsid w:val="0058287A"/>
    <w:rsid w:val="00664BD8"/>
    <w:rsid w:val="006A0B61"/>
    <w:rsid w:val="00705881"/>
    <w:rsid w:val="007827D2"/>
    <w:rsid w:val="00A52CDB"/>
    <w:rsid w:val="00B14AF8"/>
    <w:rsid w:val="00B152ED"/>
    <w:rsid w:val="00BD03CE"/>
    <w:rsid w:val="00CA7FD9"/>
    <w:rsid w:val="00D5230B"/>
    <w:rsid w:val="00E95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7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7D2"/>
    <w:pPr>
      <w:ind w:firstLineChars="200" w:firstLine="420"/>
    </w:pPr>
  </w:style>
  <w:style w:type="paragraph" w:styleId="a4">
    <w:name w:val="footnote text"/>
    <w:basedOn w:val="a"/>
    <w:link w:val="Char"/>
    <w:semiHidden/>
    <w:rsid w:val="007827D2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4"/>
    <w:semiHidden/>
    <w:rsid w:val="007827D2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05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0588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05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0588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image" Target="media/image49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image" Target="media/image22.wmf"/><Relationship Id="rId56" Type="http://schemas.openxmlformats.org/officeDocument/2006/relationships/oleObject" Target="embeddings/oleObject24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image" Target="media/image28.wmf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3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4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xryan</dc:creator>
  <cp:keywords/>
  <dc:description/>
  <cp:lastModifiedBy>xryan</cp:lastModifiedBy>
  <cp:revision>11</cp:revision>
  <dcterms:created xsi:type="dcterms:W3CDTF">2014-12-16T08:32:00Z</dcterms:created>
  <dcterms:modified xsi:type="dcterms:W3CDTF">2015-12-09T11:05:00Z</dcterms:modified>
</cp:coreProperties>
</file>