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8415B" w14:textId="65EE3CE0" w:rsidR="005345DE" w:rsidRPr="00695F17" w:rsidRDefault="00695F17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1.</w:t>
      </w:r>
      <w:r w:rsidR="001731CB" w:rsidRPr="00695F17">
        <w:rPr>
          <w:rFonts w:ascii="SimSun" w:eastAsia="SimSun" w:hAnsi="SimSun"/>
        </w:rPr>
        <w:t>调制的目的</w:t>
      </w:r>
      <w:r w:rsidR="001731CB" w:rsidRPr="00695F17">
        <w:rPr>
          <w:rFonts w:ascii="SimSun" w:eastAsia="SimSun" w:hAnsi="SimSun" w:hint="eastAsia"/>
        </w:rPr>
        <w:t>是</w:t>
      </w:r>
      <w:r>
        <w:rPr>
          <w:rFonts w:ascii="SimSun" w:eastAsia="SimSun" w:hAnsi="SimSun"/>
        </w:rPr>
        <w:t>.</w:t>
      </w:r>
      <w:r w:rsidR="001731CB" w:rsidRPr="00695F17">
        <w:rPr>
          <w:rFonts w:ascii="SimSun" w:eastAsia="SimSun" w:hAnsi="SimSun" w:hint="eastAsia"/>
        </w:rPr>
        <w:t>（BCD）</w:t>
      </w:r>
    </w:p>
    <w:p w14:paraId="7099C006" w14:textId="6882A4A7" w:rsidR="001731CB" w:rsidRPr="00695F17" w:rsidRDefault="001731CB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A</w:t>
      </w:r>
      <w:r w:rsidR="0093762A">
        <w:rPr>
          <w:rFonts w:ascii="SimSun" w:eastAsia="SimSun" w:hAnsi="SimSun" w:hint="eastAsia"/>
        </w:rPr>
        <w:t>．</w:t>
      </w:r>
      <w:r w:rsidRPr="00695F17">
        <w:rPr>
          <w:rFonts w:ascii="SimSun" w:eastAsia="SimSun" w:hAnsi="SimSun" w:hint="eastAsia"/>
        </w:rPr>
        <w:t xml:space="preserve"> 节省发射功率</w:t>
      </w:r>
    </w:p>
    <w:p w14:paraId="46164402" w14:textId="76ECC52F" w:rsidR="001731CB" w:rsidRPr="00695F17" w:rsidRDefault="001731CB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B</w:t>
      </w:r>
      <w:r w:rsidR="0093762A">
        <w:rPr>
          <w:rFonts w:ascii="SimSun" w:eastAsia="SimSun" w:hAnsi="SimSun" w:hint="eastAsia"/>
        </w:rPr>
        <w:t>．</w:t>
      </w:r>
      <w:r w:rsidRPr="00695F17">
        <w:rPr>
          <w:rFonts w:ascii="SimSun" w:eastAsia="SimSun" w:hAnsi="SimSun"/>
        </w:rPr>
        <w:t xml:space="preserve"> 为了</w:t>
      </w:r>
      <w:r w:rsidR="009301B2">
        <w:rPr>
          <w:rFonts w:ascii="SimSun" w:eastAsia="SimSun" w:hAnsi="SimSun" w:hint="eastAsia"/>
        </w:rPr>
        <w:t>减少制造天线的困难</w:t>
      </w:r>
    </w:p>
    <w:p w14:paraId="7997465A" w14:textId="0DDBF337" w:rsidR="001731CB" w:rsidRPr="00695F17" w:rsidRDefault="001731CB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C</w:t>
      </w:r>
      <w:r w:rsidR="0093762A">
        <w:rPr>
          <w:rFonts w:ascii="SimSun" w:eastAsia="SimSun" w:hAnsi="SimSun" w:hint="eastAsia"/>
        </w:rPr>
        <w:t>．</w:t>
      </w:r>
      <w:r w:rsidRPr="00695F17">
        <w:rPr>
          <w:rFonts w:ascii="SimSun" w:eastAsia="SimSun" w:hAnsi="SimSun"/>
        </w:rPr>
        <w:t xml:space="preserve"> </w:t>
      </w:r>
      <w:r w:rsidR="00095C60">
        <w:rPr>
          <w:rFonts w:ascii="SimSun" w:eastAsia="SimSun" w:hAnsi="SimSun"/>
        </w:rPr>
        <w:t>为了使各个电台发射的信号不混淆，需要将低频信号搬到不同的高频段</w:t>
      </w:r>
    </w:p>
    <w:p w14:paraId="12E7543E" w14:textId="08A9418E" w:rsidR="001731CB" w:rsidRPr="00695F17" w:rsidRDefault="001731CB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D</w:t>
      </w:r>
      <w:r w:rsidR="0093762A">
        <w:rPr>
          <w:rFonts w:ascii="SimSun" w:eastAsia="SimSun" w:hAnsi="SimSun" w:hint="eastAsia"/>
        </w:rPr>
        <w:t>．</w:t>
      </w:r>
      <w:r w:rsidRPr="00695F17">
        <w:rPr>
          <w:rFonts w:ascii="SimSun" w:eastAsia="SimSun" w:hAnsi="SimSun"/>
        </w:rPr>
        <w:t xml:space="preserve"> </w:t>
      </w:r>
      <w:r w:rsidRPr="00695F17">
        <w:rPr>
          <w:rFonts w:ascii="SimSun" w:eastAsia="SimSun" w:hAnsi="SimSun" w:hint="eastAsia"/>
        </w:rPr>
        <w:t>可以实现多路复用</w:t>
      </w:r>
    </w:p>
    <w:p w14:paraId="155B5CE7" w14:textId="35DF15B8" w:rsidR="001731CB" w:rsidRPr="00695F17" w:rsidRDefault="001731CB">
      <w:pPr>
        <w:rPr>
          <w:rFonts w:ascii="SimSun" w:eastAsia="SimSun" w:hAnsi="SimSun"/>
        </w:rPr>
      </w:pPr>
    </w:p>
    <w:p w14:paraId="54A25135" w14:textId="7358ADBC" w:rsidR="00804703" w:rsidRPr="00095C60" w:rsidRDefault="00695F17" w:rsidP="00095C60">
      <w:pPr>
        <w:textAlignment w:val="baseline"/>
        <w:rPr>
          <w:rFonts w:ascii="SimSun" w:eastAsia="SimSun" w:hAnsi="SimSun"/>
          <w:szCs w:val="22"/>
        </w:rPr>
      </w:pPr>
      <w:r w:rsidRPr="00695F17">
        <w:rPr>
          <w:rFonts w:ascii="SimSun" w:eastAsia="SimSun" w:hAnsi="SimSun" w:hint="eastAsia"/>
          <w:szCs w:val="21"/>
        </w:rPr>
        <w:t>2.</w:t>
      </w:r>
      <w:r w:rsidR="00095C60" w:rsidRPr="00695F17">
        <w:rPr>
          <w:rFonts w:ascii="SimSun" w:eastAsia="SimSun" w:hAnsi="SimSun"/>
        </w:rPr>
        <w:t xml:space="preserve"> </w:t>
      </w:r>
      <w:r w:rsidR="00804703" w:rsidRPr="00695F17">
        <w:rPr>
          <w:rFonts w:ascii="SimSun" w:eastAsia="SimSun" w:hAnsi="SimSun" w:hint="eastAsia"/>
          <w:szCs w:val="21"/>
        </w:rPr>
        <w:t>某单频调制的普通调幅波的最大振幅为</w:t>
      </w:r>
      <w:r w:rsidR="00804703" w:rsidRPr="00695F17">
        <w:rPr>
          <w:rFonts w:ascii="SimSun" w:eastAsia="SimSun" w:hAnsi="SimSun"/>
          <w:szCs w:val="21"/>
        </w:rPr>
        <w:t>10v</w:t>
      </w:r>
      <w:r w:rsidR="00804703" w:rsidRPr="00695F17">
        <w:rPr>
          <w:rFonts w:ascii="SimSun" w:eastAsia="SimSun" w:hAnsi="SimSun" w:hint="eastAsia"/>
          <w:szCs w:val="21"/>
        </w:rPr>
        <w:t>，最小振幅为</w:t>
      </w:r>
      <w:r w:rsidR="00804703" w:rsidRPr="00695F17">
        <w:rPr>
          <w:rFonts w:ascii="SimSun" w:eastAsia="SimSun" w:hAnsi="SimSun"/>
          <w:szCs w:val="21"/>
        </w:rPr>
        <w:t>6v</w:t>
      </w:r>
      <w:r w:rsidR="00804703" w:rsidRPr="00695F17">
        <w:rPr>
          <w:rFonts w:ascii="SimSun" w:eastAsia="SimSun" w:hAnsi="SimSun" w:hint="eastAsia"/>
          <w:szCs w:val="21"/>
        </w:rPr>
        <w:t>，则调幅系数</w:t>
      </w:r>
      <w:r w:rsidR="00804703" w:rsidRPr="00695F17">
        <w:rPr>
          <w:rFonts w:ascii="SimSun" w:eastAsia="SimSun" w:hAnsi="SimSun"/>
          <w:szCs w:val="21"/>
        </w:rPr>
        <w:t>m</w:t>
      </w:r>
      <w:r w:rsidR="00804703" w:rsidRPr="00695F17">
        <w:rPr>
          <w:rFonts w:ascii="SimSun" w:eastAsia="SimSun" w:hAnsi="SimSun"/>
          <w:szCs w:val="21"/>
          <w:vertAlign w:val="subscript"/>
        </w:rPr>
        <w:t>a</w:t>
      </w:r>
      <w:r w:rsidR="00804703" w:rsidRPr="00695F17">
        <w:rPr>
          <w:rFonts w:ascii="SimSun" w:eastAsia="SimSun" w:hAnsi="SimSun" w:hint="eastAsia"/>
          <w:szCs w:val="21"/>
        </w:rPr>
        <w:t>为</w:t>
      </w:r>
      <w:r w:rsidR="00804703" w:rsidRPr="00695F17">
        <w:rPr>
          <w:rFonts w:ascii="SimSun" w:eastAsia="SimSun" w:hAnsi="SimSun"/>
          <w:szCs w:val="21"/>
        </w:rPr>
        <w:t xml:space="preserve">                                                    </w:t>
      </w:r>
      <w:r w:rsidR="00804703" w:rsidRPr="00695F17">
        <w:rPr>
          <w:rFonts w:ascii="SimSun" w:eastAsia="SimSun" w:hAnsi="SimSun" w:hint="eastAsia"/>
          <w:szCs w:val="21"/>
        </w:rPr>
        <w:t>（</w:t>
      </w:r>
      <w:r w:rsidR="00804703" w:rsidRPr="00695F17">
        <w:rPr>
          <w:rFonts w:ascii="SimSun" w:eastAsia="SimSun" w:hAnsi="SimSun"/>
          <w:szCs w:val="21"/>
        </w:rPr>
        <w:t xml:space="preserve"> </w:t>
      </w:r>
      <w:r w:rsidR="00804703" w:rsidRPr="00695F17">
        <w:rPr>
          <w:rFonts w:ascii="SimSun" w:eastAsia="SimSun" w:hAnsi="SimSun" w:hint="eastAsia"/>
          <w:szCs w:val="21"/>
        </w:rPr>
        <w:t>C</w:t>
      </w:r>
      <w:r w:rsidR="00804703" w:rsidRPr="00695F17">
        <w:rPr>
          <w:rFonts w:ascii="SimSun" w:eastAsia="SimSun" w:hAnsi="SimSun"/>
          <w:szCs w:val="21"/>
        </w:rPr>
        <w:t xml:space="preserve">  </w:t>
      </w:r>
      <w:r w:rsidR="00804703" w:rsidRPr="00695F17">
        <w:rPr>
          <w:rFonts w:ascii="SimSun" w:eastAsia="SimSun" w:hAnsi="SimSun" w:hint="eastAsia"/>
          <w:szCs w:val="21"/>
        </w:rPr>
        <w:t>）</w:t>
      </w:r>
    </w:p>
    <w:p w14:paraId="72124B3C" w14:textId="77777777" w:rsidR="00804703" w:rsidRPr="00695F17" w:rsidRDefault="00804703" w:rsidP="00804703">
      <w:pPr>
        <w:ind w:left="480" w:hangingChars="200" w:hanging="480"/>
        <w:textAlignment w:val="baseline"/>
        <w:rPr>
          <w:rFonts w:ascii="SimSun" w:eastAsia="SimSun" w:hAnsi="SimSun"/>
          <w:szCs w:val="21"/>
        </w:rPr>
      </w:pPr>
      <w:r w:rsidRPr="00695F17">
        <w:rPr>
          <w:rFonts w:ascii="SimSun" w:eastAsia="SimSun" w:hAnsi="SimSun"/>
          <w:szCs w:val="21"/>
        </w:rPr>
        <w:t xml:space="preserve">    A</w:t>
      </w:r>
      <w:r w:rsidRPr="00695F17">
        <w:rPr>
          <w:rFonts w:ascii="SimSun" w:eastAsia="SimSun" w:hAnsi="SimSun" w:hint="eastAsia"/>
          <w:szCs w:val="21"/>
        </w:rPr>
        <w:t>．</w:t>
      </w:r>
      <w:r w:rsidRPr="00695F17">
        <w:rPr>
          <w:rFonts w:ascii="SimSun" w:eastAsia="SimSun" w:hAnsi="SimSun"/>
          <w:szCs w:val="21"/>
        </w:rPr>
        <w:t xml:space="preserve">0.6         </w:t>
      </w:r>
      <w:r w:rsidRPr="00695F17">
        <w:rPr>
          <w:rFonts w:ascii="SimSun" w:eastAsia="SimSun" w:hAnsi="SimSun" w:hint="eastAsia"/>
          <w:szCs w:val="21"/>
        </w:rPr>
        <w:t xml:space="preserve">   </w:t>
      </w:r>
      <w:r w:rsidRPr="00695F17">
        <w:rPr>
          <w:rFonts w:ascii="SimSun" w:eastAsia="SimSun" w:hAnsi="SimSun"/>
          <w:szCs w:val="21"/>
        </w:rPr>
        <w:t>B</w:t>
      </w:r>
      <w:r w:rsidRPr="00695F17">
        <w:rPr>
          <w:rFonts w:ascii="SimSun" w:eastAsia="SimSun" w:hAnsi="SimSun" w:hint="eastAsia"/>
          <w:szCs w:val="21"/>
        </w:rPr>
        <w:t>．</w:t>
      </w:r>
      <w:r w:rsidRPr="00695F17">
        <w:rPr>
          <w:rFonts w:ascii="SimSun" w:eastAsia="SimSun" w:hAnsi="SimSun"/>
          <w:szCs w:val="21"/>
        </w:rPr>
        <w:t>0.4           C</w:t>
      </w:r>
      <w:r w:rsidRPr="00695F17">
        <w:rPr>
          <w:rFonts w:ascii="SimSun" w:eastAsia="SimSun" w:hAnsi="SimSun" w:hint="eastAsia"/>
          <w:szCs w:val="21"/>
        </w:rPr>
        <w:t>．</w:t>
      </w:r>
      <w:r w:rsidRPr="00695F17">
        <w:rPr>
          <w:rFonts w:ascii="SimSun" w:eastAsia="SimSun" w:hAnsi="SimSun"/>
          <w:szCs w:val="21"/>
        </w:rPr>
        <w:t xml:space="preserve">0.25            </w:t>
      </w:r>
      <w:r w:rsidRPr="00695F17">
        <w:rPr>
          <w:rFonts w:ascii="SimSun" w:eastAsia="SimSun" w:hAnsi="SimSun" w:hint="eastAsia"/>
          <w:szCs w:val="21"/>
        </w:rPr>
        <w:t xml:space="preserve">  </w:t>
      </w:r>
      <w:r w:rsidRPr="00695F17">
        <w:rPr>
          <w:rFonts w:ascii="SimSun" w:eastAsia="SimSun" w:hAnsi="SimSun"/>
          <w:szCs w:val="21"/>
        </w:rPr>
        <w:t xml:space="preserve"> D</w:t>
      </w:r>
      <w:r w:rsidRPr="00695F17">
        <w:rPr>
          <w:rFonts w:ascii="SimSun" w:eastAsia="SimSun" w:hAnsi="SimSun" w:hint="eastAsia"/>
          <w:szCs w:val="21"/>
        </w:rPr>
        <w:t>．</w:t>
      </w:r>
      <w:r w:rsidRPr="00695F17">
        <w:rPr>
          <w:rFonts w:ascii="SimSun" w:eastAsia="SimSun" w:hAnsi="SimSun"/>
          <w:szCs w:val="21"/>
        </w:rPr>
        <w:t>0.1</w:t>
      </w:r>
    </w:p>
    <w:p w14:paraId="0D38928F" w14:textId="77777777" w:rsidR="00804703" w:rsidRPr="00695F17" w:rsidRDefault="00804703">
      <w:pPr>
        <w:rPr>
          <w:rFonts w:ascii="SimSun" w:eastAsia="SimSun" w:hAnsi="SimSun"/>
        </w:rPr>
      </w:pPr>
    </w:p>
    <w:p w14:paraId="609733B8" w14:textId="569517FC" w:rsidR="001731CB" w:rsidRPr="00695F17" w:rsidRDefault="00BD625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  <w:r w:rsidR="00695F17">
        <w:rPr>
          <w:rFonts w:ascii="SimSun" w:eastAsia="SimSun" w:hAnsi="SimSun" w:hint="eastAsia"/>
        </w:rPr>
        <w:t>.</w:t>
      </w:r>
      <w:r w:rsidR="001731CB" w:rsidRPr="00695F17">
        <w:rPr>
          <w:rFonts w:ascii="SimSun" w:eastAsia="SimSun" w:hAnsi="SimSun" w:hint="eastAsia"/>
        </w:rPr>
        <w:t>下列说法正确的是</w:t>
      </w:r>
      <w:r w:rsidR="00695F17">
        <w:rPr>
          <w:rFonts w:ascii="SimSun" w:eastAsia="SimSun" w:hAnsi="SimSun"/>
        </w:rPr>
        <w:t xml:space="preserve">  （</w:t>
      </w:r>
      <w:r w:rsidR="00EF75B5" w:rsidRPr="00695F17">
        <w:rPr>
          <w:rFonts w:ascii="SimSun" w:eastAsia="SimSun" w:hAnsi="SimSun" w:hint="eastAsia"/>
        </w:rPr>
        <w:t>BCD</w:t>
      </w:r>
      <w:r w:rsidR="00695F17">
        <w:rPr>
          <w:rFonts w:ascii="SimSun" w:eastAsia="SimSun" w:hAnsi="SimSun" w:hint="eastAsia"/>
        </w:rPr>
        <w:t>）</w:t>
      </w:r>
      <w:r w:rsidR="001731CB" w:rsidRPr="00695F17">
        <w:rPr>
          <w:rFonts w:ascii="SimSun" w:eastAsia="SimSun" w:hAnsi="SimSun"/>
        </w:rPr>
        <w:br/>
      </w:r>
      <w:r w:rsidR="001731CB" w:rsidRPr="00695F17">
        <w:rPr>
          <w:rFonts w:ascii="SimSun" w:eastAsia="SimSun" w:hAnsi="SimSun" w:hint="eastAsia"/>
        </w:rPr>
        <w:t>A</w:t>
      </w:r>
      <w:r w:rsidR="00695F17">
        <w:rPr>
          <w:rFonts w:ascii="SimSun" w:eastAsia="SimSun" w:hAnsi="SimSun"/>
        </w:rPr>
        <w:t>.</w:t>
      </w:r>
      <w:r w:rsidR="001731CB" w:rsidRPr="00695F17">
        <w:rPr>
          <w:rFonts w:ascii="SimSun" w:eastAsia="SimSun" w:hAnsi="SimSun" w:hint="eastAsia"/>
        </w:rPr>
        <w:t xml:space="preserve"> 振幅调制本质是频谱的非线性搬移，所以会产生新的频率分量</w:t>
      </w:r>
    </w:p>
    <w:p w14:paraId="575FE9E8" w14:textId="4827B9E5" w:rsidR="001731CB" w:rsidRPr="00695F17" w:rsidRDefault="001731CB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B</w:t>
      </w:r>
      <w:r w:rsidR="00CE0386">
        <w:rPr>
          <w:rFonts w:ascii="SimSun" w:eastAsia="SimSun" w:hAnsi="SimSun" w:hint="eastAsia"/>
        </w:rPr>
        <w:t>．</w:t>
      </w:r>
      <w:r w:rsidR="003078C7">
        <w:rPr>
          <w:rFonts w:ascii="SimSun" w:eastAsia="SimSun" w:hAnsi="SimSun"/>
        </w:rPr>
        <w:t>调</w:t>
      </w:r>
      <w:r w:rsidR="00CE0386">
        <w:rPr>
          <w:rFonts w:ascii="SimSun" w:eastAsia="SimSun" w:hAnsi="SimSun" w:hint="eastAsia"/>
        </w:rPr>
        <w:t>幅过程</w:t>
      </w:r>
      <w:r w:rsidR="003078C7">
        <w:rPr>
          <w:rFonts w:ascii="SimSun" w:eastAsia="SimSun" w:hAnsi="SimSun"/>
        </w:rPr>
        <w:t>将产生新的频率分量，并占有一定的频带宽度</w:t>
      </w:r>
    </w:p>
    <w:p w14:paraId="6B4C8DE5" w14:textId="58702761" w:rsidR="001731CB" w:rsidRPr="00A32063" w:rsidRDefault="001731CB" w:rsidP="00A32063">
      <w:pPr>
        <w:widowControl w:val="0"/>
        <w:jc w:val="both"/>
        <w:rPr>
          <w:rFonts w:ascii="SimSun" w:eastAsia="SimSun" w:hAnsi="SimSun" w:cstheme="minorBidi"/>
          <w:kern w:val="2"/>
          <w:sz w:val="21"/>
          <w:szCs w:val="22"/>
        </w:rPr>
      </w:pPr>
      <w:r w:rsidRPr="00695F17">
        <w:rPr>
          <w:rFonts w:ascii="SimSun" w:eastAsia="SimSun" w:hAnsi="SimSun" w:hint="eastAsia"/>
        </w:rPr>
        <w:t>C</w:t>
      </w:r>
      <w:r w:rsidR="00095C60">
        <w:rPr>
          <w:rFonts w:ascii="SimSun" w:eastAsia="SimSun" w:hAnsi="SimSun" w:hint="eastAsia"/>
        </w:rPr>
        <w:t>．</w:t>
      </w:r>
      <w:r w:rsidR="00A32063" w:rsidRPr="00A32063">
        <w:rPr>
          <w:rFonts w:ascii="SimSun" w:eastAsia="SimSun" w:hAnsi="SimSun"/>
        </w:rPr>
        <w:t>为了使调幅波不失真的反映调制信号的变化规律，调幅系数ma应</w:t>
      </w:r>
      <w:r w:rsidR="00A32063">
        <w:rPr>
          <w:rFonts w:ascii="SimSun" w:eastAsia="SimSun" w:hAnsi="SimSun" w:hint="eastAsia"/>
        </w:rPr>
        <w:t>不大于1</w:t>
      </w:r>
    </w:p>
    <w:p w14:paraId="4FD4C3D3" w14:textId="1A936BDF" w:rsidR="001731CB" w:rsidRPr="00695F17" w:rsidRDefault="001731CB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D</w:t>
      </w:r>
      <w:r w:rsidR="00695F17">
        <w:rPr>
          <w:rFonts w:ascii="SimSun" w:eastAsia="SimSun" w:hAnsi="SimSun"/>
        </w:rPr>
        <w:t>.</w:t>
      </w:r>
      <w:r w:rsidRPr="00695F17">
        <w:rPr>
          <w:rFonts w:ascii="SimSun" w:eastAsia="SimSun" w:hAnsi="SimSun" w:hint="eastAsia"/>
        </w:rPr>
        <w:t xml:space="preserve"> 调幅是</w:t>
      </w:r>
      <w:r w:rsidRPr="00695F17">
        <w:rPr>
          <w:rFonts w:ascii="SimSun" w:eastAsia="SimSun" w:hAnsi="SimSun"/>
        </w:rPr>
        <w:t>用被传送的低频信号去控制高频载波的</w:t>
      </w:r>
      <w:r w:rsidRPr="00695F17">
        <w:rPr>
          <w:rFonts w:ascii="SimSun" w:eastAsia="SimSun" w:hAnsi="SimSun" w:hint="eastAsia"/>
        </w:rPr>
        <w:t>振幅</w:t>
      </w:r>
    </w:p>
    <w:p w14:paraId="6A8853CB" w14:textId="77777777" w:rsidR="00804703" w:rsidRPr="00695F17" w:rsidRDefault="00804703" w:rsidP="00804703">
      <w:pPr>
        <w:rPr>
          <w:rFonts w:ascii="SimSun" w:eastAsia="SimSun" w:hAnsi="SimSun"/>
          <w:szCs w:val="21"/>
        </w:rPr>
      </w:pPr>
    </w:p>
    <w:p w14:paraId="23BCD7DC" w14:textId="4436F89F" w:rsidR="00804703" w:rsidRPr="00695F17" w:rsidRDefault="00B44168" w:rsidP="0080470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4</w:t>
      </w:r>
      <w:r w:rsidR="00695F17">
        <w:rPr>
          <w:rFonts w:ascii="SimSun" w:eastAsia="SimSun" w:hAnsi="SimSun" w:hint="eastAsia"/>
          <w:szCs w:val="21"/>
        </w:rPr>
        <w:t>.</w:t>
      </w:r>
      <w:r w:rsidR="00804703" w:rsidRPr="00695F17">
        <w:rPr>
          <w:rFonts w:ascii="SimSun" w:eastAsia="SimSun" w:hAnsi="SimSun" w:hint="eastAsia"/>
          <w:szCs w:val="21"/>
        </w:rPr>
        <w:t>某调幅广播电台的音频调制信号频率100Hz～8KHz</w:t>
      </w:r>
      <w:r w:rsidR="00804703" w:rsidRPr="00695F17">
        <w:rPr>
          <w:rFonts w:ascii="SimSun" w:eastAsia="SimSun" w:hAnsi="SimSun" w:hint="eastAsia"/>
          <w:szCs w:val="21"/>
          <w:vertAlign w:val="subscript"/>
        </w:rPr>
        <w:t xml:space="preserve"> </w:t>
      </w:r>
      <w:r w:rsidR="00804703" w:rsidRPr="00695F17">
        <w:rPr>
          <w:rFonts w:ascii="SimSun" w:eastAsia="SimSun" w:hAnsi="SimSun" w:hint="eastAsia"/>
          <w:szCs w:val="21"/>
        </w:rPr>
        <w:t>，则已调波的带宽为（  A ）</w:t>
      </w:r>
    </w:p>
    <w:p w14:paraId="2B365FC6" w14:textId="7CC913AF" w:rsidR="00EF75B5" w:rsidRPr="00515B84" w:rsidRDefault="00804703" w:rsidP="00515B84">
      <w:pPr>
        <w:ind w:leftChars="50" w:left="120" w:firstLineChars="200" w:firstLine="480"/>
        <w:rPr>
          <w:rFonts w:ascii="SimSun" w:eastAsia="SimSun" w:hAnsi="SimSun"/>
          <w:szCs w:val="21"/>
        </w:rPr>
      </w:pPr>
      <w:r w:rsidRPr="00695F17">
        <w:rPr>
          <w:rFonts w:ascii="SimSun" w:eastAsia="SimSun" w:hAnsi="SimSun" w:hint="eastAsia"/>
          <w:szCs w:val="21"/>
        </w:rPr>
        <w:t>A、16KHz        B、200KHz     C、4KHz</w:t>
      </w:r>
      <w:r w:rsidRPr="00695F17">
        <w:rPr>
          <w:rFonts w:ascii="SimSun" w:eastAsia="SimSun" w:hAnsi="SimSun" w:hint="eastAsia"/>
          <w:szCs w:val="21"/>
          <w:vertAlign w:val="subscript"/>
        </w:rPr>
        <w:t xml:space="preserve">          </w:t>
      </w:r>
      <w:r w:rsidRPr="00695F17">
        <w:rPr>
          <w:rFonts w:ascii="SimSun" w:eastAsia="SimSun" w:hAnsi="SimSun" w:hint="eastAsia"/>
          <w:szCs w:val="21"/>
        </w:rPr>
        <w:t>D、8KHz</w:t>
      </w:r>
    </w:p>
    <w:p w14:paraId="490525B9" w14:textId="77777777" w:rsidR="00515B84" w:rsidRDefault="00515B84" w:rsidP="00515B84">
      <w:pPr>
        <w:spacing w:line="360" w:lineRule="auto"/>
        <w:rPr>
          <w:rFonts w:ascii="SimSun" w:eastAsia="SimSun" w:hAnsi="SimSun"/>
          <w:szCs w:val="21"/>
        </w:rPr>
      </w:pPr>
    </w:p>
    <w:p w14:paraId="2C04F749" w14:textId="0D954A4F" w:rsidR="00515B84" w:rsidRDefault="00AB7D59" w:rsidP="00515B84">
      <w:pPr>
        <w:spacing w:line="360" w:lineRule="auto"/>
        <w:rPr>
          <w:rFonts w:ascii="宋体" w:eastAsia="宋体" w:hAnsi="宋体" w:cs="宋体-18030"/>
        </w:rPr>
      </w:pPr>
      <w:r>
        <w:rPr>
          <w:rFonts w:ascii="SimSun" w:eastAsia="SimSun" w:hAnsi="SimSun" w:hint="eastAsia"/>
          <w:szCs w:val="21"/>
        </w:rPr>
        <w:t>5</w:t>
      </w:r>
      <w:r w:rsidR="00695F17">
        <w:rPr>
          <w:rFonts w:ascii="SimSun" w:eastAsia="SimSun" w:hAnsi="SimSun" w:hint="eastAsia"/>
          <w:szCs w:val="21"/>
        </w:rPr>
        <w:t>.</w:t>
      </w:r>
      <w:r w:rsidR="00515B84" w:rsidRPr="00515B84">
        <w:rPr>
          <w:rFonts w:ascii="宋体" w:eastAsia="宋体" w:hAnsi="宋体" w:cs="宋体-18030" w:hint="eastAsia"/>
        </w:rPr>
        <w:t xml:space="preserve"> </w:t>
      </w:r>
      <w:r w:rsidR="00515B84">
        <w:rPr>
          <w:rFonts w:ascii="宋体" w:eastAsia="宋体" w:hAnsi="宋体" w:cs="宋体-18030" w:hint="eastAsia"/>
        </w:rPr>
        <w:t>关于同步检波器的说法，下列说法不正确的是_</w:t>
      </w:r>
      <w:r w:rsidR="00515B84">
        <w:rPr>
          <w:rFonts w:ascii="宋体" w:eastAsia="宋体" w:hAnsi="宋体" w:cs="宋体-18030"/>
        </w:rPr>
        <w:t>_</w:t>
      </w:r>
      <w:r w:rsidR="003B5DA8">
        <w:rPr>
          <w:rFonts w:ascii="宋体" w:eastAsia="宋体" w:hAnsi="宋体" w:cs="宋体-18030" w:hint="eastAsia"/>
        </w:rPr>
        <w:t>B</w:t>
      </w:r>
      <w:r w:rsidR="00515B84">
        <w:rPr>
          <w:rFonts w:ascii="宋体" w:eastAsia="宋体" w:hAnsi="宋体" w:cs="宋体-18030"/>
        </w:rPr>
        <w:t>____</w:t>
      </w:r>
      <w:r w:rsidR="00515B84">
        <w:rPr>
          <w:rFonts w:ascii="宋体" w:eastAsia="宋体" w:hAnsi="宋体" w:cs="宋体-18030" w:hint="eastAsia"/>
        </w:rPr>
        <w:t>。</w:t>
      </w:r>
    </w:p>
    <w:p w14:paraId="558F8342" w14:textId="77777777" w:rsidR="00515B84" w:rsidRDefault="00515B84" w:rsidP="00515B84">
      <w:pPr>
        <w:jc w:val="both"/>
        <w:rPr>
          <w:rFonts w:ascii="宋体" w:eastAsia="宋体" w:hAnsi="宋体" w:cs="宋体-18030"/>
        </w:rPr>
      </w:pPr>
      <w:r>
        <w:rPr>
          <w:rFonts w:ascii="宋体" w:eastAsia="宋体" w:hAnsi="宋体" w:cs="宋体-18030" w:hint="eastAsia"/>
        </w:rPr>
        <w:t>A.相乘型同步检波器由相乘器和低通滤波器组成</w:t>
      </w:r>
    </w:p>
    <w:p w14:paraId="7DAB6FB6" w14:textId="77777777" w:rsidR="00515B84" w:rsidRDefault="00515B84" w:rsidP="00515B84">
      <w:pPr>
        <w:jc w:val="both"/>
        <w:rPr>
          <w:rFonts w:ascii="宋体" w:eastAsia="宋体" w:hAnsi="宋体" w:cs="宋体-18030"/>
        </w:rPr>
      </w:pPr>
      <w:r>
        <w:rPr>
          <w:rFonts w:ascii="宋体" w:eastAsia="宋体" w:hAnsi="宋体" w:cs="宋体-18030" w:hint="eastAsia"/>
        </w:rPr>
        <w:t>B.相乘型同步检波器由相加器和包络检波器组成</w:t>
      </w:r>
    </w:p>
    <w:p w14:paraId="34E9992C" w14:textId="77777777" w:rsidR="00515B84" w:rsidRDefault="00515B84" w:rsidP="00515B84">
      <w:pPr>
        <w:jc w:val="both"/>
        <w:rPr>
          <w:rFonts w:ascii="宋体" w:eastAsia="宋体" w:hAnsi="宋体" w:cs="宋体-18030"/>
        </w:rPr>
      </w:pPr>
      <w:r>
        <w:rPr>
          <w:rFonts w:ascii="宋体" w:eastAsia="宋体" w:hAnsi="宋体" w:cs="宋体-18030" w:hint="eastAsia"/>
        </w:rPr>
        <w:t>C.接收端必须提供一个本地载波信号</w:t>
      </w:r>
    </w:p>
    <w:p w14:paraId="20FEA0C5" w14:textId="00A5F0CC" w:rsidR="00515B84" w:rsidRPr="00695F17" w:rsidRDefault="00515B84" w:rsidP="00515B84">
      <w:pPr>
        <w:textAlignment w:val="baseline"/>
        <w:rPr>
          <w:rFonts w:ascii="SimSun" w:eastAsia="SimSun" w:hAnsi="SimSun"/>
          <w:szCs w:val="21"/>
        </w:rPr>
      </w:pPr>
      <w:r>
        <w:rPr>
          <w:rFonts w:ascii="宋体" w:eastAsia="宋体" w:hAnsi="宋体" w:cs="宋体-18030" w:hint="eastAsia"/>
        </w:rPr>
        <w:t>D.同步信号与发送端的载波信号同频、同相</w:t>
      </w:r>
    </w:p>
    <w:p w14:paraId="37405803" w14:textId="1CD79C85" w:rsidR="00EF75B5" w:rsidRPr="00695F17" w:rsidRDefault="00EF75B5">
      <w:pPr>
        <w:rPr>
          <w:rFonts w:ascii="SimSun" w:eastAsia="SimSun" w:hAnsi="SimSun"/>
        </w:rPr>
      </w:pPr>
    </w:p>
    <w:p w14:paraId="60D755FF" w14:textId="25BF2A75" w:rsidR="00804703" w:rsidRPr="00695F17" w:rsidRDefault="00AB7D59" w:rsidP="00804703">
      <w:pPr>
        <w:textAlignment w:val="baseline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</w:rPr>
        <w:t>6</w:t>
      </w:r>
      <w:r w:rsidR="00695F17">
        <w:rPr>
          <w:rFonts w:ascii="SimSun" w:eastAsia="SimSun" w:hAnsi="SimSun" w:hint="eastAsia"/>
        </w:rPr>
        <w:t>.</w:t>
      </w:r>
      <w:r w:rsidR="00804703" w:rsidRPr="00695F17">
        <w:rPr>
          <w:rFonts w:ascii="SimSun" w:eastAsia="SimSun" w:hAnsi="SimSun" w:hint="eastAsia"/>
          <w:szCs w:val="21"/>
        </w:rPr>
        <w:t>二极管峰值包络检波器适用于哪种调幅波的解调</w:t>
      </w:r>
      <w:r w:rsidR="00695F17">
        <w:rPr>
          <w:rFonts w:ascii="SimSun" w:eastAsia="SimSun" w:hAnsi="SimSun" w:hint="eastAsia"/>
          <w:szCs w:val="21"/>
        </w:rPr>
        <w:t xml:space="preserve">   </w:t>
      </w:r>
      <w:r w:rsidR="00804703" w:rsidRPr="00695F17">
        <w:rPr>
          <w:rFonts w:ascii="SimSun" w:eastAsia="SimSun" w:hAnsi="SimSun" w:hint="eastAsia"/>
          <w:szCs w:val="21"/>
        </w:rPr>
        <w:t>（</w:t>
      </w:r>
      <w:r w:rsidR="00804703" w:rsidRPr="00695F17">
        <w:rPr>
          <w:rFonts w:ascii="SimSun" w:eastAsia="SimSun" w:hAnsi="SimSun"/>
          <w:szCs w:val="21"/>
        </w:rPr>
        <w:t xml:space="preserve"> </w:t>
      </w:r>
      <w:r w:rsidR="00804703" w:rsidRPr="00695F17">
        <w:rPr>
          <w:rFonts w:ascii="SimSun" w:eastAsia="SimSun" w:hAnsi="SimSun" w:hint="eastAsia"/>
          <w:szCs w:val="21"/>
        </w:rPr>
        <w:t xml:space="preserve"> </w:t>
      </w:r>
      <w:r w:rsidR="00804703" w:rsidRPr="00695F17">
        <w:rPr>
          <w:rFonts w:ascii="SimSun" w:eastAsia="SimSun" w:hAnsi="SimSun" w:hint="eastAsia"/>
          <w:b/>
          <w:szCs w:val="21"/>
        </w:rPr>
        <w:t>C</w:t>
      </w:r>
      <w:r w:rsidR="00804703" w:rsidRPr="00695F17">
        <w:rPr>
          <w:rFonts w:ascii="SimSun" w:eastAsia="SimSun" w:hAnsi="SimSun"/>
          <w:szCs w:val="21"/>
        </w:rPr>
        <w:t xml:space="preserve">  </w:t>
      </w:r>
      <w:r w:rsidR="00804703" w:rsidRPr="00695F17">
        <w:rPr>
          <w:rFonts w:ascii="SimSun" w:eastAsia="SimSun" w:hAnsi="SimSun" w:hint="eastAsia"/>
          <w:szCs w:val="21"/>
        </w:rPr>
        <w:t>）</w:t>
      </w:r>
    </w:p>
    <w:p w14:paraId="400B0003" w14:textId="77777777" w:rsidR="00804703" w:rsidRPr="00695F17" w:rsidRDefault="00804703" w:rsidP="00804703">
      <w:pPr>
        <w:ind w:firstLineChars="200" w:firstLine="480"/>
        <w:textAlignment w:val="baseline"/>
        <w:rPr>
          <w:rFonts w:ascii="SimSun" w:eastAsia="SimSun" w:hAnsi="SimSun"/>
          <w:szCs w:val="21"/>
        </w:rPr>
      </w:pPr>
      <w:r w:rsidRPr="00695F17">
        <w:rPr>
          <w:rFonts w:ascii="SimSun" w:eastAsia="SimSun" w:hAnsi="SimSun" w:hint="eastAsia"/>
          <w:szCs w:val="21"/>
        </w:rPr>
        <w:t xml:space="preserve"> </w:t>
      </w:r>
      <w:r w:rsidRPr="00695F17">
        <w:rPr>
          <w:rFonts w:ascii="SimSun" w:eastAsia="SimSun" w:hAnsi="SimSun"/>
          <w:szCs w:val="21"/>
        </w:rPr>
        <w:t>A</w:t>
      </w:r>
      <w:r w:rsidRPr="00695F17">
        <w:rPr>
          <w:rFonts w:ascii="SimSun" w:eastAsia="SimSun" w:hAnsi="SimSun" w:hint="eastAsia"/>
          <w:szCs w:val="21"/>
        </w:rPr>
        <w:t>．单边带调幅波</w:t>
      </w:r>
      <w:r w:rsidRPr="00695F17">
        <w:rPr>
          <w:rFonts w:ascii="SimSun" w:eastAsia="SimSun" w:hAnsi="SimSun"/>
          <w:szCs w:val="21"/>
        </w:rPr>
        <w:t xml:space="preserve">              B</w:t>
      </w:r>
      <w:r w:rsidRPr="00695F17">
        <w:rPr>
          <w:rFonts w:ascii="SimSun" w:eastAsia="SimSun" w:hAnsi="SimSun" w:hint="eastAsia"/>
          <w:szCs w:val="21"/>
        </w:rPr>
        <w:t>．抑制载波双边带调幅波</w:t>
      </w:r>
    </w:p>
    <w:p w14:paraId="010C4DE8" w14:textId="77777777" w:rsidR="00804703" w:rsidRPr="00695F17" w:rsidRDefault="00804703" w:rsidP="00804703">
      <w:pPr>
        <w:ind w:firstLineChars="200" w:firstLine="480"/>
        <w:textAlignment w:val="baseline"/>
        <w:rPr>
          <w:rFonts w:ascii="SimSun" w:eastAsia="SimSun" w:hAnsi="SimSun"/>
          <w:szCs w:val="21"/>
        </w:rPr>
      </w:pPr>
      <w:r w:rsidRPr="00695F17">
        <w:rPr>
          <w:rFonts w:ascii="SimSun" w:eastAsia="SimSun" w:hAnsi="SimSun" w:hint="eastAsia"/>
          <w:szCs w:val="21"/>
        </w:rPr>
        <w:t xml:space="preserve"> </w:t>
      </w:r>
      <w:r w:rsidRPr="00695F17">
        <w:rPr>
          <w:rFonts w:ascii="SimSun" w:eastAsia="SimSun" w:hAnsi="SimSun"/>
          <w:szCs w:val="21"/>
        </w:rPr>
        <w:t>C</w:t>
      </w:r>
      <w:r w:rsidRPr="00695F17">
        <w:rPr>
          <w:rFonts w:ascii="SimSun" w:eastAsia="SimSun" w:hAnsi="SimSun" w:hint="eastAsia"/>
          <w:szCs w:val="21"/>
        </w:rPr>
        <w:t>．普通调幅波</w:t>
      </w:r>
      <w:r w:rsidRPr="00695F17">
        <w:rPr>
          <w:rFonts w:ascii="SimSun" w:eastAsia="SimSun" w:hAnsi="SimSun"/>
          <w:szCs w:val="21"/>
        </w:rPr>
        <w:t xml:space="preserve">                D</w:t>
      </w:r>
      <w:r w:rsidRPr="00695F17">
        <w:rPr>
          <w:rFonts w:ascii="SimSun" w:eastAsia="SimSun" w:hAnsi="SimSun" w:hint="eastAsia"/>
          <w:szCs w:val="21"/>
        </w:rPr>
        <w:t>．残留边带调幅波</w:t>
      </w:r>
    </w:p>
    <w:p w14:paraId="2BD76787" w14:textId="77777777" w:rsidR="00695F17" w:rsidRDefault="00695F17">
      <w:pPr>
        <w:rPr>
          <w:rFonts w:ascii="SimSun" w:eastAsia="SimSun" w:hAnsi="SimSun"/>
        </w:rPr>
      </w:pPr>
    </w:p>
    <w:p w14:paraId="79FC5DF1" w14:textId="339F766A" w:rsidR="006E1B29" w:rsidRPr="00695F17" w:rsidRDefault="00AB7D5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7</w:t>
      </w:r>
      <w:r w:rsidR="00695F17">
        <w:rPr>
          <w:rFonts w:ascii="SimSun" w:eastAsia="SimSun" w:hAnsi="SimSun" w:hint="eastAsia"/>
        </w:rPr>
        <w:t>.</w:t>
      </w:r>
      <w:r w:rsidR="006E1B29" w:rsidRPr="00695F17">
        <w:rPr>
          <w:rFonts w:ascii="SimSun" w:eastAsia="SimSun" w:hAnsi="SimSun" w:hint="eastAsia"/>
        </w:rPr>
        <w:t>下列说法正确的是</w:t>
      </w:r>
      <w:r w:rsidR="00695F17">
        <w:rPr>
          <w:rFonts w:ascii="SimSun" w:eastAsia="SimSun" w:hAnsi="SimSun"/>
        </w:rPr>
        <w:t xml:space="preserve">  </w:t>
      </w:r>
      <w:r w:rsidR="006E1B29" w:rsidRPr="00695F17">
        <w:rPr>
          <w:rFonts w:ascii="SimSun" w:eastAsia="SimSun" w:hAnsi="SimSun"/>
        </w:rPr>
        <w:t>(</w:t>
      </w:r>
      <w:r w:rsidR="006E1B29" w:rsidRPr="00695F17">
        <w:rPr>
          <w:rFonts w:ascii="SimSun" w:eastAsia="SimSun" w:hAnsi="SimSun" w:hint="eastAsia"/>
        </w:rPr>
        <w:t>A</w:t>
      </w:r>
      <w:r w:rsidR="00695F17">
        <w:rPr>
          <w:rFonts w:ascii="SimSun" w:eastAsia="SimSun" w:hAnsi="SimSun" w:hint="eastAsia"/>
        </w:rPr>
        <w:t xml:space="preserve"> </w:t>
      </w:r>
      <w:r w:rsidR="006E1B29" w:rsidRPr="00695F17">
        <w:rPr>
          <w:rFonts w:ascii="SimSun" w:eastAsia="SimSun" w:hAnsi="SimSun" w:hint="eastAsia"/>
        </w:rPr>
        <w:t>B</w:t>
      </w:r>
      <w:r w:rsidR="00BA43C5">
        <w:rPr>
          <w:rFonts w:ascii="SimSun" w:eastAsia="SimSun" w:hAnsi="SimSun" w:hint="eastAsia"/>
        </w:rPr>
        <w:t xml:space="preserve"> </w:t>
      </w:r>
      <w:r w:rsidR="00BA43C5">
        <w:rPr>
          <w:rFonts w:ascii="SimSun" w:eastAsia="SimSun" w:hAnsi="SimSun"/>
        </w:rPr>
        <w:t>C</w:t>
      </w:r>
      <w:r w:rsidR="006E1B29" w:rsidRPr="00695F17">
        <w:rPr>
          <w:rFonts w:ascii="SimSun" w:eastAsia="SimSun" w:hAnsi="SimSun"/>
        </w:rPr>
        <w:t>)</w:t>
      </w:r>
    </w:p>
    <w:p w14:paraId="6E4AD002" w14:textId="116245CF" w:rsidR="006E1B29" w:rsidRPr="00695F17" w:rsidRDefault="006E1B29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A</w:t>
      </w:r>
      <w:r w:rsidR="00695F17">
        <w:rPr>
          <w:rFonts w:ascii="SimSun" w:eastAsia="SimSun" w:hAnsi="SimSun" w:hint="eastAsia"/>
        </w:rPr>
        <w:t>．</w:t>
      </w:r>
      <w:r w:rsidRPr="00695F17">
        <w:rPr>
          <w:rFonts w:ascii="SimSun" w:eastAsia="SimSun" w:hAnsi="SimSun" w:hint="eastAsia"/>
        </w:rPr>
        <w:t>对于</w:t>
      </w:r>
      <w:r w:rsidR="00AB7D59">
        <w:rPr>
          <w:rFonts w:ascii="SimSun" w:eastAsia="SimSun" w:hAnsi="SimSun" w:hint="eastAsia"/>
        </w:rPr>
        <w:t>普通</w:t>
      </w:r>
      <w:r w:rsidRPr="00695F17">
        <w:rPr>
          <w:rFonts w:ascii="SimSun" w:eastAsia="SimSun" w:hAnsi="SimSun" w:hint="eastAsia"/>
        </w:rPr>
        <w:t>调幅波</w:t>
      </w:r>
      <w:r w:rsidR="00AB7D59">
        <w:rPr>
          <w:rFonts w:ascii="SimSun" w:eastAsia="SimSun" w:hAnsi="SimSun" w:hint="eastAsia"/>
        </w:rPr>
        <w:t>的</w:t>
      </w:r>
      <w:r w:rsidRPr="00695F17">
        <w:rPr>
          <w:rFonts w:ascii="SimSun" w:eastAsia="SimSun" w:hAnsi="SimSun"/>
        </w:rPr>
        <w:t>载波</w:t>
      </w:r>
      <w:r w:rsidRPr="00695F17">
        <w:rPr>
          <w:rFonts w:ascii="SimSun" w:eastAsia="SimSun" w:hAnsi="SimSun" w:hint="eastAsia"/>
        </w:rPr>
        <w:t>，</w:t>
      </w:r>
      <w:r w:rsidRPr="00695F17">
        <w:rPr>
          <w:rFonts w:ascii="SimSun" w:eastAsia="SimSun" w:hAnsi="SimSun"/>
        </w:rPr>
        <w:t>本身并不包含信号，但它的功率却占整个调幅波功率的绝大部分。</w:t>
      </w:r>
    </w:p>
    <w:p w14:paraId="40D28F39" w14:textId="4C5CE448" w:rsidR="006E1B29" w:rsidRPr="00695F17" w:rsidRDefault="006E1B29" w:rsidP="00695F17">
      <w:pPr>
        <w:outlineLvl w:val="0"/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B</w:t>
      </w:r>
      <w:r w:rsidR="00695F17">
        <w:rPr>
          <w:rFonts w:ascii="SimSun" w:eastAsia="SimSun" w:hAnsi="SimSun"/>
        </w:rPr>
        <w:t>.</w:t>
      </w:r>
      <w:r w:rsidRPr="00695F17">
        <w:rPr>
          <w:rFonts w:ascii="SimSun" w:eastAsia="SimSun" w:hAnsi="SimSun"/>
        </w:rPr>
        <w:t>随着</w:t>
      </w:r>
      <w:r w:rsidRPr="00695F17">
        <w:rPr>
          <w:rFonts w:ascii="SimSun" w:eastAsia="SimSun" w:hAnsi="SimSun" w:hint="eastAsia"/>
        </w:rPr>
        <w:t>调幅度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 w:hint="eastAsia"/>
              </w:rPr>
              <m:t>m</m:t>
            </m:r>
          </m:e>
          <m:sub>
            <m:r>
              <w:rPr>
                <w:rFonts w:ascii="Cambria Math" w:eastAsia="SimSun" w:hAnsi="Cambria Math" w:hint="eastAsia"/>
              </w:rPr>
              <m:t>a</m:t>
            </m:r>
          </m:sub>
        </m:sSub>
      </m:oMath>
      <w:r w:rsidRPr="00695F17">
        <w:rPr>
          <w:rFonts w:ascii="SimSun" w:eastAsia="SimSun" w:hAnsi="SimSun"/>
        </w:rPr>
        <w:t>的增加，调幅波的平均功率增加，增加的是两个边频分量的功率</w:t>
      </w:r>
    </w:p>
    <w:p w14:paraId="648670E7" w14:textId="120BC1FC" w:rsidR="006E1B29" w:rsidRPr="00695F17" w:rsidRDefault="006E1B29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C</w:t>
      </w:r>
      <w:r w:rsidR="00695F17">
        <w:rPr>
          <w:rFonts w:ascii="SimSun" w:eastAsia="SimSun" w:hAnsi="SimSun"/>
        </w:rPr>
        <w:t>.</w:t>
      </w:r>
      <w:r w:rsidRPr="00695F17">
        <w:rPr>
          <w:rFonts w:ascii="SimSun" w:eastAsia="SimSun" w:hAnsi="SimSun" w:hint="eastAsia"/>
        </w:rPr>
        <w:t>相比AM调制，</w:t>
      </w:r>
      <w:r w:rsidRPr="00695F17">
        <w:rPr>
          <w:rFonts w:ascii="SimSun" w:eastAsia="SimSun" w:hAnsi="SimSun"/>
        </w:rPr>
        <w:t>采用</w:t>
      </w:r>
      <w:r w:rsidRPr="00695F17">
        <w:rPr>
          <w:rFonts w:ascii="SimSun" w:eastAsia="SimSun" w:hAnsi="SimSun" w:hint="eastAsia"/>
        </w:rPr>
        <w:t>DSB</w:t>
      </w:r>
      <w:r w:rsidR="00AB7D59">
        <w:rPr>
          <w:rFonts w:ascii="SimSun" w:eastAsia="SimSun" w:hAnsi="SimSun" w:hint="eastAsia"/>
        </w:rPr>
        <w:t>、</w:t>
      </w:r>
      <w:r w:rsidR="00AB7D59">
        <w:rPr>
          <w:rFonts w:ascii="SimSun" w:eastAsia="SimSun" w:hAnsi="SimSun"/>
        </w:rPr>
        <w:t>SSB</w:t>
      </w:r>
      <w:r w:rsidRPr="00695F17">
        <w:rPr>
          <w:rFonts w:ascii="SimSun" w:eastAsia="SimSun" w:hAnsi="SimSun"/>
        </w:rPr>
        <w:t>带制，可节约</w:t>
      </w:r>
      <w:r w:rsidR="00AB7D59">
        <w:rPr>
          <w:rFonts w:ascii="SimSun" w:eastAsia="SimSun" w:hAnsi="SimSun" w:hint="eastAsia"/>
        </w:rPr>
        <w:t>发射功率</w:t>
      </w:r>
    </w:p>
    <w:p w14:paraId="7BFD7040" w14:textId="2118A8C9" w:rsidR="00E52FE1" w:rsidRPr="00AB7D59" w:rsidRDefault="006E1B29" w:rsidP="00E52FE1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D</w:t>
      </w:r>
      <w:r w:rsidR="00695F17">
        <w:rPr>
          <w:rFonts w:ascii="SimSun" w:eastAsia="SimSun" w:hAnsi="SimSun"/>
        </w:rPr>
        <w:t>.</w:t>
      </w:r>
      <w:r w:rsidR="006A7289" w:rsidRPr="00695F17">
        <w:rPr>
          <w:rFonts w:ascii="SimSun" w:eastAsia="SimSun" w:hAnsi="SimSun" w:hint="eastAsia"/>
        </w:rPr>
        <w:t>相比AM调制，</w:t>
      </w:r>
      <w:r w:rsidR="006A7289" w:rsidRPr="00695F17">
        <w:rPr>
          <w:rFonts w:ascii="SimSun" w:eastAsia="SimSun" w:hAnsi="SimSun"/>
        </w:rPr>
        <w:t>采用</w:t>
      </w:r>
      <w:r w:rsidR="006A7289" w:rsidRPr="00695F17">
        <w:rPr>
          <w:rFonts w:ascii="SimSun" w:eastAsia="SimSun" w:hAnsi="SimSun" w:hint="eastAsia"/>
        </w:rPr>
        <w:t>DSB</w:t>
      </w:r>
      <w:r w:rsidR="006A7289">
        <w:rPr>
          <w:rFonts w:ascii="SimSun" w:eastAsia="SimSun" w:hAnsi="SimSun" w:hint="eastAsia"/>
        </w:rPr>
        <w:t>、</w:t>
      </w:r>
      <w:r w:rsidR="006A7289">
        <w:rPr>
          <w:rFonts w:ascii="SimSun" w:eastAsia="SimSun" w:hAnsi="SimSun"/>
        </w:rPr>
        <w:t>SSB</w:t>
      </w:r>
      <w:r w:rsidR="006A7289" w:rsidRPr="00695F17">
        <w:rPr>
          <w:rFonts w:ascii="SimSun" w:eastAsia="SimSun" w:hAnsi="SimSun"/>
        </w:rPr>
        <w:t>带制，可节约</w:t>
      </w:r>
      <w:r w:rsidR="006A7289">
        <w:rPr>
          <w:rFonts w:ascii="SimSun" w:eastAsia="SimSun" w:hAnsi="SimSun" w:hint="eastAsia"/>
        </w:rPr>
        <w:t>带宽</w:t>
      </w:r>
    </w:p>
    <w:p w14:paraId="2B7C7B38" w14:textId="618FD521" w:rsidR="00E52FE1" w:rsidRPr="00695F17" w:rsidRDefault="00E52FE1">
      <w:pPr>
        <w:rPr>
          <w:rFonts w:ascii="SimSun" w:eastAsia="SimSun" w:hAnsi="SimSun"/>
        </w:rPr>
      </w:pPr>
    </w:p>
    <w:p w14:paraId="7F36C180" w14:textId="0E6A5108" w:rsidR="00E52FE1" w:rsidRPr="00695F17" w:rsidRDefault="00AB7D59" w:rsidP="00E52FE1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8</w:t>
      </w:r>
      <w:r w:rsidR="00695F17">
        <w:rPr>
          <w:rFonts w:ascii="SimSun" w:eastAsia="SimSun" w:hAnsi="SimSun" w:hint="eastAsia"/>
          <w:szCs w:val="21"/>
        </w:rPr>
        <w:t>.</w:t>
      </w:r>
      <w:r w:rsidR="00E52FE1" w:rsidRPr="00695F17">
        <w:rPr>
          <w:rFonts w:ascii="SimSun" w:eastAsia="SimSun" w:hAnsi="SimSun" w:hint="eastAsia"/>
          <w:szCs w:val="21"/>
        </w:rPr>
        <w:t>二极管峰值包络检波器，原电路正常工作。若负载电阻加倍，</w:t>
      </w:r>
      <w:r w:rsidR="00695F17">
        <w:rPr>
          <w:rFonts w:ascii="SimSun" w:eastAsia="SimSun" w:hAnsi="SimSun" w:hint="eastAsia"/>
          <w:szCs w:val="21"/>
        </w:rPr>
        <w:t>可能</w:t>
      </w:r>
      <w:r w:rsidR="00E52FE1" w:rsidRPr="00695F17">
        <w:rPr>
          <w:rFonts w:ascii="SimSun" w:eastAsia="SimSun" w:hAnsi="SimSun" w:hint="eastAsia"/>
          <w:szCs w:val="21"/>
        </w:rPr>
        <w:t>会引起</w:t>
      </w:r>
      <w:r w:rsidR="0090302D">
        <w:rPr>
          <w:rFonts w:ascii="SimSun" w:eastAsia="SimSun" w:hAnsi="SimSun" w:hint="eastAsia"/>
          <w:szCs w:val="21"/>
        </w:rPr>
        <w:t xml:space="preserve"> </w:t>
      </w:r>
      <w:r w:rsidR="00E52FE1" w:rsidRPr="00695F17">
        <w:rPr>
          <w:rFonts w:ascii="SimSun" w:eastAsia="SimSun" w:hAnsi="SimSun" w:hint="eastAsia"/>
          <w:szCs w:val="21"/>
        </w:rPr>
        <w:t>（</w:t>
      </w:r>
      <w:r w:rsidR="00714830" w:rsidRPr="00695F17">
        <w:rPr>
          <w:rFonts w:ascii="SimSun" w:eastAsia="SimSun" w:hAnsi="SimSun"/>
          <w:szCs w:val="21"/>
        </w:rPr>
        <w:t>C</w:t>
      </w:r>
      <w:r w:rsidR="00E52FE1" w:rsidRPr="00695F17">
        <w:rPr>
          <w:rFonts w:ascii="SimSun" w:eastAsia="SimSun" w:hAnsi="SimSun"/>
          <w:szCs w:val="21"/>
        </w:rPr>
        <w:t xml:space="preserve"> </w:t>
      </w:r>
      <w:r w:rsidR="00E52FE1" w:rsidRPr="00695F17">
        <w:rPr>
          <w:rFonts w:ascii="SimSun" w:eastAsia="SimSun" w:hAnsi="SimSun" w:hint="eastAsia"/>
          <w:szCs w:val="21"/>
        </w:rPr>
        <w:t>）</w:t>
      </w:r>
    </w:p>
    <w:p w14:paraId="72AA4568" w14:textId="77777777" w:rsidR="00E52FE1" w:rsidRPr="00695F17" w:rsidRDefault="00E52FE1" w:rsidP="00E52FE1">
      <w:pPr>
        <w:ind w:leftChars="200" w:left="480" w:firstLineChars="50" w:firstLine="120"/>
        <w:rPr>
          <w:rFonts w:ascii="SimSun" w:eastAsia="SimSun" w:hAnsi="SimSun"/>
          <w:szCs w:val="21"/>
        </w:rPr>
      </w:pPr>
      <w:r w:rsidRPr="00695F17">
        <w:rPr>
          <w:rFonts w:ascii="SimSun" w:eastAsia="SimSun" w:hAnsi="SimSun"/>
          <w:szCs w:val="21"/>
        </w:rPr>
        <w:t>A</w:t>
      </w:r>
      <w:r w:rsidRPr="00695F17">
        <w:rPr>
          <w:rFonts w:ascii="SimSun" w:eastAsia="SimSun" w:hAnsi="SimSun" w:hint="eastAsia"/>
          <w:szCs w:val="21"/>
        </w:rPr>
        <w:t>．惰性失真</w:t>
      </w:r>
      <w:r w:rsidRPr="00695F17">
        <w:rPr>
          <w:rFonts w:ascii="SimSun" w:eastAsia="SimSun" w:hAnsi="SimSun"/>
          <w:szCs w:val="21"/>
        </w:rPr>
        <w:t xml:space="preserve">       B</w:t>
      </w:r>
      <w:r w:rsidRPr="00695F17">
        <w:rPr>
          <w:rFonts w:ascii="SimSun" w:eastAsia="SimSun" w:hAnsi="SimSun" w:hint="eastAsia"/>
          <w:szCs w:val="21"/>
        </w:rPr>
        <w:t>．底部切割失真</w:t>
      </w:r>
      <w:r w:rsidRPr="00695F17">
        <w:rPr>
          <w:rFonts w:ascii="SimSun" w:eastAsia="SimSun" w:hAnsi="SimSun"/>
          <w:szCs w:val="21"/>
        </w:rPr>
        <w:t xml:space="preserve">     C</w:t>
      </w:r>
      <w:r w:rsidRPr="00695F17">
        <w:rPr>
          <w:rFonts w:ascii="SimSun" w:eastAsia="SimSun" w:hAnsi="SimSun" w:hint="eastAsia"/>
          <w:szCs w:val="21"/>
        </w:rPr>
        <w:t>．惰性失真和底部切割失真</w:t>
      </w:r>
    </w:p>
    <w:p w14:paraId="65F03F42" w14:textId="4CB7B2DF" w:rsidR="00E52FE1" w:rsidRPr="00695F17" w:rsidRDefault="00E52FE1">
      <w:pPr>
        <w:rPr>
          <w:rFonts w:ascii="SimSun" w:eastAsia="SimSun" w:hAnsi="SimSun"/>
        </w:rPr>
      </w:pPr>
    </w:p>
    <w:p w14:paraId="21510536" w14:textId="0598F318" w:rsidR="007A3CE3" w:rsidRPr="00695F17" w:rsidRDefault="00CF3EC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9</w:t>
      </w:r>
      <w:r w:rsidR="0090302D">
        <w:rPr>
          <w:rFonts w:ascii="SimSun" w:eastAsia="SimSun" w:hAnsi="SimSun" w:hint="eastAsia"/>
        </w:rPr>
        <w:t>.</w:t>
      </w:r>
      <w:r w:rsidR="007A3CE3" w:rsidRPr="00695F17">
        <w:rPr>
          <w:rFonts w:ascii="SimSun" w:eastAsia="SimSun" w:hAnsi="SimSun" w:hint="eastAsia"/>
        </w:rPr>
        <w:t>下列说法正确的是</w:t>
      </w:r>
      <w:r w:rsidR="0090302D">
        <w:rPr>
          <w:rFonts w:ascii="SimSun" w:eastAsia="SimSun" w:hAnsi="SimSun" w:hint="eastAsia"/>
        </w:rPr>
        <w:t xml:space="preserve">  </w:t>
      </w:r>
      <w:r w:rsidR="007A3CE3" w:rsidRPr="00695F17">
        <w:rPr>
          <w:rFonts w:ascii="SimSun" w:eastAsia="SimSun" w:hAnsi="SimSun" w:hint="eastAsia"/>
        </w:rPr>
        <w:t>（</w:t>
      </w:r>
      <w:r w:rsidR="0090302D">
        <w:rPr>
          <w:rFonts w:ascii="SimSun" w:eastAsia="SimSun" w:hAnsi="SimSun" w:hint="eastAsia"/>
        </w:rPr>
        <w:t xml:space="preserve"> </w:t>
      </w:r>
      <w:r w:rsidR="000F6828">
        <w:rPr>
          <w:rFonts w:ascii="SimSun" w:eastAsia="SimSun" w:hAnsi="SimSun"/>
        </w:rPr>
        <w:t>A B D</w:t>
      </w:r>
      <w:r w:rsidR="007A3CE3" w:rsidRPr="00695F17">
        <w:rPr>
          <w:rFonts w:ascii="SimSun" w:eastAsia="SimSun" w:hAnsi="SimSun" w:hint="eastAsia"/>
        </w:rPr>
        <w:t>）</w:t>
      </w:r>
    </w:p>
    <w:p w14:paraId="62F98302" w14:textId="446BA1AE" w:rsidR="007A3CE3" w:rsidRPr="00695F17" w:rsidRDefault="007A3CE3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A</w:t>
      </w:r>
      <w:r w:rsidR="0090302D">
        <w:rPr>
          <w:rFonts w:ascii="SimSun" w:eastAsia="SimSun" w:hAnsi="SimSun" w:hint="eastAsia"/>
        </w:rPr>
        <w:t>．</w:t>
      </w:r>
      <w:r w:rsidRPr="00695F17">
        <w:rPr>
          <w:rFonts w:ascii="SimSun" w:eastAsia="SimSun" w:hAnsi="SimSun" w:hint="eastAsia"/>
        </w:rPr>
        <w:t>解调可以分为两种方式</w:t>
      </w:r>
      <w:r w:rsidR="0090302D">
        <w:rPr>
          <w:rFonts w:ascii="SimSun" w:eastAsia="SimSun" w:hAnsi="SimSun" w:hint="eastAsia"/>
        </w:rPr>
        <w:t>：</w:t>
      </w:r>
      <w:r w:rsidRPr="00695F17">
        <w:rPr>
          <w:rFonts w:ascii="SimSun" w:eastAsia="SimSun" w:hAnsi="SimSun"/>
        </w:rPr>
        <w:t>非相干解调方式</w:t>
      </w:r>
      <w:r w:rsidRPr="00695F17">
        <w:rPr>
          <w:rFonts w:ascii="SimSun" w:eastAsia="SimSun" w:hAnsi="SimSun" w:hint="eastAsia"/>
        </w:rPr>
        <w:t>和</w:t>
      </w:r>
      <w:r w:rsidRPr="00695F17">
        <w:rPr>
          <w:rFonts w:ascii="SimSun" w:eastAsia="SimSun" w:hAnsi="SimSun"/>
        </w:rPr>
        <w:t>相干解调方式</w:t>
      </w:r>
    </w:p>
    <w:p w14:paraId="5942CA0D" w14:textId="4B918C6A" w:rsidR="007A3CE3" w:rsidRPr="00695F17" w:rsidRDefault="007A3CE3">
      <w:pPr>
        <w:rPr>
          <w:rFonts w:ascii="SimSun" w:eastAsia="SimSun" w:hAnsi="SimSun"/>
        </w:rPr>
      </w:pPr>
      <w:r w:rsidRPr="00695F17">
        <w:rPr>
          <w:rFonts w:ascii="SimSun" w:eastAsia="SimSun" w:hAnsi="SimSun" w:hint="eastAsia"/>
        </w:rPr>
        <w:t>B</w:t>
      </w:r>
      <w:r w:rsidR="00695F17">
        <w:rPr>
          <w:rFonts w:ascii="SimSun" w:eastAsia="SimSun" w:hAnsi="SimSun"/>
        </w:rPr>
        <w:t>.</w:t>
      </w:r>
      <w:r w:rsidR="0090302D" w:rsidRPr="00695F17">
        <w:rPr>
          <w:rFonts w:ascii="SimSun" w:eastAsia="SimSun" w:hAnsi="SimSun"/>
        </w:rPr>
        <w:t xml:space="preserve"> </w:t>
      </w:r>
      <w:r w:rsidR="004157FE" w:rsidRPr="00695F17">
        <w:rPr>
          <w:rFonts w:ascii="SimSun" w:eastAsia="SimSun" w:hAnsi="SimSun"/>
        </w:rPr>
        <w:t>DSB、SSB</w:t>
      </w:r>
      <w:r w:rsidR="004157FE">
        <w:rPr>
          <w:rFonts w:ascii="SimSun" w:eastAsia="SimSun" w:hAnsi="SimSun" w:hint="eastAsia"/>
        </w:rPr>
        <w:t>只能用</w:t>
      </w:r>
      <w:r w:rsidR="004157FE" w:rsidRPr="00695F17">
        <w:rPr>
          <w:rFonts w:ascii="SimSun" w:eastAsia="SimSun" w:hAnsi="SimSun" w:hint="eastAsia"/>
        </w:rPr>
        <w:t>相干</w:t>
      </w:r>
      <w:r w:rsidR="004157FE">
        <w:rPr>
          <w:rFonts w:ascii="SimSun" w:eastAsia="SimSun" w:hAnsi="SimSun" w:hint="eastAsia"/>
        </w:rPr>
        <w:t>解调</w:t>
      </w:r>
    </w:p>
    <w:p w14:paraId="328B3BC8" w14:textId="7ACDE103" w:rsidR="0090302D" w:rsidRDefault="0090302D">
      <w:pPr>
        <w:rPr>
          <w:rFonts w:ascii="SimSun" w:eastAsia="SimSun" w:hAnsi="SimSun"/>
        </w:rPr>
      </w:pPr>
      <w:r>
        <w:rPr>
          <w:rFonts w:ascii="SimSun" w:eastAsia="SimSun" w:hAnsi="SimSun"/>
        </w:rPr>
        <w:t>C</w:t>
      </w:r>
      <w:r>
        <w:rPr>
          <w:rFonts w:ascii="SimSun" w:eastAsia="SimSun" w:hAnsi="SimSun" w:hint="eastAsia"/>
        </w:rPr>
        <w:t>．</w:t>
      </w:r>
      <w:r w:rsidR="004157FE">
        <w:rPr>
          <w:rFonts w:ascii="SimSun" w:eastAsia="SimSun" w:hAnsi="SimSun"/>
        </w:rPr>
        <w:t>AM</w:t>
      </w:r>
      <w:r w:rsidR="004157FE">
        <w:rPr>
          <w:rFonts w:ascii="SimSun" w:eastAsia="SimSun" w:hAnsi="SimSun" w:hint="eastAsia"/>
        </w:rPr>
        <w:t>波只能用非相干解调</w:t>
      </w:r>
    </w:p>
    <w:p w14:paraId="7B22A6CB" w14:textId="473E286D" w:rsidR="00722B86" w:rsidRPr="00695F17" w:rsidRDefault="0090302D">
      <w:pPr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D</w:t>
      </w:r>
      <w:r>
        <w:rPr>
          <w:rFonts w:ascii="SimSun" w:eastAsia="SimSun" w:hAnsi="SimSun" w:hint="eastAsia"/>
        </w:rPr>
        <w:t>．</w:t>
      </w:r>
      <w:r w:rsidR="004157FE">
        <w:rPr>
          <w:rFonts w:ascii="SimSun" w:eastAsia="SimSun" w:hAnsi="SimSun"/>
        </w:rPr>
        <w:t>AM</w:t>
      </w:r>
      <w:r w:rsidR="004157FE">
        <w:rPr>
          <w:rFonts w:ascii="SimSun" w:eastAsia="SimSun" w:hAnsi="SimSun" w:hint="eastAsia"/>
        </w:rPr>
        <w:t>波既可用相干解调，也可用给相干解调</w:t>
      </w:r>
    </w:p>
    <w:p w14:paraId="0628CD39" w14:textId="6655A772" w:rsidR="00722B86" w:rsidRPr="002B4404" w:rsidRDefault="00722B86">
      <w:pPr>
        <w:rPr>
          <w:rFonts w:ascii="SimSun" w:eastAsia="SimSun" w:hAnsi="SimSun"/>
        </w:rPr>
      </w:pPr>
    </w:p>
    <w:p w14:paraId="6810DFDB" w14:textId="75AB2DFC" w:rsidR="007C069E" w:rsidRDefault="005A2B21" w:rsidP="005A2B21">
      <w:pPr>
        <w:rPr>
          <w:rFonts w:ascii="SimSun" w:eastAsia="SimSun" w:hAnsi="SimSun"/>
          <w:shd w:val="clear" w:color="auto" w:fill="FFFFFF" w:themeFill="background1"/>
        </w:rPr>
      </w:pPr>
      <w:r w:rsidRPr="00A80589">
        <w:rPr>
          <w:rFonts w:ascii="SimSun" w:eastAsia="SimSun" w:hAnsi="SimSun" w:hint="eastAsia"/>
          <w:shd w:val="clear" w:color="auto" w:fill="FFFFFF" w:themeFill="background1"/>
        </w:rPr>
        <w:t>10. 利用高频功率放大器的集电极调制特性完成振幅调制，功率放大器的工作状态应选 （C ）</w:t>
      </w:r>
      <w:r w:rsidR="007C069E">
        <w:rPr>
          <w:rFonts w:ascii="SimSun" w:eastAsia="SimSun" w:hAnsi="SimSun" w:hint="eastAsia"/>
          <w:shd w:val="clear" w:color="auto" w:fill="FFFFFF" w:themeFill="background1"/>
        </w:rPr>
        <w:t xml:space="preserve">；实现基极调幅应工作在（ </w:t>
      </w:r>
      <w:r w:rsidR="007C069E">
        <w:rPr>
          <w:rFonts w:ascii="SimSun" w:eastAsia="SimSun" w:hAnsi="SimSun"/>
          <w:shd w:val="clear" w:color="auto" w:fill="FFFFFF" w:themeFill="background1"/>
        </w:rPr>
        <w:t>A</w:t>
      </w:r>
      <w:r w:rsidR="007C069E">
        <w:rPr>
          <w:rFonts w:ascii="SimSun" w:eastAsia="SimSun" w:hAnsi="SimSun" w:hint="eastAsia"/>
          <w:shd w:val="clear" w:color="auto" w:fill="FFFFFF" w:themeFill="background1"/>
        </w:rPr>
        <w:t xml:space="preserve">  ）。 </w:t>
      </w:r>
    </w:p>
    <w:p w14:paraId="31D88081" w14:textId="77777777" w:rsidR="005A2B21" w:rsidRDefault="005A2B21" w:rsidP="005A2B21">
      <w:pPr>
        <w:rPr>
          <w:rFonts w:ascii="SimSun" w:eastAsia="SimSun" w:hAnsi="SimSun"/>
          <w:shd w:val="clear" w:color="auto" w:fill="FFFFFF" w:themeFill="background1"/>
        </w:rPr>
      </w:pPr>
      <w:r w:rsidRPr="00A80589">
        <w:rPr>
          <w:rFonts w:ascii="SimSun" w:eastAsia="SimSun" w:hAnsi="SimSun" w:hint="eastAsia"/>
          <w:shd w:val="clear" w:color="auto" w:fill="FFFFFF" w:themeFill="background1"/>
        </w:rPr>
        <w:t>A</w:t>
      </w:r>
      <w:r>
        <w:rPr>
          <w:rFonts w:ascii="SimSun" w:eastAsia="SimSun" w:hAnsi="SimSun" w:hint="eastAsia"/>
          <w:shd w:val="clear" w:color="auto" w:fill="FFFFFF" w:themeFill="background1"/>
        </w:rPr>
        <w:t>．</w:t>
      </w:r>
      <w:r w:rsidRPr="00A80589">
        <w:rPr>
          <w:rFonts w:ascii="SimSun" w:eastAsia="SimSun" w:hAnsi="SimSun" w:hint="eastAsia"/>
          <w:shd w:val="clear" w:color="auto" w:fill="FFFFFF" w:themeFill="background1"/>
        </w:rPr>
        <w:t>欠压  B．临界  C．过压</w:t>
      </w:r>
    </w:p>
    <w:p w14:paraId="21FB248F" w14:textId="77777777" w:rsidR="00A80589" w:rsidRDefault="00A80589">
      <w:pPr>
        <w:rPr>
          <w:rFonts w:ascii="SimSun" w:eastAsia="SimSun" w:hAnsi="SimSun"/>
        </w:rPr>
      </w:pPr>
    </w:p>
    <w:p w14:paraId="5F1167AD" w14:textId="6863C358" w:rsidR="00B97550" w:rsidRDefault="00B97550">
      <w:pPr>
        <w:rPr>
          <w:rFonts w:ascii="宋体" w:eastAsia="宋体" w:hAnsi="宋体"/>
          <w:color w:val="000000"/>
        </w:rPr>
      </w:pPr>
      <w:r>
        <w:rPr>
          <w:rFonts w:ascii="SimSun" w:eastAsia="SimSun" w:hAnsi="SimSun" w:hint="eastAsia"/>
          <w:shd w:val="clear" w:color="auto" w:fill="FFFFFF" w:themeFill="background1"/>
        </w:rPr>
        <w:t>11.</w:t>
      </w:r>
      <w:r w:rsidRPr="00B97550">
        <w:rPr>
          <w:rFonts w:ascii="宋体" w:eastAsia="宋体" w:hAnsi="宋体" w:hint="eastAsia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MC1596集成模拟乘法器可以用作（</w:t>
      </w:r>
      <w:r w:rsidR="00F650DA">
        <w:rPr>
          <w:rFonts w:ascii="宋体" w:eastAsia="宋体" w:hAnsi="宋体"/>
          <w:color w:val="000000"/>
        </w:rPr>
        <w:t>A B C D</w:t>
      </w:r>
      <w:r>
        <w:rPr>
          <w:rStyle w:val="apple-converted-space"/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 w:hint="eastAsia"/>
          <w:color w:val="000000"/>
        </w:rPr>
        <w:t>）</w:t>
      </w:r>
    </w:p>
    <w:p w14:paraId="600CA9C1" w14:textId="5A84049B" w:rsidR="00B97550" w:rsidRPr="00B97550" w:rsidRDefault="00B97550">
      <w:pPr>
        <w:rPr>
          <w:rFonts w:ascii="SimSun" w:eastAsia="SimSun" w:hAnsi="SimSun"/>
        </w:rPr>
      </w:pPr>
      <w:r>
        <w:rPr>
          <w:rFonts w:ascii="宋体" w:eastAsia="宋体" w:hAnsi="宋体" w:hint="eastAsia"/>
          <w:color w:val="000000"/>
        </w:rPr>
        <w:t>A．</w:t>
      </w:r>
      <w:r>
        <w:rPr>
          <w:rFonts w:ascii="宋体" w:eastAsia="宋体" w:hAnsi="宋体"/>
          <w:color w:val="000000"/>
        </w:rPr>
        <w:t>AM</w:t>
      </w:r>
      <w:r>
        <w:rPr>
          <w:rFonts w:ascii="宋体" w:eastAsia="宋体" w:hAnsi="宋体" w:hint="eastAsia"/>
          <w:color w:val="000000"/>
        </w:rPr>
        <w:t>振幅调制</w:t>
      </w:r>
      <w:r>
        <w:rPr>
          <w:rStyle w:val="apple-converted-space"/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 w:hint="eastAsia"/>
          <w:color w:val="000000"/>
        </w:rPr>
        <w:t xml:space="preserve"> B．</w:t>
      </w:r>
      <w:r w:rsidR="00F650DA">
        <w:rPr>
          <w:rFonts w:ascii="宋体" w:eastAsia="宋体" w:hAnsi="宋体"/>
          <w:color w:val="000000"/>
        </w:rPr>
        <w:t>AM</w:t>
      </w:r>
      <w:r>
        <w:rPr>
          <w:rFonts w:ascii="宋体" w:eastAsia="宋体" w:hAnsi="宋体" w:hint="eastAsia"/>
          <w:color w:val="000000"/>
        </w:rPr>
        <w:t xml:space="preserve">调幅波的解调 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 xml:space="preserve"> </w:t>
      </w:r>
      <w:r w:rsidRPr="00B97550">
        <w:rPr>
          <w:rFonts w:ascii="宋体" w:eastAsia="宋体" w:hAnsi="宋体" w:hint="eastAsia"/>
          <w:color w:val="000000"/>
          <w:shd w:val="clear" w:color="auto" w:fill="FFFFFF" w:themeFill="background1"/>
        </w:rPr>
        <w:t>C．</w:t>
      </w:r>
      <w:r w:rsidR="00F650DA">
        <w:rPr>
          <w:rFonts w:ascii="宋体" w:eastAsia="宋体" w:hAnsi="宋体"/>
          <w:color w:val="000000"/>
          <w:shd w:val="clear" w:color="auto" w:fill="FFFFFF" w:themeFill="background1"/>
        </w:rPr>
        <w:t>DSB</w:t>
      </w:r>
      <w:r w:rsidR="00F650DA">
        <w:rPr>
          <w:rFonts w:ascii="宋体" w:eastAsia="宋体" w:hAnsi="宋体" w:hint="eastAsia"/>
          <w:color w:val="000000"/>
          <w:shd w:val="clear" w:color="auto" w:fill="FFFFFF" w:themeFill="background1"/>
        </w:rPr>
        <w:t>波的调制、解调</w:t>
      </w:r>
      <w:r>
        <w:rPr>
          <w:rFonts w:ascii="宋体" w:eastAsia="宋体" w:hAnsi="宋体" w:hint="eastAsia"/>
          <w:color w:val="000000"/>
          <w:shd w:val="clear" w:color="auto" w:fill="FFFFFF" w:themeFill="background1"/>
        </w:rPr>
        <w:t xml:space="preserve">      </w:t>
      </w:r>
      <w:r>
        <w:rPr>
          <w:rFonts w:ascii="宋体" w:eastAsia="宋体" w:hAnsi="宋体"/>
          <w:color w:val="000000"/>
          <w:shd w:val="clear" w:color="auto" w:fill="FFFFFF" w:themeFill="background1"/>
        </w:rPr>
        <w:t>D.</w:t>
      </w:r>
      <w:r>
        <w:rPr>
          <w:rFonts w:ascii="宋体" w:eastAsia="宋体" w:hAnsi="宋体" w:hint="eastAsia"/>
          <w:color w:val="000000"/>
          <w:shd w:val="clear" w:color="auto" w:fill="FFFFFF" w:themeFill="background1"/>
        </w:rPr>
        <w:t>混频</w:t>
      </w:r>
    </w:p>
    <w:p w14:paraId="59C6B585" w14:textId="77777777" w:rsidR="005A2B21" w:rsidRDefault="005A2B21" w:rsidP="0037159C">
      <w:pPr>
        <w:pStyle w:val="aa"/>
        <w:shd w:val="clear" w:color="auto" w:fill="FFFFFF"/>
        <w:wordWrap w:val="0"/>
        <w:spacing w:before="0" w:beforeAutospacing="0" w:after="0" w:afterAutospacing="0"/>
        <w:rPr>
          <w:rFonts w:ascii="SimSun" w:eastAsia="SimSun" w:hAnsi="SimSun"/>
        </w:rPr>
      </w:pPr>
    </w:p>
    <w:p w14:paraId="477FD4A1" w14:textId="77777777" w:rsidR="003B5DA8" w:rsidRDefault="00B97550" w:rsidP="003B5DA8">
      <w:pPr>
        <w:rPr>
          <w:rFonts w:ascii="宋体" w:eastAsia="宋体" w:hAnsi="宋体"/>
          <w:color w:val="000000"/>
        </w:rPr>
      </w:pPr>
      <w:r>
        <w:rPr>
          <w:rFonts w:ascii="SimSun" w:eastAsia="SimSun" w:hAnsi="SimSun" w:hint="eastAsia"/>
        </w:rPr>
        <w:t>12.</w:t>
      </w:r>
      <w:r w:rsidR="00E96DCD">
        <w:rPr>
          <w:rFonts w:ascii="宋体" w:eastAsia="宋体" w:hAnsi="宋体"/>
          <w:color w:val="000000"/>
          <w:shd w:val="clear" w:color="auto" w:fill="FFFFFF"/>
        </w:rPr>
        <w:t xml:space="preserve"> </w:t>
      </w:r>
      <w:r w:rsidR="003B5DA8">
        <w:rPr>
          <w:rFonts w:ascii="宋体" w:eastAsia="宋体" w:hAnsi="宋体" w:hint="eastAsia"/>
          <w:color w:val="000000"/>
        </w:rPr>
        <w:t>下列表达正确的是（</w:t>
      </w:r>
      <w:r w:rsidR="003B5DA8">
        <w:rPr>
          <w:rStyle w:val="apple-converted-space"/>
          <w:rFonts w:ascii="宋体" w:eastAsia="宋体" w:hAnsi="宋体" w:hint="eastAsia"/>
          <w:color w:val="000000"/>
        </w:rPr>
        <w:t> </w:t>
      </w:r>
      <w:r w:rsidR="003B5DA8">
        <w:rPr>
          <w:rStyle w:val="apple-converted-space"/>
          <w:rFonts w:ascii="宋体" w:eastAsia="宋体" w:hAnsi="宋体"/>
          <w:color w:val="000000"/>
        </w:rPr>
        <w:t>B C</w:t>
      </w:r>
      <w:r w:rsidR="003B5DA8">
        <w:rPr>
          <w:rFonts w:ascii="宋体" w:eastAsia="宋体" w:hAnsi="宋体" w:hint="eastAsia"/>
          <w:color w:val="000000"/>
        </w:rPr>
        <w:t>）。</w:t>
      </w:r>
    </w:p>
    <w:p w14:paraId="0E0CF710" w14:textId="77777777" w:rsidR="003B5DA8" w:rsidRDefault="003B5DA8" w:rsidP="003B5DA8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A．低频信号可直接从天线有效地辐射</w:t>
      </w:r>
    </w:p>
    <w:p w14:paraId="226EDABC" w14:textId="77777777" w:rsidR="003B5DA8" w:rsidRDefault="003B5DA8" w:rsidP="003B5DA8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B．低频信号必须装载到高频信号上才能从天线有效地辐射</w:t>
      </w:r>
    </w:p>
    <w:p w14:paraId="11CA2170" w14:textId="77777777" w:rsidR="003B5DA8" w:rsidRDefault="003B5DA8" w:rsidP="003B5DA8">
      <w:pPr>
        <w:rPr>
          <w:rFonts w:ascii="SimSun" w:eastAsia="SimSun" w:hAnsi="SimSun"/>
        </w:rPr>
      </w:pPr>
      <w:r>
        <w:rPr>
          <w:rFonts w:ascii="宋体" w:eastAsia="宋体" w:hAnsi="宋体" w:hint="eastAsia"/>
          <w:color w:val="000000"/>
        </w:rPr>
        <w:t>C．</w:t>
      </w:r>
      <w:r w:rsidRPr="00695F17">
        <w:rPr>
          <w:rFonts w:ascii="SimSun" w:eastAsia="SimSun" w:hAnsi="SimSun" w:hint="eastAsia"/>
          <w:szCs w:val="21"/>
        </w:rPr>
        <w:t>双边带（DSB）信号的振幅与调制信号的规律</w:t>
      </w:r>
      <w:r>
        <w:rPr>
          <w:rFonts w:ascii="SimSun" w:eastAsia="SimSun" w:hAnsi="SimSun" w:hint="eastAsia"/>
          <w:szCs w:val="21"/>
        </w:rPr>
        <w:t>不成正比</w:t>
      </w:r>
    </w:p>
    <w:p w14:paraId="12716F93" w14:textId="77777777" w:rsidR="003B5DA8" w:rsidRDefault="003B5DA8" w:rsidP="003B5DA8">
      <w:pPr>
        <w:rPr>
          <w:rFonts w:ascii="SimSun" w:eastAsia="SimSun" w:hAnsi="SimSun"/>
        </w:rPr>
      </w:pPr>
      <w:r>
        <w:rPr>
          <w:rFonts w:ascii="SimSun" w:eastAsia="SimSun" w:hAnsi="SimSun"/>
          <w:szCs w:val="21"/>
        </w:rPr>
        <w:t>D.</w:t>
      </w:r>
      <w:r w:rsidRPr="00695F17">
        <w:rPr>
          <w:rFonts w:ascii="SimSun" w:eastAsia="SimSun" w:hAnsi="SimSun" w:hint="eastAsia"/>
          <w:szCs w:val="21"/>
        </w:rPr>
        <w:t>非线性器件不能实现频谱的线性搬移</w:t>
      </w:r>
      <w:r w:rsidRPr="00695F17">
        <w:rPr>
          <w:rFonts w:ascii="SimSun" w:eastAsia="SimSun" w:hAnsi="SimSun" w:hint="eastAsia"/>
          <w:spacing w:val="-4"/>
          <w:szCs w:val="21"/>
        </w:rPr>
        <w:t>。</w:t>
      </w:r>
    </w:p>
    <w:p w14:paraId="372E954B" w14:textId="77777777" w:rsidR="005A2B21" w:rsidRDefault="005A2B21" w:rsidP="0037159C">
      <w:pPr>
        <w:rPr>
          <w:rFonts w:ascii="宋体" w:eastAsia="宋体" w:hAnsi="宋体"/>
          <w:color w:val="000000"/>
          <w:shd w:val="clear" w:color="auto" w:fill="FFFFFF"/>
        </w:rPr>
      </w:pPr>
    </w:p>
    <w:p w14:paraId="25B693EF" w14:textId="77777777" w:rsidR="003B5DA8" w:rsidRPr="00687AC2" w:rsidRDefault="005A2B21" w:rsidP="003B5DA8">
      <w:pPr>
        <w:rPr>
          <w:rFonts w:ascii="SimSun" w:eastAsia="SimSun" w:hAnsi="SimSun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13.</w:t>
      </w:r>
      <w:r w:rsidRPr="005A2B21">
        <w:rPr>
          <w:rFonts w:ascii="宋体" w:eastAsia="宋体" w:hAnsi="宋体" w:hint="eastAsia"/>
          <w:color w:val="000000"/>
        </w:rPr>
        <w:t xml:space="preserve"> </w:t>
      </w:r>
      <w:r w:rsidR="003B5DA8" w:rsidRPr="00687AC2">
        <w:rPr>
          <w:rFonts w:ascii="SimSun" w:eastAsia="SimSun" w:hAnsi="SimSun" w:hint="eastAsia"/>
        </w:rPr>
        <w:t>二极管平衡调幅器平衡的结果是_</w:t>
      </w:r>
      <w:r w:rsidR="003B5DA8" w:rsidRPr="00687AC2">
        <w:rPr>
          <w:rFonts w:ascii="SimSun" w:eastAsia="SimSun" w:hAnsi="SimSun"/>
        </w:rPr>
        <w:t>_</w:t>
      </w:r>
      <w:r w:rsidR="003B5DA8" w:rsidRPr="00F87C32">
        <w:rPr>
          <w:rFonts w:ascii="SimSun" w:eastAsia="SimSun" w:hAnsi="SimSun"/>
        </w:rPr>
        <w:t xml:space="preserve"> </w:t>
      </w:r>
      <w:r w:rsidR="003B5DA8">
        <w:rPr>
          <w:rFonts w:ascii="SimSun" w:eastAsia="SimSun" w:hAnsi="SimSun"/>
        </w:rPr>
        <w:t>D</w:t>
      </w:r>
      <w:r w:rsidR="003B5DA8" w:rsidRPr="00687AC2">
        <w:rPr>
          <w:rFonts w:ascii="SimSun" w:eastAsia="SimSun" w:hAnsi="SimSun"/>
        </w:rPr>
        <w:t xml:space="preserve"> </w:t>
      </w:r>
      <w:r w:rsidR="003B5DA8">
        <w:rPr>
          <w:rFonts w:ascii="SimSun" w:eastAsia="SimSun" w:hAnsi="SimSun"/>
        </w:rPr>
        <w:t>__</w:t>
      </w:r>
      <w:r w:rsidR="003B5DA8" w:rsidRPr="00687AC2">
        <w:rPr>
          <w:rFonts w:ascii="SimSun" w:eastAsia="SimSun" w:hAnsi="SimSun"/>
        </w:rPr>
        <w:t>__</w:t>
      </w:r>
      <w:r w:rsidR="003B5DA8" w:rsidRPr="00687AC2">
        <w:rPr>
          <w:rFonts w:ascii="SimSun" w:eastAsia="SimSun" w:hAnsi="SimSun" w:hint="eastAsia"/>
        </w:rPr>
        <w:t>。</w:t>
      </w:r>
    </w:p>
    <w:p w14:paraId="6856023A" w14:textId="77777777" w:rsidR="003B5DA8" w:rsidRPr="00687AC2" w:rsidRDefault="003B5DA8" w:rsidP="003B5DA8">
      <w:pPr>
        <w:ind w:firstLineChars="200" w:firstLine="480"/>
        <w:rPr>
          <w:rFonts w:ascii="SimSun" w:eastAsia="SimSun" w:hAnsi="SimSun"/>
        </w:rPr>
      </w:pPr>
      <w:r w:rsidRPr="00687AC2">
        <w:rPr>
          <w:rFonts w:ascii="SimSun" w:eastAsia="SimSun" w:hAnsi="SimSun" w:hint="eastAsia"/>
        </w:rPr>
        <w:t>A.获得很窄的频谱</w:t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 w:hint="eastAsia"/>
        </w:rPr>
        <w:t>B.抑制一个边带</w:t>
      </w:r>
    </w:p>
    <w:p w14:paraId="30259053" w14:textId="0F9FB7E1" w:rsidR="005A2B21" w:rsidRPr="003B5DA8" w:rsidRDefault="003B5DA8" w:rsidP="003B5DA8">
      <w:pPr>
        <w:ind w:firstLineChars="200" w:firstLine="480"/>
        <w:rPr>
          <w:rFonts w:ascii="SimSun" w:eastAsia="SimSun" w:hAnsi="SimSun"/>
        </w:rPr>
      </w:pPr>
      <w:r w:rsidRPr="00687AC2">
        <w:rPr>
          <w:rFonts w:ascii="SimSun" w:eastAsia="SimSun" w:hAnsi="SimSun" w:hint="eastAsia"/>
        </w:rPr>
        <w:t>C.使载波振幅按调制信号规律变化</w:t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/>
        </w:rPr>
        <w:tab/>
      </w:r>
      <w:r w:rsidRPr="00687AC2">
        <w:rPr>
          <w:rFonts w:ascii="SimSun" w:eastAsia="SimSun" w:hAnsi="SimSun" w:hint="eastAsia"/>
        </w:rPr>
        <w:t>D.抵消载波</w:t>
      </w:r>
    </w:p>
    <w:p w14:paraId="11224041" w14:textId="77777777" w:rsidR="005A2B21" w:rsidRDefault="005A2B21">
      <w:pPr>
        <w:rPr>
          <w:rFonts w:ascii="SimSun" w:eastAsia="SimSun" w:hAnsi="SimSun"/>
        </w:rPr>
      </w:pPr>
    </w:p>
    <w:p w14:paraId="64D9A13D" w14:textId="77777777" w:rsidR="003B5DA8" w:rsidRDefault="00884F05" w:rsidP="003B5DA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14.</w:t>
      </w:r>
      <w:r w:rsidRPr="00884F05">
        <w:rPr>
          <w:rFonts w:ascii="宋体" w:eastAsia="宋体" w:hAnsi="宋体" w:hint="eastAsia"/>
          <w:color w:val="000000"/>
        </w:rPr>
        <w:t xml:space="preserve"> </w:t>
      </w:r>
      <w:r w:rsidR="003B5DA8" w:rsidRPr="00BF0E0E">
        <w:rPr>
          <w:rFonts w:ascii="SimSun" w:eastAsia="SimSun" w:hAnsi="SimSun" w:hint="eastAsia"/>
        </w:rPr>
        <w:t>二极管</w:t>
      </w:r>
      <w:r w:rsidR="003B5DA8">
        <w:rPr>
          <w:rFonts w:ascii="SimSun" w:eastAsia="SimSun" w:hAnsi="SimSun" w:hint="eastAsia"/>
        </w:rPr>
        <w:t>峰值包络检波器负载电阻</w:t>
      </w:r>
      <w:r w:rsidR="003B5DA8">
        <w:rPr>
          <w:rFonts w:ascii="SimSun" w:eastAsia="SimSun" w:hAnsi="SimSun"/>
        </w:rPr>
        <w:t>R</w:t>
      </w:r>
      <w:r w:rsidR="003B5DA8">
        <w:rPr>
          <w:rFonts w:ascii="SimSun" w:eastAsia="SimSun" w:hAnsi="SimSun" w:hint="eastAsia"/>
        </w:rPr>
        <w:t xml:space="preserve"> 的选取原则是（ </w:t>
      </w:r>
      <w:r w:rsidR="003B5DA8">
        <w:rPr>
          <w:rFonts w:ascii="SimSun" w:eastAsia="SimSun" w:hAnsi="SimSun"/>
        </w:rPr>
        <w:t>D</w:t>
      </w:r>
      <w:r w:rsidR="003B5DA8">
        <w:rPr>
          <w:rFonts w:ascii="SimSun" w:eastAsia="SimSun" w:hAnsi="SimSun" w:hint="eastAsia"/>
        </w:rPr>
        <w:t xml:space="preserve"> ）</w:t>
      </w:r>
    </w:p>
    <w:p w14:paraId="0C0B95E7" w14:textId="77777777" w:rsidR="003B5DA8" w:rsidRDefault="003B5DA8" w:rsidP="003B5DA8">
      <w:pPr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 w:hint="eastAsia"/>
        </w:rPr>
        <w:t xml:space="preserve">．越大越好   </w:t>
      </w:r>
    </w:p>
    <w:p w14:paraId="3382723F" w14:textId="77777777" w:rsidR="003B5DA8" w:rsidRDefault="003B5DA8" w:rsidP="003B5DA8">
      <w:pPr>
        <w:rPr>
          <w:rFonts w:ascii="SimSun" w:eastAsia="SimSun" w:hAnsi="SimSun"/>
        </w:rPr>
      </w:pPr>
      <w:r>
        <w:rPr>
          <w:rFonts w:ascii="SimSun" w:eastAsia="SimSun" w:hAnsi="SimSun"/>
        </w:rPr>
        <w:t>B.</w:t>
      </w:r>
      <w:r>
        <w:rPr>
          <w:rFonts w:ascii="SimSun" w:eastAsia="SimSun" w:hAnsi="SimSun" w:hint="eastAsia"/>
        </w:rPr>
        <w:t xml:space="preserve">越小越好 </w:t>
      </w:r>
    </w:p>
    <w:p w14:paraId="2E659EA0" w14:textId="77777777" w:rsidR="003B5DA8" w:rsidRDefault="003B5DA8" w:rsidP="003B5DA8">
      <w:pPr>
        <w:rPr>
          <w:rFonts w:ascii="SimSun" w:eastAsia="SimSun" w:hAnsi="SimSun"/>
        </w:rPr>
      </w:pPr>
      <w:r>
        <w:rPr>
          <w:rFonts w:ascii="SimSun" w:eastAsia="SimSun" w:hAnsi="SimSun"/>
        </w:rPr>
        <w:t>C.</w:t>
      </w:r>
      <w:r>
        <w:rPr>
          <w:rFonts w:ascii="SimSun" w:eastAsia="SimSun" w:hAnsi="SimSun" w:hint="eastAsia"/>
        </w:rPr>
        <w:t>在不产生对角线失真的条件下越小越好</w:t>
      </w:r>
    </w:p>
    <w:p w14:paraId="0B831B66" w14:textId="77777777" w:rsidR="003B5DA8" w:rsidRPr="00BF0E0E" w:rsidRDefault="003B5DA8" w:rsidP="003B5DA8">
      <w:pPr>
        <w:rPr>
          <w:rFonts w:ascii="SimSun" w:eastAsia="SimSun" w:hAnsi="SimSun"/>
        </w:rPr>
      </w:pPr>
      <w:r>
        <w:rPr>
          <w:rFonts w:ascii="SimSun" w:eastAsia="SimSun" w:hAnsi="SimSun"/>
        </w:rPr>
        <w:t>D</w:t>
      </w:r>
      <w:r>
        <w:rPr>
          <w:rFonts w:ascii="SimSun" w:eastAsia="SimSun" w:hAnsi="SimSun" w:hint="eastAsia"/>
        </w:rPr>
        <w:t>．在不产生对角线失真的条件下越大越好</w:t>
      </w:r>
    </w:p>
    <w:p w14:paraId="6141023A" w14:textId="77777777" w:rsidR="00A80589" w:rsidRPr="00A80589" w:rsidRDefault="00A80589">
      <w:pPr>
        <w:rPr>
          <w:rFonts w:ascii="SimSun" w:eastAsia="SimSun" w:hAnsi="SimSun"/>
        </w:rPr>
      </w:pPr>
    </w:p>
    <w:p w14:paraId="1CD63D67" w14:textId="523D273E" w:rsidR="0034386E" w:rsidRPr="00695F17" w:rsidRDefault="00D5694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15</w:t>
      </w:r>
      <w:r w:rsidR="00CF3EC0">
        <w:rPr>
          <w:rFonts w:ascii="SimSun" w:eastAsia="SimSun" w:hAnsi="SimSun" w:hint="eastAsia"/>
        </w:rPr>
        <w:t>.</w:t>
      </w:r>
      <w:r w:rsidR="00CF3EC0" w:rsidRPr="00CF3EC0">
        <w:rPr>
          <w:rFonts w:ascii="SimSun" w:eastAsia="SimSun" w:hAnsi="SimSun"/>
        </w:rPr>
        <w:t>下图所示由模拟乘法器和滤波器构成的电路框图中，能实现抑制载波调幅波的电路是图（</w:t>
      </w:r>
      <w:r w:rsidR="00D07CD3">
        <w:rPr>
          <w:rFonts w:ascii="SimSun" w:eastAsia="SimSun" w:hAnsi="SimSun" w:hint="eastAsia"/>
        </w:rPr>
        <w:t>B</w:t>
      </w:r>
      <w:r w:rsidR="00CF3EC0" w:rsidRPr="00CF3EC0">
        <w:rPr>
          <w:rFonts w:ascii="SimSun" w:eastAsia="SimSun" w:hAnsi="SimSun"/>
        </w:rPr>
        <w:t xml:space="preserve">  ）；能实现同步检波的电路是图（ </w:t>
      </w:r>
      <w:r w:rsidR="00D07CD3">
        <w:rPr>
          <w:rFonts w:ascii="SimSun" w:eastAsia="SimSun" w:hAnsi="SimSun" w:hint="eastAsia"/>
        </w:rPr>
        <w:t>A</w:t>
      </w:r>
      <w:r w:rsidR="00CF3EC0" w:rsidRPr="00CF3EC0">
        <w:rPr>
          <w:rFonts w:ascii="SimSun" w:eastAsia="SimSun" w:hAnsi="SimSun"/>
        </w:rPr>
        <w:t xml:space="preserve"> ）；能实现混频的电路试图（ </w:t>
      </w:r>
      <w:r w:rsidR="00D07CD3">
        <w:rPr>
          <w:rFonts w:ascii="SimSun" w:eastAsia="SimSun" w:hAnsi="SimSun" w:hint="eastAsia"/>
        </w:rPr>
        <w:t>C</w:t>
      </w:r>
      <w:r w:rsidR="00CF3EC0" w:rsidRPr="00CF3EC0">
        <w:rPr>
          <w:rFonts w:ascii="SimSun" w:eastAsia="SimSun" w:hAnsi="SimSun"/>
        </w:rPr>
        <w:t xml:space="preserve"> ）。</w:t>
      </w:r>
    </w:p>
    <w:p w14:paraId="10065FFA" w14:textId="2F10CA1A" w:rsidR="0034386E" w:rsidRDefault="00994C48">
      <w:pPr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06A944E4" wp14:editId="10084D40">
            <wp:extent cx="2621341" cy="1315566"/>
            <wp:effectExtent l="0" t="0" r="0" b="5715"/>
            <wp:docPr id="12" name="图片 12" descr="../../../../屏幕快照%202020-12-02%20下午6.1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屏幕快照%202020-12-02%20下午6.16.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12" cy="133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BF5">
        <w:rPr>
          <w:rFonts w:ascii="SimSun" w:eastAsia="SimSun" w:hAnsi="SimSun" w:hint="eastAsia"/>
        </w:rPr>
        <w:t xml:space="preserve">   </w:t>
      </w:r>
      <w:r w:rsidR="00C76BF5">
        <w:rPr>
          <w:rFonts w:ascii="SimSun" w:eastAsia="SimSun" w:hAnsi="SimSun" w:hint="eastAsia"/>
          <w:noProof/>
        </w:rPr>
        <w:drawing>
          <wp:inline distT="0" distB="0" distL="0" distR="0" wp14:anchorId="0889DB2E" wp14:editId="3729EA77">
            <wp:extent cx="2572180" cy="1367862"/>
            <wp:effectExtent l="0" t="0" r="0" b="3810"/>
            <wp:docPr id="11" name="图片 11" descr="../../../../屏幕快照%202020-12-02%20下午6.0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屏幕快照%202020-12-02%20下午6.06.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86" cy="14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E439" w14:textId="77777777" w:rsidR="00CF3EC0" w:rsidRPr="00695F17" w:rsidRDefault="00CF3EC0">
      <w:pPr>
        <w:rPr>
          <w:rFonts w:ascii="SimSun" w:eastAsia="SimSun" w:hAnsi="SimSun"/>
        </w:rPr>
      </w:pPr>
    </w:p>
    <w:p w14:paraId="077C3B16" w14:textId="512A123B" w:rsidR="00E52FE1" w:rsidRPr="00687AC2" w:rsidRDefault="00E52FE1">
      <w:pPr>
        <w:rPr>
          <w:rFonts w:ascii="SimSun" w:eastAsia="SimSun" w:hAnsi="SimSun"/>
        </w:rPr>
      </w:pPr>
    </w:p>
    <w:p w14:paraId="6A72A1CD" w14:textId="1488DD94" w:rsidR="00C15A91" w:rsidRDefault="00C15A91" w:rsidP="00607452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宋体-18030"/>
        </w:rPr>
      </w:pPr>
      <w:r w:rsidRPr="00607452">
        <w:rPr>
          <w:rFonts w:ascii="宋体" w:eastAsia="宋体" w:hAnsi="宋体" w:cs="宋体-18030" w:hint="eastAsia"/>
        </w:rPr>
        <w:t>一调幅波</w:t>
      </w:r>
      <m:oMath>
        <m:r>
          <w:rPr>
            <w:rFonts w:ascii="Cambria Math" w:eastAsia="宋体" w:hAnsi="Cambria Math" w:cs="宋体-18030" w:hint="eastAsia"/>
          </w:rPr>
          <m:t>u</m:t>
        </m:r>
        <m:d>
          <m:dPr>
            <m:ctrlPr>
              <w:rPr>
                <w:rFonts w:ascii="Cambria Math" w:eastAsia="宋体" w:hAnsi="Cambria Math" w:cs="宋体-18030"/>
                <w:i/>
              </w:rPr>
            </m:ctrlPr>
          </m:dPr>
          <m:e>
            <m:r>
              <w:rPr>
                <w:rFonts w:ascii="Cambria Math" w:eastAsia="宋体" w:hAnsi="Cambria Math" w:cs="宋体-18030"/>
              </w:rPr>
              <m:t>t</m:t>
            </m:r>
          </m:e>
        </m:d>
        <m:r>
          <w:rPr>
            <w:rFonts w:ascii="Cambria Math" w:eastAsia="宋体" w:hAnsi="Cambria Math" w:cs="宋体-18030"/>
          </w:rPr>
          <m:t>=25</m:t>
        </m:r>
        <m:d>
          <m:dPr>
            <m:ctrlPr>
              <w:rPr>
                <w:rFonts w:ascii="Cambria Math" w:eastAsia="宋体" w:hAnsi="Cambria Math" w:cs="宋体-18030"/>
                <w:i/>
              </w:rPr>
            </m:ctrlPr>
          </m:dPr>
          <m:e>
            <m:r>
              <w:rPr>
                <w:rFonts w:ascii="Cambria Math" w:eastAsia="宋体" w:hAnsi="Cambria Math" w:cs="宋体-18030"/>
              </w:rPr>
              <m:t>1+0.7</m:t>
            </m:r>
            <m:r>
              <w:rPr>
                <w:rFonts w:ascii="Cambria Math" w:eastAsia="宋体" w:hAnsi="Cambria Math" w:cs="宋体-18030" w:hint="eastAsia"/>
              </w:rPr>
              <m:t>cos</m:t>
            </m:r>
            <m:r>
              <w:rPr>
                <w:rFonts w:ascii="Cambria Math" w:eastAsia="宋体" w:hAnsi="Cambria Math" w:cs="宋体-18030"/>
              </w:rPr>
              <m:t>2π×5000t-0.5cos2π×</m:t>
            </m:r>
            <m:sSup>
              <m:sSupPr>
                <m:ctrlPr>
                  <w:rPr>
                    <w:rFonts w:ascii="Cambria Math" w:eastAsia="宋体" w:hAnsi="Cambria Math" w:cs="宋体-18030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-18030"/>
                  </w:rPr>
                  <m:t>10</m:t>
                </m:r>
              </m:e>
              <m:sup>
                <m:r>
                  <w:rPr>
                    <w:rFonts w:ascii="Cambria Math" w:eastAsia="宋体" w:hAnsi="Cambria Math" w:cs="宋体-18030"/>
                  </w:rPr>
                  <m:t>3</m:t>
                </m:r>
              </m:sup>
            </m:sSup>
            <m:r>
              <w:rPr>
                <w:rFonts w:ascii="Cambria Math" w:eastAsia="宋体" w:hAnsi="Cambria Math" w:cs="宋体-18030"/>
              </w:rPr>
              <m:t>t</m:t>
            </m:r>
          </m:e>
        </m:d>
        <m:r>
          <w:rPr>
            <w:rFonts w:ascii="Cambria Math" w:eastAsia="宋体" w:hAnsi="Cambria Math" w:cs="宋体-18030"/>
          </w:rPr>
          <m:t>×cos2π×</m:t>
        </m:r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6</m:t>
            </m:r>
          </m:sup>
        </m:sSup>
        <m:r>
          <w:rPr>
            <w:rFonts w:ascii="Cambria Math" w:eastAsia="宋体" w:hAnsi="Cambria Math" w:cs="宋体-18030"/>
          </w:rPr>
          <m:t>t</m:t>
        </m:r>
      </m:oMath>
      <w:r w:rsidRPr="00607452">
        <w:rPr>
          <w:rFonts w:ascii="宋体" w:eastAsia="宋体" w:hAnsi="宋体" w:cs="宋体-18030" w:hint="eastAsia"/>
        </w:rPr>
        <w:t xml:space="preserve"> V，此调幅波包含的频率分量有_</w:t>
      </w:r>
      <w:r w:rsidRPr="00607452">
        <w:rPr>
          <w:rFonts w:ascii="宋体" w:eastAsia="宋体" w:hAnsi="宋体" w:cs="宋体-18030"/>
        </w:rPr>
        <w:t>______</w:t>
      </w:r>
      <w:r w:rsidRPr="00607452">
        <w:rPr>
          <w:rFonts w:ascii="宋体" w:eastAsia="宋体" w:hAnsi="宋体" w:cs="宋体-18030" w:hint="eastAsia"/>
        </w:rPr>
        <w:t>、_</w:t>
      </w:r>
      <w:r w:rsidRPr="00607452">
        <w:rPr>
          <w:rFonts w:ascii="宋体" w:eastAsia="宋体" w:hAnsi="宋体" w:cs="宋体-18030"/>
        </w:rPr>
        <w:t>______</w:t>
      </w:r>
      <w:r w:rsidRPr="00607452">
        <w:rPr>
          <w:rFonts w:ascii="宋体" w:eastAsia="宋体" w:hAnsi="宋体" w:cs="宋体-18030" w:hint="eastAsia"/>
        </w:rPr>
        <w:t>、_</w:t>
      </w:r>
      <w:r w:rsidR="00E85D21">
        <w:rPr>
          <w:rFonts w:ascii="宋体" w:eastAsia="宋体" w:hAnsi="宋体" w:cs="宋体-18030"/>
        </w:rPr>
        <w:t>___</w:t>
      </w:r>
      <w:r w:rsidRPr="00607452">
        <w:rPr>
          <w:rFonts w:ascii="宋体" w:eastAsia="宋体" w:hAnsi="宋体" w:cs="宋体-18030"/>
        </w:rPr>
        <w:t>___</w:t>
      </w:r>
      <w:r w:rsidRPr="00607452">
        <w:rPr>
          <w:rFonts w:ascii="宋体" w:eastAsia="宋体" w:hAnsi="宋体" w:cs="宋体-18030" w:hint="eastAsia"/>
        </w:rPr>
        <w:t>、_</w:t>
      </w:r>
      <w:r w:rsidR="00E85D21">
        <w:rPr>
          <w:rFonts w:ascii="宋体" w:eastAsia="宋体" w:hAnsi="宋体" w:cs="宋体-18030"/>
        </w:rPr>
        <w:t>__</w:t>
      </w:r>
      <w:r w:rsidRPr="00607452">
        <w:rPr>
          <w:rFonts w:ascii="宋体" w:eastAsia="宋体" w:hAnsi="宋体" w:cs="宋体-18030"/>
        </w:rPr>
        <w:t>____</w:t>
      </w:r>
      <w:r w:rsidRPr="00607452">
        <w:rPr>
          <w:rFonts w:ascii="宋体" w:eastAsia="宋体" w:hAnsi="宋体" w:cs="宋体-18030" w:hint="eastAsia"/>
        </w:rPr>
        <w:t>、_</w:t>
      </w:r>
      <w:r w:rsidRPr="00607452">
        <w:rPr>
          <w:rFonts w:ascii="宋体" w:eastAsia="宋体" w:hAnsi="宋体" w:cs="宋体-18030"/>
        </w:rPr>
        <w:t>_______</w:t>
      </w:r>
      <w:r w:rsidR="00E85D21">
        <w:rPr>
          <w:rFonts w:ascii="宋体" w:eastAsia="宋体" w:hAnsi="宋体" w:cs="宋体-18030"/>
        </w:rPr>
        <w:t>Hz</w:t>
      </w:r>
      <w:r w:rsidRPr="00607452">
        <w:rPr>
          <w:rFonts w:ascii="宋体" w:eastAsia="宋体" w:hAnsi="宋体" w:cs="宋体-18030" w:hint="eastAsia"/>
        </w:rPr>
        <w:t>。</w:t>
      </w:r>
    </w:p>
    <w:p w14:paraId="02D688BB" w14:textId="009A80A5" w:rsidR="00E57895" w:rsidRPr="008D6450" w:rsidRDefault="00C43238" w:rsidP="008D6450">
      <w:pPr>
        <w:rPr>
          <w:rFonts w:ascii="宋体" w:eastAsia="宋体" w:hAnsi="宋体" w:cs="宋体-18030"/>
        </w:rPr>
      </w:pPr>
      <w:bookmarkStart w:id="0" w:name="_GoBack"/>
      <w:bookmarkEnd w:id="0"/>
      <w:r w:rsidRPr="008D6450">
        <w:rPr>
          <w:rFonts w:ascii="宋体" w:eastAsia="宋体" w:hAnsi="宋体" w:cs="宋体-18030" w:hint="eastAsia"/>
        </w:rPr>
        <w:t>此调幅波</w:t>
      </w:r>
      <w:r w:rsidR="00E57895" w:rsidRPr="008D6450">
        <w:rPr>
          <w:rFonts w:ascii="宋体" w:eastAsia="宋体" w:hAnsi="宋体" w:cs="宋体-18030" w:hint="eastAsia"/>
        </w:rPr>
        <w:t>带宽为：</w:t>
      </w:r>
      <w:r w:rsidR="00E57895" w:rsidRPr="008D6450">
        <w:rPr>
          <w:rFonts w:ascii="宋体" w:eastAsia="宋体" w:hAnsi="宋体" w:cs="宋体-18030" w:hint="eastAsia"/>
          <w:u w:val="single"/>
        </w:rPr>
        <w:t xml:space="preserve">      </w:t>
      </w:r>
      <w:r w:rsidR="00E85D21" w:rsidRPr="008D6450">
        <w:rPr>
          <w:rFonts w:ascii="宋体" w:eastAsia="宋体" w:hAnsi="宋体" w:cs="宋体-18030"/>
        </w:rPr>
        <w:t>Hz.</w:t>
      </w:r>
    </w:p>
    <w:p w14:paraId="35B9100A" w14:textId="7F2C7A84" w:rsidR="00A154EC" w:rsidRDefault="00091A42" w:rsidP="00A154EC">
      <w:pPr>
        <w:pStyle w:val="ab"/>
        <w:ind w:left="360" w:firstLineChars="0" w:firstLine="0"/>
        <w:rPr>
          <w:rFonts w:ascii="宋体" w:eastAsia="宋体" w:hAnsi="宋体" w:cs="宋体-18030"/>
        </w:rPr>
      </w:pPr>
      <m:oMath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6</m:t>
            </m:r>
          </m:sup>
        </m:sSup>
      </m:oMath>
      <w:r w:rsidR="00A154EC">
        <w:rPr>
          <w:rFonts w:ascii="宋体" w:eastAsia="宋体" w:hAnsi="宋体" w:cs="宋体-18030"/>
        </w:rPr>
        <w:t>,</w:t>
      </w:r>
      <m:oMath>
        <m:r>
          <w:rPr>
            <w:rFonts w:ascii="Cambria Math" w:eastAsia="宋体" w:hAnsi="Cambria Math" w:cs="宋体-18030"/>
          </w:rPr>
          <m:t xml:space="preserve"> </m:t>
        </m:r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6</m:t>
            </m:r>
          </m:sup>
        </m:sSup>
        <m:r>
          <w:rPr>
            <w:rFonts w:ascii="Cambria Math" w:eastAsia="宋体" w:hAnsi="Cambria Math" w:cs="宋体-18030"/>
          </w:rPr>
          <m:t>+5000</m:t>
        </m:r>
      </m:oMath>
      <w:r w:rsidR="00A154EC">
        <w:rPr>
          <w:rFonts w:ascii="宋体" w:eastAsia="宋体" w:hAnsi="宋体" w:cs="宋体-18030"/>
        </w:rPr>
        <w:t xml:space="preserve">, </w:t>
      </w:r>
      <m:oMath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6</m:t>
            </m:r>
          </m:sup>
        </m:sSup>
        <m:r>
          <w:rPr>
            <w:rFonts w:ascii="Cambria Math" w:eastAsia="宋体" w:hAnsi="Cambria Math" w:cs="宋体-18030"/>
          </w:rPr>
          <m:t>-5000</m:t>
        </m:r>
      </m:oMath>
      <w:r w:rsidR="00A154EC">
        <w:rPr>
          <w:rFonts w:ascii="宋体" w:eastAsia="宋体" w:hAnsi="宋体" w:cs="宋体-18030"/>
        </w:rPr>
        <w:t xml:space="preserve">, </w:t>
      </w:r>
      <m:oMath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6</m:t>
            </m:r>
          </m:sup>
        </m:sSup>
        <m:r>
          <w:rPr>
            <w:rFonts w:ascii="Cambria Math" w:eastAsia="宋体" w:hAnsi="Cambria Math" w:cs="宋体-18030"/>
          </w:rPr>
          <m:t>+</m:t>
        </m:r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3</m:t>
            </m:r>
          </m:sup>
        </m:sSup>
      </m:oMath>
      <w:r w:rsidR="00A154EC">
        <w:rPr>
          <w:rFonts w:ascii="宋体" w:eastAsia="宋体" w:hAnsi="宋体" w:cs="宋体-18030"/>
        </w:rPr>
        <w:t>,</w:t>
      </w:r>
      <m:oMath>
        <m:r>
          <w:rPr>
            <w:rFonts w:ascii="Cambria Math" w:eastAsia="宋体" w:hAnsi="Cambria Math" w:cs="宋体-18030"/>
          </w:rPr>
          <m:t xml:space="preserve"> </m:t>
        </m:r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6</m:t>
            </m:r>
          </m:sup>
        </m:sSup>
        <m:r>
          <w:rPr>
            <w:rFonts w:ascii="Cambria Math" w:eastAsia="宋体" w:hAnsi="Cambria Math" w:cs="宋体-18030"/>
          </w:rPr>
          <m:t>-</m:t>
        </m:r>
        <m:sSup>
          <m:sSupPr>
            <m:ctrlPr>
              <w:rPr>
                <w:rFonts w:ascii="Cambria Math" w:eastAsia="宋体" w:hAnsi="Cambria Math" w:cs="宋体-18030"/>
                <w:i/>
              </w:rPr>
            </m:ctrlPr>
          </m:sSupPr>
          <m:e>
            <m:r>
              <w:rPr>
                <w:rFonts w:ascii="Cambria Math" w:eastAsia="宋体" w:hAnsi="Cambria Math" w:cs="宋体-18030"/>
              </w:rPr>
              <m:t>10</m:t>
            </m:r>
          </m:e>
          <m:sup>
            <m:r>
              <w:rPr>
                <w:rFonts w:ascii="Cambria Math" w:eastAsia="宋体" w:hAnsi="Cambria Math" w:cs="宋体-18030"/>
              </w:rPr>
              <m:t>3</m:t>
            </m:r>
          </m:sup>
        </m:sSup>
      </m:oMath>
      <w:r w:rsidR="00E57895">
        <w:rPr>
          <w:rFonts w:ascii="宋体" w:eastAsia="宋体" w:hAnsi="宋体" w:cs="宋体-18030" w:hint="eastAsia"/>
        </w:rPr>
        <w:t>；</w:t>
      </w:r>
      <w:r w:rsidR="004D5AE4">
        <w:rPr>
          <w:rFonts w:ascii="宋体" w:eastAsia="宋体" w:hAnsi="宋体" w:cs="宋体-18030" w:hint="eastAsia"/>
        </w:rPr>
        <w:t>10000</w:t>
      </w:r>
    </w:p>
    <w:p w14:paraId="02565A07" w14:textId="77777777" w:rsidR="00AB1280" w:rsidRDefault="00AB1280" w:rsidP="00AB1280">
      <w:pPr>
        <w:pStyle w:val="ab"/>
        <w:ind w:left="360" w:firstLineChars="0" w:firstLine="0"/>
        <w:rPr>
          <w:rFonts w:ascii="宋体" w:eastAsia="宋体" w:hAnsi="宋体" w:cs="宋体-18030"/>
        </w:rPr>
      </w:pPr>
    </w:p>
    <w:p w14:paraId="637C4E20" w14:textId="147B60AF" w:rsidR="00F82D5F" w:rsidRDefault="00F82D5F" w:rsidP="00607452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宋体-18030"/>
        </w:rPr>
      </w:pPr>
      <w:r>
        <w:rPr>
          <w:rFonts w:ascii="宋体" w:eastAsia="宋体" w:hAnsi="宋体" w:cs="宋体-18030" w:hint="eastAsia"/>
        </w:rPr>
        <w:t>某</w:t>
      </w:r>
      <w:r w:rsidR="00AB1280">
        <w:rPr>
          <w:rFonts w:ascii="宋体" w:eastAsia="宋体" w:hAnsi="宋体" w:cs="宋体-18030" w:hint="eastAsia"/>
        </w:rPr>
        <w:t>调制解调</w:t>
      </w:r>
      <w:r>
        <w:rPr>
          <w:rFonts w:ascii="宋体" w:eastAsia="宋体" w:hAnsi="宋体" w:cs="宋体-18030" w:hint="eastAsia"/>
        </w:rPr>
        <w:t>电路</w:t>
      </w:r>
      <w:r w:rsidR="00AB1280">
        <w:rPr>
          <w:rFonts w:ascii="宋体" w:eastAsia="宋体" w:hAnsi="宋体" w:cs="宋体-18030" w:hint="eastAsia"/>
        </w:rPr>
        <w:t>框图如下，写出</w:t>
      </w:r>
      <w:r w:rsidR="00AB1280">
        <w:rPr>
          <w:rFonts w:ascii="宋体" w:eastAsia="宋体" w:hAnsi="宋体" w:cs="宋体-18030"/>
        </w:rPr>
        <w:t>A\B\C\D</w:t>
      </w:r>
      <w:r w:rsidR="00AB1280">
        <w:rPr>
          <w:rFonts w:ascii="宋体" w:eastAsia="宋体" w:hAnsi="宋体" w:cs="宋体-18030" w:hint="eastAsia"/>
        </w:rPr>
        <w:t>各点所包含的频率分量。</w:t>
      </w:r>
    </w:p>
    <w:p w14:paraId="3914F19F" w14:textId="77777777" w:rsidR="00FC1327" w:rsidRDefault="00AB1280" w:rsidP="00AB1280">
      <w:pPr>
        <w:rPr>
          <w:rFonts w:ascii="宋体" w:eastAsia="宋体" w:hAnsi="宋体" w:cs="宋体-18030"/>
        </w:rPr>
      </w:pPr>
      <w:r>
        <w:rPr>
          <w:rFonts w:ascii="宋体" w:eastAsia="宋体" w:hAnsi="宋体" w:cs="宋体-18030" w:hint="eastAsia"/>
          <w:noProof/>
        </w:rPr>
        <w:lastRenderedPageBreak/>
        <w:drawing>
          <wp:inline distT="0" distB="0" distL="0" distR="0" wp14:anchorId="3265B1DD" wp14:editId="31AE2F39">
            <wp:extent cx="5437845" cy="1952236"/>
            <wp:effectExtent l="0" t="0" r="0" b="3810"/>
            <wp:docPr id="13" name="图片 13" descr="../../../../屏幕快照%202020-12-02%20下午7.0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屏幕快照%202020-12-02%20下午7.04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17" cy="195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2FE2" w14:textId="3A9D20E5" w:rsidR="00607452" w:rsidRPr="00F31A76" w:rsidRDefault="00FC1327" w:rsidP="00F82D5F">
      <w:pPr>
        <w:rPr>
          <w:rFonts w:ascii="宋体" w:eastAsia="宋体" w:hAnsi="宋体" w:cs="宋体-18030"/>
        </w:rPr>
      </w:pPr>
      <w:r>
        <w:rPr>
          <w:rFonts w:ascii="宋体" w:eastAsia="宋体" w:hAnsi="宋体" w:cs="宋体-18030"/>
        </w:rPr>
        <w:t>A.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  B.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31A76">
        <w:t xml:space="preserve">    C.</w:t>
      </w:r>
      <w:r w:rsidR="002D20C0"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F31A76">
        <w:t xml:space="preserve">      D.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</w:p>
    <w:sectPr w:rsidR="00607452" w:rsidRPr="00F31A76" w:rsidSect="00DC68EB"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E956E" w14:textId="77777777" w:rsidR="00091A42" w:rsidRDefault="00091A42" w:rsidP="001731CB">
      <w:r>
        <w:separator/>
      </w:r>
    </w:p>
  </w:endnote>
  <w:endnote w:type="continuationSeparator" w:id="0">
    <w:p w14:paraId="76D52DFA" w14:textId="77777777" w:rsidR="00091A42" w:rsidRDefault="00091A42" w:rsidP="0017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default"/>
    <w:sig w:usb0="00000000" w:usb1="00000000" w:usb2="000A005E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56657" w14:textId="77777777" w:rsidR="00091A42" w:rsidRDefault="00091A42" w:rsidP="001731CB">
      <w:r>
        <w:separator/>
      </w:r>
    </w:p>
  </w:footnote>
  <w:footnote w:type="continuationSeparator" w:id="0">
    <w:p w14:paraId="32A1A6D7" w14:textId="77777777" w:rsidR="00091A42" w:rsidRDefault="00091A42" w:rsidP="0017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71B38"/>
    <w:multiLevelType w:val="hybridMultilevel"/>
    <w:tmpl w:val="A4560988"/>
    <w:lvl w:ilvl="0" w:tplc="9554209E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7733B1"/>
    <w:multiLevelType w:val="hybridMultilevel"/>
    <w:tmpl w:val="77BAB396"/>
    <w:lvl w:ilvl="0" w:tplc="FFFFFFFF">
      <w:start w:val="1"/>
      <w:numFmt w:val="decimal"/>
      <w:lvlText w:val="%1．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C8"/>
    <w:rsid w:val="00006932"/>
    <w:rsid w:val="00091A42"/>
    <w:rsid w:val="00095C60"/>
    <w:rsid w:val="000F6828"/>
    <w:rsid w:val="00121A26"/>
    <w:rsid w:val="00161B55"/>
    <w:rsid w:val="001731CB"/>
    <w:rsid w:val="001978EC"/>
    <w:rsid w:val="001F4500"/>
    <w:rsid w:val="001F4BC0"/>
    <w:rsid w:val="002A589D"/>
    <w:rsid w:val="002B4404"/>
    <w:rsid w:val="002D20C0"/>
    <w:rsid w:val="002E6133"/>
    <w:rsid w:val="002F101A"/>
    <w:rsid w:val="003078C7"/>
    <w:rsid w:val="0034386E"/>
    <w:rsid w:val="0037159C"/>
    <w:rsid w:val="003A5D69"/>
    <w:rsid w:val="003B5DA8"/>
    <w:rsid w:val="003F1B5E"/>
    <w:rsid w:val="003F4BB7"/>
    <w:rsid w:val="00414869"/>
    <w:rsid w:val="004157FE"/>
    <w:rsid w:val="004368BB"/>
    <w:rsid w:val="004B3982"/>
    <w:rsid w:val="004D5AE4"/>
    <w:rsid w:val="00515B84"/>
    <w:rsid w:val="0052210A"/>
    <w:rsid w:val="005345DE"/>
    <w:rsid w:val="005536F4"/>
    <w:rsid w:val="005A2B21"/>
    <w:rsid w:val="005F21F1"/>
    <w:rsid w:val="00607452"/>
    <w:rsid w:val="00612F79"/>
    <w:rsid w:val="00687AC2"/>
    <w:rsid w:val="00695F17"/>
    <w:rsid w:val="006A7289"/>
    <w:rsid w:val="006B1735"/>
    <w:rsid w:val="006E1B29"/>
    <w:rsid w:val="007028DF"/>
    <w:rsid w:val="00714830"/>
    <w:rsid w:val="00722B86"/>
    <w:rsid w:val="00723E37"/>
    <w:rsid w:val="007A3CE3"/>
    <w:rsid w:val="007C069E"/>
    <w:rsid w:val="007E4655"/>
    <w:rsid w:val="00804703"/>
    <w:rsid w:val="00884F05"/>
    <w:rsid w:val="00886136"/>
    <w:rsid w:val="008C6FAA"/>
    <w:rsid w:val="008D6450"/>
    <w:rsid w:val="0090302D"/>
    <w:rsid w:val="009301B2"/>
    <w:rsid w:val="0093762A"/>
    <w:rsid w:val="00994C48"/>
    <w:rsid w:val="009B5E3D"/>
    <w:rsid w:val="009E624E"/>
    <w:rsid w:val="00A154EC"/>
    <w:rsid w:val="00A32063"/>
    <w:rsid w:val="00A36EC4"/>
    <w:rsid w:val="00A666E7"/>
    <w:rsid w:val="00A67B9E"/>
    <w:rsid w:val="00A80589"/>
    <w:rsid w:val="00AB0DE4"/>
    <w:rsid w:val="00AB1280"/>
    <w:rsid w:val="00AB55C6"/>
    <w:rsid w:val="00AB7D59"/>
    <w:rsid w:val="00B42BBD"/>
    <w:rsid w:val="00B44168"/>
    <w:rsid w:val="00B97550"/>
    <w:rsid w:val="00BA43C5"/>
    <w:rsid w:val="00BC790E"/>
    <w:rsid w:val="00BD625C"/>
    <w:rsid w:val="00BF0E0E"/>
    <w:rsid w:val="00C15A91"/>
    <w:rsid w:val="00C3659F"/>
    <w:rsid w:val="00C43238"/>
    <w:rsid w:val="00C76BF5"/>
    <w:rsid w:val="00C85207"/>
    <w:rsid w:val="00CE0386"/>
    <w:rsid w:val="00CF2FC8"/>
    <w:rsid w:val="00CF3EC0"/>
    <w:rsid w:val="00D07CD3"/>
    <w:rsid w:val="00D5694E"/>
    <w:rsid w:val="00DC68EB"/>
    <w:rsid w:val="00E463BF"/>
    <w:rsid w:val="00E52FE1"/>
    <w:rsid w:val="00E57895"/>
    <w:rsid w:val="00E85D21"/>
    <w:rsid w:val="00E96DCD"/>
    <w:rsid w:val="00EA00D1"/>
    <w:rsid w:val="00EC0CAA"/>
    <w:rsid w:val="00ED4E5E"/>
    <w:rsid w:val="00EF75B5"/>
    <w:rsid w:val="00F31A76"/>
    <w:rsid w:val="00F52BC9"/>
    <w:rsid w:val="00F55E07"/>
    <w:rsid w:val="00F650DA"/>
    <w:rsid w:val="00F73CC1"/>
    <w:rsid w:val="00F75C10"/>
    <w:rsid w:val="00F82D5F"/>
    <w:rsid w:val="00F87C32"/>
    <w:rsid w:val="00FC0F53"/>
    <w:rsid w:val="00FC1327"/>
    <w:rsid w:val="00F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E980"/>
  <w15:chartTrackingRefBased/>
  <w15:docId w15:val="{2289582B-A967-4120-8C17-8691C07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069E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1C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73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1C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731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F75B5"/>
    <w:rPr>
      <w:color w:val="808080"/>
    </w:rPr>
  </w:style>
  <w:style w:type="paragraph" w:styleId="a8">
    <w:name w:val="Document Map"/>
    <w:basedOn w:val="a"/>
    <w:link w:val="a9"/>
    <w:uiPriority w:val="99"/>
    <w:semiHidden/>
    <w:unhideWhenUsed/>
    <w:rsid w:val="00695F17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695F17"/>
    <w:rPr>
      <w:rFonts w:ascii="宋体" w:eastAsia="宋体"/>
      <w:sz w:val="24"/>
      <w:szCs w:val="24"/>
    </w:rPr>
  </w:style>
  <w:style w:type="paragraph" w:styleId="aa">
    <w:name w:val="Normal (Web)"/>
    <w:basedOn w:val="a"/>
    <w:uiPriority w:val="99"/>
    <w:unhideWhenUsed/>
    <w:rsid w:val="00A3206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80589"/>
  </w:style>
  <w:style w:type="paragraph" w:styleId="ab">
    <w:name w:val="List Paragraph"/>
    <w:basedOn w:val="a"/>
    <w:uiPriority w:val="34"/>
    <w:qFormat/>
    <w:rsid w:val="00607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C66B6-4069-3A47-9B66-BB5C9E90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宇昊</dc:creator>
  <cp:keywords/>
  <dc:description/>
  <cp:lastModifiedBy>Microsoft Office 用户</cp:lastModifiedBy>
  <cp:revision>74</cp:revision>
  <dcterms:created xsi:type="dcterms:W3CDTF">2020-12-01T10:02:00Z</dcterms:created>
  <dcterms:modified xsi:type="dcterms:W3CDTF">2020-12-07T06:38:00Z</dcterms:modified>
</cp:coreProperties>
</file>