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center"/>
        <w:textAlignment w:val="auto"/>
        <w:rPr>
          <w:rFonts w:hint="eastAsia" w:ascii="等线" w:hAnsi="等线" w:eastAsia="等线" w:cs="等线"/>
          <w:i w:val="0"/>
          <w:caps w:val="0"/>
          <w:color w:val="000000"/>
          <w:spacing w:val="-13"/>
          <w:sz w:val="40"/>
          <w:szCs w:val="40"/>
        </w:rPr>
      </w:pPr>
      <w:r>
        <w:rPr>
          <w:rFonts w:hint="eastAsia" w:ascii="等线" w:hAnsi="等线" w:eastAsia="等线" w:cs="等线"/>
          <w:i w:val="0"/>
          <w:caps w:val="0"/>
          <w:color w:val="000000"/>
          <w:spacing w:val="-13"/>
          <w:sz w:val="40"/>
          <w:szCs w:val="40"/>
          <w:shd w:val="clear" w:fill="FFFFFF"/>
        </w:rPr>
        <w:t>海藻数据的分析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10"/>
          <w:sz w:val="24"/>
          <w:szCs w:val="24"/>
          <w:shd w:val="clear" w:fill="FFFFFF"/>
        </w:rPr>
        <w:sectPr>
          <w:pgSz w:w="11906" w:h="16838"/>
          <w:pgMar w:top="1440" w:right="1080" w:bottom="1440" w:left="1080" w:header="851" w:footer="992" w:gutter="0"/>
          <w:cols w:space="425" w:num="1"/>
          <w:docGrid w:type="lines" w:linePitch="312" w:charSpace="0"/>
        </w:sect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10"/>
          <w:sz w:val="24"/>
          <w:szCs w:val="24"/>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10"/>
          <w:sz w:val="24"/>
          <w:szCs w:val="24"/>
        </w:rPr>
      </w:pPr>
      <w:r>
        <w:rPr>
          <w:rFonts w:hint="eastAsia" w:ascii="等线" w:hAnsi="等线" w:eastAsia="等线" w:cs="等线"/>
          <w:i w:val="0"/>
          <w:caps w:val="0"/>
          <w:color w:val="000000"/>
          <w:spacing w:val="-10"/>
          <w:sz w:val="24"/>
          <w:szCs w:val="24"/>
          <w:shd w:val="clear" w:fill="FFFFFF"/>
        </w:rPr>
        <w:t>1. 问题描述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0"/>
          <w:sz w:val="24"/>
          <w:szCs w:val="24"/>
        </w:rPr>
      </w:pPr>
      <w:r>
        <w:rPr>
          <w:rFonts w:hint="eastAsia" w:ascii="等线" w:hAnsi="等线" w:eastAsia="等线" w:cs="等线"/>
          <w:i w:val="0"/>
          <w:caps w:val="0"/>
          <w:color w:val="000000"/>
          <w:spacing w:val="0"/>
          <w:sz w:val="24"/>
          <w:szCs w:val="24"/>
          <w:shd w:val="clear" w:fill="FFFFFF"/>
        </w:rPr>
        <w:t>某些高浓度的有害藻类对河流生态环境的破坏是一个严重的问题。它们不仅破坏河流的生物，也破坏水质。能够监测并在早期对海藻的繁殖进行预测对提高河流质量是很有必要的。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0"/>
          <w:sz w:val="24"/>
          <w:szCs w:val="24"/>
        </w:rPr>
      </w:pPr>
      <w:r>
        <w:rPr>
          <w:rFonts w:hint="eastAsia" w:ascii="等线" w:hAnsi="等线" w:eastAsia="等线" w:cs="等线"/>
          <w:i w:val="0"/>
          <w:caps w:val="0"/>
          <w:color w:val="000000"/>
          <w:spacing w:val="0"/>
          <w:sz w:val="24"/>
          <w:szCs w:val="24"/>
          <w:shd w:val="clear" w:fill="FFFFFF"/>
        </w:rPr>
        <w:t>针对这一问题的预测目标，在大约一年的时间内，在不同时间内收集了欧洲多条河流的水样。对于每个水样，测定了它们的不同化学性质以及7种有害藻类的存在频率。在水样收集过程中，也记录了一些其他特性，如收集的季节、河流大小和水流速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10"/>
          <w:sz w:val="24"/>
          <w:szCs w:val="24"/>
        </w:rPr>
      </w:pPr>
      <w:r>
        <w:rPr>
          <w:rFonts w:hint="eastAsia" w:ascii="等线" w:hAnsi="等线" w:eastAsia="等线" w:cs="等线"/>
          <w:i w:val="0"/>
          <w:caps w:val="0"/>
          <w:color w:val="000000"/>
          <w:spacing w:val="-10"/>
          <w:sz w:val="24"/>
          <w:szCs w:val="24"/>
          <w:shd w:val="clear" w:fill="FFFFFF"/>
        </w:rPr>
        <w:t>2. 数据说明</w:t>
      </w:r>
      <w:bookmarkStart w:id="0" w:name="_GoBack"/>
      <w:bookmarkEnd w:id="0"/>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0"/>
          <w:sz w:val="24"/>
          <w:szCs w:val="24"/>
        </w:rPr>
      </w:pPr>
      <w:r>
        <w:rPr>
          <w:rStyle w:val="8"/>
          <w:rFonts w:hint="eastAsia" w:ascii="等线" w:hAnsi="等线" w:eastAsia="等线" w:cs="等线"/>
          <w:i w:val="0"/>
          <w:caps w:val="0"/>
          <w:color w:val="000000"/>
          <w:spacing w:val="0"/>
          <w:sz w:val="24"/>
          <w:szCs w:val="24"/>
          <w:shd w:val="clear" w:fill="FFFFFF"/>
        </w:rPr>
        <w:t>下载数据:</w:t>
      </w:r>
      <w:r>
        <w:rPr>
          <w:rFonts w:hint="eastAsia" w:ascii="等线" w:hAnsi="等线" w:eastAsia="等线" w:cs="等线"/>
          <w:i w:val="0"/>
          <w:caps w:val="0"/>
          <w:color w:val="000000"/>
          <w:spacing w:val="0"/>
          <w:sz w:val="24"/>
          <w:szCs w:val="24"/>
          <w:shd w:val="clear" w:fill="FFFFFF"/>
        </w:rPr>
        <w:t> </w:t>
      </w:r>
      <w:r>
        <w:rPr>
          <w:rFonts w:hint="eastAsia" w:ascii="等线" w:hAnsi="等线" w:eastAsia="等线" w:cs="等线"/>
          <w:i w:val="0"/>
          <w:caps w:val="0"/>
          <w:color w:val="205CAA"/>
          <w:spacing w:val="0"/>
          <w:sz w:val="24"/>
          <w:szCs w:val="24"/>
          <w:u w:val="none"/>
          <w:shd w:val="clear" w:fill="FFFFFF"/>
        </w:rPr>
        <w:fldChar w:fldCharType="begin"/>
      </w:r>
      <w:r>
        <w:rPr>
          <w:rFonts w:hint="eastAsia" w:ascii="等线" w:hAnsi="等线" w:eastAsia="等线" w:cs="等线"/>
          <w:i w:val="0"/>
          <w:caps w:val="0"/>
          <w:color w:val="205CAA"/>
          <w:spacing w:val="0"/>
          <w:sz w:val="24"/>
          <w:szCs w:val="24"/>
          <w:u w:val="none"/>
          <w:shd w:val="clear" w:fill="FFFFFF"/>
        </w:rPr>
        <w:instrText xml:space="preserve"> HYPERLINK "http://pan.baidu.com/s/1hsIwMBa" </w:instrText>
      </w:r>
      <w:r>
        <w:rPr>
          <w:rFonts w:hint="eastAsia" w:ascii="等线" w:hAnsi="等线" w:eastAsia="等线" w:cs="等线"/>
          <w:i w:val="0"/>
          <w:caps w:val="0"/>
          <w:color w:val="205CAA"/>
          <w:spacing w:val="0"/>
          <w:sz w:val="24"/>
          <w:szCs w:val="24"/>
          <w:u w:val="none"/>
          <w:shd w:val="clear" w:fill="FFFFFF"/>
        </w:rPr>
        <w:fldChar w:fldCharType="separate"/>
      </w:r>
      <w:r>
        <w:rPr>
          <w:rStyle w:val="9"/>
          <w:rFonts w:hint="eastAsia" w:ascii="等线" w:hAnsi="等线" w:eastAsia="等线" w:cs="等线"/>
          <w:i w:val="0"/>
          <w:caps w:val="0"/>
          <w:color w:val="205CAA"/>
          <w:spacing w:val="0"/>
          <w:sz w:val="24"/>
          <w:szCs w:val="24"/>
          <w:u w:val="none"/>
          <w:shd w:val="clear" w:fill="FFFFFF"/>
        </w:rPr>
        <w:t>地址</w:t>
      </w:r>
      <w:r>
        <w:rPr>
          <w:rFonts w:hint="eastAsia" w:ascii="等线" w:hAnsi="等线" w:eastAsia="等线" w:cs="等线"/>
          <w:i w:val="0"/>
          <w:caps w:val="0"/>
          <w:color w:val="205CAA"/>
          <w:spacing w:val="0"/>
          <w:sz w:val="24"/>
          <w:szCs w:val="24"/>
          <w:u w:val="none"/>
          <w:shd w:val="clear" w:fill="FFFFFF"/>
        </w:rPr>
        <w:fldChar w:fldCharType="end"/>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0"/>
          <w:sz w:val="24"/>
          <w:szCs w:val="24"/>
        </w:rPr>
      </w:pPr>
      <w:r>
        <w:rPr>
          <w:rFonts w:hint="eastAsia" w:ascii="等线" w:hAnsi="等线" w:eastAsia="等线" w:cs="等线"/>
          <w:i w:val="0"/>
          <w:caps w:val="0"/>
          <w:color w:val="000000"/>
          <w:spacing w:val="0"/>
          <w:sz w:val="24"/>
          <w:szCs w:val="24"/>
          <w:shd w:val="clear" w:fill="FFFFFF"/>
        </w:rPr>
        <w:t>有200个水样，每条记录是同一条河流在该年的同一个季节的三个月内收集的水样的平均值。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0"/>
          <w:sz w:val="24"/>
          <w:szCs w:val="24"/>
          <w:shd w:val="clear" w:fill="FFFFFF"/>
          <w:lang w:eastAsia="zh-CN"/>
        </w:rPr>
      </w:pPr>
      <w:r>
        <w:rPr>
          <w:rFonts w:hint="eastAsia" w:ascii="等线" w:hAnsi="等线" w:eastAsia="等线" w:cs="等线"/>
          <w:i w:val="0"/>
          <w:caps w:val="0"/>
          <w:color w:val="000000"/>
          <w:spacing w:val="0"/>
          <w:sz w:val="24"/>
          <w:szCs w:val="24"/>
          <w:shd w:val="clear" w:fill="FFFFFF"/>
        </w:rPr>
        <w:t>每条记录由11个变量构成</w:t>
      </w:r>
      <w:r>
        <w:rPr>
          <w:rFonts w:hint="eastAsia" w:ascii="等线" w:hAnsi="等线" w:eastAsia="等线" w:cs="等线"/>
          <w:i w:val="0"/>
          <w:caps w:val="0"/>
          <w:color w:val="000000"/>
          <w:spacing w:val="0"/>
          <w:sz w:val="24"/>
          <w:szCs w:val="24"/>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0"/>
          <w:sz w:val="24"/>
          <w:szCs w:val="24"/>
        </w:rPr>
      </w:pPr>
      <w:r>
        <w:rPr>
          <w:rFonts w:hint="eastAsia" w:ascii="等线" w:hAnsi="等线" w:eastAsia="等线" w:cs="等线"/>
          <w:i w:val="0"/>
          <w:caps w:val="0"/>
          <w:color w:val="000000"/>
          <w:spacing w:val="0"/>
          <w:sz w:val="24"/>
          <w:szCs w:val="24"/>
          <w:shd w:val="clear" w:fill="FFFFFF"/>
        </w:rPr>
        <w:t>3个是标称变量，分别描述水样收集的季节，河流大小和河水速度，剩下的8个变量是水样的化学参数：</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最大pH值(mxPH)</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最小含氧量(mnO2)</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平均氯化物含量(Cl)</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平均硝酸盐含量(NO3)</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平均氨含量(NH4)</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平均正磷酸盐含量(oPO4)</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平均磷酸盐含量(PO4)</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平均叶绿素含量(Chla)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0"/>
          <w:sz w:val="24"/>
          <w:szCs w:val="24"/>
        </w:rPr>
      </w:pPr>
      <w:r>
        <w:rPr>
          <w:rFonts w:hint="eastAsia" w:ascii="等线" w:hAnsi="等线" w:eastAsia="等线" w:cs="等线"/>
          <w:i w:val="0"/>
          <w:caps w:val="0"/>
          <w:color w:val="000000"/>
          <w:spacing w:val="0"/>
          <w:sz w:val="24"/>
          <w:szCs w:val="24"/>
          <w:shd w:val="clear" w:fill="FFFFFF"/>
        </w:rPr>
        <w:t>a1-a7为7种不同有害藻类在相应水样中的频率数目。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10"/>
          <w:sz w:val="24"/>
          <w:szCs w:val="24"/>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10"/>
          <w:sz w:val="24"/>
          <w:szCs w:val="24"/>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10"/>
          <w:sz w:val="24"/>
          <w:szCs w:val="24"/>
        </w:rPr>
      </w:pPr>
      <w:r>
        <w:rPr>
          <w:rFonts w:hint="eastAsia" w:ascii="等线" w:hAnsi="等线" w:eastAsia="等线" w:cs="等线"/>
          <w:i w:val="0"/>
          <w:caps w:val="0"/>
          <w:color w:val="000000"/>
          <w:spacing w:val="-10"/>
          <w:sz w:val="24"/>
          <w:szCs w:val="24"/>
          <w:shd w:val="clear" w:fill="FFFFFF"/>
        </w:rPr>
        <w:t>3. 数据分析要求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10"/>
          <w:sz w:val="24"/>
          <w:szCs w:val="24"/>
        </w:rPr>
      </w:pPr>
      <w:r>
        <w:rPr>
          <w:rFonts w:hint="eastAsia" w:ascii="等线" w:hAnsi="等线" w:eastAsia="等线" w:cs="等线"/>
          <w:i w:val="0"/>
          <w:caps w:val="0"/>
          <w:color w:val="000000"/>
          <w:spacing w:val="-10"/>
          <w:sz w:val="24"/>
          <w:szCs w:val="24"/>
          <w:shd w:val="clear" w:fill="FFFFFF"/>
        </w:rPr>
        <w:t>3.1 数据可视化和摘要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0"/>
          <w:sz w:val="24"/>
          <w:szCs w:val="24"/>
        </w:rPr>
      </w:pPr>
      <w:r>
        <w:rPr>
          <w:rFonts w:hint="eastAsia" w:ascii="等线" w:hAnsi="等线" w:eastAsia="等线" w:cs="等线"/>
          <w:i w:val="0"/>
          <w:caps w:val="0"/>
          <w:color w:val="000000"/>
          <w:spacing w:val="0"/>
          <w:sz w:val="24"/>
          <w:szCs w:val="24"/>
          <w:shd w:val="clear" w:fill="FFFFFF"/>
        </w:rPr>
        <w:t>数据摘要</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对标称属性，给出每个可能取值的频数，</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数值属性，给出最大、最小、均值、中位数、四分位数及缺失值的个数。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0"/>
          <w:sz w:val="24"/>
          <w:szCs w:val="24"/>
        </w:rPr>
      </w:pPr>
      <w:r>
        <w:rPr>
          <w:rFonts w:hint="eastAsia" w:ascii="等线" w:hAnsi="等线" w:eastAsia="等线" w:cs="等线"/>
          <w:i w:val="0"/>
          <w:caps w:val="0"/>
          <w:color w:val="000000"/>
          <w:spacing w:val="0"/>
          <w:sz w:val="24"/>
          <w:szCs w:val="24"/>
          <w:shd w:val="clear" w:fill="FFFFFF"/>
        </w:rPr>
        <w:t>数据的可视化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0"/>
          <w:sz w:val="24"/>
          <w:szCs w:val="24"/>
        </w:rPr>
      </w:pPr>
      <w:r>
        <w:rPr>
          <w:rFonts w:hint="eastAsia" w:ascii="等线" w:hAnsi="等线" w:eastAsia="等线" w:cs="等线"/>
          <w:i w:val="0"/>
          <w:caps w:val="0"/>
          <w:color w:val="000000"/>
          <w:spacing w:val="0"/>
          <w:sz w:val="24"/>
          <w:szCs w:val="24"/>
          <w:shd w:val="clear" w:fill="FFFFFF"/>
        </w:rPr>
        <w:t>针对数值属性，</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绘制直方图，如mxPH，用qq图检验其分布是否为正态分布。</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绘制盒图，对离群值进行识别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0"/>
          <w:sz w:val="24"/>
          <w:szCs w:val="24"/>
        </w:rPr>
      </w:pPr>
      <w:r>
        <w:rPr>
          <w:rFonts w:hint="eastAsia" w:ascii="等线" w:hAnsi="等线" w:eastAsia="等线" w:cs="等线"/>
          <w:i w:val="0"/>
          <w:caps w:val="0"/>
          <w:color w:val="000000"/>
          <w:spacing w:val="0"/>
          <w:sz w:val="24"/>
          <w:szCs w:val="24"/>
          <w:shd w:val="clear" w:fill="FFFFFF"/>
          <w:lang w:val="en-US" w:eastAsia="zh-CN"/>
        </w:rPr>
        <w:t xml:space="preserve">    </w:t>
      </w:r>
      <w:r>
        <w:rPr>
          <w:rFonts w:hint="eastAsia" w:ascii="等线" w:hAnsi="等线" w:eastAsia="等线" w:cs="等线"/>
          <w:i w:val="0"/>
          <w:caps w:val="0"/>
          <w:color w:val="000000"/>
          <w:spacing w:val="0"/>
          <w:sz w:val="24"/>
          <w:szCs w:val="24"/>
          <w:shd w:val="clear" w:fill="FFFFFF"/>
        </w:rPr>
        <w:t>对7种海藻，分别绘制其数量与标称变量，如size的条件盒图</w:t>
      </w:r>
      <w:r>
        <w:rPr>
          <w:rFonts w:hint="eastAsia" w:ascii="等线" w:hAnsi="等线" w:eastAsia="等线" w:cs="等线"/>
          <w:i w:val="0"/>
          <w:caps w:val="0"/>
          <w:color w:val="000000"/>
          <w:spacing w:val="0"/>
          <w:sz w:val="24"/>
          <w:szCs w:val="24"/>
          <w:shd w:val="clear" w:fill="FFFFFF"/>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10"/>
          <w:sz w:val="24"/>
          <w:szCs w:val="24"/>
        </w:rPr>
      </w:pPr>
      <w:r>
        <w:rPr>
          <w:rFonts w:hint="eastAsia" w:ascii="等线" w:hAnsi="等线" w:eastAsia="等线" w:cs="等线"/>
          <w:i w:val="0"/>
          <w:caps w:val="0"/>
          <w:color w:val="000000"/>
          <w:spacing w:val="-10"/>
          <w:sz w:val="24"/>
          <w:szCs w:val="24"/>
          <w:shd w:val="clear" w:fill="FFFFFF"/>
        </w:rPr>
        <w:t>3.2 数据缺失的处理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0"/>
          <w:sz w:val="24"/>
          <w:szCs w:val="24"/>
        </w:rPr>
      </w:pPr>
      <w:r>
        <w:rPr>
          <w:rFonts w:hint="eastAsia" w:ascii="等线" w:hAnsi="等线" w:eastAsia="等线" w:cs="等线"/>
          <w:i w:val="0"/>
          <w:caps w:val="0"/>
          <w:color w:val="000000"/>
          <w:spacing w:val="0"/>
          <w:sz w:val="24"/>
          <w:szCs w:val="24"/>
          <w:shd w:val="clear" w:fill="FFFFFF"/>
        </w:rPr>
        <w:t>分别使用下列四种策略对缺失值进行处理:</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将缺失部分剔除</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用最高频率值来填补缺失值</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通过属性的相关关系来填补缺失值</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通过数据对象之间的相似性来填补缺失值</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0"/>
          <w:sz w:val="24"/>
          <w:szCs w:val="24"/>
        </w:rPr>
      </w:pPr>
      <w:r>
        <w:rPr>
          <w:rFonts w:hint="eastAsia" w:ascii="等线" w:hAnsi="等线" w:eastAsia="等线" w:cs="等线"/>
          <w:i w:val="0"/>
          <w:caps w:val="0"/>
          <w:color w:val="000000"/>
          <w:spacing w:val="0"/>
          <w:sz w:val="24"/>
          <w:szCs w:val="24"/>
          <w:shd w:val="clear" w:fill="FFFFFF"/>
        </w:rPr>
        <w:t>处理后，可视化地对比新旧数据集。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val="0"/>
        <w:snapToGrid w:val="0"/>
        <w:spacing w:before="0" w:beforeAutospacing="0" w:after="157" w:afterLines="50" w:afterAutospacing="0" w:line="320" w:lineRule="atLeast"/>
        <w:ind w:left="0" w:right="0" w:rightChars="0" w:firstLine="0"/>
        <w:jc w:val="both"/>
        <w:textAlignment w:val="auto"/>
        <w:rPr>
          <w:rFonts w:hint="eastAsia" w:ascii="等线" w:hAnsi="等线" w:eastAsia="等线" w:cs="等线"/>
          <w:i w:val="0"/>
          <w:caps w:val="0"/>
          <w:color w:val="000000"/>
          <w:spacing w:val="-10"/>
          <w:sz w:val="24"/>
          <w:szCs w:val="24"/>
        </w:rPr>
      </w:pPr>
      <w:r>
        <w:rPr>
          <w:rFonts w:hint="eastAsia" w:ascii="等线" w:hAnsi="等线" w:eastAsia="等线" w:cs="等线"/>
          <w:i w:val="0"/>
          <w:caps w:val="0"/>
          <w:color w:val="000000"/>
          <w:spacing w:val="-10"/>
          <w:sz w:val="24"/>
          <w:szCs w:val="24"/>
          <w:shd w:val="clear" w:fill="FFFFFF"/>
        </w:rPr>
        <w:t>4. 提交内容</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分析报告</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分析程序</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157" w:afterLines="50" w:afterAutospacing="0" w:line="320" w:lineRule="atLeast"/>
        <w:ind w:left="284" w:right="0" w:rightChars="0" w:hanging="360"/>
        <w:jc w:val="both"/>
        <w:textAlignment w:val="auto"/>
        <w:rPr>
          <w:rFonts w:hint="eastAsia" w:ascii="等线" w:hAnsi="等线" w:eastAsia="等线" w:cs="等线"/>
          <w:sz w:val="24"/>
          <w:szCs w:val="24"/>
        </w:rPr>
      </w:pPr>
      <w:r>
        <w:rPr>
          <w:rFonts w:hint="eastAsia" w:ascii="等线" w:hAnsi="等线" w:eastAsia="等线" w:cs="等线"/>
          <w:i w:val="0"/>
          <w:caps w:val="0"/>
          <w:color w:val="000000"/>
          <w:spacing w:val="0"/>
          <w:sz w:val="24"/>
          <w:szCs w:val="24"/>
          <w:shd w:val="clear" w:fill="FFFFFF"/>
        </w:rPr>
        <w:t>预处理后的数据集</w:t>
      </w:r>
    </w:p>
    <w:p>
      <w:pPr>
        <w:keepNext w:val="0"/>
        <w:keepLines w:val="0"/>
        <w:pageBreakBefore w:val="0"/>
        <w:kinsoku/>
        <w:wordWrap/>
        <w:overflowPunct/>
        <w:topLinePunct w:val="0"/>
        <w:autoSpaceDE/>
        <w:autoSpaceDN/>
        <w:bidi w:val="0"/>
        <w:adjustRightInd w:val="0"/>
        <w:snapToGrid w:val="0"/>
        <w:spacing w:after="157" w:afterLines="50" w:line="320" w:lineRule="atLeast"/>
        <w:ind w:right="0" w:rightChars="0"/>
        <w:jc w:val="both"/>
        <w:textAlignment w:val="auto"/>
        <w:rPr>
          <w:rFonts w:hint="eastAsia" w:ascii="等线" w:hAnsi="等线" w:eastAsia="等线" w:cs="等线"/>
          <w:sz w:val="28"/>
          <w:szCs w:val="28"/>
        </w:rPr>
      </w:pPr>
    </w:p>
    <w:sectPr>
      <w:type w:val="continuous"/>
      <w:pgSz w:w="11906" w:h="16838"/>
      <w:pgMar w:top="1440" w:right="1080" w:bottom="1440" w:left="1080" w:header="851" w:footer="992" w:gutter="0"/>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A8E54"/>
    <w:multiLevelType w:val="multilevel"/>
    <w:tmpl w:val="574A8E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4A8E5F"/>
    <w:multiLevelType w:val="multilevel"/>
    <w:tmpl w:val="574A8E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4A8E6A"/>
    <w:multiLevelType w:val="multilevel"/>
    <w:tmpl w:val="574A8E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4A8E75"/>
    <w:multiLevelType w:val="multilevel"/>
    <w:tmpl w:val="574A8E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4A8E80"/>
    <w:multiLevelType w:val="multilevel"/>
    <w:tmpl w:val="574A8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3A3206"/>
    <w:rsid w:val="01C677DF"/>
    <w:rsid w:val="757C3902"/>
    <w:rsid w:val="773A32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2016-05-29T06:36:00Z</dcterms:created>
  <dc:creator>apple</dc:creator>
  <cp:lastModifiedBy>apple</cp:lastModifiedBy>
  <dcterms:modified xsi:type="dcterms:W3CDTF">2016-05-30T12:04:19Z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