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537C3" w14:textId="77777777" w:rsidR="00114E01" w:rsidRPr="00D21F76" w:rsidRDefault="00114E01" w:rsidP="00114E01">
      <w:pPr>
        <w:jc w:val="center"/>
        <w:rPr>
          <w:rFonts w:ascii="Arial" w:hAnsi="Arial" w:cs="Arial"/>
          <w:b/>
        </w:rPr>
      </w:pPr>
      <w:bookmarkStart w:id="0" w:name="_Hlk33521817"/>
      <w:r w:rsidRPr="00D21F76">
        <w:rPr>
          <w:rFonts w:ascii="Arial" w:hAnsi="Arial" w:cs="Arial"/>
          <w:b/>
          <w:sz w:val="32"/>
        </w:rPr>
        <w:t>Test Case Template--</w:t>
      </w:r>
      <w:r>
        <w:rPr>
          <w:rFonts w:ascii="Arial" w:hAnsi="Arial" w:cs="Arial"/>
          <w:b/>
          <w:sz w:val="32"/>
        </w:rPr>
        <w:t xml:space="preserve"> ECE 458 Spring 2020</w:t>
      </w:r>
    </w:p>
    <w:p w14:paraId="2928F2A2" w14:textId="77777777" w:rsidR="00114E01" w:rsidRPr="007537EE" w:rsidRDefault="00114E01" w:rsidP="00114E01">
      <w:pPr>
        <w:rPr>
          <w:rFonts w:ascii="Arial" w:hAnsi="Arial" w:cs="Arial"/>
        </w:rPr>
      </w:pPr>
    </w:p>
    <w:tbl>
      <w:tblPr>
        <w:tblStyle w:val="TableGrid"/>
        <w:tblW w:w="9967" w:type="dxa"/>
        <w:tblInd w:w="-702" w:type="dxa"/>
        <w:tblLook w:val="04A0" w:firstRow="1" w:lastRow="0" w:firstColumn="1" w:lastColumn="0" w:noHBand="0" w:noVBand="1"/>
      </w:tblPr>
      <w:tblGrid>
        <w:gridCol w:w="1577"/>
        <w:gridCol w:w="403"/>
        <w:gridCol w:w="3434"/>
        <w:gridCol w:w="1484"/>
        <w:gridCol w:w="728"/>
        <w:gridCol w:w="728"/>
        <w:gridCol w:w="728"/>
        <w:gridCol w:w="885"/>
      </w:tblGrid>
      <w:tr w:rsidR="00114E01" w:rsidRPr="007537EE" w14:paraId="00790E05" w14:textId="77777777" w:rsidTr="00225656">
        <w:tc>
          <w:tcPr>
            <w:tcW w:w="1577" w:type="dxa"/>
          </w:tcPr>
          <w:p w14:paraId="22F0EC92" w14:textId="77777777" w:rsidR="00114E01" w:rsidRPr="007537EE" w:rsidRDefault="00114E01" w:rsidP="00225656">
            <w:pPr>
              <w:rPr>
                <w:rFonts w:ascii="Arial" w:hAnsi="Arial" w:cs="Arial"/>
              </w:rPr>
            </w:pPr>
            <w:r>
              <w:rPr>
                <w:rFonts w:ascii="Arial" w:hAnsi="Arial" w:cs="Arial"/>
              </w:rPr>
              <w:t xml:space="preserve">Test Name </w:t>
            </w:r>
          </w:p>
        </w:tc>
        <w:tc>
          <w:tcPr>
            <w:tcW w:w="3837" w:type="dxa"/>
            <w:gridSpan w:val="2"/>
          </w:tcPr>
          <w:p w14:paraId="0FB06DF7" w14:textId="77777777" w:rsidR="00114E01" w:rsidRPr="007537EE" w:rsidRDefault="00114E01" w:rsidP="00225656">
            <w:pPr>
              <w:rPr>
                <w:rFonts w:ascii="Arial" w:hAnsi="Arial" w:cs="Arial"/>
              </w:rPr>
            </w:pPr>
            <w:r>
              <w:rPr>
                <w:rFonts w:ascii="Arial" w:hAnsi="Arial" w:cs="Arial"/>
              </w:rPr>
              <w:t>TV Remote</w:t>
            </w:r>
          </w:p>
        </w:tc>
        <w:tc>
          <w:tcPr>
            <w:tcW w:w="1484" w:type="dxa"/>
          </w:tcPr>
          <w:p w14:paraId="7E7756CC" w14:textId="77777777" w:rsidR="00114E01" w:rsidRPr="007537EE" w:rsidRDefault="00114E01" w:rsidP="00225656">
            <w:pPr>
              <w:rPr>
                <w:rFonts w:ascii="Arial" w:hAnsi="Arial" w:cs="Arial"/>
              </w:rPr>
            </w:pPr>
            <w:r>
              <w:rPr>
                <w:rFonts w:ascii="Arial" w:hAnsi="Arial" w:cs="Arial"/>
              </w:rPr>
              <w:t>Test Number</w:t>
            </w:r>
          </w:p>
        </w:tc>
        <w:tc>
          <w:tcPr>
            <w:tcW w:w="3069" w:type="dxa"/>
            <w:gridSpan w:val="4"/>
          </w:tcPr>
          <w:p w14:paraId="4349C78C" w14:textId="77777777" w:rsidR="00114E01" w:rsidRPr="007537EE" w:rsidRDefault="00114E01" w:rsidP="00225656">
            <w:pPr>
              <w:rPr>
                <w:rFonts w:ascii="Arial" w:hAnsi="Arial" w:cs="Arial"/>
              </w:rPr>
            </w:pPr>
            <w:r>
              <w:rPr>
                <w:rFonts w:ascii="Arial" w:hAnsi="Arial" w:cs="Arial"/>
              </w:rPr>
              <w:t>4</w:t>
            </w:r>
          </w:p>
        </w:tc>
      </w:tr>
      <w:tr w:rsidR="00114E01" w:rsidRPr="007537EE" w14:paraId="6EABE065" w14:textId="77777777" w:rsidTr="00114E01">
        <w:tc>
          <w:tcPr>
            <w:tcW w:w="1980" w:type="dxa"/>
            <w:gridSpan w:val="2"/>
          </w:tcPr>
          <w:p w14:paraId="3F1B8638" w14:textId="77777777" w:rsidR="00114E01" w:rsidRPr="007537EE" w:rsidRDefault="00114E01" w:rsidP="00225656">
            <w:pPr>
              <w:rPr>
                <w:rFonts w:ascii="Arial" w:hAnsi="Arial" w:cs="Arial"/>
              </w:rPr>
            </w:pPr>
            <w:r>
              <w:rPr>
                <w:rFonts w:ascii="Arial" w:hAnsi="Arial" w:cs="Arial"/>
              </w:rPr>
              <w:t>Requirement(s) Tested</w:t>
            </w:r>
          </w:p>
        </w:tc>
        <w:tc>
          <w:tcPr>
            <w:tcW w:w="3434" w:type="dxa"/>
          </w:tcPr>
          <w:p w14:paraId="1DF8F939" w14:textId="77777777" w:rsidR="00114E01" w:rsidRPr="007537EE" w:rsidRDefault="00114E01" w:rsidP="00225656">
            <w:pPr>
              <w:rPr>
                <w:rFonts w:ascii="Arial" w:hAnsi="Arial" w:cs="Arial"/>
              </w:rPr>
            </w:pPr>
            <w:r>
              <w:rPr>
                <w:rFonts w:ascii="Arial" w:hAnsi="Arial" w:cs="Arial"/>
              </w:rPr>
              <w:t>3 &amp; 4</w:t>
            </w:r>
          </w:p>
        </w:tc>
        <w:tc>
          <w:tcPr>
            <w:tcW w:w="1484" w:type="dxa"/>
          </w:tcPr>
          <w:p w14:paraId="737DCDB4" w14:textId="77777777" w:rsidR="00114E01" w:rsidRPr="007537EE" w:rsidRDefault="00114E01" w:rsidP="00225656">
            <w:pPr>
              <w:rPr>
                <w:rFonts w:ascii="Arial" w:hAnsi="Arial" w:cs="Arial"/>
              </w:rPr>
            </w:pPr>
            <w:r>
              <w:rPr>
                <w:rFonts w:ascii="Arial" w:hAnsi="Arial" w:cs="Arial"/>
              </w:rPr>
              <w:t>Verification Method</w:t>
            </w:r>
          </w:p>
        </w:tc>
        <w:tc>
          <w:tcPr>
            <w:tcW w:w="728" w:type="dxa"/>
            <w:shd w:val="clear" w:color="auto" w:fill="A6A6A6" w:themeFill="background1" w:themeFillShade="A6"/>
            <w:vAlign w:val="center"/>
          </w:tcPr>
          <w:p w14:paraId="3C4975F7" w14:textId="77777777" w:rsidR="00114E01" w:rsidRPr="007537EE" w:rsidRDefault="00114E01" w:rsidP="00225656">
            <w:pPr>
              <w:jc w:val="center"/>
              <w:rPr>
                <w:rFonts w:ascii="Arial" w:hAnsi="Arial" w:cs="Arial"/>
              </w:rPr>
            </w:pPr>
            <w:r>
              <w:rPr>
                <w:rFonts w:ascii="Arial" w:hAnsi="Arial" w:cs="Arial"/>
              </w:rPr>
              <w:t>I</w:t>
            </w:r>
          </w:p>
        </w:tc>
        <w:tc>
          <w:tcPr>
            <w:tcW w:w="728" w:type="dxa"/>
            <w:vAlign w:val="center"/>
          </w:tcPr>
          <w:p w14:paraId="693F5D12" w14:textId="77777777" w:rsidR="00114E01" w:rsidRPr="007537EE" w:rsidRDefault="00114E01" w:rsidP="00225656">
            <w:pPr>
              <w:jc w:val="center"/>
              <w:rPr>
                <w:rFonts w:ascii="Arial" w:hAnsi="Arial" w:cs="Arial"/>
              </w:rPr>
            </w:pPr>
            <w:r>
              <w:rPr>
                <w:rFonts w:ascii="Arial" w:hAnsi="Arial" w:cs="Arial"/>
              </w:rPr>
              <w:t>A</w:t>
            </w:r>
          </w:p>
        </w:tc>
        <w:tc>
          <w:tcPr>
            <w:tcW w:w="728" w:type="dxa"/>
            <w:vAlign w:val="center"/>
          </w:tcPr>
          <w:p w14:paraId="3EE25B4C" w14:textId="77777777" w:rsidR="00114E01" w:rsidRPr="007537EE" w:rsidRDefault="00114E01" w:rsidP="00225656">
            <w:pPr>
              <w:jc w:val="center"/>
              <w:rPr>
                <w:rFonts w:ascii="Arial" w:hAnsi="Arial" w:cs="Arial"/>
              </w:rPr>
            </w:pPr>
            <w:r>
              <w:rPr>
                <w:rFonts w:ascii="Arial" w:hAnsi="Arial" w:cs="Arial"/>
              </w:rPr>
              <w:t>D</w:t>
            </w:r>
          </w:p>
        </w:tc>
        <w:tc>
          <w:tcPr>
            <w:tcW w:w="885" w:type="dxa"/>
            <w:shd w:val="clear" w:color="auto" w:fill="FFFFFF" w:themeFill="background1"/>
            <w:vAlign w:val="center"/>
          </w:tcPr>
          <w:p w14:paraId="0CD551B2" w14:textId="77777777" w:rsidR="00114E01" w:rsidRPr="007537EE" w:rsidRDefault="00114E01" w:rsidP="00225656">
            <w:pPr>
              <w:jc w:val="center"/>
              <w:rPr>
                <w:rFonts w:ascii="Arial" w:hAnsi="Arial" w:cs="Arial"/>
              </w:rPr>
            </w:pPr>
            <w:r>
              <w:rPr>
                <w:rFonts w:ascii="Arial" w:hAnsi="Arial" w:cs="Arial"/>
              </w:rPr>
              <w:t>T</w:t>
            </w:r>
          </w:p>
        </w:tc>
      </w:tr>
      <w:tr w:rsidR="00114E01" w:rsidRPr="007537EE" w14:paraId="24B1A782" w14:textId="77777777" w:rsidTr="00225656">
        <w:trPr>
          <w:trHeight w:val="1124"/>
        </w:trPr>
        <w:tc>
          <w:tcPr>
            <w:tcW w:w="1980" w:type="dxa"/>
            <w:gridSpan w:val="2"/>
          </w:tcPr>
          <w:p w14:paraId="52CC6E83" w14:textId="77777777" w:rsidR="00114E01" w:rsidRDefault="00114E01" w:rsidP="00225656">
            <w:pPr>
              <w:ind w:right="-241"/>
              <w:rPr>
                <w:rFonts w:ascii="Arial" w:hAnsi="Arial" w:cs="Arial"/>
              </w:rPr>
            </w:pPr>
            <w:r>
              <w:rPr>
                <w:rFonts w:ascii="Arial" w:hAnsi="Arial" w:cs="Arial"/>
              </w:rPr>
              <w:t>Test Setup</w:t>
            </w:r>
          </w:p>
          <w:p w14:paraId="07B8801E" w14:textId="77777777" w:rsidR="00114E01" w:rsidRDefault="00114E01" w:rsidP="00225656">
            <w:pPr>
              <w:ind w:right="-241"/>
              <w:rPr>
                <w:rFonts w:ascii="Arial" w:hAnsi="Arial" w:cs="Arial"/>
              </w:rPr>
            </w:pPr>
          </w:p>
          <w:p w14:paraId="4C17C149" w14:textId="77777777" w:rsidR="00114E01" w:rsidRDefault="00114E01" w:rsidP="00225656">
            <w:pPr>
              <w:ind w:right="-108"/>
              <w:rPr>
                <w:rFonts w:ascii="Arial" w:hAnsi="Arial" w:cs="Arial"/>
              </w:rPr>
            </w:pPr>
            <w:r>
              <w:rPr>
                <w:rFonts w:ascii="Arial" w:hAnsi="Arial" w:cs="Arial"/>
              </w:rPr>
              <w:t>-Include HW or SW Versions</w:t>
            </w:r>
          </w:p>
          <w:p w14:paraId="465EE4D0" w14:textId="77777777" w:rsidR="00114E01" w:rsidRPr="007537EE" w:rsidRDefault="00114E01" w:rsidP="00225656">
            <w:pPr>
              <w:ind w:right="-241"/>
              <w:rPr>
                <w:rFonts w:ascii="Arial" w:hAnsi="Arial" w:cs="Arial"/>
              </w:rPr>
            </w:pPr>
            <w:r>
              <w:rPr>
                <w:rFonts w:ascii="Arial" w:hAnsi="Arial" w:cs="Arial"/>
              </w:rPr>
              <w:t>-Attach Diagrams as appropriate</w:t>
            </w:r>
          </w:p>
        </w:tc>
        <w:tc>
          <w:tcPr>
            <w:tcW w:w="7987" w:type="dxa"/>
            <w:gridSpan w:val="6"/>
          </w:tcPr>
          <w:p w14:paraId="417CCA7E" w14:textId="77777777" w:rsidR="00114E01" w:rsidRDefault="00114E01" w:rsidP="00225656">
            <w:pPr>
              <w:pStyle w:val="ListParagraph"/>
              <w:numPr>
                <w:ilvl w:val="0"/>
                <w:numId w:val="1"/>
              </w:numPr>
              <w:ind w:right="-241"/>
              <w:rPr>
                <w:rFonts w:ascii="Arial" w:hAnsi="Arial" w:cs="Arial"/>
              </w:rPr>
            </w:pPr>
            <w:r>
              <w:rPr>
                <w:rFonts w:ascii="Arial" w:hAnsi="Arial" w:cs="Arial"/>
              </w:rPr>
              <w:t>Raspberry Pi 3B+</w:t>
            </w:r>
          </w:p>
          <w:p w14:paraId="6B710FD3" w14:textId="77777777" w:rsidR="00114E01" w:rsidRDefault="00114E01" w:rsidP="00225656">
            <w:pPr>
              <w:pStyle w:val="ListParagraph"/>
              <w:numPr>
                <w:ilvl w:val="1"/>
                <w:numId w:val="1"/>
              </w:numPr>
              <w:ind w:right="-241"/>
              <w:rPr>
                <w:rFonts w:ascii="Arial" w:hAnsi="Arial" w:cs="Arial"/>
              </w:rPr>
            </w:pPr>
            <w:r>
              <w:rPr>
                <w:rFonts w:ascii="Arial" w:hAnsi="Arial" w:cs="Arial"/>
              </w:rPr>
              <w:t>OS: Raspbian v10</w:t>
            </w:r>
          </w:p>
          <w:p w14:paraId="6B78F980" w14:textId="77777777" w:rsidR="00114E01" w:rsidRDefault="00114E01" w:rsidP="00225656">
            <w:pPr>
              <w:pStyle w:val="ListParagraph"/>
              <w:numPr>
                <w:ilvl w:val="0"/>
                <w:numId w:val="1"/>
              </w:numPr>
              <w:ind w:right="-241"/>
              <w:rPr>
                <w:rFonts w:ascii="Arial" w:hAnsi="Arial" w:cs="Arial"/>
              </w:rPr>
            </w:pPr>
            <w:r>
              <w:rPr>
                <w:rFonts w:ascii="Arial" w:hAnsi="Arial" w:cs="Arial"/>
              </w:rPr>
              <w:t>Connections to Pi:</w:t>
            </w:r>
          </w:p>
          <w:p w14:paraId="1B089A6A" w14:textId="77777777" w:rsidR="00114E01" w:rsidRDefault="00114E01" w:rsidP="00225656">
            <w:pPr>
              <w:pStyle w:val="ListParagraph"/>
              <w:numPr>
                <w:ilvl w:val="1"/>
                <w:numId w:val="1"/>
              </w:numPr>
              <w:ind w:right="-241"/>
              <w:rPr>
                <w:rFonts w:ascii="Arial" w:hAnsi="Arial" w:cs="Arial"/>
              </w:rPr>
            </w:pPr>
            <w:r>
              <w:rPr>
                <w:rFonts w:ascii="Arial" w:hAnsi="Arial" w:cs="Arial"/>
              </w:rPr>
              <w:t xml:space="preserve">USB Sound Card into USB port </w:t>
            </w:r>
          </w:p>
          <w:p w14:paraId="3418922D" w14:textId="77777777" w:rsidR="00114E01" w:rsidRDefault="00114E01" w:rsidP="00225656">
            <w:pPr>
              <w:pStyle w:val="ListParagraph"/>
              <w:numPr>
                <w:ilvl w:val="1"/>
                <w:numId w:val="1"/>
              </w:numPr>
              <w:ind w:right="-241"/>
              <w:rPr>
                <w:rFonts w:ascii="Arial" w:hAnsi="Arial" w:cs="Arial"/>
              </w:rPr>
            </w:pPr>
            <w:r>
              <w:rPr>
                <w:rFonts w:ascii="Arial" w:hAnsi="Arial" w:cs="Arial"/>
              </w:rPr>
              <w:t>HDMI cable into HDMI port</w:t>
            </w:r>
          </w:p>
          <w:p w14:paraId="2DAC8EA2" w14:textId="77777777" w:rsidR="00114E01" w:rsidRDefault="00114E01" w:rsidP="00225656">
            <w:pPr>
              <w:pStyle w:val="ListParagraph"/>
              <w:numPr>
                <w:ilvl w:val="1"/>
                <w:numId w:val="1"/>
              </w:numPr>
              <w:ind w:right="-241"/>
              <w:rPr>
                <w:rFonts w:ascii="Arial" w:hAnsi="Arial" w:cs="Arial"/>
              </w:rPr>
            </w:pPr>
            <w:r>
              <w:rPr>
                <w:rFonts w:ascii="Arial" w:hAnsi="Arial" w:cs="Arial"/>
              </w:rPr>
              <w:t>Micro USB into Micro USB port</w:t>
            </w:r>
          </w:p>
          <w:p w14:paraId="4FE89EDD" w14:textId="77777777" w:rsidR="00114E01" w:rsidRDefault="00114E01" w:rsidP="00225656">
            <w:pPr>
              <w:pStyle w:val="ListParagraph"/>
              <w:numPr>
                <w:ilvl w:val="1"/>
                <w:numId w:val="1"/>
              </w:numPr>
              <w:ind w:right="-241"/>
              <w:rPr>
                <w:rFonts w:ascii="Arial" w:hAnsi="Arial" w:cs="Arial"/>
              </w:rPr>
            </w:pPr>
            <w:r>
              <w:rPr>
                <w:rFonts w:ascii="Arial" w:hAnsi="Arial" w:cs="Arial"/>
              </w:rPr>
              <w:t>Ethernet cable into Ethernet port</w:t>
            </w:r>
          </w:p>
          <w:p w14:paraId="2A235F1A" w14:textId="77777777" w:rsidR="00114E01" w:rsidRDefault="00114E01" w:rsidP="00225656">
            <w:pPr>
              <w:pStyle w:val="ListParagraph"/>
              <w:numPr>
                <w:ilvl w:val="1"/>
                <w:numId w:val="1"/>
              </w:numPr>
              <w:ind w:right="-241"/>
              <w:rPr>
                <w:rFonts w:ascii="Arial" w:hAnsi="Arial" w:cs="Arial"/>
              </w:rPr>
            </w:pPr>
            <w:r>
              <w:rPr>
                <w:rFonts w:ascii="Arial" w:hAnsi="Arial" w:cs="Arial"/>
              </w:rPr>
              <w:t>Keyboard &amp; Mouse into USB ports</w:t>
            </w:r>
          </w:p>
          <w:p w14:paraId="2A04219E" w14:textId="77777777" w:rsidR="00114E01" w:rsidRDefault="00114E01" w:rsidP="00225656">
            <w:pPr>
              <w:pStyle w:val="ListParagraph"/>
              <w:numPr>
                <w:ilvl w:val="1"/>
                <w:numId w:val="1"/>
              </w:numPr>
              <w:ind w:right="-241"/>
              <w:rPr>
                <w:rFonts w:ascii="Arial" w:hAnsi="Arial" w:cs="Arial"/>
              </w:rPr>
            </w:pPr>
            <w:r>
              <w:rPr>
                <w:rFonts w:ascii="Arial" w:hAnsi="Arial" w:cs="Arial"/>
              </w:rPr>
              <w:t>3.5mm cable into Microphone (Pink) port of USB soundcard</w:t>
            </w:r>
          </w:p>
          <w:p w14:paraId="7B8A7493" w14:textId="77777777" w:rsidR="00114E01" w:rsidRDefault="00114E01" w:rsidP="00225656">
            <w:pPr>
              <w:pStyle w:val="ListParagraph"/>
              <w:numPr>
                <w:ilvl w:val="1"/>
                <w:numId w:val="1"/>
              </w:numPr>
              <w:ind w:right="-241"/>
              <w:rPr>
                <w:rFonts w:ascii="Arial" w:hAnsi="Arial" w:cs="Arial"/>
              </w:rPr>
            </w:pPr>
            <w:r>
              <w:rPr>
                <w:rFonts w:ascii="Arial" w:hAnsi="Arial" w:cs="Arial"/>
              </w:rPr>
              <w:t>IR Remote shield connected to pins 1 to 26</w:t>
            </w:r>
          </w:p>
          <w:p w14:paraId="09A724DD" w14:textId="77777777" w:rsidR="00114E01" w:rsidRDefault="00114E01" w:rsidP="00225656">
            <w:pPr>
              <w:pStyle w:val="ListParagraph"/>
              <w:numPr>
                <w:ilvl w:val="0"/>
                <w:numId w:val="1"/>
              </w:numPr>
              <w:ind w:right="-241"/>
              <w:rPr>
                <w:rFonts w:ascii="Arial" w:hAnsi="Arial" w:cs="Arial"/>
              </w:rPr>
            </w:pPr>
            <w:r>
              <w:rPr>
                <w:rFonts w:ascii="Arial" w:hAnsi="Arial" w:cs="Arial"/>
              </w:rPr>
              <w:t>Connections to TV:</w:t>
            </w:r>
          </w:p>
          <w:p w14:paraId="6C3DF6B1" w14:textId="77777777" w:rsidR="00114E01" w:rsidRDefault="00114E01" w:rsidP="00225656">
            <w:pPr>
              <w:pStyle w:val="ListParagraph"/>
              <w:numPr>
                <w:ilvl w:val="1"/>
                <w:numId w:val="1"/>
              </w:numPr>
              <w:ind w:right="-241"/>
              <w:rPr>
                <w:rFonts w:ascii="Arial" w:hAnsi="Arial" w:cs="Arial"/>
              </w:rPr>
            </w:pPr>
            <w:r>
              <w:rPr>
                <w:rFonts w:ascii="Arial" w:hAnsi="Arial" w:cs="Arial"/>
              </w:rPr>
              <w:t>Micro USB cable into USB port</w:t>
            </w:r>
          </w:p>
          <w:p w14:paraId="202DDE49" w14:textId="77777777" w:rsidR="00114E01" w:rsidRDefault="00114E01" w:rsidP="00225656">
            <w:pPr>
              <w:pStyle w:val="ListParagraph"/>
              <w:numPr>
                <w:ilvl w:val="1"/>
                <w:numId w:val="1"/>
              </w:numPr>
              <w:ind w:right="-241"/>
              <w:rPr>
                <w:rFonts w:ascii="Arial" w:hAnsi="Arial" w:cs="Arial"/>
              </w:rPr>
            </w:pPr>
            <w:r>
              <w:rPr>
                <w:rFonts w:ascii="Arial" w:hAnsi="Arial" w:cs="Arial"/>
              </w:rPr>
              <w:t>3.5mm cable into 3.5mm headphone port</w:t>
            </w:r>
          </w:p>
          <w:p w14:paraId="1AB56546" w14:textId="77777777" w:rsidR="00114E01" w:rsidRDefault="00114E01" w:rsidP="00225656">
            <w:pPr>
              <w:pStyle w:val="ListParagraph"/>
              <w:numPr>
                <w:ilvl w:val="1"/>
                <w:numId w:val="1"/>
              </w:numPr>
              <w:ind w:right="-241"/>
              <w:rPr>
                <w:rFonts w:ascii="Arial" w:hAnsi="Arial" w:cs="Arial"/>
              </w:rPr>
            </w:pPr>
            <w:r>
              <w:rPr>
                <w:rFonts w:ascii="Arial" w:hAnsi="Arial" w:cs="Arial"/>
              </w:rPr>
              <w:t>Power cable into power port</w:t>
            </w:r>
          </w:p>
          <w:p w14:paraId="3BFADE3C" w14:textId="77777777" w:rsidR="00114E01" w:rsidRDefault="00114E01" w:rsidP="00225656">
            <w:pPr>
              <w:pStyle w:val="ListParagraph"/>
              <w:numPr>
                <w:ilvl w:val="1"/>
                <w:numId w:val="1"/>
              </w:numPr>
              <w:ind w:right="-241"/>
              <w:rPr>
                <w:rFonts w:ascii="Arial" w:hAnsi="Arial" w:cs="Arial"/>
              </w:rPr>
            </w:pPr>
            <w:r>
              <w:rPr>
                <w:rFonts w:ascii="Arial" w:hAnsi="Arial" w:cs="Arial"/>
              </w:rPr>
              <w:t xml:space="preserve">Antenna into Coaxial port </w:t>
            </w:r>
          </w:p>
          <w:p w14:paraId="222C794B" w14:textId="77777777" w:rsidR="00114E01" w:rsidRDefault="00114E01" w:rsidP="00225656">
            <w:pPr>
              <w:pStyle w:val="ListParagraph"/>
              <w:numPr>
                <w:ilvl w:val="0"/>
                <w:numId w:val="1"/>
              </w:numPr>
              <w:ind w:right="-241"/>
              <w:rPr>
                <w:rFonts w:ascii="Arial" w:hAnsi="Arial" w:cs="Arial"/>
              </w:rPr>
            </w:pPr>
            <w:r>
              <w:rPr>
                <w:rFonts w:ascii="Arial" w:hAnsi="Arial" w:cs="Arial"/>
              </w:rPr>
              <w:t>Other Connections:</w:t>
            </w:r>
          </w:p>
          <w:p w14:paraId="1F35EF64" w14:textId="77777777" w:rsidR="00114E01" w:rsidRDefault="00114E01" w:rsidP="00225656">
            <w:pPr>
              <w:pStyle w:val="ListParagraph"/>
              <w:numPr>
                <w:ilvl w:val="1"/>
                <w:numId w:val="1"/>
              </w:numPr>
              <w:ind w:right="-241"/>
              <w:rPr>
                <w:rFonts w:ascii="Arial" w:hAnsi="Arial" w:cs="Arial"/>
              </w:rPr>
            </w:pPr>
            <w:r>
              <w:rPr>
                <w:rFonts w:ascii="Arial" w:hAnsi="Arial" w:cs="Arial"/>
              </w:rPr>
              <w:t>Connect HDMI cable to secondary Monitor</w:t>
            </w:r>
          </w:p>
          <w:p w14:paraId="732D8B31" w14:textId="77777777" w:rsidR="00114E01" w:rsidRDefault="00114E01" w:rsidP="00225656">
            <w:pPr>
              <w:pStyle w:val="ListParagraph"/>
              <w:numPr>
                <w:ilvl w:val="1"/>
                <w:numId w:val="1"/>
              </w:numPr>
              <w:ind w:right="-241"/>
              <w:rPr>
                <w:rFonts w:ascii="Arial" w:hAnsi="Arial" w:cs="Arial"/>
              </w:rPr>
            </w:pPr>
            <w:r>
              <w:rPr>
                <w:rFonts w:ascii="Arial" w:hAnsi="Arial" w:cs="Arial"/>
              </w:rPr>
              <w:t>Connect TV Power cable to power outlet</w:t>
            </w:r>
          </w:p>
          <w:p w14:paraId="3541DC06" w14:textId="77777777" w:rsidR="00114E01" w:rsidRDefault="00114E01" w:rsidP="00225656">
            <w:pPr>
              <w:pStyle w:val="ListParagraph"/>
              <w:numPr>
                <w:ilvl w:val="0"/>
                <w:numId w:val="1"/>
              </w:numPr>
              <w:ind w:right="-241"/>
              <w:rPr>
                <w:rFonts w:ascii="Arial" w:hAnsi="Arial" w:cs="Arial"/>
              </w:rPr>
            </w:pPr>
            <w:r>
              <w:rPr>
                <w:rFonts w:ascii="Arial" w:hAnsi="Arial" w:cs="Arial"/>
              </w:rPr>
              <w:t>Other Materials:</w:t>
            </w:r>
          </w:p>
          <w:p w14:paraId="3AA2AA85" w14:textId="77777777" w:rsidR="00114E01" w:rsidRPr="00460AD1" w:rsidRDefault="00114E01" w:rsidP="00225656">
            <w:pPr>
              <w:pStyle w:val="ListParagraph"/>
              <w:numPr>
                <w:ilvl w:val="1"/>
                <w:numId w:val="1"/>
              </w:numPr>
              <w:ind w:right="-241"/>
              <w:rPr>
                <w:rFonts w:ascii="Arial" w:hAnsi="Arial" w:cs="Arial"/>
              </w:rPr>
            </w:pPr>
            <w:r>
              <w:rPr>
                <w:rFonts w:ascii="Arial" w:hAnsi="Arial" w:cs="Arial"/>
              </w:rPr>
              <w:t>Westinghouse TV remote</w:t>
            </w:r>
          </w:p>
          <w:p w14:paraId="0D749014" w14:textId="77777777" w:rsidR="00114E01" w:rsidRDefault="00114E01" w:rsidP="00225656">
            <w:pPr>
              <w:pStyle w:val="ListParagraph"/>
              <w:numPr>
                <w:ilvl w:val="0"/>
                <w:numId w:val="1"/>
              </w:numPr>
              <w:ind w:right="-241"/>
              <w:rPr>
                <w:rFonts w:ascii="Arial" w:hAnsi="Arial" w:cs="Arial"/>
              </w:rPr>
            </w:pPr>
            <w:r>
              <w:rPr>
                <w:rFonts w:ascii="Arial" w:hAnsi="Arial" w:cs="Arial"/>
              </w:rPr>
              <w:t>TV Settings:</w:t>
            </w:r>
          </w:p>
          <w:p w14:paraId="4BC807FC" w14:textId="77777777" w:rsidR="00114E01" w:rsidRDefault="00114E01" w:rsidP="00225656">
            <w:pPr>
              <w:pStyle w:val="ListParagraph"/>
              <w:numPr>
                <w:ilvl w:val="1"/>
                <w:numId w:val="1"/>
              </w:numPr>
              <w:ind w:right="-241"/>
              <w:rPr>
                <w:rFonts w:ascii="Arial" w:hAnsi="Arial" w:cs="Arial"/>
              </w:rPr>
            </w:pPr>
            <w:r>
              <w:rPr>
                <w:rFonts w:ascii="Arial" w:hAnsi="Arial" w:cs="Arial"/>
              </w:rPr>
              <w:t>Powered On</w:t>
            </w:r>
          </w:p>
          <w:p w14:paraId="53E73BA4" w14:textId="77777777" w:rsidR="00114E01" w:rsidRDefault="00114E01" w:rsidP="00225656">
            <w:pPr>
              <w:pStyle w:val="ListParagraph"/>
              <w:numPr>
                <w:ilvl w:val="1"/>
                <w:numId w:val="1"/>
              </w:numPr>
              <w:ind w:right="-241"/>
              <w:rPr>
                <w:rFonts w:ascii="Arial" w:hAnsi="Arial" w:cs="Arial"/>
              </w:rPr>
            </w:pPr>
            <w:r>
              <w:rPr>
                <w:rFonts w:ascii="Arial" w:hAnsi="Arial" w:cs="Arial"/>
              </w:rPr>
              <w:t>TV Input set to Raspberry Pi 3B (HDMI)</w:t>
            </w:r>
          </w:p>
          <w:p w14:paraId="68E7EE66" w14:textId="77777777" w:rsidR="00114E01" w:rsidRPr="007537EE" w:rsidRDefault="00114E01" w:rsidP="00225656">
            <w:pPr>
              <w:pStyle w:val="ListParagraph"/>
              <w:ind w:left="1440" w:right="-241"/>
              <w:rPr>
                <w:rFonts w:ascii="Arial" w:hAnsi="Arial" w:cs="Arial"/>
              </w:rPr>
            </w:pPr>
          </w:p>
        </w:tc>
      </w:tr>
    </w:tbl>
    <w:p w14:paraId="4E73E1A5" w14:textId="77777777" w:rsidR="00114E01" w:rsidRDefault="00114E01" w:rsidP="00114E01"/>
    <w:tbl>
      <w:tblPr>
        <w:tblStyle w:val="TableGrid"/>
        <w:tblW w:w="9810" w:type="dxa"/>
        <w:tblInd w:w="-702" w:type="dxa"/>
        <w:tblLayout w:type="fixed"/>
        <w:tblLook w:val="04A0" w:firstRow="1" w:lastRow="0" w:firstColumn="1" w:lastColumn="0" w:noHBand="0" w:noVBand="1"/>
      </w:tblPr>
      <w:tblGrid>
        <w:gridCol w:w="990"/>
        <w:gridCol w:w="3690"/>
        <w:gridCol w:w="2767"/>
        <w:gridCol w:w="1440"/>
        <w:gridCol w:w="923"/>
      </w:tblGrid>
      <w:tr w:rsidR="00114E01" w:rsidRPr="007537EE" w14:paraId="4C1D2F05" w14:textId="77777777" w:rsidTr="00225656">
        <w:tc>
          <w:tcPr>
            <w:tcW w:w="990" w:type="dxa"/>
          </w:tcPr>
          <w:p w14:paraId="4EA4525A" w14:textId="77777777" w:rsidR="00114E01" w:rsidRPr="007537EE" w:rsidRDefault="00114E01" w:rsidP="00225656">
            <w:pPr>
              <w:ind w:right="-46"/>
              <w:rPr>
                <w:rFonts w:ascii="Arial" w:hAnsi="Arial" w:cs="Arial"/>
              </w:rPr>
            </w:pPr>
            <w:r>
              <w:rPr>
                <w:rFonts w:ascii="Arial" w:hAnsi="Arial" w:cs="Arial"/>
              </w:rPr>
              <w:t>Test Step</w:t>
            </w:r>
          </w:p>
        </w:tc>
        <w:tc>
          <w:tcPr>
            <w:tcW w:w="3690" w:type="dxa"/>
          </w:tcPr>
          <w:p w14:paraId="10F8379E" w14:textId="77777777" w:rsidR="00114E01" w:rsidRPr="007537EE" w:rsidRDefault="00114E01" w:rsidP="00225656">
            <w:pPr>
              <w:rPr>
                <w:rFonts w:ascii="Arial" w:hAnsi="Arial" w:cs="Arial"/>
              </w:rPr>
            </w:pPr>
            <w:proofErr w:type="gramStart"/>
            <w:r>
              <w:rPr>
                <w:rFonts w:ascii="Arial" w:hAnsi="Arial" w:cs="Arial"/>
              </w:rPr>
              <w:t>Action  (</w:t>
            </w:r>
            <w:proofErr w:type="gramEnd"/>
            <w:r>
              <w:rPr>
                <w:rFonts w:ascii="Arial" w:hAnsi="Arial" w:cs="Arial"/>
              </w:rPr>
              <w:t>Attach test data, diagrams, etc. as appropriate)</w:t>
            </w:r>
          </w:p>
        </w:tc>
        <w:tc>
          <w:tcPr>
            <w:tcW w:w="2767" w:type="dxa"/>
          </w:tcPr>
          <w:p w14:paraId="1D7A519D" w14:textId="77777777" w:rsidR="00114E01" w:rsidRPr="007537EE" w:rsidRDefault="00114E01" w:rsidP="00225656">
            <w:pPr>
              <w:rPr>
                <w:rFonts w:ascii="Arial" w:hAnsi="Arial" w:cs="Arial"/>
              </w:rPr>
            </w:pPr>
            <w:r>
              <w:rPr>
                <w:rFonts w:ascii="Arial" w:hAnsi="Arial" w:cs="Arial"/>
              </w:rPr>
              <w:t>Expected Result</w:t>
            </w:r>
          </w:p>
        </w:tc>
        <w:tc>
          <w:tcPr>
            <w:tcW w:w="1440" w:type="dxa"/>
          </w:tcPr>
          <w:p w14:paraId="7899A3C3" w14:textId="77777777" w:rsidR="00114E01" w:rsidRPr="007537EE" w:rsidRDefault="00114E01" w:rsidP="00225656">
            <w:pPr>
              <w:rPr>
                <w:rFonts w:ascii="Arial" w:hAnsi="Arial" w:cs="Arial"/>
              </w:rPr>
            </w:pPr>
            <w:r>
              <w:rPr>
                <w:rFonts w:ascii="Arial" w:hAnsi="Arial" w:cs="Arial"/>
              </w:rPr>
              <w:t>Observed Result</w:t>
            </w:r>
          </w:p>
        </w:tc>
        <w:tc>
          <w:tcPr>
            <w:tcW w:w="923" w:type="dxa"/>
          </w:tcPr>
          <w:p w14:paraId="392C64BB" w14:textId="77777777" w:rsidR="00114E01" w:rsidRDefault="00114E01" w:rsidP="00225656">
            <w:pPr>
              <w:rPr>
                <w:rFonts w:ascii="Arial" w:hAnsi="Arial" w:cs="Arial"/>
              </w:rPr>
            </w:pPr>
            <w:r>
              <w:rPr>
                <w:rFonts w:ascii="Arial" w:hAnsi="Arial" w:cs="Arial"/>
              </w:rPr>
              <w:t>Pass/</w:t>
            </w:r>
          </w:p>
          <w:p w14:paraId="77211B31" w14:textId="77777777" w:rsidR="00114E01" w:rsidRPr="007537EE" w:rsidRDefault="00114E01" w:rsidP="00225656">
            <w:pPr>
              <w:rPr>
                <w:rFonts w:ascii="Arial" w:hAnsi="Arial" w:cs="Arial"/>
              </w:rPr>
            </w:pPr>
            <w:r>
              <w:rPr>
                <w:rFonts w:ascii="Arial" w:hAnsi="Arial" w:cs="Arial"/>
              </w:rPr>
              <w:t>Fail</w:t>
            </w:r>
          </w:p>
        </w:tc>
      </w:tr>
      <w:tr w:rsidR="00114E01" w:rsidRPr="007537EE" w14:paraId="5C5A7DAE" w14:textId="77777777" w:rsidTr="00A102AA">
        <w:tc>
          <w:tcPr>
            <w:tcW w:w="990" w:type="dxa"/>
          </w:tcPr>
          <w:p w14:paraId="16A1B55A" w14:textId="77777777" w:rsidR="00114E01" w:rsidRPr="007537EE" w:rsidRDefault="00114E01" w:rsidP="00225656">
            <w:pPr>
              <w:ind w:right="-46"/>
              <w:rPr>
                <w:rFonts w:ascii="Arial" w:hAnsi="Arial" w:cs="Arial"/>
              </w:rPr>
            </w:pPr>
            <w:r>
              <w:rPr>
                <w:rFonts w:ascii="Arial" w:hAnsi="Arial" w:cs="Arial"/>
              </w:rPr>
              <w:t>1.</w:t>
            </w:r>
          </w:p>
        </w:tc>
        <w:tc>
          <w:tcPr>
            <w:tcW w:w="3690" w:type="dxa"/>
          </w:tcPr>
          <w:p w14:paraId="54B6EBB3" w14:textId="77777777" w:rsidR="00114E01" w:rsidRPr="00460AD1" w:rsidRDefault="00114E01" w:rsidP="00225656">
            <w:pPr>
              <w:rPr>
                <w:rFonts w:ascii="Arial" w:hAnsi="Arial" w:cs="Arial"/>
              </w:rPr>
            </w:pPr>
            <w:r>
              <w:rPr>
                <w:rFonts w:ascii="Arial" w:hAnsi="Arial" w:cs="Arial"/>
              </w:rPr>
              <w:t xml:space="preserve">Point the system remote to the Raspberry Pi and press </w:t>
            </w:r>
            <w:r>
              <w:rPr>
                <w:rFonts w:ascii="Arial" w:hAnsi="Arial" w:cs="Arial"/>
                <w:b/>
              </w:rPr>
              <w:t>BUTTON 1</w:t>
            </w:r>
          </w:p>
        </w:tc>
        <w:tc>
          <w:tcPr>
            <w:tcW w:w="2767" w:type="dxa"/>
          </w:tcPr>
          <w:p w14:paraId="087D201A" w14:textId="77777777" w:rsidR="00114E01" w:rsidRPr="00460AD1" w:rsidRDefault="00A64268" w:rsidP="00225656">
            <w:pPr>
              <w:rPr>
                <w:rFonts w:ascii="Arial" w:hAnsi="Arial" w:cs="Arial"/>
              </w:rPr>
            </w:pPr>
            <w:r>
              <w:rPr>
                <w:rFonts w:ascii="Arial" w:hAnsi="Arial" w:cs="Arial"/>
              </w:rPr>
              <w:t xml:space="preserve">Commercial detection program </w:t>
            </w:r>
            <w:r w:rsidR="008108BE">
              <w:rPr>
                <w:rFonts w:ascii="Arial" w:hAnsi="Arial" w:cs="Arial"/>
              </w:rPr>
              <w:t>will begin to search for commercials with mute selected</w:t>
            </w:r>
            <w:r w:rsidR="00114E01">
              <w:rPr>
                <w:rFonts w:ascii="Arial" w:hAnsi="Arial" w:cs="Arial"/>
              </w:rPr>
              <w:t xml:space="preserve"> </w:t>
            </w:r>
          </w:p>
        </w:tc>
        <w:tc>
          <w:tcPr>
            <w:tcW w:w="1440" w:type="dxa"/>
          </w:tcPr>
          <w:p w14:paraId="43453267" w14:textId="0EB5E206" w:rsidR="00114E01" w:rsidRPr="007537EE" w:rsidRDefault="00A102AA" w:rsidP="00225656">
            <w:pPr>
              <w:rPr>
                <w:rFonts w:ascii="Arial" w:hAnsi="Arial" w:cs="Arial"/>
              </w:rPr>
            </w:pPr>
            <w:r>
              <w:rPr>
                <w:rFonts w:ascii="Arial" w:hAnsi="Arial" w:cs="Arial"/>
              </w:rPr>
              <w:t>Commercial detection program is not completed</w:t>
            </w:r>
            <w:r w:rsidR="00CD4DDE">
              <w:rPr>
                <w:rFonts w:ascii="Arial" w:hAnsi="Arial" w:cs="Arial"/>
              </w:rPr>
              <w:t xml:space="preserve"> at this time.</w:t>
            </w:r>
          </w:p>
        </w:tc>
        <w:tc>
          <w:tcPr>
            <w:tcW w:w="923" w:type="dxa"/>
            <w:shd w:val="clear" w:color="auto" w:fill="FF0000"/>
          </w:tcPr>
          <w:p w14:paraId="43009EFF" w14:textId="77777777" w:rsidR="00114E01" w:rsidRDefault="00114E01" w:rsidP="00225656">
            <w:pPr>
              <w:rPr>
                <w:rFonts w:ascii="Arial" w:hAnsi="Arial" w:cs="Arial"/>
              </w:rPr>
            </w:pPr>
          </w:p>
          <w:p w14:paraId="01900A9F" w14:textId="77777777" w:rsidR="00A102AA" w:rsidRDefault="00A102AA" w:rsidP="00225656">
            <w:pPr>
              <w:rPr>
                <w:rFonts w:ascii="Arial" w:hAnsi="Arial" w:cs="Arial"/>
              </w:rPr>
            </w:pPr>
          </w:p>
          <w:p w14:paraId="50AB72A8" w14:textId="224AD59C" w:rsidR="00A102AA" w:rsidRPr="007537EE" w:rsidRDefault="00A102AA" w:rsidP="00A102AA">
            <w:pPr>
              <w:jc w:val="center"/>
              <w:rPr>
                <w:rFonts w:ascii="Arial" w:hAnsi="Arial" w:cs="Arial"/>
              </w:rPr>
            </w:pPr>
            <w:r>
              <w:rPr>
                <w:rFonts w:ascii="Arial" w:hAnsi="Arial" w:cs="Arial"/>
              </w:rPr>
              <w:t>Fail</w:t>
            </w:r>
          </w:p>
        </w:tc>
      </w:tr>
      <w:tr w:rsidR="00114E01" w:rsidRPr="007537EE" w14:paraId="3B1A582D" w14:textId="77777777" w:rsidTr="00A102AA">
        <w:tc>
          <w:tcPr>
            <w:tcW w:w="990" w:type="dxa"/>
          </w:tcPr>
          <w:p w14:paraId="16947692" w14:textId="77777777" w:rsidR="00114E01" w:rsidRPr="007537EE" w:rsidRDefault="00114E01" w:rsidP="00225656">
            <w:pPr>
              <w:ind w:right="-46"/>
              <w:rPr>
                <w:rFonts w:ascii="Arial" w:hAnsi="Arial" w:cs="Arial"/>
              </w:rPr>
            </w:pPr>
            <w:r>
              <w:rPr>
                <w:rFonts w:ascii="Arial" w:hAnsi="Arial" w:cs="Arial"/>
              </w:rPr>
              <w:t xml:space="preserve">2. </w:t>
            </w:r>
          </w:p>
        </w:tc>
        <w:tc>
          <w:tcPr>
            <w:tcW w:w="3690" w:type="dxa"/>
          </w:tcPr>
          <w:p w14:paraId="58958A44" w14:textId="77777777" w:rsidR="00114E01" w:rsidRPr="00460AD1" w:rsidRDefault="008108BE" w:rsidP="00225656">
            <w:pPr>
              <w:rPr>
                <w:rFonts w:ascii="Arial" w:hAnsi="Arial" w:cs="Arial"/>
              </w:rPr>
            </w:pPr>
            <w:r>
              <w:rPr>
                <w:rFonts w:ascii="Arial" w:hAnsi="Arial" w:cs="Arial"/>
              </w:rPr>
              <w:t xml:space="preserve">When commercial is detected </w:t>
            </w:r>
            <w:r w:rsidRPr="0091577D">
              <w:rPr>
                <w:rFonts w:ascii="Arial" w:hAnsi="Arial" w:cs="Arial"/>
              </w:rPr>
              <w:t>send a mute command</w:t>
            </w:r>
            <w:r>
              <w:rPr>
                <w:rFonts w:ascii="Arial" w:hAnsi="Arial" w:cs="Arial"/>
              </w:rPr>
              <w:t xml:space="preserve"> from IR transmitter to the Westinghouse TV</w:t>
            </w:r>
          </w:p>
        </w:tc>
        <w:tc>
          <w:tcPr>
            <w:tcW w:w="2767" w:type="dxa"/>
          </w:tcPr>
          <w:p w14:paraId="7BE63AA0" w14:textId="77777777" w:rsidR="00114E01" w:rsidRPr="007537EE" w:rsidRDefault="008108BE" w:rsidP="00225656">
            <w:pPr>
              <w:rPr>
                <w:rFonts w:ascii="Arial" w:hAnsi="Arial" w:cs="Arial"/>
              </w:rPr>
            </w:pPr>
            <w:r>
              <w:rPr>
                <w:rFonts w:ascii="Arial" w:hAnsi="Arial" w:cs="Arial"/>
              </w:rPr>
              <w:t xml:space="preserve">Westinghouse TV displays mute, Audio symbol with X over it, and mutes volume output </w:t>
            </w:r>
          </w:p>
        </w:tc>
        <w:tc>
          <w:tcPr>
            <w:tcW w:w="1440" w:type="dxa"/>
          </w:tcPr>
          <w:p w14:paraId="4A6409DB" w14:textId="7F09F545" w:rsidR="00A102AA" w:rsidRPr="007537EE" w:rsidRDefault="00A102AA" w:rsidP="00225656">
            <w:pPr>
              <w:rPr>
                <w:rFonts w:ascii="Arial" w:hAnsi="Arial" w:cs="Arial"/>
              </w:rPr>
            </w:pPr>
            <w:r>
              <w:rPr>
                <w:rFonts w:ascii="Arial" w:hAnsi="Arial" w:cs="Arial"/>
              </w:rPr>
              <w:t xml:space="preserve">Westinghouse TV audio has been stopped </w:t>
            </w:r>
            <w:r>
              <w:rPr>
                <w:rFonts w:ascii="Arial" w:hAnsi="Arial" w:cs="Arial"/>
              </w:rPr>
              <w:lastRenderedPageBreak/>
              <w:t xml:space="preserve">and can no longer hear TV audio.  </w:t>
            </w:r>
            <w:r>
              <w:rPr>
                <w:rFonts w:ascii="Arial" w:hAnsi="Arial" w:cs="Arial"/>
              </w:rPr>
              <w:t>Audio symbol with X over it</w:t>
            </w:r>
            <w:r>
              <w:rPr>
                <w:rFonts w:ascii="Arial" w:hAnsi="Arial" w:cs="Arial"/>
              </w:rPr>
              <w:t xml:space="preserve"> is shown on the bottom left corner of the TV display.</w:t>
            </w:r>
          </w:p>
        </w:tc>
        <w:tc>
          <w:tcPr>
            <w:tcW w:w="923" w:type="dxa"/>
            <w:shd w:val="clear" w:color="auto" w:fill="FF0000"/>
          </w:tcPr>
          <w:p w14:paraId="4C64E9DE" w14:textId="77777777" w:rsidR="00114E01" w:rsidRDefault="00114E01" w:rsidP="00225656">
            <w:pPr>
              <w:rPr>
                <w:rFonts w:ascii="Arial" w:hAnsi="Arial" w:cs="Arial"/>
              </w:rPr>
            </w:pPr>
          </w:p>
          <w:p w14:paraId="23CB58A6" w14:textId="77777777" w:rsidR="00A102AA" w:rsidRDefault="00A102AA" w:rsidP="00225656">
            <w:pPr>
              <w:rPr>
                <w:rFonts w:ascii="Arial" w:hAnsi="Arial" w:cs="Arial"/>
              </w:rPr>
            </w:pPr>
          </w:p>
          <w:p w14:paraId="6EA7E4CD" w14:textId="77777777" w:rsidR="00A102AA" w:rsidRDefault="00A102AA" w:rsidP="00225656">
            <w:pPr>
              <w:rPr>
                <w:rFonts w:ascii="Arial" w:hAnsi="Arial" w:cs="Arial"/>
              </w:rPr>
            </w:pPr>
          </w:p>
          <w:p w14:paraId="7ADAE89A" w14:textId="6525C1A6" w:rsidR="00A102AA" w:rsidRPr="007537EE" w:rsidRDefault="00A102AA" w:rsidP="005723BF">
            <w:pPr>
              <w:jc w:val="center"/>
              <w:rPr>
                <w:rFonts w:ascii="Arial" w:hAnsi="Arial" w:cs="Arial"/>
              </w:rPr>
            </w:pPr>
            <w:r>
              <w:rPr>
                <w:rFonts w:ascii="Arial" w:hAnsi="Arial" w:cs="Arial"/>
              </w:rPr>
              <w:t xml:space="preserve">Fail. See </w:t>
            </w:r>
            <w:r>
              <w:rPr>
                <w:rFonts w:ascii="Arial" w:hAnsi="Arial" w:cs="Arial"/>
              </w:rPr>
              <w:lastRenderedPageBreak/>
              <w:t>comments for clarification</w:t>
            </w:r>
          </w:p>
        </w:tc>
      </w:tr>
      <w:tr w:rsidR="00CD4DDE" w:rsidRPr="007537EE" w14:paraId="5442AC6D" w14:textId="77777777" w:rsidTr="00CD4DDE">
        <w:tc>
          <w:tcPr>
            <w:tcW w:w="990" w:type="dxa"/>
          </w:tcPr>
          <w:p w14:paraId="7CB5967A" w14:textId="77777777" w:rsidR="00CD4DDE" w:rsidRDefault="00CD4DDE" w:rsidP="00CD4DDE">
            <w:pPr>
              <w:ind w:right="-46"/>
              <w:rPr>
                <w:rFonts w:ascii="Arial" w:hAnsi="Arial" w:cs="Arial"/>
              </w:rPr>
            </w:pPr>
            <w:r>
              <w:rPr>
                <w:rFonts w:ascii="Arial" w:hAnsi="Arial" w:cs="Arial"/>
              </w:rPr>
              <w:t>3.</w:t>
            </w:r>
          </w:p>
        </w:tc>
        <w:tc>
          <w:tcPr>
            <w:tcW w:w="3690" w:type="dxa"/>
          </w:tcPr>
          <w:p w14:paraId="5D5AC83F" w14:textId="77777777" w:rsidR="00CD4DDE" w:rsidRDefault="00CD4DDE" w:rsidP="00CD4DDE">
            <w:pPr>
              <w:rPr>
                <w:rFonts w:ascii="Arial" w:hAnsi="Arial" w:cs="Arial"/>
              </w:rPr>
            </w:pPr>
            <w:r>
              <w:rPr>
                <w:rFonts w:ascii="Arial" w:hAnsi="Arial" w:cs="Arial"/>
              </w:rPr>
              <w:t>When the commercial end is detected send a mute command from IR transmitter to the Westinghouse TV</w:t>
            </w:r>
          </w:p>
        </w:tc>
        <w:tc>
          <w:tcPr>
            <w:tcW w:w="2767" w:type="dxa"/>
          </w:tcPr>
          <w:p w14:paraId="7EC0F186" w14:textId="77777777" w:rsidR="00CD4DDE" w:rsidRPr="00460AD1" w:rsidRDefault="00CD4DDE" w:rsidP="00CD4DDE">
            <w:pPr>
              <w:rPr>
                <w:rFonts w:ascii="Arial" w:hAnsi="Arial" w:cs="Arial"/>
              </w:rPr>
            </w:pPr>
            <w:r>
              <w:rPr>
                <w:rFonts w:ascii="Arial" w:hAnsi="Arial" w:cs="Arial"/>
              </w:rPr>
              <w:t>Westinghouse TV display for mute disappears and audio level is restored</w:t>
            </w:r>
          </w:p>
        </w:tc>
        <w:tc>
          <w:tcPr>
            <w:tcW w:w="1440" w:type="dxa"/>
          </w:tcPr>
          <w:p w14:paraId="4AFE9D50" w14:textId="6E1EF0CF" w:rsidR="00CD4DDE" w:rsidRPr="007537EE" w:rsidRDefault="00CD4DDE" w:rsidP="00CD4DDE">
            <w:pPr>
              <w:rPr>
                <w:rFonts w:ascii="Arial" w:hAnsi="Arial" w:cs="Arial"/>
              </w:rPr>
            </w:pPr>
            <w:r>
              <w:rPr>
                <w:rFonts w:ascii="Arial" w:hAnsi="Arial" w:cs="Arial"/>
              </w:rPr>
              <w:t>Westinghouse TV audio has been restored and can hear the TV program. The mute icon on the TV has disappeared.</w:t>
            </w:r>
          </w:p>
        </w:tc>
        <w:tc>
          <w:tcPr>
            <w:tcW w:w="923" w:type="dxa"/>
            <w:shd w:val="clear" w:color="auto" w:fill="FF0000"/>
          </w:tcPr>
          <w:p w14:paraId="2EFF5B38" w14:textId="77777777" w:rsidR="00CD4DDE" w:rsidRDefault="00CD4DDE" w:rsidP="00CD4DDE">
            <w:pPr>
              <w:rPr>
                <w:rFonts w:ascii="Arial" w:hAnsi="Arial" w:cs="Arial"/>
              </w:rPr>
            </w:pPr>
          </w:p>
          <w:p w14:paraId="155B4D7C" w14:textId="77777777" w:rsidR="00CD4DDE" w:rsidRDefault="00CD4DDE" w:rsidP="00CD4DDE">
            <w:pPr>
              <w:rPr>
                <w:rFonts w:ascii="Arial" w:hAnsi="Arial" w:cs="Arial"/>
              </w:rPr>
            </w:pPr>
          </w:p>
          <w:p w14:paraId="6AB8553A" w14:textId="77777777" w:rsidR="00CD4DDE" w:rsidRDefault="00CD4DDE" w:rsidP="00CD4DDE">
            <w:pPr>
              <w:rPr>
                <w:rFonts w:ascii="Arial" w:hAnsi="Arial" w:cs="Arial"/>
              </w:rPr>
            </w:pPr>
          </w:p>
          <w:p w14:paraId="202205BB" w14:textId="3CAA8157" w:rsidR="00CD4DDE" w:rsidRPr="007537EE" w:rsidRDefault="00CD4DDE" w:rsidP="005723BF">
            <w:pPr>
              <w:jc w:val="center"/>
              <w:rPr>
                <w:rFonts w:ascii="Arial" w:hAnsi="Arial" w:cs="Arial"/>
              </w:rPr>
            </w:pPr>
            <w:r>
              <w:rPr>
                <w:rFonts w:ascii="Arial" w:hAnsi="Arial" w:cs="Arial"/>
              </w:rPr>
              <w:t>Fail. See comments for clarification</w:t>
            </w:r>
          </w:p>
        </w:tc>
      </w:tr>
      <w:tr w:rsidR="00CD4DDE" w:rsidRPr="007537EE" w14:paraId="53D96ED6" w14:textId="77777777" w:rsidTr="00CD4DDE">
        <w:tc>
          <w:tcPr>
            <w:tcW w:w="990" w:type="dxa"/>
          </w:tcPr>
          <w:p w14:paraId="1CDDB51B" w14:textId="77777777" w:rsidR="00CD4DDE" w:rsidRDefault="00CD4DDE" w:rsidP="00CD4DDE">
            <w:pPr>
              <w:ind w:right="-46"/>
              <w:rPr>
                <w:rFonts w:ascii="Arial" w:hAnsi="Arial" w:cs="Arial"/>
              </w:rPr>
            </w:pPr>
            <w:r>
              <w:rPr>
                <w:rFonts w:ascii="Arial" w:hAnsi="Arial" w:cs="Arial"/>
              </w:rPr>
              <w:t>4.</w:t>
            </w:r>
          </w:p>
        </w:tc>
        <w:tc>
          <w:tcPr>
            <w:tcW w:w="3690" w:type="dxa"/>
          </w:tcPr>
          <w:p w14:paraId="007988AE" w14:textId="77777777" w:rsidR="00CD4DDE" w:rsidRDefault="00CD4DDE" w:rsidP="00CD4DDE">
            <w:pPr>
              <w:rPr>
                <w:rFonts w:ascii="Arial" w:hAnsi="Arial" w:cs="Arial"/>
              </w:rPr>
            </w:pPr>
            <w:r>
              <w:rPr>
                <w:rFonts w:ascii="Arial" w:hAnsi="Arial" w:cs="Arial"/>
              </w:rPr>
              <w:t xml:space="preserve">Point the system remote to the Raspberry Pi and press </w:t>
            </w:r>
            <w:r>
              <w:rPr>
                <w:rFonts w:ascii="Arial" w:hAnsi="Arial" w:cs="Arial"/>
                <w:b/>
              </w:rPr>
              <w:t>BUTTON 2</w:t>
            </w:r>
          </w:p>
        </w:tc>
        <w:tc>
          <w:tcPr>
            <w:tcW w:w="2767" w:type="dxa"/>
          </w:tcPr>
          <w:p w14:paraId="517D33B5" w14:textId="77777777" w:rsidR="00CD4DDE" w:rsidRPr="00460AD1" w:rsidRDefault="00CD4DDE" w:rsidP="00CD4DDE">
            <w:pPr>
              <w:rPr>
                <w:rFonts w:ascii="Arial" w:hAnsi="Arial" w:cs="Arial"/>
              </w:rPr>
            </w:pPr>
            <w:r>
              <w:rPr>
                <w:rFonts w:ascii="Arial" w:hAnsi="Arial" w:cs="Arial"/>
              </w:rPr>
              <w:t xml:space="preserve">Commercial detection program will begin to search for commercials with volume decrease selected </w:t>
            </w:r>
          </w:p>
        </w:tc>
        <w:tc>
          <w:tcPr>
            <w:tcW w:w="1440" w:type="dxa"/>
          </w:tcPr>
          <w:p w14:paraId="4B357EF2" w14:textId="21299277" w:rsidR="00CD4DDE" w:rsidRPr="007537EE" w:rsidRDefault="00CD4DDE" w:rsidP="00CD4DDE">
            <w:pPr>
              <w:rPr>
                <w:rFonts w:ascii="Arial" w:hAnsi="Arial" w:cs="Arial"/>
              </w:rPr>
            </w:pPr>
            <w:r>
              <w:rPr>
                <w:rFonts w:ascii="Arial" w:hAnsi="Arial" w:cs="Arial"/>
              </w:rPr>
              <w:t>Commercial detection program is not completed</w:t>
            </w:r>
            <w:r>
              <w:rPr>
                <w:rFonts w:ascii="Arial" w:hAnsi="Arial" w:cs="Arial"/>
              </w:rPr>
              <w:t xml:space="preserve"> at this time.</w:t>
            </w:r>
          </w:p>
        </w:tc>
        <w:tc>
          <w:tcPr>
            <w:tcW w:w="923" w:type="dxa"/>
            <w:shd w:val="clear" w:color="auto" w:fill="FF0000"/>
          </w:tcPr>
          <w:p w14:paraId="27444B43" w14:textId="77777777" w:rsidR="00CD4DDE" w:rsidRDefault="00CD4DDE" w:rsidP="00CD4DDE">
            <w:pPr>
              <w:rPr>
                <w:rFonts w:ascii="Arial" w:hAnsi="Arial" w:cs="Arial"/>
              </w:rPr>
            </w:pPr>
          </w:p>
          <w:p w14:paraId="0AB3AA7C" w14:textId="77777777" w:rsidR="00CD4DDE" w:rsidRDefault="00CD4DDE" w:rsidP="00CD4DDE">
            <w:pPr>
              <w:rPr>
                <w:rFonts w:ascii="Arial" w:hAnsi="Arial" w:cs="Arial"/>
              </w:rPr>
            </w:pPr>
          </w:p>
          <w:p w14:paraId="7CA974DE" w14:textId="77777777" w:rsidR="00CD4DDE" w:rsidRDefault="00CD4DDE" w:rsidP="00CD4DDE">
            <w:pPr>
              <w:rPr>
                <w:rFonts w:ascii="Arial" w:hAnsi="Arial" w:cs="Arial"/>
              </w:rPr>
            </w:pPr>
          </w:p>
          <w:p w14:paraId="5E53E733" w14:textId="1D4A30D1" w:rsidR="00CD4DDE" w:rsidRDefault="00CD4DDE" w:rsidP="00CD4DDE">
            <w:pPr>
              <w:jc w:val="center"/>
              <w:rPr>
                <w:rFonts w:ascii="Arial" w:hAnsi="Arial" w:cs="Arial"/>
              </w:rPr>
            </w:pPr>
            <w:r>
              <w:rPr>
                <w:rFonts w:ascii="Arial" w:hAnsi="Arial" w:cs="Arial"/>
              </w:rPr>
              <w:t>Fail</w:t>
            </w:r>
          </w:p>
        </w:tc>
      </w:tr>
      <w:tr w:rsidR="00CD4DDE" w:rsidRPr="007537EE" w14:paraId="406B7DB3" w14:textId="77777777" w:rsidTr="00CD4DDE">
        <w:tc>
          <w:tcPr>
            <w:tcW w:w="990" w:type="dxa"/>
          </w:tcPr>
          <w:p w14:paraId="577DE361" w14:textId="77777777" w:rsidR="00CD4DDE" w:rsidRDefault="00CD4DDE" w:rsidP="00CD4DDE">
            <w:pPr>
              <w:ind w:right="-46"/>
              <w:rPr>
                <w:rFonts w:ascii="Arial" w:hAnsi="Arial" w:cs="Arial"/>
              </w:rPr>
            </w:pPr>
            <w:r>
              <w:rPr>
                <w:rFonts w:ascii="Arial" w:hAnsi="Arial" w:cs="Arial"/>
              </w:rPr>
              <w:t>5.</w:t>
            </w:r>
          </w:p>
        </w:tc>
        <w:tc>
          <w:tcPr>
            <w:tcW w:w="3690" w:type="dxa"/>
          </w:tcPr>
          <w:p w14:paraId="1388DFB3" w14:textId="77777777" w:rsidR="00CD4DDE" w:rsidRDefault="00CD4DDE" w:rsidP="00CD4DDE">
            <w:pPr>
              <w:rPr>
                <w:rFonts w:ascii="Arial" w:hAnsi="Arial" w:cs="Arial"/>
              </w:rPr>
            </w:pPr>
            <w:r>
              <w:rPr>
                <w:rFonts w:ascii="Arial" w:hAnsi="Arial" w:cs="Arial"/>
              </w:rPr>
              <w:t xml:space="preserve">When commercial is detected </w:t>
            </w:r>
            <w:proofErr w:type="spellStart"/>
            <w:r>
              <w:rPr>
                <w:rFonts w:ascii="Arial" w:hAnsi="Arial" w:cs="Arial"/>
              </w:rPr>
              <w:t>irsend</w:t>
            </w:r>
            <w:proofErr w:type="spellEnd"/>
            <w:r>
              <w:rPr>
                <w:rFonts w:ascii="Arial" w:hAnsi="Arial" w:cs="Arial"/>
              </w:rPr>
              <w:t xml:space="preserve"> a KEY VOLUMEDOWN command from IR transmitter to the Westinghouse TV</w:t>
            </w:r>
          </w:p>
        </w:tc>
        <w:tc>
          <w:tcPr>
            <w:tcW w:w="2767" w:type="dxa"/>
          </w:tcPr>
          <w:p w14:paraId="04FA993E" w14:textId="77777777" w:rsidR="00CD4DDE" w:rsidRDefault="00CD4DDE" w:rsidP="00CD4DDE">
            <w:pPr>
              <w:rPr>
                <w:rFonts w:ascii="Arial" w:hAnsi="Arial" w:cs="Arial"/>
              </w:rPr>
            </w:pPr>
            <w:r>
              <w:rPr>
                <w:rFonts w:ascii="Arial" w:hAnsi="Arial" w:cs="Arial"/>
              </w:rPr>
              <w:t>Westinghouse TV displays volume level bar going down ten button presses</w:t>
            </w:r>
          </w:p>
        </w:tc>
        <w:tc>
          <w:tcPr>
            <w:tcW w:w="1440" w:type="dxa"/>
          </w:tcPr>
          <w:p w14:paraId="1CD59061" w14:textId="34067DD8" w:rsidR="00CD4DDE" w:rsidRPr="007537EE" w:rsidRDefault="00CD4DDE" w:rsidP="00CD4DDE">
            <w:pPr>
              <w:rPr>
                <w:rFonts w:ascii="Arial" w:hAnsi="Arial" w:cs="Arial"/>
              </w:rPr>
            </w:pPr>
            <w:r>
              <w:rPr>
                <w:rFonts w:ascii="Arial" w:hAnsi="Arial" w:cs="Arial"/>
              </w:rPr>
              <w:t xml:space="preserve">Westinghouse TV audio from the speakers has been lowered. This is also indicated with a volume level bar </w:t>
            </w:r>
            <w:r>
              <w:rPr>
                <w:rFonts w:ascii="Arial" w:hAnsi="Arial" w:cs="Arial"/>
              </w:rPr>
              <w:lastRenderedPageBreak/>
              <w:t>shown on the bottom of the TV display. A vertical bar indicating the current audio level is moved by 10 spaces to the left.</w:t>
            </w:r>
          </w:p>
        </w:tc>
        <w:tc>
          <w:tcPr>
            <w:tcW w:w="923" w:type="dxa"/>
            <w:shd w:val="clear" w:color="auto" w:fill="FF0000"/>
          </w:tcPr>
          <w:p w14:paraId="41041DFC" w14:textId="77777777" w:rsidR="00CD4DDE" w:rsidRDefault="00CD4DDE" w:rsidP="00CD4DDE">
            <w:pPr>
              <w:rPr>
                <w:rFonts w:ascii="Arial" w:hAnsi="Arial" w:cs="Arial"/>
              </w:rPr>
            </w:pPr>
          </w:p>
          <w:p w14:paraId="55FF276F" w14:textId="77777777" w:rsidR="00CD4DDE" w:rsidRDefault="00CD4DDE" w:rsidP="00CD4DDE">
            <w:pPr>
              <w:rPr>
                <w:rFonts w:ascii="Arial" w:hAnsi="Arial" w:cs="Arial"/>
              </w:rPr>
            </w:pPr>
          </w:p>
          <w:p w14:paraId="3898B3D4" w14:textId="77777777" w:rsidR="00CD4DDE" w:rsidRDefault="00CD4DDE" w:rsidP="00CD4DDE">
            <w:pPr>
              <w:rPr>
                <w:rFonts w:ascii="Arial" w:hAnsi="Arial" w:cs="Arial"/>
              </w:rPr>
            </w:pPr>
          </w:p>
          <w:p w14:paraId="48109D33" w14:textId="55379213" w:rsidR="00CD4DDE" w:rsidRDefault="00CD4DDE" w:rsidP="005723BF">
            <w:pPr>
              <w:jc w:val="center"/>
              <w:rPr>
                <w:rFonts w:ascii="Arial" w:hAnsi="Arial" w:cs="Arial"/>
              </w:rPr>
            </w:pPr>
            <w:r>
              <w:rPr>
                <w:rFonts w:ascii="Arial" w:hAnsi="Arial" w:cs="Arial"/>
              </w:rPr>
              <w:t>Fail. See comments for clarification</w:t>
            </w:r>
          </w:p>
        </w:tc>
      </w:tr>
      <w:tr w:rsidR="00CD4DDE" w:rsidRPr="007537EE" w14:paraId="0AB68C3F" w14:textId="77777777" w:rsidTr="00CD4DDE">
        <w:tc>
          <w:tcPr>
            <w:tcW w:w="990" w:type="dxa"/>
          </w:tcPr>
          <w:p w14:paraId="76C22380" w14:textId="77777777" w:rsidR="00CD4DDE" w:rsidRDefault="00CD4DDE" w:rsidP="00CD4DDE">
            <w:pPr>
              <w:ind w:right="-46"/>
              <w:rPr>
                <w:rFonts w:ascii="Arial" w:hAnsi="Arial" w:cs="Arial"/>
              </w:rPr>
            </w:pPr>
            <w:r>
              <w:rPr>
                <w:rFonts w:ascii="Arial" w:hAnsi="Arial" w:cs="Arial"/>
              </w:rPr>
              <w:t>6.</w:t>
            </w:r>
          </w:p>
        </w:tc>
        <w:tc>
          <w:tcPr>
            <w:tcW w:w="3690" w:type="dxa"/>
          </w:tcPr>
          <w:p w14:paraId="10D8DFC9" w14:textId="77777777" w:rsidR="00CD4DDE" w:rsidRDefault="00CD4DDE" w:rsidP="00CD4DDE">
            <w:pPr>
              <w:rPr>
                <w:rFonts w:ascii="Arial" w:hAnsi="Arial" w:cs="Arial"/>
              </w:rPr>
            </w:pPr>
            <w:r>
              <w:rPr>
                <w:rFonts w:ascii="Arial" w:hAnsi="Arial" w:cs="Arial"/>
              </w:rPr>
              <w:t xml:space="preserve">When the commercial end is detected </w:t>
            </w:r>
            <w:proofErr w:type="spellStart"/>
            <w:r>
              <w:rPr>
                <w:rFonts w:ascii="Arial" w:hAnsi="Arial" w:cs="Arial"/>
              </w:rPr>
              <w:t>irsend</w:t>
            </w:r>
            <w:proofErr w:type="spellEnd"/>
            <w:r>
              <w:rPr>
                <w:rFonts w:ascii="Arial" w:hAnsi="Arial" w:cs="Arial"/>
              </w:rPr>
              <w:t xml:space="preserve"> a KEY VOLUMEUP command from IR transmitter to the Westinghouse TV</w:t>
            </w:r>
          </w:p>
        </w:tc>
        <w:tc>
          <w:tcPr>
            <w:tcW w:w="2767" w:type="dxa"/>
          </w:tcPr>
          <w:p w14:paraId="6B0DE647" w14:textId="77777777" w:rsidR="00CD4DDE" w:rsidRPr="00460AD1" w:rsidRDefault="00CD4DDE" w:rsidP="00CD4DDE">
            <w:pPr>
              <w:rPr>
                <w:rFonts w:ascii="Arial" w:hAnsi="Arial" w:cs="Arial"/>
              </w:rPr>
            </w:pPr>
            <w:r>
              <w:rPr>
                <w:rFonts w:ascii="Arial" w:hAnsi="Arial" w:cs="Arial"/>
              </w:rPr>
              <w:t>Westinghouse TV displays volume level bar going up returning to its previous volume</w:t>
            </w:r>
          </w:p>
        </w:tc>
        <w:tc>
          <w:tcPr>
            <w:tcW w:w="1440" w:type="dxa"/>
          </w:tcPr>
          <w:p w14:paraId="0F481DD8" w14:textId="19E412AE" w:rsidR="00CD4DDE" w:rsidRPr="007537EE" w:rsidRDefault="00CD4DDE" w:rsidP="00CD4DDE">
            <w:pPr>
              <w:rPr>
                <w:rFonts w:ascii="Arial" w:hAnsi="Arial" w:cs="Arial"/>
              </w:rPr>
            </w:pPr>
            <w:r>
              <w:rPr>
                <w:rFonts w:ascii="Arial" w:hAnsi="Arial" w:cs="Arial"/>
              </w:rPr>
              <w:t>The volume level bar reappears on the TV display and the vertical bar goes to the right 10 spaces. The TV audio has been increased to its original volume level.</w:t>
            </w:r>
          </w:p>
        </w:tc>
        <w:tc>
          <w:tcPr>
            <w:tcW w:w="923" w:type="dxa"/>
            <w:shd w:val="clear" w:color="auto" w:fill="FF0000"/>
          </w:tcPr>
          <w:p w14:paraId="2860DB40" w14:textId="77777777" w:rsidR="00CD4DDE" w:rsidRDefault="00CD4DDE" w:rsidP="00CD4DDE">
            <w:pPr>
              <w:rPr>
                <w:rFonts w:ascii="Arial" w:hAnsi="Arial" w:cs="Arial"/>
              </w:rPr>
            </w:pPr>
          </w:p>
          <w:p w14:paraId="5CAD983F" w14:textId="26C7EB8F" w:rsidR="00CD4DDE" w:rsidRDefault="00CD4DDE" w:rsidP="00CD4DDE">
            <w:pPr>
              <w:rPr>
                <w:rFonts w:ascii="Arial" w:hAnsi="Arial" w:cs="Arial"/>
              </w:rPr>
            </w:pPr>
            <w:r>
              <w:rPr>
                <w:rFonts w:ascii="Arial" w:hAnsi="Arial" w:cs="Arial"/>
              </w:rPr>
              <w:t>Fail. See comments for clarification</w:t>
            </w:r>
          </w:p>
        </w:tc>
      </w:tr>
      <w:tr w:rsidR="00CD4DDE" w:rsidRPr="007537EE" w14:paraId="33CA4007" w14:textId="77777777" w:rsidTr="00225656">
        <w:tc>
          <w:tcPr>
            <w:tcW w:w="990" w:type="dxa"/>
          </w:tcPr>
          <w:p w14:paraId="182EFAD2" w14:textId="77777777" w:rsidR="00CD4DDE" w:rsidRDefault="00CD4DDE" w:rsidP="00CD4DDE">
            <w:pPr>
              <w:ind w:right="-46"/>
              <w:rPr>
                <w:rFonts w:ascii="Arial" w:hAnsi="Arial" w:cs="Arial"/>
              </w:rPr>
            </w:pPr>
          </w:p>
        </w:tc>
        <w:tc>
          <w:tcPr>
            <w:tcW w:w="3690" w:type="dxa"/>
          </w:tcPr>
          <w:p w14:paraId="5D590B07" w14:textId="77777777" w:rsidR="00CD4DDE" w:rsidRDefault="00CD4DDE" w:rsidP="00CD4DDE">
            <w:pPr>
              <w:rPr>
                <w:rFonts w:ascii="Arial" w:hAnsi="Arial" w:cs="Arial"/>
              </w:rPr>
            </w:pPr>
          </w:p>
        </w:tc>
        <w:tc>
          <w:tcPr>
            <w:tcW w:w="2767" w:type="dxa"/>
          </w:tcPr>
          <w:p w14:paraId="3C08E2FC" w14:textId="77777777" w:rsidR="00CD4DDE" w:rsidRDefault="00CD4DDE" w:rsidP="00CD4DDE">
            <w:pPr>
              <w:rPr>
                <w:rFonts w:ascii="Arial" w:hAnsi="Arial" w:cs="Arial"/>
              </w:rPr>
            </w:pPr>
          </w:p>
        </w:tc>
        <w:tc>
          <w:tcPr>
            <w:tcW w:w="1440" w:type="dxa"/>
          </w:tcPr>
          <w:p w14:paraId="3BF8B66A" w14:textId="77777777" w:rsidR="00CD4DDE" w:rsidRPr="007537EE" w:rsidRDefault="00CD4DDE" w:rsidP="00CD4DDE">
            <w:pPr>
              <w:rPr>
                <w:rFonts w:ascii="Arial" w:hAnsi="Arial" w:cs="Arial"/>
              </w:rPr>
            </w:pPr>
          </w:p>
        </w:tc>
        <w:tc>
          <w:tcPr>
            <w:tcW w:w="923" w:type="dxa"/>
          </w:tcPr>
          <w:p w14:paraId="4F7AC451" w14:textId="77777777" w:rsidR="00CD4DDE" w:rsidRDefault="00CD4DDE" w:rsidP="00CD4DDE">
            <w:pPr>
              <w:rPr>
                <w:rFonts w:ascii="Arial" w:hAnsi="Arial" w:cs="Arial"/>
              </w:rPr>
            </w:pPr>
          </w:p>
        </w:tc>
      </w:tr>
      <w:tr w:rsidR="00CD4DDE" w:rsidRPr="007537EE" w14:paraId="550BF493" w14:textId="77777777" w:rsidTr="00CD4DDE">
        <w:tc>
          <w:tcPr>
            <w:tcW w:w="990" w:type="dxa"/>
          </w:tcPr>
          <w:p w14:paraId="710715E5" w14:textId="77777777" w:rsidR="00CD4DDE" w:rsidRPr="007537EE" w:rsidRDefault="00CD4DDE" w:rsidP="00CD4DDE">
            <w:pPr>
              <w:ind w:right="-46"/>
              <w:rPr>
                <w:rFonts w:ascii="Arial" w:hAnsi="Arial" w:cs="Arial"/>
              </w:rPr>
            </w:pPr>
          </w:p>
        </w:tc>
        <w:tc>
          <w:tcPr>
            <w:tcW w:w="3690" w:type="dxa"/>
          </w:tcPr>
          <w:p w14:paraId="37DFEBBA" w14:textId="77777777" w:rsidR="00CD4DDE" w:rsidRPr="00567F60" w:rsidRDefault="00CD4DDE" w:rsidP="00CD4DDE">
            <w:pPr>
              <w:rPr>
                <w:rFonts w:ascii="Arial" w:hAnsi="Arial" w:cs="Arial"/>
              </w:rPr>
            </w:pPr>
            <w:r>
              <w:rPr>
                <w:rFonts w:ascii="Arial" w:hAnsi="Arial" w:cs="Arial"/>
              </w:rPr>
              <w:t xml:space="preserve">On the Desktop, select </w:t>
            </w:r>
            <w:r>
              <w:rPr>
                <w:rFonts w:ascii="Arial" w:hAnsi="Arial" w:cs="Arial"/>
                <w:b/>
              </w:rPr>
              <w:t>StartingPycharm.sh</w:t>
            </w:r>
          </w:p>
          <w:p w14:paraId="24630A06" w14:textId="77777777" w:rsidR="00CD4DDE" w:rsidRPr="007537EE" w:rsidRDefault="00CD4DDE" w:rsidP="00CD4DDE">
            <w:pPr>
              <w:rPr>
                <w:rFonts w:ascii="Arial" w:hAnsi="Arial" w:cs="Arial"/>
              </w:rPr>
            </w:pPr>
          </w:p>
        </w:tc>
        <w:tc>
          <w:tcPr>
            <w:tcW w:w="2767" w:type="dxa"/>
          </w:tcPr>
          <w:p w14:paraId="06845EA7" w14:textId="77777777" w:rsidR="00CD4DDE" w:rsidRPr="007537EE" w:rsidRDefault="00CD4DDE" w:rsidP="00CD4DDE">
            <w:pPr>
              <w:rPr>
                <w:rFonts w:ascii="Arial" w:hAnsi="Arial" w:cs="Arial"/>
              </w:rPr>
            </w:pPr>
            <w:r>
              <w:rPr>
                <w:rFonts w:ascii="Arial" w:hAnsi="Arial" w:cs="Arial"/>
              </w:rPr>
              <w:t>Execute File dialog box appears</w:t>
            </w:r>
          </w:p>
        </w:tc>
        <w:tc>
          <w:tcPr>
            <w:tcW w:w="1440" w:type="dxa"/>
          </w:tcPr>
          <w:p w14:paraId="1F2FD14F" w14:textId="36CB9CB1" w:rsidR="00CD4DDE" w:rsidRPr="007537EE" w:rsidRDefault="00CD4DDE" w:rsidP="00CD4DDE">
            <w:pPr>
              <w:rPr>
                <w:rFonts w:ascii="Arial" w:hAnsi="Arial" w:cs="Arial"/>
              </w:rPr>
            </w:pPr>
            <w:r>
              <w:rPr>
                <w:rFonts w:ascii="Arial" w:hAnsi="Arial" w:cs="Arial"/>
              </w:rPr>
              <w:t>The File or Project window is shown on the computer monitor</w:t>
            </w:r>
          </w:p>
        </w:tc>
        <w:tc>
          <w:tcPr>
            <w:tcW w:w="923" w:type="dxa"/>
            <w:shd w:val="clear" w:color="auto" w:fill="00B050"/>
          </w:tcPr>
          <w:p w14:paraId="3C470FE4" w14:textId="77777777" w:rsidR="00CD4DDE" w:rsidRDefault="00CD4DDE" w:rsidP="00CD4DDE">
            <w:pPr>
              <w:rPr>
                <w:rFonts w:ascii="Arial" w:hAnsi="Arial" w:cs="Arial"/>
              </w:rPr>
            </w:pPr>
          </w:p>
          <w:p w14:paraId="0D39634A" w14:textId="77777777" w:rsidR="00CD4DDE" w:rsidRDefault="00CD4DDE" w:rsidP="00CD4DDE">
            <w:pPr>
              <w:rPr>
                <w:rFonts w:ascii="Arial" w:hAnsi="Arial" w:cs="Arial"/>
              </w:rPr>
            </w:pPr>
          </w:p>
          <w:p w14:paraId="6DA2CFF8" w14:textId="77777777" w:rsidR="00CD4DDE" w:rsidRDefault="00CD4DDE" w:rsidP="005723BF">
            <w:pPr>
              <w:jc w:val="center"/>
              <w:rPr>
                <w:rFonts w:ascii="Arial" w:hAnsi="Arial" w:cs="Arial"/>
              </w:rPr>
            </w:pPr>
          </w:p>
          <w:p w14:paraId="087D96B9" w14:textId="1A113EE1" w:rsidR="00CD4DDE" w:rsidRPr="007537EE" w:rsidRDefault="00CD4DDE" w:rsidP="005723BF">
            <w:pPr>
              <w:jc w:val="center"/>
              <w:rPr>
                <w:rFonts w:ascii="Arial" w:hAnsi="Arial" w:cs="Arial"/>
              </w:rPr>
            </w:pPr>
            <w:r>
              <w:rPr>
                <w:rFonts w:ascii="Arial" w:hAnsi="Arial" w:cs="Arial"/>
              </w:rPr>
              <w:t>Pass</w:t>
            </w:r>
          </w:p>
        </w:tc>
      </w:tr>
      <w:tr w:rsidR="00CD4DDE" w:rsidRPr="007537EE" w14:paraId="13EB989D" w14:textId="77777777" w:rsidTr="005723BF">
        <w:tc>
          <w:tcPr>
            <w:tcW w:w="990" w:type="dxa"/>
          </w:tcPr>
          <w:p w14:paraId="46B27C2D" w14:textId="77777777" w:rsidR="00CD4DDE" w:rsidRPr="007537EE" w:rsidRDefault="00CD4DDE" w:rsidP="00CD4DDE">
            <w:pPr>
              <w:ind w:right="-46"/>
              <w:rPr>
                <w:rFonts w:ascii="Arial" w:hAnsi="Arial" w:cs="Arial"/>
              </w:rPr>
            </w:pPr>
          </w:p>
        </w:tc>
        <w:tc>
          <w:tcPr>
            <w:tcW w:w="3690" w:type="dxa"/>
          </w:tcPr>
          <w:p w14:paraId="48529CD8" w14:textId="77777777" w:rsidR="00CD4DDE" w:rsidRPr="00567F60" w:rsidRDefault="00CD4DDE" w:rsidP="00CD4DDE">
            <w:pPr>
              <w:rPr>
                <w:rFonts w:ascii="Arial" w:hAnsi="Arial" w:cs="Arial"/>
              </w:rPr>
            </w:pPr>
            <w:r>
              <w:rPr>
                <w:rFonts w:ascii="Arial" w:hAnsi="Arial" w:cs="Arial"/>
              </w:rPr>
              <w:t xml:space="preserve">Select </w:t>
            </w:r>
            <w:r>
              <w:rPr>
                <w:rFonts w:ascii="Arial" w:hAnsi="Arial" w:cs="Arial"/>
                <w:b/>
              </w:rPr>
              <w:t>Execute</w:t>
            </w:r>
            <w:r>
              <w:rPr>
                <w:rFonts w:ascii="Arial" w:hAnsi="Arial" w:cs="Arial"/>
              </w:rPr>
              <w:t xml:space="preserve"> in the Execute File dialog box</w:t>
            </w:r>
          </w:p>
          <w:p w14:paraId="2457E3C9" w14:textId="77777777" w:rsidR="00CD4DDE" w:rsidRPr="007537EE" w:rsidRDefault="00CD4DDE" w:rsidP="00CD4DDE">
            <w:pPr>
              <w:rPr>
                <w:rFonts w:ascii="Arial" w:hAnsi="Arial" w:cs="Arial"/>
              </w:rPr>
            </w:pPr>
          </w:p>
        </w:tc>
        <w:tc>
          <w:tcPr>
            <w:tcW w:w="2767" w:type="dxa"/>
          </w:tcPr>
          <w:p w14:paraId="5ACA5D46" w14:textId="77777777" w:rsidR="00CD4DDE" w:rsidRPr="007537EE" w:rsidRDefault="00CD4DDE" w:rsidP="00CD4DDE">
            <w:pPr>
              <w:rPr>
                <w:rFonts w:ascii="Arial" w:hAnsi="Arial" w:cs="Arial"/>
              </w:rPr>
            </w:pPr>
            <w:proofErr w:type="spellStart"/>
            <w:r>
              <w:rPr>
                <w:rFonts w:ascii="Arial" w:hAnsi="Arial" w:cs="Arial"/>
              </w:rPr>
              <w:t>Pycharm</w:t>
            </w:r>
            <w:proofErr w:type="spellEnd"/>
            <w:r>
              <w:rPr>
                <w:rFonts w:ascii="Arial" w:hAnsi="Arial" w:cs="Arial"/>
              </w:rPr>
              <w:t xml:space="preserve"> opens to last opened file</w:t>
            </w:r>
          </w:p>
        </w:tc>
        <w:tc>
          <w:tcPr>
            <w:tcW w:w="1440" w:type="dxa"/>
          </w:tcPr>
          <w:p w14:paraId="20693CAB" w14:textId="5D26505C" w:rsidR="00CD4DDE" w:rsidRPr="007537EE" w:rsidRDefault="00CD4DDE" w:rsidP="00CD4DDE">
            <w:pPr>
              <w:rPr>
                <w:rFonts w:ascii="Arial" w:hAnsi="Arial" w:cs="Arial"/>
              </w:rPr>
            </w:pPr>
            <w:r>
              <w:rPr>
                <w:rFonts w:ascii="Arial" w:hAnsi="Arial" w:cs="Arial"/>
              </w:rPr>
              <w:t xml:space="preserve">The final project file has not been created. It </w:t>
            </w:r>
            <w:proofErr w:type="gramStart"/>
            <w:r>
              <w:rPr>
                <w:rFonts w:ascii="Arial" w:hAnsi="Arial" w:cs="Arial"/>
              </w:rPr>
              <w:t>opens up</w:t>
            </w:r>
            <w:proofErr w:type="gramEnd"/>
            <w:r>
              <w:rPr>
                <w:rFonts w:ascii="Arial" w:hAnsi="Arial" w:cs="Arial"/>
              </w:rPr>
              <w:t xml:space="preserve"> the most </w:t>
            </w:r>
            <w:r>
              <w:rPr>
                <w:rFonts w:ascii="Arial" w:hAnsi="Arial" w:cs="Arial"/>
              </w:rPr>
              <w:lastRenderedPageBreak/>
              <w:t>recent project file</w:t>
            </w:r>
          </w:p>
        </w:tc>
        <w:tc>
          <w:tcPr>
            <w:tcW w:w="923" w:type="dxa"/>
            <w:shd w:val="clear" w:color="auto" w:fill="FF0000"/>
          </w:tcPr>
          <w:p w14:paraId="03ECE516" w14:textId="77777777" w:rsidR="00CD4DDE" w:rsidRDefault="00CD4DDE" w:rsidP="00CD4DDE">
            <w:pPr>
              <w:rPr>
                <w:rFonts w:ascii="Arial" w:hAnsi="Arial" w:cs="Arial"/>
              </w:rPr>
            </w:pPr>
          </w:p>
          <w:p w14:paraId="232A10AB" w14:textId="77777777" w:rsidR="00CD4DDE" w:rsidRDefault="00CD4DDE" w:rsidP="00CD4DDE">
            <w:pPr>
              <w:rPr>
                <w:rFonts w:ascii="Arial" w:hAnsi="Arial" w:cs="Arial"/>
              </w:rPr>
            </w:pPr>
          </w:p>
          <w:p w14:paraId="42CDEF87" w14:textId="77777777" w:rsidR="00CD4DDE" w:rsidRDefault="00CD4DDE" w:rsidP="00CD4DDE">
            <w:pPr>
              <w:rPr>
                <w:rFonts w:ascii="Arial" w:hAnsi="Arial" w:cs="Arial"/>
              </w:rPr>
            </w:pPr>
          </w:p>
          <w:p w14:paraId="004937BA" w14:textId="711ADCC8" w:rsidR="00CD4DDE" w:rsidRPr="007537EE" w:rsidRDefault="00CD4DDE" w:rsidP="005723BF">
            <w:pPr>
              <w:jc w:val="center"/>
              <w:rPr>
                <w:rFonts w:ascii="Arial" w:hAnsi="Arial" w:cs="Arial"/>
              </w:rPr>
            </w:pPr>
            <w:r>
              <w:rPr>
                <w:rFonts w:ascii="Arial" w:hAnsi="Arial" w:cs="Arial"/>
              </w:rPr>
              <w:t>Fail</w:t>
            </w:r>
          </w:p>
        </w:tc>
      </w:tr>
    </w:tbl>
    <w:p w14:paraId="504A81CC" w14:textId="77777777" w:rsidR="00114E01" w:rsidRDefault="00114E01" w:rsidP="00114E01">
      <w:pPr>
        <w:rPr>
          <w:rFonts w:ascii="Arial" w:hAnsi="Arial" w:cs="Arial"/>
        </w:rPr>
      </w:pPr>
    </w:p>
    <w:p w14:paraId="5562513F" w14:textId="77777777" w:rsidR="00114E01" w:rsidRDefault="00114E01" w:rsidP="00114E01">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114E01" w14:paraId="1E298A94" w14:textId="77777777" w:rsidTr="00225656">
        <w:tc>
          <w:tcPr>
            <w:tcW w:w="9918" w:type="dxa"/>
          </w:tcPr>
          <w:p w14:paraId="37D3BDA5" w14:textId="77777777" w:rsidR="00114E01" w:rsidRDefault="00114E01" w:rsidP="00225656">
            <w:pPr>
              <w:rPr>
                <w:rFonts w:ascii="Arial" w:hAnsi="Arial" w:cs="Arial"/>
              </w:rPr>
            </w:pPr>
            <w:r>
              <w:rPr>
                <w:rFonts w:ascii="Arial" w:hAnsi="Arial" w:cs="Arial"/>
              </w:rPr>
              <w:t>Comments</w:t>
            </w:r>
          </w:p>
          <w:p w14:paraId="511F4206" w14:textId="371A3E98" w:rsidR="00114E01" w:rsidRDefault="00A32211" w:rsidP="00225656">
            <w:pPr>
              <w:rPr>
                <w:rFonts w:ascii="Arial" w:hAnsi="Arial" w:cs="Arial"/>
              </w:rPr>
            </w:pPr>
            <w:r>
              <w:rPr>
                <w:rFonts w:ascii="Arial" w:hAnsi="Arial" w:cs="Arial"/>
              </w:rPr>
              <w:t xml:space="preserve">Since the commercial detection program has not been completed at this time, the team could not test this case with the final python program. The final python program will integrate the Westinghouse TV remote, the </w:t>
            </w:r>
            <w:proofErr w:type="spellStart"/>
            <w:r>
              <w:rPr>
                <w:rFonts w:ascii="Arial" w:hAnsi="Arial" w:cs="Arial"/>
              </w:rPr>
              <w:t>MuteBot</w:t>
            </w:r>
            <w:proofErr w:type="spellEnd"/>
            <w:r>
              <w:rPr>
                <w:rFonts w:ascii="Arial" w:hAnsi="Arial" w:cs="Arial"/>
              </w:rPr>
              <w:t xml:space="preserve"> system remote</w:t>
            </w:r>
            <w:r w:rsidR="00544654">
              <w:rPr>
                <w:rFonts w:ascii="Arial" w:hAnsi="Arial" w:cs="Arial"/>
              </w:rPr>
              <w:t xml:space="preserve"> and</w:t>
            </w:r>
            <w:r>
              <w:rPr>
                <w:rFonts w:ascii="Arial" w:hAnsi="Arial" w:cs="Arial"/>
              </w:rPr>
              <w:t xml:space="preserve"> the </w:t>
            </w:r>
            <w:r w:rsidR="00544654">
              <w:rPr>
                <w:rFonts w:ascii="Arial" w:hAnsi="Arial" w:cs="Arial"/>
              </w:rPr>
              <w:t>Commercial</w:t>
            </w:r>
            <w:r>
              <w:rPr>
                <w:rFonts w:ascii="Arial" w:hAnsi="Arial" w:cs="Arial"/>
              </w:rPr>
              <w:t xml:space="preserve"> Detection python file</w:t>
            </w:r>
            <w:r w:rsidR="00544654">
              <w:rPr>
                <w:rFonts w:ascii="Arial" w:hAnsi="Arial" w:cs="Arial"/>
              </w:rPr>
              <w:t>s</w:t>
            </w:r>
            <w:r>
              <w:rPr>
                <w:rFonts w:ascii="Arial" w:hAnsi="Arial" w:cs="Arial"/>
              </w:rPr>
              <w:t xml:space="preserve">. In order to at least test that the Westinghouse TV will either mute or decrease/increase its speaker volume, a python file was created to wait for a button press to occur on the </w:t>
            </w:r>
            <w:proofErr w:type="spellStart"/>
            <w:r>
              <w:rPr>
                <w:rFonts w:ascii="Arial" w:hAnsi="Arial" w:cs="Arial"/>
              </w:rPr>
              <w:t>MuteBot</w:t>
            </w:r>
            <w:proofErr w:type="spellEnd"/>
            <w:r>
              <w:rPr>
                <w:rFonts w:ascii="Arial" w:hAnsi="Arial" w:cs="Arial"/>
              </w:rPr>
              <w:t xml:space="preserve"> system. After receiving a button press, the code would send an IR signal to the Westinghouse TV. The team was able to mute, lower, and increase the TV volume. </w:t>
            </w:r>
            <w:r w:rsidR="00544654">
              <w:rPr>
                <w:rFonts w:ascii="Arial" w:hAnsi="Arial" w:cs="Arial"/>
              </w:rPr>
              <w:t>All</w:t>
            </w:r>
            <w:r>
              <w:rPr>
                <w:rFonts w:ascii="Arial" w:hAnsi="Arial" w:cs="Arial"/>
              </w:rPr>
              <w:t xml:space="preserve"> tests for this test case pass</w:t>
            </w:r>
            <w:r w:rsidR="00544654">
              <w:rPr>
                <w:rFonts w:ascii="Arial" w:hAnsi="Arial" w:cs="Arial"/>
              </w:rPr>
              <w:t>ed</w:t>
            </w:r>
            <w:r>
              <w:rPr>
                <w:rFonts w:ascii="Arial" w:hAnsi="Arial" w:cs="Arial"/>
              </w:rPr>
              <w:t xml:space="preserve"> but none with the final python file because we did not have the commercial detection program completed.   </w:t>
            </w:r>
          </w:p>
          <w:p w14:paraId="3734CD47" w14:textId="77777777" w:rsidR="00114E01" w:rsidRDefault="00114E01" w:rsidP="00225656">
            <w:pPr>
              <w:rPr>
                <w:rFonts w:ascii="Arial" w:hAnsi="Arial" w:cs="Arial"/>
              </w:rPr>
            </w:pPr>
          </w:p>
          <w:p w14:paraId="7FB3E23F" w14:textId="77777777" w:rsidR="00114E01" w:rsidRDefault="00114E01" w:rsidP="00225656">
            <w:pPr>
              <w:rPr>
                <w:rFonts w:ascii="Arial" w:hAnsi="Arial" w:cs="Arial"/>
              </w:rPr>
            </w:pPr>
            <w:bookmarkStart w:id="1" w:name="_GoBack"/>
            <w:bookmarkEnd w:id="1"/>
          </w:p>
          <w:p w14:paraId="32FB99B4" w14:textId="77777777" w:rsidR="00114E01" w:rsidRDefault="00114E01" w:rsidP="00225656">
            <w:pPr>
              <w:rPr>
                <w:rFonts w:ascii="Arial" w:hAnsi="Arial" w:cs="Arial"/>
              </w:rPr>
            </w:pPr>
          </w:p>
          <w:p w14:paraId="794449F5" w14:textId="77777777" w:rsidR="00114E01" w:rsidRDefault="00114E01" w:rsidP="00225656">
            <w:pPr>
              <w:rPr>
                <w:rFonts w:ascii="Arial" w:hAnsi="Arial" w:cs="Arial"/>
              </w:rPr>
            </w:pPr>
          </w:p>
          <w:p w14:paraId="4BD6255A" w14:textId="77777777" w:rsidR="00114E01" w:rsidRDefault="00114E01" w:rsidP="00225656">
            <w:pPr>
              <w:rPr>
                <w:rFonts w:ascii="Arial" w:hAnsi="Arial" w:cs="Arial"/>
              </w:rPr>
            </w:pPr>
          </w:p>
          <w:p w14:paraId="7163D684" w14:textId="77777777" w:rsidR="00114E01" w:rsidRDefault="00114E01" w:rsidP="00225656">
            <w:pPr>
              <w:rPr>
                <w:rFonts w:ascii="Arial" w:hAnsi="Arial" w:cs="Arial"/>
              </w:rPr>
            </w:pPr>
          </w:p>
        </w:tc>
      </w:tr>
    </w:tbl>
    <w:p w14:paraId="3AB616B9" w14:textId="77777777" w:rsidR="00114E01" w:rsidRDefault="00114E01" w:rsidP="00114E01">
      <w:pPr>
        <w:ind w:left="-810"/>
        <w:rPr>
          <w:rFonts w:ascii="Arial" w:hAnsi="Arial" w:cs="Arial"/>
        </w:rPr>
      </w:pPr>
    </w:p>
    <w:p w14:paraId="76929191" w14:textId="77777777" w:rsidR="00114E01" w:rsidRDefault="00114E01" w:rsidP="00114E01">
      <w:pPr>
        <w:ind w:left="-810"/>
        <w:rPr>
          <w:rFonts w:ascii="Arial" w:hAnsi="Arial" w:cs="Arial"/>
        </w:rPr>
      </w:pPr>
    </w:p>
    <w:p w14:paraId="6FE76A20" w14:textId="5BEBCFD7" w:rsidR="00114E01" w:rsidRPr="00C64749" w:rsidRDefault="00114E01" w:rsidP="00114E01">
      <w:pPr>
        <w:ind w:left="-810"/>
        <w:rPr>
          <w:rFonts w:ascii="Arial" w:hAnsi="Arial" w:cs="Arial"/>
          <w:u w:val="single"/>
        </w:rPr>
      </w:pPr>
      <w:r>
        <w:rPr>
          <w:rFonts w:ascii="Arial" w:hAnsi="Arial" w:cs="Arial"/>
        </w:rPr>
        <w:t>Date</w:t>
      </w:r>
      <w:r>
        <w:rPr>
          <w:rFonts w:ascii="Arial" w:hAnsi="Arial" w:cs="Arial"/>
          <w:u w:val="single"/>
        </w:rPr>
        <w:tab/>
      </w:r>
      <w:r w:rsidR="005723BF">
        <w:rPr>
          <w:rFonts w:ascii="Arial" w:hAnsi="Arial" w:cs="Arial"/>
          <w:u w:val="single"/>
        </w:rPr>
        <w:t>March 6, 2020</w:t>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sidR="005723BF">
        <w:rPr>
          <w:rFonts w:ascii="Arial" w:hAnsi="Arial" w:cs="Arial"/>
          <w:u w:val="single"/>
        </w:rPr>
        <w:t>Thomas Morrissey</w:t>
      </w:r>
      <w:r>
        <w:rPr>
          <w:rFonts w:ascii="Arial" w:hAnsi="Arial" w:cs="Arial"/>
          <w:u w:val="single"/>
        </w:rPr>
        <w:tab/>
      </w:r>
      <w:r>
        <w:rPr>
          <w:rFonts w:ascii="Arial" w:hAnsi="Arial" w:cs="Arial"/>
          <w:u w:val="single"/>
        </w:rPr>
        <w:tab/>
      </w:r>
      <w:r>
        <w:rPr>
          <w:rFonts w:ascii="Arial" w:hAnsi="Arial" w:cs="Arial"/>
          <w:u w:val="single"/>
        </w:rPr>
        <w:tab/>
      </w:r>
      <w:r w:rsidR="005723BF">
        <w:rPr>
          <w:rFonts w:ascii="Arial" w:hAnsi="Arial" w:cs="Arial"/>
          <w:u w:val="single"/>
        </w:rPr>
        <w:t xml:space="preserve"> </w:t>
      </w:r>
      <w:r w:rsidRPr="007B6296">
        <w:rPr>
          <w:rFonts w:ascii="Arial" w:hAnsi="Arial" w:cs="Arial"/>
        </w:rPr>
        <w:t>Witness</w:t>
      </w:r>
      <w:r>
        <w:rPr>
          <w:rFonts w:ascii="Arial" w:hAnsi="Arial" w:cs="Arial"/>
          <w:u w:val="single"/>
        </w:rPr>
        <w:tab/>
      </w:r>
      <w:r w:rsidR="005723BF">
        <w:rPr>
          <w:rFonts w:ascii="Arial" w:hAnsi="Arial" w:cs="Arial"/>
          <w:u w:val="single"/>
        </w:rPr>
        <w:t>Steve Ferreira</w:t>
      </w:r>
      <w:r>
        <w:rPr>
          <w:rFonts w:ascii="Arial" w:hAnsi="Arial" w:cs="Arial"/>
          <w:u w:val="single"/>
        </w:rPr>
        <w:tab/>
      </w:r>
      <w:r>
        <w:rPr>
          <w:rFonts w:ascii="Arial" w:hAnsi="Arial" w:cs="Arial"/>
          <w:u w:val="single"/>
        </w:rPr>
        <w:tab/>
      </w:r>
    </w:p>
    <w:bookmarkEnd w:id="0"/>
    <w:p w14:paraId="1BDF309C" w14:textId="77777777" w:rsidR="00114E01" w:rsidRDefault="00114E01" w:rsidP="00114E01"/>
    <w:p w14:paraId="5C588233" w14:textId="77777777" w:rsidR="006D31CC" w:rsidRDefault="006D31CC"/>
    <w:sectPr w:rsidR="006D31CC" w:rsidSect="00C64749">
      <w:pgSz w:w="12240" w:h="15840"/>
      <w:pgMar w:top="1440" w:right="1260" w:bottom="1440" w:left="19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71371"/>
    <w:multiLevelType w:val="hybridMultilevel"/>
    <w:tmpl w:val="31029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01"/>
    <w:rsid w:val="00114E01"/>
    <w:rsid w:val="00544654"/>
    <w:rsid w:val="005723BF"/>
    <w:rsid w:val="006D31CC"/>
    <w:rsid w:val="008108BE"/>
    <w:rsid w:val="0091577D"/>
    <w:rsid w:val="00A102AA"/>
    <w:rsid w:val="00A32211"/>
    <w:rsid w:val="00A64268"/>
    <w:rsid w:val="00CD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9B8D"/>
  <w15:chartTrackingRefBased/>
  <w15:docId w15:val="{4761E671-0F1A-4B8C-9D84-8914E4C8D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E0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E01"/>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4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 Ferreira</dc:creator>
  <cp:keywords/>
  <dc:description/>
  <cp:lastModifiedBy>Thomas Morrissey</cp:lastModifiedBy>
  <cp:revision>3</cp:revision>
  <dcterms:created xsi:type="dcterms:W3CDTF">2020-03-26T01:04:00Z</dcterms:created>
  <dcterms:modified xsi:type="dcterms:W3CDTF">2020-03-26T01:14:00Z</dcterms:modified>
</cp:coreProperties>
</file>