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86A2" w14:textId="77777777" w:rsidR="00562210" w:rsidRDefault="005B4F44" w:rsidP="00206EBA">
      <w:pPr>
        <w:pStyle w:val="Header"/>
        <w:tabs>
          <w:tab w:val="left" w:pos="720"/>
        </w:tabs>
        <w:jc w:val="center"/>
        <w:rPr>
          <w:szCs w:val="24"/>
        </w:rPr>
      </w:pPr>
      <w:r>
        <w:rPr>
          <w:szCs w:val="24"/>
        </w:rPr>
        <w:t>April 25, 2024</w:t>
      </w:r>
    </w:p>
    <w:p w14:paraId="3C72D6C9" w14:textId="77777777" w:rsidR="00CF0596" w:rsidRPr="00CF0596" w:rsidRDefault="00CF0596" w:rsidP="00206EBA">
      <w:pPr>
        <w:pStyle w:val="Header"/>
        <w:tabs>
          <w:tab w:val="left" w:pos="720"/>
        </w:tabs>
        <w:jc w:val="center"/>
        <w:rPr>
          <w:i/>
          <w:iCs/>
          <w:szCs w:val="24"/>
        </w:rPr>
      </w:pPr>
      <w:r w:rsidRPr="00CF0596">
        <w:rPr>
          <w:i/>
          <w:iCs/>
          <w:szCs w:val="24"/>
        </w:rPr>
        <w:t xml:space="preserve">Sent via </w:t>
      </w:r>
      <w:r w:rsidR="00B23272">
        <w:rPr>
          <w:i/>
          <w:iCs/>
          <w:szCs w:val="24"/>
        </w:rPr>
        <w:t xml:space="preserve">Certified </w:t>
      </w:r>
      <w:r w:rsidRPr="00CF0596">
        <w:rPr>
          <w:i/>
          <w:iCs/>
          <w:szCs w:val="24"/>
        </w:rPr>
        <w:t>Mail</w:t>
      </w:r>
    </w:p>
    <w:p w14:paraId="1CA6A002" w14:textId="77777777" w:rsidR="001E4236" w:rsidRDefault="001E4236" w:rsidP="00230989">
      <w:pPr>
        <w:pStyle w:val="Header"/>
        <w:tabs>
          <w:tab w:val="left" w:pos="720"/>
        </w:tabs>
        <w:rPr>
          <w:szCs w:val="24"/>
        </w:rPr>
      </w:pPr>
    </w:p>
    <w:p w14:paraId="3F552F0A" w14:textId="77777777" w:rsidR="00E1087B" w:rsidRDefault="000F3B4A" w:rsidP="00F321FC">
      <w:pPr>
        <w:pStyle w:val="Header"/>
        <w:tabs>
          <w:tab w:val="left" w:pos="720"/>
        </w:tabs>
      </w:pPr>
      <w:r>
        <w:t>DALTON MOTOR</w:t>
      </w:r>
      <w:r w:rsidR="00C93369">
        <w:t>S SD-SU LLC</w:t>
      </w:r>
    </w:p>
    <w:p w14:paraId="41FA62F5" w14:textId="77777777" w:rsidR="00C93369" w:rsidRDefault="00C93369" w:rsidP="00F321FC">
      <w:pPr>
        <w:pStyle w:val="Header"/>
        <w:tabs>
          <w:tab w:val="left" w:pos="720"/>
        </w:tabs>
      </w:pPr>
      <w:r>
        <w:t>800 WILSHIRE BLVD SUITE 400</w:t>
      </w:r>
    </w:p>
    <w:p w14:paraId="3DB3200E" w14:textId="77777777" w:rsidR="00695426" w:rsidRDefault="00C93369" w:rsidP="00695426">
      <w:pPr>
        <w:pStyle w:val="Header"/>
        <w:tabs>
          <w:tab w:val="left" w:pos="720"/>
        </w:tabs>
      </w:pPr>
      <w:r>
        <w:t>LOS ANG</w:t>
      </w:r>
      <w:r w:rsidR="00695426">
        <w:t>ELES CA 90017</w:t>
      </w:r>
    </w:p>
    <w:p w14:paraId="1BE184C4" w14:textId="77777777" w:rsidR="008677D0" w:rsidRDefault="008677D0" w:rsidP="00F321FC">
      <w:pPr>
        <w:pStyle w:val="Header"/>
        <w:tabs>
          <w:tab w:val="left" w:pos="720"/>
        </w:tabs>
      </w:pPr>
    </w:p>
    <w:p w14:paraId="35AF1837" w14:textId="7413C7A7" w:rsidR="00A215AA" w:rsidRDefault="00A32583" w:rsidP="00A32583">
      <w:r>
        <w:t>Re:</w:t>
      </w:r>
      <w:r>
        <w:tab/>
      </w:r>
      <w:r w:rsidR="00C3271B">
        <w:t>Personnel File Request of</w:t>
      </w:r>
      <w:r w:rsidR="00EE5AD3">
        <w:t xml:space="preserve"> &gt;</w:t>
      </w:r>
      <w:bookmarkStart w:id="0" w:name="clt_fname"/>
      <w:bookmarkEnd w:id="0"/>
      <w:r w:rsidR="00EE5AD3">
        <w:t xml:space="preserve"> &gt;</w:t>
      </w:r>
      <w:bookmarkStart w:id="1" w:name="clt_lname"/>
      <w:bookmarkEnd w:id="1"/>
    </w:p>
    <w:p w14:paraId="1940B4A0" w14:textId="77777777" w:rsidR="00A32583" w:rsidRDefault="00A32583" w:rsidP="00A32583">
      <w:r>
        <w:tab/>
      </w:r>
      <w:r>
        <w:tab/>
      </w:r>
      <w:r>
        <w:tab/>
      </w:r>
    </w:p>
    <w:p w14:paraId="625E0BE8" w14:textId="77777777" w:rsidR="00AB2A42" w:rsidRDefault="00176667" w:rsidP="00A32583">
      <w:r>
        <w:t>Dear</w:t>
      </w:r>
      <w:r w:rsidR="008906CD">
        <w:t xml:space="preserve"> </w:t>
      </w:r>
      <w:r w:rsidR="00D21A97">
        <w:t xml:space="preserve">Madam or Sir: </w:t>
      </w:r>
    </w:p>
    <w:p w14:paraId="4CFB9C72" w14:textId="71266AAA" w:rsidR="00A215AA" w:rsidRDefault="00AD3B96" w:rsidP="00AD3B96">
      <w:pPr>
        <w:autoSpaceDE w:val="0"/>
        <w:autoSpaceDN w:val="0"/>
        <w:adjustRightInd w:val="0"/>
      </w:pPr>
      <w:r w:rsidRPr="00C50CBA">
        <w:t>This office represent</w:t>
      </w:r>
      <w:r>
        <w:t>s</w:t>
      </w:r>
      <w:r w:rsidR="00D21A97">
        <w:t xml:space="preserve"> </w:t>
      </w:r>
      <w:r w:rsidR="003813A9">
        <w:t xml:space="preserve">Mr. </w:t>
      </w:r>
      <w:r w:rsidR="00125D38">
        <w:t>Gray</w:t>
      </w:r>
      <w:r w:rsidR="003813A9">
        <w:t xml:space="preserve">. </w:t>
      </w:r>
      <w:r w:rsidRPr="00C50CBA">
        <w:t>H</w:t>
      </w:r>
      <w:r w:rsidR="00154BB2">
        <w:t>is</w:t>
      </w:r>
      <w:r w:rsidRPr="00C50CBA">
        <w:t xml:space="preserve"> authorization is enclosed. </w:t>
      </w:r>
      <w:r w:rsidR="00A215AA">
        <w:t xml:space="preserve">Please acknowledge receipt of this </w:t>
      </w:r>
      <w:r w:rsidR="006A6AB0">
        <w:t xml:space="preserve">request by </w:t>
      </w:r>
      <w:r w:rsidR="00D45328">
        <w:t>&gt;</w:t>
      </w:r>
      <w:r w:rsidR="00125D38">
        <w:t xml:space="preserve">May </w:t>
      </w:r>
      <w:r w:rsidR="00D8052A">
        <w:t>3,</w:t>
      </w:r>
      <w:r w:rsidR="00C4761A">
        <w:t xml:space="preserve"> </w:t>
      </w:r>
      <w:r w:rsidR="00D20824">
        <w:t>202</w:t>
      </w:r>
      <w:r w:rsidR="005A5B49">
        <w:t>4</w:t>
      </w:r>
      <w:r w:rsidR="00C3271B">
        <w:t>.</w:t>
      </w:r>
    </w:p>
    <w:p w14:paraId="6BADA118" w14:textId="77777777" w:rsidR="00A215AA" w:rsidRDefault="00A215AA" w:rsidP="00AD3B96">
      <w:pPr>
        <w:autoSpaceDE w:val="0"/>
        <w:autoSpaceDN w:val="0"/>
        <w:adjustRightInd w:val="0"/>
      </w:pPr>
    </w:p>
    <w:p w14:paraId="7F0A1432" w14:textId="77777777" w:rsidR="00501299" w:rsidRDefault="00A215AA" w:rsidP="000C5046">
      <w:pPr>
        <w:autoSpaceDE w:val="0"/>
        <w:autoSpaceDN w:val="0"/>
        <w:adjustRightInd w:val="0"/>
        <w:rPr>
          <w:szCs w:val="24"/>
        </w:rPr>
      </w:pPr>
      <w:r>
        <w:t>P</w:t>
      </w:r>
      <w:r w:rsidR="00AD3B96" w:rsidRPr="00C50CBA">
        <w:t xml:space="preserve">lease direct all communication </w:t>
      </w:r>
      <w:r w:rsidR="00AD3B96">
        <w:t>concerning M</w:t>
      </w:r>
      <w:r w:rsidR="00C4761A">
        <w:t xml:space="preserve">r. </w:t>
      </w:r>
      <w:r w:rsidR="00924DB1">
        <w:t>Gray</w:t>
      </w:r>
      <w:r w:rsidR="00C4761A">
        <w:t xml:space="preserve"> </w:t>
      </w:r>
      <w:r w:rsidR="00AD3B96">
        <w:t xml:space="preserve">to </w:t>
      </w:r>
      <w:r w:rsidR="00AD3B96" w:rsidRPr="00C50CBA">
        <w:t xml:space="preserve">our office. Our </w:t>
      </w:r>
      <w:r w:rsidR="00AD3B96">
        <w:t xml:space="preserve">client would like to inspect </w:t>
      </w:r>
      <w:r w:rsidR="00C3271B">
        <w:t>h</w:t>
      </w:r>
      <w:r w:rsidR="001E4F13">
        <w:t>is</w:t>
      </w:r>
      <w:r w:rsidR="00AD3B96" w:rsidRPr="00C50CBA">
        <w:t xml:space="preserve"> complete personnel file at once</w:t>
      </w:r>
      <w:r w:rsidR="00AD3B96" w:rsidRPr="00C50CBA">
        <w:rPr>
          <w:szCs w:val="24"/>
        </w:rPr>
        <w:t xml:space="preserve">, pursuant to </w:t>
      </w:r>
      <w:r w:rsidR="00AD3B96" w:rsidRPr="00C50CBA">
        <w:rPr>
          <w:szCs w:val="24"/>
          <w:u w:val="single"/>
        </w:rPr>
        <w:t>California Labor Code</w:t>
      </w:r>
      <w:r w:rsidR="00AD3B96" w:rsidRPr="00C50CBA">
        <w:rPr>
          <w:szCs w:val="24"/>
        </w:rPr>
        <w:t xml:space="preserve"> sections 226 and 1198.5.  This inspection will include all records pertaining to </w:t>
      </w:r>
      <w:r w:rsidR="00E97D84">
        <w:rPr>
          <w:szCs w:val="24"/>
        </w:rPr>
        <w:t>h</w:t>
      </w:r>
      <w:r w:rsidR="001E4F13">
        <w:rPr>
          <w:szCs w:val="24"/>
        </w:rPr>
        <w:t>im</w:t>
      </w:r>
      <w:r w:rsidR="00E97D84">
        <w:rPr>
          <w:szCs w:val="24"/>
        </w:rPr>
        <w:t xml:space="preserve">, </w:t>
      </w:r>
      <w:r w:rsidR="00AD3B96" w:rsidRPr="00C50CBA">
        <w:rPr>
          <w:szCs w:val="24"/>
        </w:rPr>
        <w:t xml:space="preserve">all documents he signed, </w:t>
      </w:r>
      <w:r w:rsidR="00B05FD4">
        <w:rPr>
          <w:szCs w:val="24"/>
        </w:rPr>
        <w:t xml:space="preserve">any employee handbooks, </w:t>
      </w:r>
      <w:r w:rsidR="00AD3B96" w:rsidRPr="00C50CBA">
        <w:rPr>
          <w:szCs w:val="24"/>
        </w:rPr>
        <w:t>a</w:t>
      </w:r>
      <w:r w:rsidR="00E97D84">
        <w:rPr>
          <w:szCs w:val="24"/>
        </w:rPr>
        <w:t>ny</w:t>
      </w:r>
      <w:r w:rsidR="00AD3B96" w:rsidRPr="00C50CBA">
        <w:rPr>
          <w:szCs w:val="24"/>
        </w:rPr>
        <w:t xml:space="preserve"> expense reports</w:t>
      </w:r>
      <w:r w:rsidR="00AD3B96">
        <w:rPr>
          <w:szCs w:val="24"/>
        </w:rPr>
        <w:t>, all sales commission agreements</w:t>
      </w:r>
      <w:r w:rsidR="001E4F13">
        <w:rPr>
          <w:szCs w:val="24"/>
        </w:rPr>
        <w:t xml:space="preserve"> [pay plans]</w:t>
      </w:r>
      <w:r w:rsidR="00C3271B">
        <w:rPr>
          <w:szCs w:val="24"/>
        </w:rPr>
        <w:t>, training records, employment contracts</w:t>
      </w:r>
      <w:r w:rsidR="00DA756E">
        <w:rPr>
          <w:szCs w:val="24"/>
        </w:rPr>
        <w:t>, commissions</w:t>
      </w:r>
      <w:r w:rsidR="00AD3B96">
        <w:rPr>
          <w:szCs w:val="24"/>
        </w:rPr>
        <w:t xml:space="preserve"> and payments, </w:t>
      </w:r>
      <w:r w:rsidR="00AD3B96" w:rsidRPr="00C50CBA">
        <w:rPr>
          <w:szCs w:val="24"/>
        </w:rPr>
        <w:t xml:space="preserve">and all </w:t>
      </w:r>
      <w:proofErr w:type="gramStart"/>
      <w:r w:rsidR="00AD3B96" w:rsidRPr="00C50CBA">
        <w:rPr>
          <w:szCs w:val="24"/>
        </w:rPr>
        <w:t>time cards</w:t>
      </w:r>
      <w:proofErr w:type="gramEnd"/>
      <w:r w:rsidR="00AD3B96" w:rsidRPr="00C50CBA">
        <w:rPr>
          <w:szCs w:val="24"/>
        </w:rPr>
        <w:t xml:space="preserve">, time-off requests and/or timesheets for </w:t>
      </w:r>
      <w:r w:rsidR="00C3271B">
        <w:rPr>
          <w:szCs w:val="24"/>
        </w:rPr>
        <w:t>h</w:t>
      </w:r>
      <w:r w:rsidR="00451805">
        <w:rPr>
          <w:szCs w:val="24"/>
        </w:rPr>
        <w:t>er</w:t>
      </w:r>
      <w:r w:rsidR="00AD3B96" w:rsidRPr="00C50CBA">
        <w:rPr>
          <w:szCs w:val="24"/>
        </w:rPr>
        <w:t xml:space="preserve">. </w:t>
      </w:r>
      <w:r w:rsidR="001A2AF8">
        <w:rPr>
          <w:szCs w:val="24"/>
        </w:rPr>
        <w:t xml:space="preserve">If there is an arbitration agreement between </w:t>
      </w:r>
      <w:r w:rsidR="00100470">
        <w:rPr>
          <w:szCs w:val="24"/>
        </w:rPr>
        <w:t xml:space="preserve">you </w:t>
      </w:r>
      <w:r w:rsidR="001A2AF8">
        <w:rPr>
          <w:szCs w:val="24"/>
        </w:rPr>
        <w:t>and M</w:t>
      </w:r>
      <w:r w:rsidR="00100470">
        <w:rPr>
          <w:szCs w:val="24"/>
        </w:rPr>
        <w:t xml:space="preserve">r. </w:t>
      </w:r>
      <w:r w:rsidR="00295819">
        <w:rPr>
          <w:szCs w:val="24"/>
        </w:rPr>
        <w:t>Gra</w:t>
      </w:r>
      <w:r w:rsidR="00916FD5">
        <w:rPr>
          <w:szCs w:val="24"/>
        </w:rPr>
        <w:t>y</w:t>
      </w:r>
      <w:r w:rsidR="00794713">
        <w:rPr>
          <w:szCs w:val="24"/>
        </w:rPr>
        <w:t>,</w:t>
      </w:r>
      <w:r w:rsidR="00295819">
        <w:rPr>
          <w:szCs w:val="24"/>
        </w:rPr>
        <w:t xml:space="preserve"> </w:t>
      </w:r>
      <w:r w:rsidR="001A2AF8">
        <w:rPr>
          <w:szCs w:val="24"/>
        </w:rPr>
        <w:t xml:space="preserve">please provide it </w:t>
      </w:r>
      <w:r w:rsidR="008D0639">
        <w:rPr>
          <w:szCs w:val="24"/>
        </w:rPr>
        <w:t xml:space="preserve">with your response. </w:t>
      </w:r>
      <w:r w:rsidR="00AD3B96" w:rsidRPr="00C50CBA">
        <w:rPr>
          <w:szCs w:val="24"/>
        </w:rPr>
        <w:t xml:space="preserve">To facilitate the inspection </w:t>
      </w:r>
      <w:r w:rsidR="0022337F">
        <w:rPr>
          <w:szCs w:val="24"/>
        </w:rPr>
        <w:t xml:space="preserve">by our </w:t>
      </w:r>
      <w:r w:rsidR="00AD3B96" w:rsidRPr="00C50CBA">
        <w:rPr>
          <w:szCs w:val="24"/>
        </w:rPr>
        <w:t xml:space="preserve">copy service and your offices, </w:t>
      </w:r>
      <w:r w:rsidR="0022337F">
        <w:rPr>
          <w:szCs w:val="24"/>
        </w:rPr>
        <w:t>we</w:t>
      </w:r>
      <w:r w:rsidR="00AD3B96" w:rsidRPr="00C50CBA">
        <w:rPr>
          <w:szCs w:val="24"/>
        </w:rPr>
        <w:t xml:space="preserve"> would like to coordinate the date in advance rather than just show up unexpected</w:t>
      </w:r>
      <w:r w:rsidR="008A40B5">
        <w:rPr>
          <w:szCs w:val="24"/>
        </w:rPr>
        <w:t>ly</w:t>
      </w:r>
      <w:r w:rsidR="00AD3B96" w:rsidRPr="00C50CBA">
        <w:rPr>
          <w:szCs w:val="24"/>
        </w:rPr>
        <w:t xml:space="preserve"> during regular business hours. We reasonably expect the inspection to occur no later than </w:t>
      </w:r>
    </w:p>
    <w:p w14:paraId="40B5B362" w14:textId="69D6F810" w:rsidR="00AD3B96" w:rsidRPr="000C5046" w:rsidRDefault="00D45328" w:rsidP="000C5046">
      <w:pPr>
        <w:autoSpaceDE w:val="0"/>
        <w:autoSpaceDN w:val="0"/>
        <w:adjustRightInd w:val="0"/>
        <w:rPr>
          <w:szCs w:val="24"/>
        </w:rPr>
      </w:pPr>
      <w:r>
        <w:rPr>
          <w:szCs w:val="24"/>
        </w:rPr>
        <w:t>&gt;</w:t>
      </w:r>
      <w:r w:rsidR="00D26D90">
        <w:rPr>
          <w:szCs w:val="24"/>
        </w:rPr>
        <w:t xml:space="preserve">May 31, </w:t>
      </w:r>
      <w:r w:rsidR="00A53905">
        <w:rPr>
          <w:szCs w:val="24"/>
        </w:rPr>
        <w:t>2024</w:t>
      </w:r>
      <w:r w:rsidR="0088741D">
        <w:rPr>
          <w:szCs w:val="24"/>
        </w:rPr>
        <w:t xml:space="preserve">. </w:t>
      </w:r>
      <w:r w:rsidR="00783FFE">
        <w:rPr>
          <w:szCs w:val="24"/>
        </w:rPr>
        <w:t xml:space="preserve"> </w:t>
      </w:r>
    </w:p>
    <w:p w14:paraId="15AF7BC3" w14:textId="77777777" w:rsidR="00AD3B96" w:rsidRDefault="00AD3B96" w:rsidP="00AD3B96"/>
    <w:p w14:paraId="082BB46C" w14:textId="77777777" w:rsidR="00AD3B96" w:rsidRDefault="00AD3B96" w:rsidP="00AD3B96">
      <w:r>
        <w:t xml:space="preserve">Furthermore, it is hereby requested that the following steps be taken to immediately identify and preserve any information that is in your possession, custody or control, including your subsidiaries, divisions, agents, employees and relevant third-parties or vendors: </w:t>
      </w:r>
      <w:r>
        <w:rPr>
          <w:rStyle w:val="FootnoteReference"/>
        </w:rPr>
        <w:footnoteReference w:id="1"/>
      </w:r>
    </w:p>
    <w:p w14:paraId="0FB538C7" w14:textId="77777777" w:rsidR="00AD3B96" w:rsidRDefault="00AD3B96" w:rsidP="00AD3B96"/>
    <w:p w14:paraId="364FDDD8" w14:textId="77777777" w:rsidR="00AD3B96" w:rsidRDefault="00AD3B96" w:rsidP="00AD3B96">
      <w:r>
        <w:t xml:space="preserve">Preserve all electronic communications </w:t>
      </w:r>
      <w:r w:rsidR="00D477AE">
        <w:t>concerning M</w:t>
      </w:r>
      <w:r w:rsidR="00501299">
        <w:t xml:space="preserve">r. </w:t>
      </w:r>
      <w:r w:rsidR="00D26D90">
        <w:t>Gray</w:t>
      </w:r>
      <w:r w:rsidR="00D477AE">
        <w:t xml:space="preserve"> </w:t>
      </w:r>
      <w:r>
        <w:t xml:space="preserve">in their original native form, including the preservation of any </w:t>
      </w:r>
      <w:r w:rsidR="00D75A36">
        <w:t xml:space="preserve">video surveillance, </w:t>
      </w:r>
      <w:r>
        <w:t xml:space="preserve">metadata, headers or embedded information as stored in its native form. Electronic communications </w:t>
      </w:r>
      <w:proofErr w:type="gramStart"/>
      <w:r>
        <w:t>includes</w:t>
      </w:r>
      <w:proofErr w:type="gramEnd"/>
      <w:r>
        <w:t xml:space="preserve"> electronic mail sent or received by any custodian relevant to our client’s employment</w:t>
      </w:r>
      <w:r w:rsidR="008A3D25">
        <w:t xml:space="preserve">. </w:t>
      </w:r>
      <w:r>
        <w:t xml:space="preserve">This includes immediate identification and suspension of any deletion, destruction or alteration of electronic information where it is stored - whether on a laptop, desktop, email server, email archive </w:t>
      </w:r>
      <w:r>
        <w:lastRenderedPageBreak/>
        <w:t>server, backup systems, archival systems, email journaling systems, file servers, cloud systems, Document Management System, PDA, smartphones, any hand-held devices, and/or external media such as CDs, DVDs, thumb drives, flash drives, external hard drives, floppy disks and other electronic storage device.</w:t>
      </w:r>
    </w:p>
    <w:p w14:paraId="30FE801C" w14:textId="77777777" w:rsidR="00AD3B96" w:rsidRDefault="00AD3B96" w:rsidP="00AD3B96"/>
    <w:p w14:paraId="2E858771" w14:textId="77777777" w:rsidR="00AD3B96" w:rsidRDefault="00AD3B96" w:rsidP="00AD3B96">
      <w:r>
        <w:rPr>
          <w:rFonts w:cs="Book Antiqua"/>
        </w:rPr>
        <w:t>Preserve all information and data stored in your payroll and timekeeping system, all evaluations whether written or electronic, all payroll records, including the preservation of any m</w:t>
      </w:r>
      <w:r>
        <w:t xml:space="preserve">etadata, embedded information, structured data, databases, reports, logs, bibliographical information, database tables, and system audits as stored in their </w:t>
      </w:r>
      <w:proofErr w:type="gramStart"/>
      <w:r>
        <w:t>respective,  native</w:t>
      </w:r>
      <w:proofErr w:type="gramEnd"/>
      <w:r>
        <w:t xml:space="preserve"> form. This includes immediate identification and suspension of any deletion, destruction or alteration of electronic information where it is stored - whether on a laptop, desktop, backup systems, archival systems, file servers, cloud systems, PDA, smartphones, any hand-held devices, and/or external media such as CDs, DVDs, thumb drives, flash drives, external hard drives, floppy disks and other electronic storage device.</w:t>
      </w:r>
    </w:p>
    <w:p w14:paraId="53A9C8A6" w14:textId="77777777" w:rsidR="00AD3B96" w:rsidRDefault="00AD3B96" w:rsidP="00AD3B96">
      <w:pPr>
        <w:rPr>
          <w:rFonts w:cs="Book Antiqua"/>
        </w:rPr>
      </w:pPr>
    </w:p>
    <w:p w14:paraId="338376E6" w14:textId="77777777" w:rsidR="00AD3B96" w:rsidRDefault="00AD3B96" w:rsidP="00AD3B96">
      <w:r>
        <w:rPr>
          <w:rFonts w:cs="Book Antiqua"/>
        </w:rPr>
        <w:t>Preserve all information and data exported from the payroll system or imported into any other system, including any reports and electronic docu</w:t>
      </w:r>
      <w:r>
        <w:t>ments and any associated metadata and embedded information as stored in its native form. This includes immediate identification and suspension of any deletion, destruction or alteration of electronic information where it is stored - whether on a laptop, desktop, backup systems, archival systems, file servers, cloud systems, PDA, smartphones, any hand-held devices, and/or external media such as CDs, DVDs, thumb drives, flash drives, external hard drives, and other electronic storage device.</w:t>
      </w:r>
    </w:p>
    <w:p w14:paraId="5575334A" w14:textId="77777777" w:rsidR="00AD3B96" w:rsidRDefault="00AD3B96" w:rsidP="00AD3B96">
      <w:pPr>
        <w:rPr>
          <w:rFonts w:cs="Book Antiqua"/>
        </w:rPr>
      </w:pPr>
    </w:p>
    <w:p w14:paraId="0C3D80A4" w14:textId="77777777" w:rsidR="00AD3B96" w:rsidRDefault="00AD3B96" w:rsidP="00AD3B96">
      <w:r>
        <w:t xml:space="preserve">Your cooperation is appreciated. </w:t>
      </w:r>
    </w:p>
    <w:p w14:paraId="2E7CD67E" w14:textId="77777777" w:rsidR="0018276E" w:rsidRDefault="0018276E" w:rsidP="00A32583"/>
    <w:p w14:paraId="063D5B1F" w14:textId="77777777" w:rsidR="009C669D" w:rsidRDefault="009C669D" w:rsidP="00542592"/>
    <w:p w14:paraId="7ADD6257" w14:textId="77777777" w:rsidR="009D2186" w:rsidRDefault="009D2186" w:rsidP="009D2186">
      <w:pPr>
        <w:ind w:left="3600" w:firstLine="720"/>
      </w:pPr>
      <w:r>
        <w:t>Sincerely,</w:t>
      </w:r>
    </w:p>
    <w:p w14:paraId="1A1298A5" w14:textId="77777777" w:rsidR="009D2186" w:rsidRDefault="009D2186" w:rsidP="002553F6"/>
    <w:p w14:paraId="5676C14A" w14:textId="77777777" w:rsidR="009D2186" w:rsidRPr="0032124A" w:rsidRDefault="0032124A" w:rsidP="002553F6">
      <w:pPr>
        <w:rPr>
          <w:i/>
          <w:u w:val="single"/>
        </w:rPr>
      </w:pPr>
      <w:r>
        <w:tab/>
      </w:r>
      <w:r>
        <w:tab/>
      </w:r>
      <w:r>
        <w:tab/>
      </w:r>
      <w:r>
        <w:tab/>
      </w:r>
      <w:r>
        <w:tab/>
      </w:r>
      <w:r>
        <w:tab/>
      </w:r>
      <w:r w:rsidRPr="0032124A">
        <w:rPr>
          <w:i/>
          <w:u w:val="single"/>
        </w:rPr>
        <w:t xml:space="preserve">s/Arthur R. Botham, Jr. </w:t>
      </w:r>
    </w:p>
    <w:p w14:paraId="24E21B70" w14:textId="77777777" w:rsidR="00C1198F" w:rsidRDefault="005C03CB" w:rsidP="0032124A">
      <w:pPr>
        <w:ind w:left="3600" w:firstLine="720"/>
      </w:pPr>
      <w:r>
        <w:t xml:space="preserve">Arthur R. Botham, Jr. </w:t>
      </w:r>
    </w:p>
    <w:p w14:paraId="11434C37" w14:textId="77777777" w:rsidR="0088741D" w:rsidRPr="00855A66" w:rsidRDefault="0088741D" w:rsidP="0088741D"/>
    <w:sectPr w:rsidR="0088741D" w:rsidRPr="00855A66" w:rsidSect="00D24125">
      <w:headerReference w:type="default" r:id="rId8"/>
      <w:headerReference w:type="first" r:id="rId9"/>
      <w:footerReference w:type="first" r:id="rId10"/>
      <w:pgSz w:w="12240" w:h="15840"/>
      <w:pgMar w:top="1028"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8FAE" w14:textId="77777777" w:rsidR="00F51888" w:rsidRDefault="00F51888">
      <w:r>
        <w:separator/>
      </w:r>
    </w:p>
  </w:endnote>
  <w:endnote w:type="continuationSeparator" w:id="0">
    <w:p w14:paraId="298EE941" w14:textId="77777777" w:rsidR="00F51888" w:rsidRDefault="00F5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889B" w14:textId="77777777" w:rsidR="00C1198F" w:rsidRDefault="00C1198F">
    <w:pPr>
      <w:pStyle w:val="Footer"/>
    </w:pPr>
  </w:p>
  <w:p w14:paraId="5B99A701" w14:textId="77777777" w:rsidR="00C1198F" w:rsidRDefault="00C11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352F" w14:textId="77777777" w:rsidR="00F51888" w:rsidRDefault="00F51888">
      <w:r>
        <w:separator/>
      </w:r>
    </w:p>
  </w:footnote>
  <w:footnote w:type="continuationSeparator" w:id="0">
    <w:p w14:paraId="0BBF6554" w14:textId="77777777" w:rsidR="00F51888" w:rsidRDefault="00F51888">
      <w:r>
        <w:continuationSeparator/>
      </w:r>
    </w:p>
  </w:footnote>
  <w:footnote w:id="1">
    <w:p w14:paraId="3492220A" w14:textId="77777777" w:rsidR="00AD3B96" w:rsidRDefault="00AD3B96" w:rsidP="00AD3B96">
      <w:pPr>
        <w:pStyle w:val="FootnoteText"/>
      </w:pPr>
      <w:r>
        <w:rPr>
          <w:rStyle w:val="FootnoteReference"/>
        </w:rPr>
        <w:footnoteRef/>
      </w:r>
      <w:r>
        <w:t xml:space="preserve">the following list is non-exhaustive. As of course, all evidence should be preserved by you and your firm.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000" w:firstRow="0" w:lastRow="0" w:firstColumn="0" w:lastColumn="0" w:noHBand="0" w:noVBand="0"/>
    </w:tblPr>
    <w:tblGrid>
      <w:gridCol w:w="8640"/>
    </w:tblGrid>
    <w:tr w:rsidR="003F4715" w14:paraId="319915E4" w14:textId="77777777">
      <w:tc>
        <w:tcPr>
          <w:tcW w:w="8856" w:type="dxa"/>
        </w:tcPr>
        <w:p w14:paraId="6D535963" w14:textId="77777777" w:rsidR="003F4715" w:rsidRDefault="003F4715" w:rsidP="005C03CB">
          <w:pPr>
            <w:pStyle w:val="Header"/>
            <w:rPr>
              <w:smallCaps/>
            </w:rPr>
          </w:pPr>
          <w:r>
            <w:rPr>
              <w:smallCaps/>
            </w:rPr>
            <w:t xml:space="preserve">Law Office of </w:t>
          </w:r>
          <w:r w:rsidR="005C03CB">
            <w:rPr>
              <w:smallCaps/>
            </w:rPr>
            <w:t>Arthur R. Botham, Jr. ALC</w:t>
          </w:r>
        </w:p>
      </w:tc>
    </w:tr>
  </w:tbl>
  <w:p w14:paraId="58E98718" w14:textId="77777777" w:rsidR="00CE627C" w:rsidRDefault="00F30AD0">
    <w:pPr>
      <w:pStyle w:val="Header"/>
      <w:rPr>
        <w:smallCaps/>
        <w:snapToGrid w:val="0"/>
        <w:sz w:val="20"/>
      </w:rPr>
    </w:pPr>
    <w:r>
      <w:rPr>
        <w:smallCaps/>
        <w:snapToGrid w:val="0"/>
        <w:sz w:val="20"/>
      </w:rPr>
      <w:t xml:space="preserve">in re </w:t>
    </w:r>
    <w:r w:rsidR="00A01624">
      <w:rPr>
        <w:smallCaps/>
        <w:snapToGrid w:val="0"/>
        <w:sz w:val="20"/>
      </w:rPr>
      <w:t>Dalton Motors SD</w:t>
    </w:r>
  </w:p>
  <w:p w14:paraId="11F09790" w14:textId="77777777" w:rsidR="003F4715" w:rsidRDefault="00D26D90">
    <w:pPr>
      <w:pStyle w:val="Header"/>
      <w:rPr>
        <w:smallCaps/>
        <w:snapToGrid w:val="0"/>
        <w:sz w:val="20"/>
      </w:rPr>
    </w:pPr>
    <w:r>
      <w:rPr>
        <w:smallCaps/>
        <w:snapToGrid w:val="0"/>
        <w:sz w:val="20"/>
      </w:rPr>
      <w:t xml:space="preserve">April 25, </w:t>
    </w:r>
    <w:r w:rsidR="00A01624">
      <w:rPr>
        <w:smallCaps/>
        <w:snapToGrid w:val="0"/>
        <w:sz w:val="20"/>
      </w:rPr>
      <w:t>2024</w:t>
    </w:r>
  </w:p>
  <w:p w14:paraId="55F31BBE" w14:textId="77777777" w:rsidR="003F4715" w:rsidRPr="00720F7F" w:rsidRDefault="003F4715">
    <w:pPr>
      <w:pStyle w:val="Header"/>
      <w:rPr>
        <w:smallCaps/>
        <w:snapToGrid w:val="0"/>
        <w:sz w:val="20"/>
      </w:rPr>
    </w:pPr>
    <w:r>
      <w:rPr>
        <w:smallCaps/>
        <w:snapToGrid w:val="0"/>
        <w:sz w:val="20"/>
      </w:rPr>
      <w:t xml:space="preserve">Page </w:t>
    </w:r>
    <w:r w:rsidR="00E57F4D">
      <w:rPr>
        <w:smallCaps/>
        <w:snapToGrid w:val="0"/>
        <w:sz w:val="20"/>
      </w:rPr>
      <w:fldChar w:fldCharType="begin"/>
    </w:r>
    <w:r>
      <w:rPr>
        <w:smallCaps/>
        <w:snapToGrid w:val="0"/>
        <w:sz w:val="20"/>
      </w:rPr>
      <w:instrText xml:space="preserve"> PAGE </w:instrText>
    </w:r>
    <w:r w:rsidR="00E57F4D">
      <w:rPr>
        <w:smallCaps/>
        <w:snapToGrid w:val="0"/>
        <w:sz w:val="20"/>
      </w:rPr>
      <w:fldChar w:fldCharType="separate"/>
    </w:r>
    <w:r w:rsidR="009F69F1">
      <w:rPr>
        <w:smallCaps/>
        <w:noProof/>
        <w:snapToGrid w:val="0"/>
        <w:sz w:val="20"/>
      </w:rPr>
      <w:t>2</w:t>
    </w:r>
    <w:r w:rsidR="00E57F4D">
      <w:rPr>
        <w:smallCaps/>
        <w:snapToGrid w:val="0"/>
        <w:sz w:val="20"/>
      </w:rPr>
      <w:fldChar w:fldCharType="end"/>
    </w:r>
    <w:r>
      <w:rPr>
        <w:smallCaps/>
        <w:snapToGrid w:val="0"/>
        <w:sz w:val="20"/>
      </w:rPr>
      <w:t xml:space="preserve"> of </w:t>
    </w:r>
    <w:r w:rsidR="00E57F4D">
      <w:rPr>
        <w:smallCaps/>
        <w:snapToGrid w:val="0"/>
        <w:sz w:val="20"/>
      </w:rPr>
      <w:fldChar w:fldCharType="begin"/>
    </w:r>
    <w:r>
      <w:rPr>
        <w:smallCaps/>
        <w:snapToGrid w:val="0"/>
        <w:sz w:val="20"/>
      </w:rPr>
      <w:instrText xml:space="preserve"> NUMPAGES </w:instrText>
    </w:r>
    <w:r w:rsidR="00E57F4D">
      <w:rPr>
        <w:smallCaps/>
        <w:snapToGrid w:val="0"/>
        <w:sz w:val="20"/>
      </w:rPr>
      <w:fldChar w:fldCharType="separate"/>
    </w:r>
    <w:r w:rsidR="009F69F1">
      <w:rPr>
        <w:smallCaps/>
        <w:noProof/>
        <w:snapToGrid w:val="0"/>
        <w:sz w:val="20"/>
      </w:rPr>
      <w:t>2</w:t>
    </w:r>
    <w:r w:rsidR="00E57F4D">
      <w:rPr>
        <w:smallCaps/>
        <w:snapToGrid w:val="0"/>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38" w:type="dxa"/>
      <w:tblLook w:val="01E0" w:firstRow="1" w:lastRow="1" w:firstColumn="1" w:lastColumn="1" w:noHBand="0" w:noVBand="0"/>
    </w:tblPr>
    <w:tblGrid>
      <w:gridCol w:w="2718"/>
      <w:gridCol w:w="3330"/>
      <w:gridCol w:w="2790"/>
    </w:tblGrid>
    <w:tr w:rsidR="003F4715" w:rsidRPr="00033665" w14:paraId="4D300DED" w14:textId="77777777" w:rsidTr="00033665">
      <w:tc>
        <w:tcPr>
          <w:tcW w:w="2718" w:type="dxa"/>
          <w:shd w:val="clear" w:color="auto" w:fill="auto"/>
        </w:tcPr>
        <w:p w14:paraId="3B451DC1" w14:textId="77777777" w:rsidR="003F4715" w:rsidRPr="00033665" w:rsidRDefault="003F4715" w:rsidP="00332E47">
          <w:pPr>
            <w:pStyle w:val="Header"/>
            <w:rPr>
              <w:smallCaps/>
              <w:sz w:val="16"/>
              <w:szCs w:val="16"/>
            </w:rPr>
          </w:pPr>
        </w:p>
        <w:p w14:paraId="6593467C" w14:textId="77777777" w:rsidR="003F4715" w:rsidRPr="00033665" w:rsidRDefault="003F4715" w:rsidP="00332E47">
          <w:pPr>
            <w:pStyle w:val="Header"/>
            <w:rPr>
              <w:smallCaps/>
              <w:sz w:val="16"/>
              <w:szCs w:val="16"/>
            </w:rPr>
          </w:pPr>
        </w:p>
        <w:p w14:paraId="5E03E6ED" w14:textId="77777777" w:rsidR="003F4715" w:rsidRPr="00033665" w:rsidRDefault="003F4715" w:rsidP="00332E47">
          <w:pPr>
            <w:pStyle w:val="Header"/>
            <w:rPr>
              <w:smallCaps/>
              <w:sz w:val="16"/>
              <w:szCs w:val="16"/>
            </w:rPr>
          </w:pPr>
        </w:p>
        <w:p w14:paraId="56BEF0CE" w14:textId="77777777" w:rsidR="003F4715" w:rsidRPr="00033665" w:rsidRDefault="003F4715" w:rsidP="00332E47">
          <w:pPr>
            <w:pStyle w:val="Header"/>
            <w:rPr>
              <w:smallCaps/>
              <w:sz w:val="16"/>
              <w:szCs w:val="16"/>
            </w:rPr>
          </w:pPr>
        </w:p>
        <w:p w14:paraId="7628FF73" w14:textId="77777777" w:rsidR="003F4715" w:rsidRPr="00033665" w:rsidRDefault="003F4715" w:rsidP="00332E47">
          <w:pPr>
            <w:pStyle w:val="Header"/>
            <w:rPr>
              <w:smallCaps/>
              <w:sz w:val="16"/>
              <w:szCs w:val="16"/>
            </w:rPr>
          </w:pPr>
        </w:p>
        <w:p w14:paraId="1DDCDF35" w14:textId="77777777" w:rsidR="003F4715" w:rsidRDefault="00192E65" w:rsidP="00332E47">
          <w:pPr>
            <w:pStyle w:val="Header"/>
            <w:rPr>
              <w:smallCaps/>
              <w:sz w:val="16"/>
              <w:szCs w:val="16"/>
            </w:rPr>
          </w:pPr>
          <w:r>
            <w:rPr>
              <w:smallCaps/>
              <w:noProof/>
              <w:sz w:val="32"/>
            </w:rPr>
            <mc:AlternateContent>
              <mc:Choice Requires="wps">
                <w:drawing>
                  <wp:anchor distT="4294967294" distB="4294967294" distL="114300" distR="114300" simplePos="0" relativeHeight="251657728" behindDoc="0" locked="0" layoutInCell="1" allowOverlap="1" wp14:anchorId="7145F636" wp14:editId="24037AFE">
                    <wp:simplePos x="0" y="0"/>
                    <wp:positionH relativeFrom="column">
                      <wp:posOffset>-59055</wp:posOffset>
                    </wp:positionH>
                    <wp:positionV relativeFrom="paragraph">
                      <wp:posOffset>13969</wp:posOffset>
                    </wp:positionV>
                    <wp:extent cx="5600700" cy="0"/>
                    <wp:effectExtent l="25400" t="2540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9525">
                              <a:solidFill>
                                <a:srgbClr val="000000"/>
                              </a:solidFill>
                              <a:round/>
                              <a:headEnd type="diamond" w="sm" len="sm"/>
                              <a:tailEnd type="diamond" w="sm" len="sm"/>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5361E975" id="Line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65pt,1.1pt" to="436.3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">
                    <v:stroke startarrow="diamond" startarrowwidth="narrow" startarrowlength="short" endarrow="diamond" endarrowwidth="narrow" endarrowlength="short"/>
                    <o:lock v:ext="edit" shapetype="f"/>
                  </v:line>
                </w:pict>
              </mc:Fallback>
            </mc:AlternateContent>
          </w:r>
          <w:r w:rsidR="00D170F4">
            <w:rPr>
              <w:smallCaps/>
              <w:sz w:val="16"/>
              <w:szCs w:val="16"/>
            </w:rPr>
            <w:t xml:space="preserve">Arthur R. Botham, Jr. </w:t>
          </w:r>
        </w:p>
        <w:p w14:paraId="3D6BB49E" w14:textId="77777777" w:rsidR="003F4715" w:rsidRPr="00033665" w:rsidRDefault="00000000" w:rsidP="00D170F4">
          <w:pPr>
            <w:pStyle w:val="Header"/>
            <w:rPr>
              <w:smallCaps/>
              <w:sz w:val="16"/>
              <w:szCs w:val="16"/>
            </w:rPr>
          </w:pPr>
          <w:hyperlink r:id="rId1" w:history="1">
            <w:r w:rsidR="00D170F4" w:rsidRPr="007D6161">
              <w:rPr>
                <w:rStyle w:val="Hyperlink"/>
                <w:smallCaps/>
                <w:sz w:val="16"/>
              </w:rPr>
              <w:t>Artbotham@gmail.com</w:t>
            </w:r>
          </w:hyperlink>
        </w:p>
      </w:tc>
      <w:tc>
        <w:tcPr>
          <w:tcW w:w="3330" w:type="dxa"/>
          <w:shd w:val="clear" w:color="auto" w:fill="auto"/>
        </w:tcPr>
        <w:p w14:paraId="67FCEC5C" w14:textId="77777777" w:rsidR="00D170F4" w:rsidRDefault="003F4715" w:rsidP="00033665">
          <w:pPr>
            <w:pStyle w:val="Header"/>
            <w:jc w:val="center"/>
            <w:rPr>
              <w:smallCaps/>
              <w:sz w:val="20"/>
            </w:rPr>
          </w:pPr>
          <w:r w:rsidRPr="00033665">
            <w:rPr>
              <w:smallCaps/>
              <w:sz w:val="20"/>
            </w:rPr>
            <w:t xml:space="preserve">Law Office of </w:t>
          </w:r>
        </w:p>
        <w:p w14:paraId="6D0472E4" w14:textId="77777777" w:rsidR="003F4715" w:rsidRPr="00033665" w:rsidRDefault="00D170F4" w:rsidP="00033665">
          <w:pPr>
            <w:pStyle w:val="Header"/>
            <w:jc w:val="center"/>
            <w:rPr>
              <w:smallCaps/>
              <w:sz w:val="20"/>
            </w:rPr>
          </w:pPr>
          <w:r>
            <w:rPr>
              <w:smallCaps/>
              <w:sz w:val="20"/>
            </w:rPr>
            <w:t>Arthur R. Botham, Jr., ALC</w:t>
          </w:r>
        </w:p>
        <w:p w14:paraId="5EB87D20" w14:textId="77777777" w:rsidR="003F4715" w:rsidRPr="00DA2209" w:rsidRDefault="003F4715" w:rsidP="00033665">
          <w:pPr>
            <w:pStyle w:val="Header"/>
            <w:jc w:val="center"/>
            <w:rPr>
              <w:smallCaps/>
              <w:sz w:val="20"/>
            </w:rPr>
          </w:pPr>
          <w:r w:rsidRPr="00DA2209">
            <w:rPr>
              <w:smallCaps/>
              <w:sz w:val="20"/>
            </w:rPr>
            <w:t>2</w:t>
          </w:r>
          <w:r w:rsidR="00D170F4" w:rsidRPr="00DA2209">
            <w:rPr>
              <w:smallCaps/>
              <w:sz w:val="20"/>
            </w:rPr>
            <w:t>169</w:t>
          </w:r>
          <w:r w:rsidRPr="00DA2209">
            <w:rPr>
              <w:smallCaps/>
              <w:sz w:val="20"/>
            </w:rPr>
            <w:t xml:space="preserve"> Fi</w:t>
          </w:r>
          <w:r w:rsidR="00D170F4" w:rsidRPr="00DA2209">
            <w:rPr>
              <w:smallCaps/>
              <w:sz w:val="20"/>
            </w:rPr>
            <w:t>rst</w:t>
          </w:r>
          <w:r w:rsidRPr="00DA2209">
            <w:rPr>
              <w:smallCaps/>
              <w:sz w:val="20"/>
            </w:rPr>
            <w:t xml:space="preserve"> Avenue</w:t>
          </w:r>
        </w:p>
        <w:p w14:paraId="66A52ED5" w14:textId="77777777" w:rsidR="003F4715" w:rsidRPr="00033665" w:rsidRDefault="003F4715" w:rsidP="00033665">
          <w:pPr>
            <w:pStyle w:val="Header"/>
            <w:jc w:val="center"/>
            <w:rPr>
              <w:smallCaps/>
              <w:sz w:val="20"/>
            </w:rPr>
          </w:pPr>
          <w:r w:rsidRPr="00033665">
            <w:rPr>
              <w:smallCaps/>
              <w:sz w:val="20"/>
            </w:rPr>
            <w:t>San Diego, California 9210</w:t>
          </w:r>
          <w:r w:rsidR="005348E7">
            <w:rPr>
              <w:smallCaps/>
              <w:sz w:val="20"/>
            </w:rPr>
            <w:t>1</w:t>
          </w:r>
        </w:p>
      </w:tc>
      <w:tc>
        <w:tcPr>
          <w:tcW w:w="2790" w:type="dxa"/>
          <w:shd w:val="clear" w:color="auto" w:fill="auto"/>
        </w:tcPr>
        <w:p w14:paraId="6A028508" w14:textId="77777777" w:rsidR="003F4715" w:rsidRPr="00033665" w:rsidRDefault="003F4715" w:rsidP="00033665">
          <w:pPr>
            <w:pStyle w:val="Header"/>
            <w:jc w:val="right"/>
            <w:rPr>
              <w:smallCaps/>
              <w:sz w:val="16"/>
            </w:rPr>
          </w:pPr>
        </w:p>
        <w:p w14:paraId="7DB67412" w14:textId="77777777" w:rsidR="003F4715" w:rsidRPr="00033665" w:rsidRDefault="003F4715" w:rsidP="00033665">
          <w:pPr>
            <w:pStyle w:val="Header"/>
            <w:jc w:val="right"/>
            <w:rPr>
              <w:smallCaps/>
              <w:sz w:val="16"/>
            </w:rPr>
          </w:pPr>
        </w:p>
        <w:p w14:paraId="5B8FD385" w14:textId="77777777" w:rsidR="003F4715" w:rsidRPr="00033665" w:rsidRDefault="003F4715" w:rsidP="00033665">
          <w:pPr>
            <w:pStyle w:val="Header"/>
            <w:jc w:val="right"/>
            <w:rPr>
              <w:smallCaps/>
              <w:sz w:val="16"/>
            </w:rPr>
          </w:pPr>
        </w:p>
        <w:p w14:paraId="37B26E42" w14:textId="77777777" w:rsidR="003F4715" w:rsidRPr="00033665" w:rsidRDefault="003F4715" w:rsidP="00033665">
          <w:pPr>
            <w:pStyle w:val="Header"/>
            <w:jc w:val="right"/>
            <w:rPr>
              <w:smallCaps/>
              <w:sz w:val="16"/>
            </w:rPr>
          </w:pPr>
        </w:p>
        <w:p w14:paraId="533CA4C1" w14:textId="77777777" w:rsidR="003F4715" w:rsidRPr="00033665" w:rsidRDefault="003F4715" w:rsidP="00D170F4">
          <w:pPr>
            <w:pStyle w:val="Header"/>
            <w:rPr>
              <w:smallCaps/>
              <w:sz w:val="16"/>
            </w:rPr>
          </w:pPr>
        </w:p>
        <w:p w14:paraId="58896497" w14:textId="77777777" w:rsidR="003F4715" w:rsidRPr="00033665" w:rsidRDefault="003F4715" w:rsidP="00033665">
          <w:pPr>
            <w:pStyle w:val="Header"/>
            <w:jc w:val="right"/>
            <w:rPr>
              <w:smallCaps/>
              <w:sz w:val="16"/>
            </w:rPr>
          </w:pPr>
          <w:r w:rsidRPr="00033665">
            <w:rPr>
              <w:smallCaps/>
              <w:sz w:val="16"/>
            </w:rPr>
            <w:t xml:space="preserve">Telephone: (619) </w:t>
          </w:r>
          <w:r w:rsidR="00D170F4">
            <w:rPr>
              <w:smallCaps/>
              <w:sz w:val="16"/>
            </w:rPr>
            <w:t>358-9738</w:t>
          </w:r>
        </w:p>
        <w:p w14:paraId="29E4E4F3" w14:textId="77777777" w:rsidR="003F4715" w:rsidRPr="00033665" w:rsidRDefault="0032211C" w:rsidP="00033665">
          <w:pPr>
            <w:pStyle w:val="Header"/>
            <w:jc w:val="right"/>
            <w:rPr>
              <w:smallCaps/>
              <w:sz w:val="16"/>
            </w:rPr>
          </w:pPr>
          <w:r>
            <w:rPr>
              <w:smallCaps/>
              <w:sz w:val="16"/>
            </w:rPr>
            <w:t>Website: BothamLaw.com</w:t>
          </w:r>
        </w:p>
      </w:tc>
    </w:tr>
  </w:tbl>
  <w:p w14:paraId="47931A29" w14:textId="77777777" w:rsidR="003F4715" w:rsidRDefault="003F4715" w:rsidP="00332E47">
    <w:pPr>
      <w:pStyle w:val="Header"/>
      <w:rPr>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D6D3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B888D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B6E97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7C34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B69D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1279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EC769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B6F3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D48DB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D075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411751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C663ABD"/>
    <w:multiLevelType w:val="hybridMultilevel"/>
    <w:tmpl w:val="93661684"/>
    <w:lvl w:ilvl="0" w:tplc="53A8CAF4">
      <w:start w:val="1"/>
      <w:numFmt w:val="decimal"/>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D733C6A"/>
    <w:multiLevelType w:val="hybridMultilevel"/>
    <w:tmpl w:val="8D3C9FBC"/>
    <w:lvl w:ilvl="0" w:tplc="1766F264">
      <w:start w:val="1"/>
      <w:numFmt w:val="upperLetter"/>
      <w:lvlText w:val="%1."/>
      <w:lvlJc w:val="left"/>
      <w:pPr>
        <w:tabs>
          <w:tab w:val="num" w:pos="1080"/>
        </w:tabs>
        <w:ind w:left="108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703F007A"/>
    <w:multiLevelType w:val="hybridMultilevel"/>
    <w:tmpl w:val="F11090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215432326">
    <w:abstractNumId w:val="10"/>
  </w:num>
  <w:num w:numId="2" w16cid:durableId="1133255741">
    <w:abstractNumId w:val="13"/>
  </w:num>
  <w:num w:numId="3" w16cid:durableId="699474864">
    <w:abstractNumId w:val="9"/>
  </w:num>
  <w:num w:numId="4" w16cid:durableId="673991350">
    <w:abstractNumId w:val="7"/>
  </w:num>
  <w:num w:numId="5" w16cid:durableId="1123960433">
    <w:abstractNumId w:val="6"/>
  </w:num>
  <w:num w:numId="6" w16cid:durableId="269512965">
    <w:abstractNumId w:val="5"/>
  </w:num>
  <w:num w:numId="7" w16cid:durableId="1999570489">
    <w:abstractNumId w:val="4"/>
  </w:num>
  <w:num w:numId="8" w16cid:durableId="860971375">
    <w:abstractNumId w:val="8"/>
  </w:num>
  <w:num w:numId="9" w16cid:durableId="242253730">
    <w:abstractNumId w:val="3"/>
  </w:num>
  <w:num w:numId="10" w16cid:durableId="1090076983">
    <w:abstractNumId w:val="2"/>
  </w:num>
  <w:num w:numId="11" w16cid:durableId="732584287">
    <w:abstractNumId w:val="1"/>
  </w:num>
  <w:num w:numId="12" w16cid:durableId="74865921">
    <w:abstractNumId w:val="0"/>
  </w:num>
  <w:num w:numId="13" w16cid:durableId="16318609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1304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89"/>
    <w:rsid w:val="000001E2"/>
    <w:rsid w:val="00006A05"/>
    <w:rsid w:val="000214A1"/>
    <w:rsid w:val="00021967"/>
    <w:rsid w:val="00024516"/>
    <w:rsid w:val="00031106"/>
    <w:rsid w:val="0003303C"/>
    <w:rsid w:val="00033665"/>
    <w:rsid w:val="000408E5"/>
    <w:rsid w:val="00052E6B"/>
    <w:rsid w:val="000547B6"/>
    <w:rsid w:val="00066D4F"/>
    <w:rsid w:val="00075A55"/>
    <w:rsid w:val="00084FB1"/>
    <w:rsid w:val="00087077"/>
    <w:rsid w:val="000A3D06"/>
    <w:rsid w:val="000A7360"/>
    <w:rsid w:val="000B54B9"/>
    <w:rsid w:val="000C5046"/>
    <w:rsid w:val="000D0D47"/>
    <w:rsid w:val="000D4259"/>
    <w:rsid w:val="000D73BE"/>
    <w:rsid w:val="000E2500"/>
    <w:rsid w:val="000F3B4A"/>
    <w:rsid w:val="000F63B2"/>
    <w:rsid w:val="00100470"/>
    <w:rsid w:val="00103483"/>
    <w:rsid w:val="001047F1"/>
    <w:rsid w:val="00110548"/>
    <w:rsid w:val="00125D38"/>
    <w:rsid w:val="00126EE8"/>
    <w:rsid w:val="00142233"/>
    <w:rsid w:val="0014314D"/>
    <w:rsid w:val="00143D6E"/>
    <w:rsid w:val="001452DA"/>
    <w:rsid w:val="00153B83"/>
    <w:rsid w:val="00154BB2"/>
    <w:rsid w:val="00155105"/>
    <w:rsid w:val="00156700"/>
    <w:rsid w:val="00163BC4"/>
    <w:rsid w:val="001701DE"/>
    <w:rsid w:val="00171E3E"/>
    <w:rsid w:val="00176667"/>
    <w:rsid w:val="0018276E"/>
    <w:rsid w:val="00186568"/>
    <w:rsid w:val="00191E06"/>
    <w:rsid w:val="00192E65"/>
    <w:rsid w:val="001968D5"/>
    <w:rsid w:val="001A2AF8"/>
    <w:rsid w:val="001A64D7"/>
    <w:rsid w:val="001A6737"/>
    <w:rsid w:val="001B5711"/>
    <w:rsid w:val="001B7287"/>
    <w:rsid w:val="001B7649"/>
    <w:rsid w:val="001C573D"/>
    <w:rsid w:val="001D01E9"/>
    <w:rsid w:val="001E372D"/>
    <w:rsid w:val="001E4236"/>
    <w:rsid w:val="001E4F13"/>
    <w:rsid w:val="001F02B7"/>
    <w:rsid w:val="001F2E78"/>
    <w:rsid w:val="001F3545"/>
    <w:rsid w:val="00206EBA"/>
    <w:rsid w:val="00207A76"/>
    <w:rsid w:val="00213EE9"/>
    <w:rsid w:val="0022337F"/>
    <w:rsid w:val="00226494"/>
    <w:rsid w:val="00226F3A"/>
    <w:rsid w:val="00230989"/>
    <w:rsid w:val="002420AB"/>
    <w:rsid w:val="00242DBE"/>
    <w:rsid w:val="002553F6"/>
    <w:rsid w:val="00270452"/>
    <w:rsid w:val="00277314"/>
    <w:rsid w:val="0028576E"/>
    <w:rsid w:val="00290003"/>
    <w:rsid w:val="00295819"/>
    <w:rsid w:val="002A0C7E"/>
    <w:rsid w:val="002A1F72"/>
    <w:rsid w:val="002A4066"/>
    <w:rsid w:val="002A4750"/>
    <w:rsid w:val="002B519E"/>
    <w:rsid w:val="002B7DC4"/>
    <w:rsid w:val="002C00A7"/>
    <w:rsid w:val="002C6D20"/>
    <w:rsid w:val="002D036B"/>
    <w:rsid w:val="002D347D"/>
    <w:rsid w:val="002D6C8F"/>
    <w:rsid w:val="002D715F"/>
    <w:rsid w:val="002E51A4"/>
    <w:rsid w:val="002E7003"/>
    <w:rsid w:val="002F2A32"/>
    <w:rsid w:val="002F746A"/>
    <w:rsid w:val="00300ECC"/>
    <w:rsid w:val="00302EAA"/>
    <w:rsid w:val="00303A0D"/>
    <w:rsid w:val="0031033F"/>
    <w:rsid w:val="003169D3"/>
    <w:rsid w:val="0032124A"/>
    <w:rsid w:val="0032211C"/>
    <w:rsid w:val="00322388"/>
    <w:rsid w:val="00325DB9"/>
    <w:rsid w:val="00327230"/>
    <w:rsid w:val="00332E47"/>
    <w:rsid w:val="00336473"/>
    <w:rsid w:val="00344957"/>
    <w:rsid w:val="00346E3C"/>
    <w:rsid w:val="003474D8"/>
    <w:rsid w:val="00350908"/>
    <w:rsid w:val="00351ED2"/>
    <w:rsid w:val="00360DA8"/>
    <w:rsid w:val="00367112"/>
    <w:rsid w:val="003733A5"/>
    <w:rsid w:val="003813A9"/>
    <w:rsid w:val="00396CBC"/>
    <w:rsid w:val="003A2A7E"/>
    <w:rsid w:val="003B6573"/>
    <w:rsid w:val="003C1D69"/>
    <w:rsid w:val="003C6086"/>
    <w:rsid w:val="003F18E1"/>
    <w:rsid w:val="003F29A7"/>
    <w:rsid w:val="003F4715"/>
    <w:rsid w:val="00401162"/>
    <w:rsid w:val="004046AA"/>
    <w:rsid w:val="00406FCD"/>
    <w:rsid w:val="004175ED"/>
    <w:rsid w:val="00423807"/>
    <w:rsid w:val="004255D4"/>
    <w:rsid w:val="00425C00"/>
    <w:rsid w:val="004274A6"/>
    <w:rsid w:val="00433870"/>
    <w:rsid w:val="004338A4"/>
    <w:rsid w:val="00446375"/>
    <w:rsid w:val="00451805"/>
    <w:rsid w:val="004720E9"/>
    <w:rsid w:val="004819BB"/>
    <w:rsid w:val="00486D36"/>
    <w:rsid w:val="004975D2"/>
    <w:rsid w:val="004A4783"/>
    <w:rsid w:val="004B1708"/>
    <w:rsid w:val="004B62A3"/>
    <w:rsid w:val="004D3377"/>
    <w:rsid w:val="004E63CF"/>
    <w:rsid w:val="004F6459"/>
    <w:rsid w:val="00501299"/>
    <w:rsid w:val="00504150"/>
    <w:rsid w:val="00505CCA"/>
    <w:rsid w:val="00516178"/>
    <w:rsid w:val="00521343"/>
    <w:rsid w:val="00533BC3"/>
    <w:rsid w:val="005348E7"/>
    <w:rsid w:val="00542592"/>
    <w:rsid w:val="005464FF"/>
    <w:rsid w:val="00552FFA"/>
    <w:rsid w:val="00562210"/>
    <w:rsid w:val="00562CE5"/>
    <w:rsid w:val="005634BC"/>
    <w:rsid w:val="00577500"/>
    <w:rsid w:val="005960E5"/>
    <w:rsid w:val="00596A92"/>
    <w:rsid w:val="005A5B49"/>
    <w:rsid w:val="005B093D"/>
    <w:rsid w:val="005B4F44"/>
    <w:rsid w:val="005B507A"/>
    <w:rsid w:val="005C03CB"/>
    <w:rsid w:val="005C280C"/>
    <w:rsid w:val="005C4C09"/>
    <w:rsid w:val="005E0023"/>
    <w:rsid w:val="005F3A3B"/>
    <w:rsid w:val="00602FF0"/>
    <w:rsid w:val="00603589"/>
    <w:rsid w:val="006066F4"/>
    <w:rsid w:val="00610AC5"/>
    <w:rsid w:val="0061376E"/>
    <w:rsid w:val="00615EA5"/>
    <w:rsid w:val="0062140B"/>
    <w:rsid w:val="00621EE4"/>
    <w:rsid w:val="0063113B"/>
    <w:rsid w:val="00632232"/>
    <w:rsid w:val="0064370F"/>
    <w:rsid w:val="00644F84"/>
    <w:rsid w:val="006548B7"/>
    <w:rsid w:val="00661684"/>
    <w:rsid w:val="006672B5"/>
    <w:rsid w:val="0066788D"/>
    <w:rsid w:val="0067448C"/>
    <w:rsid w:val="006776DC"/>
    <w:rsid w:val="00680B8D"/>
    <w:rsid w:val="00684D78"/>
    <w:rsid w:val="00694778"/>
    <w:rsid w:val="006951E9"/>
    <w:rsid w:val="00695426"/>
    <w:rsid w:val="006966E5"/>
    <w:rsid w:val="006A3208"/>
    <w:rsid w:val="006A6AB0"/>
    <w:rsid w:val="006B71B3"/>
    <w:rsid w:val="006C783B"/>
    <w:rsid w:val="006D7A39"/>
    <w:rsid w:val="006D7BE2"/>
    <w:rsid w:val="006F1413"/>
    <w:rsid w:val="006F1E62"/>
    <w:rsid w:val="006F5EC3"/>
    <w:rsid w:val="00700793"/>
    <w:rsid w:val="00705625"/>
    <w:rsid w:val="007139F9"/>
    <w:rsid w:val="0071504B"/>
    <w:rsid w:val="00716866"/>
    <w:rsid w:val="00720F7F"/>
    <w:rsid w:val="00725765"/>
    <w:rsid w:val="00764555"/>
    <w:rsid w:val="00765CA4"/>
    <w:rsid w:val="00766E13"/>
    <w:rsid w:val="00771043"/>
    <w:rsid w:val="00771537"/>
    <w:rsid w:val="00783FFE"/>
    <w:rsid w:val="007859A2"/>
    <w:rsid w:val="00794713"/>
    <w:rsid w:val="007974EC"/>
    <w:rsid w:val="007A614A"/>
    <w:rsid w:val="007B332F"/>
    <w:rsid w:val="007B6E87"/>
    <w:rsid w:val="007C2B87"/>
    <w:rsid w:val="007D0720"/>
    <w:rsid w:val="007F3F0C"/>
    <w:rsid w:val="007F7AFC"/>
    <w:rsid w:val="008100F1"/>
    <w:rsid w:val="0082035E"/>
    <w:rsid w:val="00821A27"/>
    <w:rsid w:val="008277B0"/>
    <w:rsid w:val="00834ED8"/>
    <w:rsid w:val="008429B1"/>
    <w:rsid w:val="00843039"/>
    <w:rsid w:val="00845BA8"/>
    <w:rsid w:val="00855A66"/>
    <w:rsid w:val="00856FD6"/>
    <w:rsid w:val="00864F7A"/>
    <w:rsid w:val="008662CD"/>
    <w:rsid w:val="008677D0"/>
    <w:rsid w:val="0087457A"/>
    <w:rsid w:val="0088741D"/>
    <w:rsid w:val="008906CD"/>
    <w:rsid w:val="00890E2B"/>
    <w:rsid w:val="00892886"/>
    <w:rsid w:val="00895402"/>
    <w:rsid w:val="008A0DA6"/>
    <w:rsid w:val="008A1370"/>
    <w:rsid w:val="008A380A"/>
    <w:rsid w:val="008A3D25"/>
    <w:rsid w:val="008A40B5"/>
    <w:rsid w:val="008A60B7"/>
    <w:rsid w:val="008A77BC"/>
    <w:rsid w:val="008B126E"/>
    <w:rsid w:val="008B3AC9"/>
    <w:rsid w:val="008B44CD"/>
    <w:rsid w:val="008C2D4A"/>
    <w:rsid w:val="008C653A"/>
    <w:rsid w:val="008D0639"/>
    <w:rsid w:val="008E24FF"/>
    <w:rsid w:val="00900B01"/>
    <w:rsid w:val="00903D0C"/>
    <w:rsid w:val="009169A4"/>
    <w:rsid w:val="00916FD5"/>
    <w:rsid w:val="00920B53"/>
    <w:rsid w:val="00924319"/>
    <w:rsid w:val="00924DB1"/>
    <w:rsid w:val="0094139A"/>
    <w:rsid w:val="009525C9"/>
    <w:rsid w:val="009547A1"/>
    <w:rsid w:val="0095730D"/>
    <w:rsid w:val="009734B8"/>
    <w:rsid w:val="009743E7"/>
    <w:rsid w:val="0097491D"/>
    <w:rsid w:val="00980A55"/>
    <w:rsid w:val="009842F9"/>
    <w:rsid w:val="00990122"/>
    <w:rsid w:val="00997DCB"/>
    <w:rsid w:val="009C669D"/>
    <w:rsid w:val="009D0198"/>
    <w:rsid w:val="009D1B8D"/>
    <w:rsid w:val="009D2186"/>
    <w:rsid w:val="009D372B"/>
    <w:rsid w:val="009D478C"/>
    <w:rsid w:val="009D50E7"/>
    <w:rsid w:val="009D51AF"/>
    <w:rsid w:val="009D6243"/>
    <w:rsid w:val="009E2A75"/>
    <w:rsid w:val="009F4895"/>
    <w:rsid w:val="009F69F1"/>
    <w:rsid w:val="00A01624"/>
    <w:rsid w:val="00A027D8"/>
    <w:rsid w:val="00A215AA"/>
    <w:rsid w:val="00A254FF"/>
    <w:rsid w:val="00A27086"/>
    <w:rsid w:val="00A313DA"/>
    <w:rsid w:val="00A32583"/>
    <w:rsid w:val="00A332AF"/>
    <w:rsid w:val="00A34F46"/>
    <w:rsid w:val="00A45A65"/>
    <w:rsid w:val="00A461E5"/>
    <w:rsid w:val="00A53905"/>
    <w:rsid w:val="00A55FDF"/>
    <w:rsid w:val="00A601BA"/>
    <w:rsid w:val="00A82696"/>
    <w:rsid w:val="00A868B4"/>
    <w:rsid w:val="00A90BBD"/>
    <w:rsid w:val="00A90E75"/>
    <w:rsid w:val="00A930D3"/>
    <w:rsid w:val="00A95B65"/>
    <w:rsid w:val="00AB108F"/>
    <w:rsid w:val="00AB2A42"/>
    <w:rsid w:val="00AC6B58"/>
    <w:rsid w:val="00AD3B96"/>
    <w:rsid w:val="00AD43EA"/>
    <w:rsid w:val="00AD4C50"/>
    <w:rsid w:val="00AD5D55"/>
    <w:rsid w:val="00AE22EB"/>
    <w:rsid w:val="00AE6CFB"/>
    <w:rsid w:val="00AE729C"/>
    <w:rsid w:val="00AE7B3A"/>
    <w:rsid w:val="00AF0373"/>
    <w:rsid w:val="00AF2715"/>
    <w:rsid w:val="00AF272C"/>
    <w:rsid w:val="00AF342F"/>
    <w:rsid w:val="00B029FC"/>
    <w:rsid w:val="00B05FD4"/>
    <w:rsid w:val="00B062A9"/>
    <w:rsid w:val="00B118EF"/>
    <w:rsid w:val="00B155F8"/>
    <w:rsid w:val="00B23272"/>
    <w:rsid w:val="00B245FE"/>
    <w:rsid w:val="00B34D3D"/>
    <w:rsid w:val="00B42896"/>
    <w:rsid w:val="00B47BDB"/>
    <w:rsid w:val="00B513AB"/>
    <w:rsid w:val="00B526C4"/>
    <w:rsid w:val="00B5313C"/>
    <w:rsid w:val="00B54177"/>
    <w:rsid w:val="00B5580B"/>
    <w:rsid w:val="00B56C1E"/>
    <w:rsid w:val="00B62EED"/>
    <w:rsid w:val="00B67BA1"/>
    <w:rsid w:val="00B704BA"/>
    <w:rsid w:val="00B729E4"/>
    <w:rsid w:val="00B76AA6"/>
    <w:rsid w:val="00B912D6"/>
    <w:rsid w:val="00B928F4"/>
    <w:rsid w:val="00B94952"/>
    <w:rsid w:val="00BA1BC7"/>
    <w:rsid w:val="00BA6B68"/>
    <w:rsid w:val="00BA6EEF"/>
    <w:rsid w:val="00BB696F"/>
    <w:rsid w:val="00BC677B"/>
    <w:rsid w:val="00BC6A59"/>
    <w:rsid w:val="00BF1A4A"/>
    <w:rsid w:val="00BF3C3C"/>
    <w:rsid w:val="00BF4E29"/>
    <w:rsid w:val="00BF6A34"/>
    <w:rsid w:val="00C00AE5"/>
    <w:rsid w:val="00C10B78"/>
    <w:rsid w:val="00C1198F"/>
    <w:rsid w:val="00C14E99"/>
    <w:rsid w:val="00C15FFC"/>
    <w:rsid w:val="00C1617B"/>
    <w:rsid w:val="00C22913"/>
    <w:rsid w:val="00C23948"/>
    <w:rsid w:val="00C27CDF"/>
    <w:rsid w:val="00C3271B"/>
    <w:rsid w:val="00C35151"/>
    <w:rsid w:val="00C4761A"/>
    <w:rsid w:val="00C50CBA"/>
    <w:rsid w:val="00C55ADC"/>
    <w:rsid w:val="00C769CF"/>
    <w:rsid w:val="00C815E0"/>
    <w:rsid w:val="00C93369"/>
    <w:rsid w:val="00CA023E"/>
    <w:rsid w:val="00CA2F14"/>
    <w:rsid w:val="00CB6B06"/>
    <w:rsid w:val="00CC2909"/>
    <w:rsid w:val="00CC666C"/>
    <w:rsid w:val="00CD7206"/>
    <w:rsid w:val="00CD7579"/>
    <w:rsid w:val="00CD799F"/>
    <w:rsid w:val="00CE627C"/>
    <w:rsid w:val="00CE6B2C"/>
    <w:rsid w:val="00CF0596"/>
    <w:rsid w:val="00CF2348"/>
    <w:rsid w:val="00CF3E42"/>
    <w:rsid w:val="00D00273"/>
    <w:rsid w:val="00D06640"/>
    <w:rsid w:val="00D170F4"/>
    <w:rsid w:val="00D206EF"/>
    <w:rsid w:val="00D20824"/>
    <w:rsid w:val="00D21A97"/>
    <w:rsid w:val="00D24125"/>
    <w:rsid w:val="00D242CA"/>
    <w:rsid w:val="00D26D90"/>
    <w:rsid w:val="00D27A69"/>
    <w:rsid w:val="00D40F0F"/>
    <w:rsid w:val="00D41061"/>
    <w:rsid w:val="00D41ED7"/>
    <w:rsid w:val="00D44034"/>
    <w:rsid w:val="00D45328"/>
    <w:rsid w:val="00D477AE"/>
    <w:rsid w:val="00D540C2"/>
    <w:rsid w:val="00D62F5A"/>
    <w:rsid w:val="00D6641D"/>
    <w:rsid w:val="00D737C5"/>
    <w:rsid w:val="00D75A36"/>
    <w:rsid w:val="00D8052A"/>
    <w:rsid w:val="00D9720A"/>
    <w:rsid w:val="00DA2209"/>
    <w:rsid w:val="00DA756E"/>
    <w:rsid w:val="00DB467E"/>
    <w:rsid w:val="00DC1C98"/>
    <w:rsid w:val="00DC4B59"/>
    <w:rsid w:val="00DC6AF9"/>
    <w:rsid w:val="00DD03B0"/>
    <w:rsid w:val="00E1087B"/>
    <w:rsid w:val="00E11DB0"/>
    <w:rsid w:val="00E2346F"/>
    <w:rsid w:val="00E26712"/>
    <w:rsid w:val="00E322F2"/>
    <w:rsid w:val="00E3375D"/>
    <w:rsid w:val="00E337CE"/>
    <w:rsid w:val="00E409B8"/>
    <w:rsid w:val="00E4757E"/>
    <w:rsid w:val="00E53786"/>
    <w:rsid w:val="00E55AF3"/>
    <w:rsid w:val="00E57F4D"/>
    <w:rsid w:val="00E61DD9"/>
    <w:rsid w:val="00E63464"/>
    <w:rsid w:val="00E65E9C"/>
    <w:rsid w:val="00E7489D"/>
    <w:rsid w:val="00E74B0C"/>
    <w:rsid w:val="00E76F49"/>
    <w:rsid w:val="00E85D5C"/>
    <w:rsid w:val="00E862E8"/>
    <w:rsid w:val="00E879A3"/>
    <w:rsid w:val="00E913D9"/>
    <w:rsid w:val="00E91D5A"/>
    <w:rsid w:val="00E97D84"/>
    <w:rsid w:val="00EA5C57"/>
    <w:rsid w:val="00EA608C"/>
    <w:rsid w:val="00EB1B23"/>
    <w:rsid w:val="00EB4EA0"/>
    <w:rsid w:val="00EC7392"/>
    <w:rsid w:val="00ED2060"/>
    <w:rsid w:val="00ED250E"/>
    <w:rsid w:val="00ED43D8"/>
    <w:rsid w:val="00ED7FE4"/>
    <w:rsid w:val="00EE2077"/>
    <w:rsid w:val="00EE5AD3"/>
    <w:rsid w:val="00EE6017"/>
    <w:rsid w:val="00EF6D72"/>
    <w:rsid w:val="00F0179D"/>
    <w:rsid w:val="00F108EF"/>
    <w:rsid w:val="00F14E68"/>
    <w:rsid w:val="00F30AD0"/>
    <w:rsid w:val="00F321FC"/>
    <w:rsid w:val="00F32DB1"/>
    <w:rsid w:val="00F34A73"/>
    <w:rsid w:val="00F362B7"/>
    <w:rsid w:val="00F3642F"/>
    <w:rsid w:val="00F366C8"/>
    <w:rsid w:val="00F371AD"/>
    <w:rsid w:val="00F40FF6"/>
    <w:rsid w:val="00F51888"/>
    <w:rsid w:val="00F63555"/>
    <w:rsid w:val="00F816EB"/>
    <w:rsid w:val="00F85CAC"/>
    <w:rsid w:val="00F97E28"/>
    <w:rsid w:val="00FB1E99"/>
    <w:rsid w:val="00FC1161"/>
    <w:rsid w:val="00FC3A0C"/>
    <w:rsid w:val="00FD14D0"/>
    <w:rsid w:val="00FD2FE3"/>
    <w:rsid w:val="00FE0D46"/>
    <w:rsid w:val="00FF1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9099C"/>
  <w15:docId w15:val="{64997798-15E2-46AC-B0F6-BCD46F15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0548"/>
    <w:rPr>
      <w:rFonts w:ascii="Book Antiqua" w:hAnsi="Book Antiqua"/>
      <w:sz w:val="24"/>
    </w:rPr>
  </w:style>
  <w:style w:type="paragraph" w:styleId="Heading1">
    <w:name w:val="heading 1"/>
    <w:basedOn w:val="Normal"/>
    <w:next w:val="Normal"/>
    <w:qFormat/>
    <w:rsid w:val="0011054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1054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10548"/>
    <w:pPr>
      <w:keepNext/>
      <w:spacing w:before="240" w:after="60"/>
      <w:outlineLvl w:val="2"/>
    </w:pPr>
    <w:rPr>
      <w:rFonts w:ascii="Arial" w:hAnsi="Arial" w:cs="Arial"/>
      <w:b/>
      <w:bCs/>
      <w:sz w:val="26"/>
      <w:szCs w:val="26"/>
    </w:rPr>
  </w:style>
  <w:style w:type="paragraph" w:styleId="Heading4">
    <w:name w:val="heading 4"/>
    <w:basedOn w:val="Normal"/>
    <w:next w:val="Normal"/>
    <w:qFormat/>
    <w:rsid w:val="00110548"/>
    <w:pPr>
      <w:keepNext/>
      <w:spacing w:before="240" w:after="60"/>
      <w:outlineLvl w:val="3"/>
    </w:pPr>
    <w:rPr>
      <w:b/>
      <w:bCs/>
      <w:sz w:val="28"/>
      <w:szCs w:val="28"/>
    </w:rPr>
  </w:style>
  <w:style w:type="paragraph" w:styleId="Heading5">
    <w:name w:val="heading 5"/>
    <w:basedOn w:val="Normal"/>
    <w:next w:val="Normal"/>
    <w:qFormat/>
    <w:rsid w:val="00110548"/>
    <w:pPr>
      <w:spacing w:before="240" w:after="60"/>
      <w:outlineLvl w:val="4"/>
    </w:pPr>
    <w:rPr>
      <w:b/>
      <w:bCs/>
      <w:i/>
      <w:iCs/>
      <w:sz w:val="26"/>
      <w:szCs w:val="26"/>
    </w:rPr>
  </w:style>
  <w:style w:type="paragraph" w:styleId="Heading6">
    <w:name w:val="heading 6"/>
    <w:basedOn w:val="Normal"/>
    <w:next w:val="Normal"/>
    <w:qFormat/>
    <w:rsid w:val="00110548"/>
    <w:pPr>
      <w:spacing w:before="240" w:after="60"/>
      <w:outlineLvl w:val="5"/>
    </w:pPr>
    <w:rPr>
      <w:b/>
      <w:bCs/>
      <w:szCs w:val="22"/>
    </w:rPr>
  </w:style>
  <w:style w:type="paragraph" w:styleId="Heading7">
    <w:name w:val="heading 7"/>
    <w:basedOn w:val="Normal"/>
    <w:next w:val="Normal"/>
    <w:qFormat/>
    <w:rsid w:val="00110548"/>
    <w:pPr>
      <w:spacing w:before="240" w:after="60"/>
      <w:outlineLvl w:val="6"/>
    </w:pPr>
    <w:rPr>
      <w:szCs w:val="24"/>
    </w:rPr>
  </w:style>
  <w:style w:type="paragraph" w:styleId="Heading8">
    <w:name w:val="heading 8"/>
    <w:basedOn w:val="Normal"/>
    <w:next w:val="Normal"/>
    <w:qFormat/>
    <w:rsid w:val="00110548"/>
    <w:pPr>
      <w:spacing w:before="240" w:after="60"/>
      <w:outlineLvl w:val="7"/>
    </w:pPr>
    <w:rPr>
      <w:i/>
      <w:iCs/>
      <w:szCs w:val="24"/>
    </w:rPr>
  </w:style>
  <w:style w:type="paragraph" w:styleId="Heading9">
    <w:name w:val="heading 9"/>
    <w:basedOn w:val="Normal"/>
    <w:next w:val="Normal"/>
    <w:qFormat/>
    <w:rsid w:val="0011054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10548"/>
    <w:pPr>
      <w:jc w:val="center"/>
    </w:pPr>
    <w:rPr>
      <w:b/>
      <w:bdr w:val="single" w:sz="4" w:space="0" w:color="auto"/>
    </w:rPr>
  </w:style>
  <w:style w:type="paragraph" w:styleId="Header">
    <w:name w:val="header"/>
    <w:basedOn w:val="Normal"/>
    <w:link w:val="HeaderChar"/>
    <w:rsid w:val="00110548"/>
    <w:pPr>
      <w:tabs>
        <w:tab w:val="center" w:pos="4320"/>
        <w:tab w:val="right" w:pos="8640"/>
      </w:tabs>
    </w:pPr>
  </w:style>
  <w:style w:type="paragraph" w:styleId="Footer">
    <w:name w:val="footer"/>
    <w:basedOn w:val="Normal"/>
    <w:link w:val="FooterChar"/>
    <w:uiPriority w:val="99"/>
    <w:rsid w:val="00110548"/>
    <w:pPr>
      <w:tabs>
        <w:tab w:val="center" w:pos="4320"/>
        <w:tab w:val="right" w:pos="8640"/>
      </w:tabs>
    </w:pPr>
  </w:style>
  <w:style w:type="paragraph" w:styleId="BodyText">
    <w:name w:val="Body Text"/>
    <w:basedOn w:val="Normal"/>
    <w:rsid w:val="00110548"/>
    <w:rPr>
      <w:b/>
      <w:bCs/>
      <w:szCs w:val="24"/>
    </w:rPr>
  </w:style>
  <w:style w:type="character" w:styleId="PageNumber">
    <w:name w:val="page number"/>
    <w:basedOn w:val="DefaultParagraphFont"/>
    <w:rsid w:val="00110548"/>
  </w:style>
  <w:style w:type="paragraph" w:styleId="FootnoteText">
    <w:name w:val="footnote text"/>
    <w:basedOn w:val="Normal"/>
    <w:semiHidden/>
    <w:rsid w:val="00110548"/>
    <w:rPr>
      <w:sz w:val="20"/>
    </w:rPr>
  </w:style>
  <w:style w:type="character" w:styleId="FootnoteReference">
    <w:name w:val="footnote reference"/>
    <w:semiHidden/>
    <w:rsid w:val="00110548"/>
    <w:rPr>
      <w:vertAlign w:val="superscript"/>
    </w:rPr>
  </w:style>
  <w:style w:type="paragraph" w:styleId="HTMLPreformatted">
    <w:name w:val="HTML Preformatted"/>
    <w:basedOn w:val="Normal"/>
    <w:rsid w:val="00110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styleId="BlockText">
    <w:name w:val="Block Text"/>
    <w:basedOn w:val="Normal"/>
    <w:rsid w:val="00110548"/>
    <w:pPr>
      <w:spacing w:after="120"/>
      <w:ind w:left="1440" w:right="1440"/>
    </w:pPr>
  </w:style>
  <w:style w:type="paragraph" w:styleId="BodyText2">
    <w:name w:val="Body Text 2"/>
    <w:basedOn w:val="Normal"/>
    <w:rsid w:val="00110548"/>
    <w:pPr>
      <w:spacing w:after="120" w:line="480" w:lineRule="auto"/>
    </w:pPr>
  </w:style>
  <w:style w:type="paragraph" w:styleId="BodyText3">
    <w:name w:val="Body Text 3"/>
    <w:basedOn w:val="Normal"/>
    <w:rsid w:val="00110548"/>
    <w:pPr>
      <w:spacing w:after="120"/>
    </w:pPr>
    <w:rPr>
      <w:sz w:val="16"/>
      <w:szCs w:val="16"/>
    </w:rPr>
  </w:style>
  <w:style w:type="paragraph" w:styleId="BodyTextFirstIndent">
    <w:name w:val="Body Text First Indent"/>
    <w:basedOn w:val="BodyText"/>
    <w:rsid w:val="00110548"/>
    <w:pPr>
      <w:spacing w:after="120"/>
      <w:ind w:firstLine="210"/>
    </w:pPr>
    <w:rPr>
      <w:b w:val="0"/>
      <w:bCs w:val="0"/>
      <w:szCs w:val="20"/>
    </w:rPr>
  </w:style>
  <w:style w:type="paragraph" w:styleId="BodyTextIndent">
    <w:name w:val="Body Text Indent"/>
    <w:basedOn w:val="Normal"/>
    <w:rsid w:val="00110548"/>
    <w:pPr>
      <w:spacing w:after="120"/>
      <w:ind w:left="360"/>
    </w:pPr>
  </w:style>
  <w:style w:type="paragraph" w:styleId="BodyTextFirstIndent2">
    <w:name w:val="Body Text First Indent 2"/>
    <w:basedOn w:val="BodyTextIndent"/>
    <w:rsid w:val="00110548"/>
    <w:pPr>
      <w:ind w:firstLine="210"/>
    </w:pPr>
  </w:style>
  <w:style w:type="paragraph" w:styleId="BodyTextIndent2">
    <w:name w:val="Body Text Indent 2"/>
    <w:basedOn w:val="Normal"/>
    <w:rsid w:val="00110548"/>
    <w:pPr>
      <w:spacing w:after="120" w:line="480" w:lineRule="auto"/>
      <w:ind w:left="360"/>
    </w:pPr>
  </w:style>
  <w:style w:type="paragraph" w:styleId="BodyTextIndent3">
    <w:name w:val="Body Text Indent 3"/>
    <w:basedOn w:val="Normal"/>
    <w:rsid w:val="00110548"/>
    <w:pPr>
      <w:spacing w:after="120"/>
      <w:ind w:left="360"/>
    </w:pPr>
    <w:rPr>
      <w:sz w:val="16"/>
      <w:szCs w:val="16"/>
    </w:rPr>
  </w:style>
  <w:style w:type="paragraph" w:styleId="Caption">
    <w:name w:val="caption"/>
    <w:basedOn w:val="Normal"/>
    <w:next w:val="Normal"/>
    <w:qFormat/>
    <w:rsid w:val="00110548"/>
    <w:pPr>
      <w:spacing w:before="120" w:after="120"/>
    </w:pPr>
    <w:rPr>
      <w:b/>
      <w:bCs/>
      <w:sz w:val="20"/>
    </w:rPr>
  </w:style>
  <w:style w:type="paragraph" w:styleId="Closing">
    <w:name w:val="Closing"/>
    <w:basedOn w:val="Normal"/>
    <w:rsid w:val="00110548"/>
    <w:pPr>
      <w:ind w:left="4320"/>
    </w:pPr>
  </w:style>
  <w:style w:type="paragraph" w:styleId="CommentText">
    <w:name w:val="annotation text"/>
    <w:basedOn w:val="Normal"/>
    <w:semiHidden/>
    <w:rsid w:val="00110548"/>
    <w:rPr>
      <w:sz w:val="20"/>
    </w:rPr>
  </w:style>
  <w:style w:type="paragraph" w:styleId="Date">
    <w:name w:val="Date"/>
    <w:basedOn w:val="Normal"/>
    <w:next w:val="Normal"/>
    <w:rsid w:val="00110548"/>
  </w:style>
  <w:style w:type="paragraph" w:styleId="DocumentMap">
    <w:name w:val="Document Map"/>
    <w:basedOn w:val="Normal"/>
    <w:semiHidden/>
    <w:rsid w:val="00110548"/>
    <w:pPr>
      <w:shd w:val="clear" w:color="auto" w:fill="000080"/>
    </w:pPr>
    <w:rPr>
      <w:rFonts w:ascii="Tahoma" w:hAnsi="Tahoma" w:cs="Tahoma"/>
    </w:rPr>
  </w:style>
  <w:style w:type="paragraph" w:styleId="E-mailSignature">
    <w:name w:val="E-mail Signature"/>
    <w:basedOn w:val="Normal"/>
    <w:rsid w:val="00110548"/>
  </w:style>
  <w:style w:type="paragraph" w:styleId="EndnoteText">
    <w:name w:val="endnote text"/>
    <w:basedOn w:val="Normal"/>
    <w:semiHidden/>
    <w:rsid w:val="00110548"/>
    <w:rPr>
      <w:sz w:val="20"/>
    </w:rPr>
  </w:style>
  <w:style w:type="paragraph" w:styleId="EnvelopeAddress">
    <w:name w:val="envelope address"/>
    <w:basedOn w:val="Normal"/>
    <w:rsid w:val="0011054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10548"/>
    <w:rPr>
      <w:rFonts w:ascii="Arial" w:hAnsi="Arial" w:cs="Arial"/>
      <w:sz w:val="20"/>
    </w:rPr>
  </w:style>
  <w:style w:type="paragraph" w:styleId="HTMLAddress">
    <w:name w:val="HTML Address"/>
    <w:basedOn w:val="Normal"/>
    <w:rsid w:val="00110548"/>
    <w:rPr>
      <w:i/>
      <w:iCs/>
    </w:rPr>
  </w:style>
  <w:style w:type="paragraph" w:styleId="Index1">
    <w:name w:val="index 1"/>
    <w:basedOn w:val="Normal"/>
    <w:next w:val="Normal"/>
    <w:autoRedefine/>
    <w:semiHidden/>
    <w:rsid w:val="00110548"/>
    <w:pPr>
      <w:ind w:left="220" w:hanging="220"/>
    </w:pPr>
  </w:style>
  <w:style w:type="paragraph" w:styleId="Index2">
    <w:name w:val="index 2"/>
    <w:basedOn w:val="Normal"/>
    <w:next w:val="Normal"/>
    <w:autoRedefine/>
    <w:semiHidden/>
    <w:rsid w:val="00110548"/>
    <w:pPr>
      <w:ind w:left="440" w:hanging="220"/>
    </w:pPr>
  </w:style>
  <w:style w:type="paragraph" w:styleId="Index3">
    <w:name w:val="index 3"/>
    <w:basedOn w:val="Normal"/>
    <w:next w:val="Normal"/>
    <w:autoRedefine/>
    <w:semiHidden/>
    <w:rsid w:val="00110548"/>
    <w:pPr>
      <w:ind w:left="660" w:hanging="220"/>
    </w:pPr>
  </w:style>
  <w:style w:type="paragraph" w:styleId="Index4">
    <w:name w:val="index 4"/>
    <w:basedOn w:val="Normal"/>
    <w:next w:val="Normal"/>
    <w:autoRedefine/>
    <w:semiHidden/>
    <w:rsid w:val="00110548"/>
    <w:pPr>
      <w:ind w:left="880" w:hanging="220"/>
    </w:pPr>
  </w:style>
  <w:style w:type="paragraph" w:styleId="Index5">
    <w:name w:val="index 5"/>
    <w:basedOn w:val="Normal"/>
    <w:next w:val="Normal"/>
    <w:autoRedefine/>
    <w:semiHidden/>
    <w:rsid w:val="00110548"/>
    <w:pPr>
      <w:ind w:left="1100" w:hanging="220"/>
    </w:pPr>
  </w:style>
  <w:style w:type="paragraph" w:styleId="Index6">
    <w:name w:val="index 6"/>
    <w:basedOn w:val="Normal"/>
    <w:next w:val="Normal"/>
    <w:autoRedefine/>
    <w:semiHidden/>
    <w:rsid w:val="00110548"/>
    <w:pPr>
      <w:ind w:left="1320" w:hanging="220"/>
    </w:pPr>
  </w:style>
  <w:style w:type="paragraph" w:styleId="Index7">
    <w:name w:val="index 7"/>
    <w:basedOn w:val="Normal"/>
    <w:next w:val="Normal"/>
    <w:autoRedefine/>
    <w:semiHidden/>
    <w:rsid w:val="00110548"/>
    <w:pPr>
      <w:ind w:left="1540" w:hanging="220"/>
    </w:pPr>
  </w:style>
  <w:style w:type="paragraph" w:styleId="Index8">
    <w:name w:val="index 8"/>
    <w:basedOn w:val="Normal"/>
    <w:next w:val="Normal"/>
    <w:autoRedefine/>
    <w:semiHidden/>
    <w:rsid w:val="00110548"/>
    <w:pPr>
      <w:ind w:left="1760" w:hanging="220"/>
    </w:pPr>
  </w:style>
  <w:style w:type="paragraph" w:styleId="Index9">
    <w:name w:val="index 9"/>
    <w:basedOn w:val="Normal"/>
    <w:next w:val="Normal"/>
    <w:autoRedefine/>
    <w:semiHidden/>
    <w:rsid w:val="00110548"/>
    <w:pPr>
      <w:ind w:left="1980" w:hanging="220"/>
    </w:pPr>
  </w:style>
  <w:style w:type="paragraph" w:styleId="IndexHeading">
    <w:name w:val="index heading"/>
    <w:basedOn w:val="Normal"/>
    <w:next w:val="Index1"/>
    <w:semiHidden/>
    <w:rsid w:val="00110548"/>
    <w:rPr>
      <w:rFonts w:ascii="Arial" w:hAnsi="Arial" w:cs="Arial"/>
      <w:b/>
      <w:bCs/>
    </w:rPr>
  </w:style>
  <w:style w:type="paragraph" w:styleId="List">
    <w:name w:val="List"/>
    <w:basedOn w:val="Normal"/>
    <w:rsid w:val="00110548"/>
    <w:pPr>
      <w:ind w:left="360" w:hanging="360"/>
    </w:pPr>
  </w:style>
  <w:style w:type="paragraph" w:styleId="List2">
    <w:name w:val="List 2"/>
    <w:basedOn w:val="Normal"/>
    <w:rsid w:val="00110548"/>
    <w:pPr>
      <w:ind w:left="720" w:hanging="360"/>
    </w:pPr>
  </w:style>
  <w:style w:type="paragraph" w:styleId="List3">
    <w:name w:val="List 3"/>
    <w:basedOn w:val="Normal"/>
    <w:rsid w:val="00110548"/>
    <w:pPr>
      <w:ind w:left="1080" w:hanging="360"/>
    </w:pPr>
  </w:style>
  <w:style w:type="paragraph" w:styleId="List4">
    <w:name w:val="List 4"/>
    <w:basedOn w:val="Normal"/>
    <w:rsid w:val="00110548"/>
    <w:pPr>
      <w:ind w:left="1440" w:hanging="360"/>
    </w:pPr>
  </w:style>
  <w:style w:type="paragraph" w:styleId="List5">
    <w:name w:val="List 5"/>
    <w:basedOn w:val="Normal"/>
    <w:rsid w:val="00110548"/>
    <w:pPr>
      <w:ind w:left="1800" w:hanging="360"/>
    </w:pPr>
  </w:style>
  <w:style w:type="paragraph" w:styleId="ListBullet">
    <w:name w:val="List Bullet"/>
    <w:basedOn w:val="Normal"/>
    <w:autoRedefine/>
    <w:rsid w:val="00110548"/>
    <w:pPr>
      <w:numPr>
        <w:numId w:val="3"/>
      </w:numPr>
    </w:pPr>
  </w:style>
  <w:style w:type="paragraph" w:styleId="ListBullet2">
    <w:name w:val="List Bullet 2"/>
    <w:basedOn w:val="Normal"/>
    <w:autoRedefine/>
    <w:rsid w:val="00110548"/>
    <w:pPr>
      <w:numPr>
        <w:numId w:val="4"/>
      </w:numPr>
    </w:pPr>
  </w:style>
  <w:style w:type="paragraph" w:styleId="ListBullet3">
    <w:name w:val="List Bullet 3"/>
    <w:basedOn w:val="Normal"/>
    <w:autoRedefine/>
    <w:rsid w:val="00110548"/>
    <w:pPr>
      <w:numPr>
        <w:numId w:val="5"/>
      </w:numPr>
    </w:pPr>
  </w:style>
  <w:style w:type="paragraph" w:styleId="ListBullet4">
    <w:name w:val="List Bullet 4"/>
    <w:basedOn w:val="Normal"/>
    <w:autoRedefine/>
    <w:rsid w:val="00110548"/>
    <w:pPr>
      <w:numPr>
        <w:numId w:val="6"/>
      </w:numPr>
    </w:pPr>
  </w:style>
  <w:style w:type="paragraph" w:styleId="ListBullet5">
    <w:name w:val="List Bullet 5"/>
    <w:basedOn w:val="Normal"/>
    <w:autoRedefine/>
    <w:rsid w:val="00110548"/>
    <w:pPr>
      <w:numPr>
        <w:numId w:val="7"/>
      </w:numPr>
    </w:pPr>
  </w:style>
  <w:style w:type="paragraph" w:styleId="ListContinue">
    <w:name w:val="List Continue"/>
    <w:basedOn w:val="Normal"/>
    <w:rsid w:val="00110548"/>
    <w:pPr>
      <w:spacing w:after="120"/>
      <w:ind w:left="360"/>
    </w:pPr>
  </w:style>
  <w:style w:type="paragraph" w:styleId="ListContinue2">
    <w:name w:val="List Continue 2"/>
    <w:basedOn w:val="Normal"/>
    <w:rsid w:val="00110548"/>
    <w:pPr>
      <w:spacing w:after="120"/>
      <w:ind w:left="720"/>
    </w:pPr>
  </w:style>
  <w:style w:type="paragraph" w:styleId="ListContinue3">
    <w:name w:val="List Continue 3"/>
    <w:basedOn w:val="Normal"/>
    <w:rsid w:val="00110548"/>
    <w:pPr>
      <w:spacing w:after="120"/>
      <w:ind w:left="1080"/>
    </w:pPr>
  </w:style>
  <w:style w:type="paragraph" w:styleId="ListContinue4">
    <w:name w:val="List Continue 4"/>
    <w:basedOn w:val="Normal"/>
    <w:rsid w:val="00110548"/>
    <w:pPr>
      <w:spacing w:after="120"/>
      <w:ind w:left="1440"/>
    </w:pPr>
  </w:style>
  <w:style w:type="paragraph" w:styleId="ListContinue5">
    <w:name w:val="List Continue 5"/>
    <w:basedOn w:val="Normal"/>
    <w:rsid w:val="00110548"/>
    <w:pPr>
      <w:spacing w:after="120"/>
      <w:ind w:left="1800"/>
    </w:pPr>
  </w:style>
  <w:style w:type="paragraph" w:styleId="ListNumber">
    <w:name w:val="List Number"/>
    <w:basedOn w:val="Normal"/>
    <w:rsid w:val="00110548"/>
    <w:pPr>
      <w:numPr>
        <w:numId w:val="8"/>
      </w:numPr>
    </w:pPr>
  </w:style>
  <w:style w:type="paragraph" w:styleId="ListNumber2">
    <w:name w:val="List Number 2"/>
    <w:basedOn w:val="Normal"/>
    <w:rsid w:val="00110548"/>
    <w:pPr>
      <w:numPr>
        <w:numId w:val="9"/>
      </w:numPr>
    </w:pPr>
  </w:style>
  <w:style w:type="paragraph" w:styleId="ListNumber3">
    <w:name w:val="List Number 3"/>
    <w:basedOn w:val="Normal"/>
    <w:rsid w:val="00110548"/>
    <w:pPr>
      <w:numPr>
        <w:numId w:val="10"/>
      </w:numPr>
    </w:pPr>
  </w:style>
  <w:style w:type="paragraph" w:styleId="ListNumber4">
    <w:name w:val="List Number 4"/>
    <w:basedOn w:val="Normal"/>
    <w:rsid w:val="00110548"/>
    <w:pPr>
      <w:numPr>
        <w:numId w:val="11"/>
      </w:numPr>
    </w:pPr>
  </w:style>
  <w:style w:type="paragraph" w:styleId="ListNumber5">
    <w:name w:val="List Number 5"/>
    <w:basedOn w:val="Normal"/>
    <w:rsid w:val="00110548"/>
    <w:pPr>
      <w:numPr>
        <w:numId w:val="12"/>
      </w:numPr>
    </w:pPr>
  </w:style>
  <w:style w:type="paragraph" w:styleId="MacroText">
    <w:name w:val="macro"/>
    <w:semiHidden/>
    <w:rsid w:val="001105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105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110548"/>
    <w:rPr>
      <w:szCs w:val="24"/>
    </w:rPr>
  </w:style>
  <w:style w:type="paragraph" w:styleId="NormalIndent">
    <w:name w:val="Normal Indent"/>
    <w:basedOn w:val="Normal"/>
    <w:rsid w:val="00110548"/>
    <w:pPr>
      <w:ind w:left="720"/>
    </w:pPr>
  </w:style>
  <w:style w:type="paragraph" w:styleId="NoteHeading">
    <w:name w:val="Note Heading"/>
    <w:basedOn w:val="Normal"/>
    <w:next w:val="Normal"/>
    <w:rsid w:val="00110548"/>
  </w:style>
  <w:style w:type="paragraph" w:styleId="PlainText">
    <w:name w:val="Plain Text"/>
    <w:basedOn w:val="Normal"/>
    <w:rsid w:val="00110548"/>
    <w:rPr>
      <w:rFonts w:ascii="Courier New" w:hAnsi="Courier New" w:cs="Courier New"/>
      <w:sz w:val="20"/>
    </w:rPr>
  </w:style>
  <w:style w:type="paragraph" w:styleId="Salutation">
    <w:name w:val="Salutation"/>
    <w:basedOn w:val="Normal"/>
    <w:next w:val="Normal"/>
    <w:rsid w:val="00110548"/>
  </w:style>
  <w:style w:type="paragraph" w:styleId="Signature">
    <w:name w:val="Signature"/>
    <w:basedOn w:val="Normal"/>
    <w:rsid w:val="00110548"/>
    <w:pPr>
      <w:ind w:left="4320"/>
    </w:pPr>
  </w:style>
  <w:style w:type="paragraph" w:styleId="Subtitle">
    <w:name w:val="Subtitle"/>
    <w:basedOn w:val="Normal"/>
    <w:qFormat/>
    <w:rsid w:val="00110548"/>
    <w:pPr>
      <w:spacing w:after="60"/>
      <w:jc w:val="center"/>
      <w:outlineLvl w:val="1"/>
    </w:pPr>
    <w:rPr>
      <w:rFonts w:ascii="Arial" w:hAnsi="Arial" w:cs="Arial"/>
      <w:szCs w:val="24"/>
    </w:rPr>
  </w:style>
  <w:style w:type="paragraph" w:styleId="TableofAuthorities">
    <w:name w:val="table of authorities"/>
    <w:basedOn w:val="Normal"/>
    <w:next w:val="Normal"/>
    <w:semiHidden/>
    <w:rsid w:val="00110548"/>
    <w:pPr>
      <w:ind w:left="220" w:hanging="220"/>
    </w:pPr>
  </w:style>
  <w:style w:type="paragraph" w:styleId="TableofFigures">
    <w:name w:val="table of figures"/>
    <w:basedOn w:val="Normal"/>
    <w:next w:val="Normal"/>
    <w:semiHidden/>
    <w:rsid w:val="00110548"/>
    <w:pPr>
      <w:ind w:left="440" w:hanging="440"/>
    </w:pPr>
  </w:style>
  <w:style w:type="paragraph" w:styleId="TOAHeading">
    <w:name w:val="toa heading"/>
    <w:basedOn w:val="Normal"/>
    <w:next w:val="Normal"/>
    <w:semiHidden/>
    <w:rsid w:val="00110548"/>
    <w:pPr>
      <w:spacing w:before="120"/>
    </w:pPr>
    <w:rPr>
      <w:rFonts w:ascii="Arial" w:hAnsi="Arial" w:cs="Arial"/>
      <w:b/>
      <w:bCs/>
      <w:szCs w:val="24"/>
    </w:rPr>
  </w:style>
  <w:style w:type="paragraph" w:styleId="TOC1">
    <w:name w:val="toc 1"/>
    <w:basedOn w:val="Normal"/>
    <w:next w:val="Normal"/>
    <w:autoRedefine/>
    <w:semiHidden/>
    <w:rsid w:val="00110548"/>
  </w:style>
  <w:style w:type="paragraph" w:styleId="TOC2">
    <w:name w:val="toc 2"/>
    <w:basedOn w:val="Normal"/>
    <w:next w:val="Normal"/>
    <w:autoRedefine/>
    <w:semiHidden/>
    <w:rsid w:val="00110548"/>
    <w:pPr>
      <w:ind w:left="220"/>
    </w:pPr>
  </w:style>
  <w:style w:type="paragraph" w:styleId="TOC3">
    <w:name w:val="toc 3"/>
    <w:basedOn w:val="Normal"/>
    <w:next w:val="Normal"/>
    <w:autoRedefine/>
    <w:semiHidden/>
    <w:rsid w:val="00110548"/>
    <w:pPr>
      <w:ind w:left="440"/>
    </w:pPr>
  </w:style>
  <w:style w:type="paragraph" w:styleId="TOC4">
    <w:name w:val="toc 4"/>
    <w:basedOn w:val="Normal"/>
    <w:next w:val="Normal"/>
    <w:autoRedefine/>
    <w:semiHidden/>
    <w:rsid w:val="00110548"/>
    <w:pPr>
      <w:ind w:left="660"/>
    </w:pPr>
  </w:style>
  <w:style w:type="paragraph" w:styleId="TOC5">
    <w:name w:val="toc 5"/>
    <w:basedOn w:val="Normal"/>
    <w:next w:val="Normal"/>
    <w:autoRedefine/>
    <w:semiHidden/>
    <w:rsid w:val="00110548"/>
    <w:pPr>
      <w:ind w:left="880"/>
    </w:pPr>
  </w:style>
  <w:style w:type="paragraph" w:styleId="TOC6">
    <w:name w:val="toc 6"/>
    <w:basedOn w:val="Normal"/>
    <w:next w:val="Normal"/>
    <w:autoRedefine/>
    <w:semiHidden/>
    <w:rsid w:val="00110548"/>
    <w:pPr>
      <w:ind w:left="1100"/>
    </w:pPr>
  </w:style>
  <w:style w:type="paragraph" w:styleId="TOC7">
    <w:name w:val="toc 7"/>
    <w:basedOn w:val="Normal"/>
    <w:next w:val="Normal"/>
    <w:autoRedefine/>
    <w:semiHidden/>
    <w:rsid w:val="00110548"/>
    <w:pPr>
      <w:ind w:left="1320"/>
    </w:pPr>
  </w:style>
  <w:style w:type="paragraph" w:styleId="TOC8">
    <w:name w:val="toc 8"/>
    <w:basedOn w:val="Normal"/>
    <w:next w:val="Normal"/>
    <w:autoRedefine/>
    <w:semiHidden/>
    <w:rsid w:val="00110548"/>
    <w:pPr>
      <w:ind w:left="1540"/>
    </w:pPr>
  </w:style>
  <w:style w:type="paragraph" w:styleId="TOC9">
    <w:name w:val="toc 9"/>
    <w:basedOn w:val="Normal"/>
    <w:next w:val="Normal"/>
    <w:autoRedefine/>
    <w:semiHidden/>
    <w:rsid w:val="00110548"/>
    <w:pPr>
      <w:ind w:left="1760"/>
    </w:pPr>
  </w:style>
  <w:style w:type="paragraph" w:customStyle="1" w:styleId="SingleSpacing">
    <w:name w:val="Single Spacing"/>
    <w:basedOn w:val="Normal"/>
    <w:rsid w:val="00110548"/>
    <w:pPr>
      <w:spacing w:line="227" w:lineRule="exact"/>
    </w:pPr>
    <w:rPr>
      <w:rFonts w:ascii="Courier New" w:hAnsi="Courier New"/>
      <w:sz w:val="18"/>
    </w:rPr>
  </w:style>
  <w:style w:type="paragraph" w:customStyle="1" w:styleId="15Spacing">
    <w:name w:val="1.5 Spacing"/>
    <w:basedOn w:val="Normal"/>
    <w:rsid w:val="00110548"/>
    <w:pPr>
      <w:spacing w:line="341" w:lineRule="exact"/>
    </w:pPr>
    <w:rPr>
      <w:rFonts w:ascii="Courier New" w:hAnsi="Courier New"/>
      <w:sz w:val="18"/>
    </w:rPr>
  </w:style>
  <w:style w:type="table" w:styleId="TableGrid">
    <w:name w:val="Table Grid"/>
    <w:basedOn w:val="TableNormal"/>
    <w:rsid w:val="0043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D2060"/>
    <w:rPr>
      <w:rFonts w:ascii="Tahoma" w:hAnsi="Tahoma" w:cs="Tahoma"/>
      <w:sz w:val="16"/>
      <w:szCs w:val="16"/>
    </w:rPr>
  </w:style>
  <w:style w:type="character" w:styleId="Hyperlink">
    <w:name w:val="Hyperlink"/>
    <w:rsid w:val="00F85CAC"/>
    <w:rPr>
      <w:color w:val="0000FF"/>
      <w:u w:val="single"/>
    </w:rPr>
  </w:style>
  <w:style w:type="character" w:styleId="CommentReference">
    <w:name w:val="annotation reference"/>
    <w:uiPriority w:val="99"/>
    <w:unhideWhenUsed/>
    <w:rsid w:val="00C27CDF"/>
    <w:rPr>
      <w:sz w:val="18"/>
      <w:szCs w:val="18"/>
    </w:rPr>
  </w:style>
  <w:style w:type="character" w:customStyle="1" w:styleId="FooterChar">
    <w:name w:val="Footer Char"/>
    <w:basedOn w:val="DefaultParagraphFont"/>
    <w:link w:val="Footer"/>
    <w:uiPriority w:val="99"/>
    <w:rsid w:val="00C1198F"/>
    <w:rPr>
      <w:rFonts w:ascii="Book Antiqua" w:hAnsi="Book Antiqua"/>
      <w:sz w:val="24"/>
    </w:rPr>
  </w:style>
  <w:style w:type="character" w:customStyle="1" w:styleId="HeaderChar">
    <w:name w:val="Header Char"/>
    <w:basedOn w:val="DefaultParagraphFont"/>
    <w:link w:val="Header"/>
    <w:rsid w:val="000547B6"/>
    <w:rPr>
      <w:rFonts w:ascii="Book Antiqua" w:hAnsi="Book Antiqu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1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Artbot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09256-1D78-4F91-989E-33C3F29E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Prospective Investor Confidentiality and Non-Disclosure Agreement</vt:lpstr>
    </vt:vector>
  </TitlesOfParts>
  <Company>Hewlett-Packard Company</Company>
  <LinksUpToDate>false</LinksUpToDate>
  <CharactersWithSpaces>3804</CharactersWithSpaces>
  <SharedDoc>false</SharedDoc>
  <HLinks>
    <vt:vector size="6" baseType="variant">
      <vt:variant>
        <vt:i4>8257585</vt:i4>
      </vt:variant>
      <vt:variant>
        <vt:i4>6</vt:i4>
      </vt:variant>
      <vt:variant>
        <vt:i4>0</vt:i4>
      </vt:variant>
      <vt:variant>
        <vt:i4>5</vt:i4>
      </vt:variant>
      <vt:variant>
        <vt:lpwstr>mailto:ztaylortyson@yahoo.com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Investor Confidentiality and Non-Disclosure Agreement</dc:title>
  <dc:creator>Zachary Tyson</dc:creator>
  <cp:lastModifiedBy>Zack Tyson</cp:lastModifiedBy>
  <cp:revision>8</cp:revision>
  <cp:lastPrinted>2024-04-25T18:04:00Z</cp:lastPrinted>
  <dcterms:created xsi:type="dcterms:W3CDTF">2024-05-21T17:19:00Z</dcterms:created>
  <dcterms:modified xsi:type="dcterms:W3CDTF">2024-05-21T19:14:00Z</dcterms:modified>
</cp:coreProperties>
</file>