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6F2F7EB7" w:rsidR="00032029" w:rsidRPr="00CC6D90" w:rsidRDefault="00B52230" w:rsidP="00032029">
      <w:pPr>
        <w:pStyle w:val="TtuloDoc"/>
        <w:pBdr>
          <w:top w:val="single" w:sz="4" w:space="0" w:color="auto"/>
        </w:pBdr>
      </w:pPr>
      <w:bookmarkStart w:id="0" w:name="_Hlk104503001"/>
      <w:r>
        <w:t>Tipo Relación</w:t>
      </w:r>
    </w:p>
    <w:bookmarkEnd w:id="0"/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6CFD78C7" w14:textId="77777777" w:rsidR="00032029" w:rsidRDefault="00032029" w:rsidP="00032029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476150952" w:history="1">
        <w:r w:rsidRPr="005C2394">
          <w:rPr>
            <w:rStyle w:val="Hipervnculo"/>
            <w:noProof/>
          </w:rPr>
          <w:t>1.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5C2394">
          <w:rPr>
            <w:rStyle w:val="Hipervnculo"/>
            <w:noProof/>
          </w:rPr>
          <w:t>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F54D7" w14:textId="77777777" w:rsidR="00032029" w:rsidRDefault="003E3F78" w:rsidP="00032029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3" w:history="1">
        <w:r w:rsidR="00032029" w:rsidRPr="005C2394">
          <w:rPr>
            <w:rStyle w:val="Hipervnculo"/>
            <w:noProof/>
          </w:rPr>
          <w:t>2.</w:t>
        </w:r>
        <w:r w:rsidR="00032029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>Casos de Uso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_Toc476150953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4</w:t>
        </w:r>
        <w:r w:rsidR="00032029">
          <w:rPr>
            <w:noProof/>
            <w:webHidden/>
          </w:rPr>
          <w:fldChar w:fldCharType="end"/>
        </w:r>
      </w:hyperlink>
    </w:p>
    <w:p w14:paraId="0E36A156" w14:textId="77777777" w:rsidR="00032029" w:rsidRDefault="003E3F78" w:rsidP="00032029">
      <w:pPr>
        <w:pStyle w:val="TDC2"/>
        <w:tabs>
          <w:tab w:val="left" w:pos="520"/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476150954" w:history="1">
        <w:r w:rsidR="00032029" w:rsidRPr="005C2394">
          <w:rPr>
            <w:rStyle w:val="Hipervnculo"/>
            <w:noProof/>
          </w:rPr>
          <w:t>2.1</w:t>
        </w:r>
        <w:r w:rsidR="00032029">
          <w:rPr>
            <w:rFonts w:ascii="Calibri" w:hAnsi="Calibr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 xml:space="preserve">Caso de Uso </w:t>
        </w:r>
        <w:r w:rsidR="00032029">
          <w:rPr>
            <w:rStyle w:val="Hipervnculo"/>
            <w:noProof/>
          </w:rPr>
          <w:t>2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_Toc476150954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4</w:t>
        </w:r>
        <w:r w:rsidR="00032029">
          <w:rPr>
            <w:noProof/>
            <w:webHidden/>
          </w:rPr>
          <w:fldChar w:fldCharType="end"/>
        </w:r>
      </w:hyperlink>
    </w:p>
    <w:p w14:paraId="60D822ED" w14:textId="77777777" w:rsidR="00032029" w:rsidRDefault="003E3F78" w:rsidP="00032029">
      <w:pPr>
        <w:pStyle w:val="TDC3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s-MX" w:eastAsia="es-MX"/>
        </w:rPr>
      </w:pPr>
      <w:hyperlink w:anchor="_Toc476150955" w:history="1">
        <w:r w:rsidR="00032029" w:rsidRPr="005C2394">
          <w:rPr>
            <w:rStyle w:val="Hipervnculo"/>
            <w:b/>
            <w:noProof/>
          </w:rPr>
          <w:t xml:space="preserve">Identificación de Caso de Uso </w:t>
        </w:r>
        <w:r w:rsidR="00032029">
          <w:rPr>
            <w:rStyle w:val="Hipervnculo"/>
            <w:b/>
            <w:noProof/>
          </w:rPr>
          <w:t>2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_Toc476150955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4</w:t>
        </w:r>
        <w:r w:rsidR="00032029">
          <w:rPr>
            <w:noProof/>
            <w:webHidden/>
          </w:rPr>
          <w:fldChar w:fldCharType="end"/>
        </w:r>
      </w:hyperlink>
    </w:p>
    <w:p w14:paraId="5EC0D143" w14:textId="77777777" w:rsidR="00032029" w:rsidRDefault="003E3F78" w:rsidP="00032029">
      <w:pPr>
        <w:pStyle w:val="TDC2"/>
        <w:tabs>
          <w:tab w:val="left" w:pos="700"/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476150956" w:history="1">
        <w:r w:rsidR="00032029" w:rsidRPr="005C2394">
          <w:rPr>
            <w:rStyle w:val="Hipervnculo"/>
            <w:noProof/>
          </w:rPr>
          <w:t>2.1.1</w:t>
        </w:r>
        <w:r w:rsidR="00032029">
          <w:rPr>
            <w:rFonts w:ascii="Calibri" w:hAnsi="Calibr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 xml:space="preserve">Definición de Caso de Uso </w:t>
        </w:r>
        <w:r w:rsidR="00032029">
          <w:rPr>
            <w:rStyle w:val="Hipervnculo"/>
            <w:noProof/>
          </w:rPr>
          <w:t>2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_Toc476150956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4</w:t>
        </w:r>
        <w:r w:rsidR="00032029">
          <w:rPr>
            <w:noProof/>
            <w:webHidden/>
          </w:rPr>
          <w:fldChar w:fldCharType="end"/>
        </w:r>
      </w:hyperlink>
    </w:p>
    <w:p w14:paraId="2628D826" w14:textId="77777777" w:rsidR="00032029" w:rsidRDefault="003E3F78" w:rsidP="00032029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7" w:history="1">
        <w:r w:rsidR="00032029" w:rsidRPr="005C2394">
          <w:rPr>
            <w:rStyle w:val="Hipervnculo"/>
            <w:noProof/>
          </w:rPr>
          <w:t>3.</w:t>
        </w:r>
        <w:r w:rsidR="00032029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>Diagrama de Casos de Uso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_Toc476150957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6</w:t>
        </w:r>
        <w:r w:rsidR="00032029">
          <w:rPr>
            <w:noProof/>
            <w:webHidden/>
          </w:rPr>
          <w:fldChar w:fldCharType="end"/>
        </w:r>
      </w:hyperlink>
    </w:p>
    <w:p w14:paraId="07F8F75C" w14:textId="77777777" w:rsidR="00032029" w:rsidRDefault="003E3F78" w:rsidP="00032029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8" w:history="1">
        <w:r w:rsidR="00032029" w:rsidRPr="005C2394">
          <w:rPr>
            <w:rStyle w:val="Hipervnculo"/>
            <w:noProof/>
          </w:rPr>
          <w:t>4.</w:t>
        </w:r>
        <w:r w:rsidR="00032029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032029" w:rsidRPr="005C2394">
          <w:rPr>
            <w:rStyle w:val="Hipervnculo"/>
            <w:noProof/>
          </w:rPr>
          <w:t>Glosario de Términos</w:t>
        </w:r>
        <w:r w:rsidR="00032029">
          <w:rPr>
            <w:noProof/>
            <w:webHidden/>
          </w:rPr>
          <w:tab/>
        </w:r>
        <w:r w:rsidR="00032029">
          <w:rPr>
            <w:noProof/>
            <w:webHidden/>
          </w:rPr>
          <w:fldChar w:fldCharType="begin"/>
        </w:r>
        <w:r w:rsidR="00032029">
          <w:rPr>
            <w:noProof/>
            <w:webHidden/>
          </w:rPr>
          <w:instrText xml:space="preserve"> PAGEREF _Toc476150958 \h </w:instrText>
        </w:r>
        <w:r w:rsidR="00032029">
          <w:rPr>
            <w:noProof/>
            <w:webHidden/>
          </w:rPr>
        </w:r>
        <w:r w:rsidR="00032029">
          <w:rPr>
            <w:noProof/>
            <w:webHidden/>
          </w:rPr>
          <w:fldChar w:fldCharType="separate"/>
        </w:r>
        <w:r w:rsidR="00032029">
          <w:rPr>
            <w:noProof/>
            <w:webHidden/>
          </w:rPr>
          <w:t>6</w:t>
        </w:r>
        <w:r w:rsidR="00032029">
          <w:rPr>
            <w:noProof/>
            <w:webHidden/>
          </w:rPr>
          <w:fldChar w:fldCharType="end"/>
        </w:r>
      </w:hyperlink>
    </w:p>
    <w:p w14:paraId="753637D2" w14:textId="77777777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249B9CFA" w:rsidR="00032029" w:rsidRPr="00CC6D90" w:rsidRDefault="002C5B7A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26</w:t>
            </w:r>
            <w:r w:rsidR="00032029">
              <w:rPr>
                <w:color w:val="000000"/>
                <w:sz w:val="20"/>
              </w:rPr>
              <w:t>/05/2022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26EDB07A" w:rsidR="00032029" w:rsidRPr="00CC6D90" w:rsidRDefault="005F156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7697CFB1" w14:textId="1D86310B" w:rsidR="00032029" w:rsidRDefault="005F156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28/06/2022</w:t>
            </w:r>
          </w:p>
        </w:tc>
        <w:tc>
          <w:tcPr>
            <w:tcW w:w="3537" w:type="dxa"/>
          </w:tcPr>
          <w:p w14:paraId="3907BFCC" w14:textId="3355173F" w:rsidR="00032029" w:rsidRDefault="005F156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955D0BE" w14:textId="5065AC11" w:rsidR="00032029" w:rsidRDefault="005F156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MTP Querétaro </w:t>
            </w:r>
          </w:p>
        </w:tc>
      </w:tr>
      <w:tr w:rsidR="001F4FAB" w:rsidRPr="00CC6D90" w14:paraId="6C088505" w14:textId="77777777" w:rsidTr="00572E52">
        <w:trPr>
          <w:cantSplit/>
        </w:trPr>
        <w:tc>
          <w:tcPr>
            <w:tcW w:w="1260" w:type="dxa"/>
          </w:tcPr>
          <w:p w14:paraId="22E26948" w14:textId="27DC745E" w:rsidR="001F4FAB" w:rsidRDefault="001F4FAB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V1.3</w:t>
            </w:r>
          </w:p>
        </w:tc>
        <w:tc>
          <w:tcPr>
            <w:tcW w:w="1440" w:type="dxa"/>
          </w:tcPr>
          <w:p w14:paraId="62EDC4B9" w14:textId="29D476A7" w:rsidR="001F4FAB" w:rsidRDefault="001F4FAB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56A0D7AE" w14:textId="31635C61" w:rsidR="001F4FAB" w:rsidRDefault="001F4FAB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37F0C51" w14:textId="06E89B5E" w:rsidR="001F4FAB" w:rsidRDefault="001F4FAB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3FE6308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5129ECAB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50692FE4" w14:textId="77777777" w:rsidR="00032029" w:rsidRDefault="00032029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1" w:name="_Toc476150952"/>
      <w:r w:rsidRPr="00CC6D90">
        <w:lastRenderedPageBreak/>
        <w:t>Lista de Casos de Uso</w:t>
      </w:r>
      <w:bookmarkEnd w:id="1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71AA5A71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B52230" w:rsidRPr="00B52230">
              <w:rPr>
                <w:rStyle w:val="Ninguno"/>
                <w:color w:val="000080"/>
                <w:sz w:val="16"/>
                <w:szCs w:val="16"/>
                <w:u w:color="000080"/>
              </w:rPr>
              <w:t>Tipo Relación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2" w:name="_Toc261000298"/>
      <w:bookmarkStart w:id="3" w:name="_Toc476150953"/>
      <w:r w:rsidRPr="00CC6D90">
        <w:t>Casos de Uso</w:t>
      </w:r>
      <w:bookmarkEnd w:id="2"/>
      <w:bookmarkEnd w:id="3"/>
    </w:p>
    <w:p w14:paraId="761546C9" w14:textId="2452BA86" w:rsidR="00032029" w:rsidRPr="00CC6D90" w:rsidRDefault="00032029" w:rsidP="00032029">
      <w:pPr>
        <w:pStyle w:val="Ttulo2"/>
        <w:numPr>
          <w:ilvl w:val="1"/>
          <w:numId w:val="3"/>
        </w:numPr>
      </w:pPr>
      <w:r w:rsidRPr="00CC6D90">
        <w:t xml:space="preserve">Caso de Uso </w:t>
      </w:r>
    </w:p>
    <w:p w14:paraId="29497E9D" w14:textId="14CA6FBD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r w:rsidRPr="00CC6D90">
        <w:rPr>
          <w:b/>
          <w:sz w:val="24"/>
          <w:szCs w:val="24"/>
        </w:rPr>
        <w:t xml:space="preserve">Identificación de Caso de Uso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2853FECB" w:rsidR="00032029" w:rsidRPr="00CC6D90" w:rsidRDefault="00EC3EC3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42085A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4" w:name="_Hlk93496278"/>
            <w:r>
              <w:rPr>
                <w:rFonts w:cs="Arial"/>
                <w:color w:val="000080"/>
                <w:sz w:val="16"/>
                <w:szCs w:val="16"/>
              </w:rPr>
              <w:t>Modulo</w:t>
            </w:r>
            <w:bookmarkEnd w:id="4"/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B52230" w:rsidRPr="00B52230">
              <w:rPr>
                <w:rFonts w:cs="Arial"/>
                <w:color w:val="000080"/>
                <w:sz w:val="16"/>
                <w:szCs w:val="16"/>
              </w:rPr>
              <w:t>Tipo Relación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64B417AF" w:rsidR="00032029" w:rsidRPr="00CC6D90" w:rsidRDefault="00675F62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/05/2022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7A4E8C1F" w:rsidR="00032029" w:rsidRPr="00CC6D90" w:rsidRDefault="005F156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55C9BD5B" w:rsidR="00032029" w:rsidRPr="00CC6D90" w:rsidRDefault="00EC3EC3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07</w:t>
            </w:r>
            <w:r w:rsidR="005F1569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5F1569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77777777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r w:rsidRPr="00CC6D90">
        <w:rPr>
          <w:sz w:val="24"/>
          <w:szCs w:val="24"/>
        </w:rPr>
        <w:t xml:space="preserve">Definición de Caso de Uso </w:t>
      </w:r>
      <w:r>
        <w:rPr>
          <w:sz w:val="24"/>
          <w:szCs w:val="24"/>
        </w:rPr>
        <w:t>2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77777777" w:rsidR="00032029" w:rsidRPr="003F6D9E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Migrar el módulo con la funcionalidad del aplicativo que se encuentra en Flex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usuario deberá estas previamente logueado en el sistema de acuerdo con su perfil.</w:t>
            </w:r>
          </w:p>
          <w:p w14:paraId="6B926E68" w14:textId="4AF547CF" w:rsidR="00032029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  <w:r w:rsidR="00F639A3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B52230" w:rsidRPr="00B52230">
              <w:rPr>
                <w:rFonts w:cs="Arial"/>
                <w:color w:val="000080"/>
                <w:sz w:val="16"/>
                <w:szCs w:val="16"/>
              </w:rPr>
              <w:t>Tipo Relación</w:t>
            </w:r>
            <w:r w:rsidR="001F4FAB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3F761B15" w14:textId="32824747" w:rsidR="001F4FAB" w:rsidRPr="00300D3B" w:rsidRDefault="001F4FAB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Tener ambiente para los microservicios.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55C58E8E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>consultarán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l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os parámetros </w:t>
            </w:r>
            <w:r w:rsidR="00477A74">
              <w:rPr>
                <w:rFonts w:cs="Arial"/>
                <w:color w:val="000080"/>
                <w:sz w:val="16"/>
                <w:szCs w:val="16"/>
              </w:rPr>
              <w:t>y se podrá dar un alta y modificación.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6F50B126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B52230" w:rsidRPr="00B52230">
              <w:rPr>
                <w:rFonts w:cs="Arial"/>
                <w:color w:val="000080"/>
                <w:sz w:val="16"/>
                <w:szCs w:val="16"/>
              </w:rPr>
              <w:t>Tipo Relación</w:t>
            </w:r>
          </w:p>
          <w:p w14:paraId="513B6828" w14:textId="1CE5BD73" w:rsidR="004D3BCC" w:rsidRDefault="00032029" w:rsidP="00F305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61C59D95" w14:textId="7D723579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de </w:t>
            </w:r>
            <w:r w:rsidR="00B52230" w:rsidRPr="00B52230">
              <w:rPr>
                <w:rFonts w:cs="Arial"/>
                <w:color w:val="000080"/>
                <w:sz w:val="16"/>
                <w:szCs w:val="16"/>
              </w:rPr>
              <w:t xml:space="preserve">Tipo </w:t>
            </w:r>
            <w:r w:rsidR="00B52230">
              <w:rPr>
                <w:rFonts w:cs="Arial"/>
                <w:color w:val="000080"/>
                <w:sz w:val="16"/>
                <w:szCs w:val="16"/>
              </w:rPr>
              <w:t xml:space="preserve">de relación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[RN4]</w:t>
            </w:r>
            <w:r w:rsidR="00732209">
              <w:rPr>
                <w:rFonts w:cs="Arial"/>
                <w:color w:val="000080"/>
                <w:sz w:val="16"/>
                <w:szCs w:val="16"/>
              </w:rPr>
              <w:t>[RN6]</w:t>
            </w:r>
          </w:p>
          <w:p w14:paraId="6F71E2B4" w14:textId="50A61CF9" w:rsidR="00BC3FE7" w:rsidRDefault="00B52230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Observaciones</w:t>
            </w:r>
            <w:r w:rsidR="005F1569">
              <w:rPr>
                <w:rFonts w:cs="Arial"/>
                <w:color w:val="000080"/>
                <w:sz w:val="16"/>
                <w:szCs w:val="16"/>
              </w:rPr>
              <w:t xml:space="preserve"> [RE4]</w:t>
            </w:r>
          </w:p>
          <w:p w14:paraId="08FD0D93" w14:textId="4E4E6C78" w:rsidR="003934C1" w:rsidRPr="00B52230" w:rsidRDefault="00B52230" w:rsidP="00B52230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de cliente</w:t>
            </w:r>
          </w:p>
          <w:p w14:paraId="1CE961A1" w14:textId="777CFE85" w:rsidR="00032029" w:rsidRDefault="00F30552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Campos/Formulario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[RN1][RN3]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[RN4][RE1][RE2][RE3]</w:t>
            </w:r>
          </w:p>
          <w:p w14:paraId="13BB5588" w14:textId="1B838D5D" w:rsidR="00F30552" w:rsidRDefault="00B52230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Observaciones </w:t>
            </w:r>
          </w:p>
          <w:p w14:paraId="20D2DB10" w14:textId="272B5597" w:rsidR="00B52230" w:rsidRDefault="00B52230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de cliente</w:t>
            </w:r>
          </w:p>
          <w:p w14:paraId="5053C7A8" w14:textId="01AAC532" w:rsidR="00032029" w:rsidRDefault="00B52230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>otones</w:t>
            </w:r>
          </w:p>
          <w:p w14:paraId="79999D88" w14:textId="072A1A60" w:rsidR="003934C1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Buscar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[FA</w:t>
            </w:r>
            <w:r w:rsidR="00B52230">
              <w:rPr>
                <w:rFonts w:cs="Arial"/>
                <w:color w:val="000080"/>
                <w:sz w:val="16"/>
                <w:szCs w:val="16"/>
              </w:rPr>
              <w:t>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5F4873C1" w14:textId="0F5BBCB9" w:rsidR="003934C1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Insertar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[RN5]</w:t>
            </w:r>
          </w:p>
          <w:p w14:paraId="4D63C978" w14:textId="5CE180AD" w:rsidR="00B52230" w:rsidRDefault="00B52230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Eliminar </w:t>
            </w:r>
            <w:r w:rsidR="00732209">
              <w:rPr>
                <w:rFonts w:cs="Arial"/>
                <w:color w:val="000080"/>
                <w:sz w:val="16"/>
                <w:szCs w:val="16"/>
              </w:rPr>
              <w:t>[RN1]</w:t>
            </w:r>
          </w:p>
          <w:p w14:paraId="4B1031BC" w14:textId="1F5AE709" w:rsidR="00666EC7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 xml:space="preserve">Guardar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3D040A85" w14:textId="7AB36247" w:rsidR="00666EC7" w:rsidRDefault="00666EC7" w:rsidP="00B52230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Deshacer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695F49B2" w14:textId="1596903C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mostrará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con la tabla en blanco y el formulario deshabilitado</w:t>
            </w:r>
            <w:r w:rsidR="00477A74">
              <w:rPr>
                <w:rFonts w:cs="Arial"/>
                <w:color w:val="000080"/>
                <w:sz w:val="16"/>
                <w:szCs w:val="16"/>
              </w:rPr>
              <w:t xml:space="preserve"> y en blanco.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7F3E1D0" w14:textId="225ABCE2" w:rsidR="0062452C" w:rsidRDefault="0062452C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B52230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Obtener información </w:t>
            </w:r>
          </w:p>
          <w:p w14:paraId="6433EC97" w14:textId="77777777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le da clic al botón de buscar </w:t>
            </w:r>
          </w:p>
          <w:p w14:paraId="161D9259" w14:textId="12B06395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bCs/>
                <w:color w:val="000080"/>
                <w:sz w:val="16"/>
                <w:szCs w:val="16"/>
              </w:rPr>
              <w:t>mostrará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los registros de </w:t>
            </w:r>
            <w:r w:rsidR="00B52230">
              <w:rPr>
                <w:rFonts w:cs="Arial"/>
                <w:bCs/>
                <w:color w:val="000080"/>
                <w:sz w:val="16"/>
                <w:szCs w:val="16"/>
              </w:rPr>
              <w:t xml:space="preserve">tipos de relación </w:t>
            </w:r>
          </w:p>
          <w:p w14:paraId="6B5AB7E3" w14:textId="77777777" w:rsidR="0062452C" w:rsidRDefault="00477A74" w:rsidP="00477A74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Observaciones </w:t>
            </w:r>
          </w:p>
          <w:p w14:paraId="7C797DC0" w14:textId="2399E087" w:rsidR="00477A74" w:rsidRPr="0062452C" w:rsidRDefault="00477A74" w:rsidP="00477A74">
            <w:pPr>
              <w:pStyle w:val="Tabl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Tipo de clientes</w:t>
            </w: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A432145" w14:textId="4E853640" w:rsidR="00032029" w:rsidRDefault="00477A74" w:rsidP="00572E52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V1 Alta:</w:t>
            </w:r>
          </w:p>
          <w:p w14:paraId="677F0499" w14:textId="241871FB" w:rsidR="00477A74" w:rsidRDefault="00477A74" w:rsidP="00477A74">
            <w:pPr>
              <w:pStyle w:val="Tabla"/>
              <w:numPr>
                <w:ilvl w:val="0"/>
                <w:numId w:val="10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llenan los datos de formula</w:t>
            </w:r>
            <w:r w:rsidR="00F22C92">
              <w:rPr>
                <w:rFonts w:cs="Arial"/>
                <w:color w:val="000080"/>
                <w:sz w:val="16"/>
                <w:szCs w:val="16"/>
              </w:rPr>
              <w:t>rio</w:t>
            </w:r>
            <w:r w:rsidR="00380DEE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58D965D3" w14:textId="4D6F46CC" w:rsidR="004214E4" w:rsidRDefault="004214E4" w:rsidP="004214E4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Observaciones </w:t>
            </w:r>
          </w:p>
          <w:p w14:paraId="40FBDA9F" w14:textId="404B5366" w:rsidR="004214E4" w:rsidRDefault="004214E4" w:rsidP="004214E4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Tipo valor </w:t>
            </w:r>
          </w:p>
          <w:p w14:paraId="66518062" w14:textId="73ED75F7" w:rsidR="00F22C92" w:rsidRDefault="00F0050C" w:rsidP="00477A74">
            <w:pPr>
              <w:pStyle w:val="Tabla"/>
              <w:numPr>
                <w:ilvl w:val="0"/>
                <w:numId w:val="10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</w:t>
            </w:r>
            <w:r w:rsidR="00F22C9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sistema habilita </w:t>
            </w:r>
            <w:r w:rsidR="00F22C92">
              <w:rPr>
                <w:rFonts w:cs="Arial"/>
                <w:color w:val="000080"/>
                <w:sz w:val="16"/>
                <w:szCs w:val="16"/>
              </w:rPr>
              <w:t xml:space="preserve">el botón de </w:t>
            </w:r>
            <w:r w:rsidR="003F7BCC">
              <w:rPr>
                <w:rFonts w:cs="Arial"/>
                <w:color w:val="000080"/>
                <w:sz w:val="16"/>
                <w:szCs w:val="16"/>
              </w:rPr>
              <w:t>guardar.</w:t>
            </w:r>
          </w:p>
          <w:p w14:paraId="1EF008F8" w14:textId="3A90E6F9" w:rsidR="00F22C92" w:rsidRPr="00477A74" w:rsidRDefault="00F22C92" w:rsidP="00477A74">
            <w:pPr>
              <w:pStyle w:val="Tabla"/>
              <w:numPr>
                <w:ilvl w:val="0"/>
                <w:numId w:val="10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Muestra un modal con </w:t>
            </w:r>
            <w:r w:rsidR="00315536">
              <w:rPr>
                <w:rFonts w:cs="Arial"/>
                <w:color w:val="000080"/>
                <w:sz w:val="16"/>
                <w:szCs w:val="16"/>
              </w:rPr>
              <w:t>un mensaje.</w:t>
            </w:r>
          </w:p>
          <w:p w14:paraId="7087927F" w14:textId="3D7B8E89" w:rsidR="00477A74" w:rsidRDefault="00477A74" w:rsidP="00572E52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V2 Editar:</w:t>
            </w:r>
          </w:p>
          <w:p w14:paraId="4817EA45" w14:textId="110E14E0" w:rsidR="00315536" w:rsidRDefault="00315536" w:rsidP="00315536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 un registro de la tabla de consulta</w:t>
            </w:r>
            <w:r w:rsidR="00380DEE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1658D1C7" w14:textId="644395BD" w:rsidR="00315536" w:rsidRDefault="00315536" w:rsidP="00315536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muestran los datos en el formulario</w:t>
            </w:r>
            <w:r w:rsidR="00380DEE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3F9BFF81" w14:textId="13D77225" w:rsidR="00315536" w:rsidRDefault="00315536" w:rsidP="00315536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Observaciones</w:t>
            </w:r>
            <w:r w:rsidR="00380DEE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1AFBE16F" w14:textId="58CFA01A" w:rsidR="00315536" w:rsidRDefault="00315536" w:rsidP="00315536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valor</w:t>
            </w:r>
            <w:r w:rsidR="00380DEE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10F6D3BC" w14:textId="7FE60452" w:rsidR="00315536" w:rsidRDefault="00315536" w:rsidP="00315536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habilita el botón de guardar al detectar un cambio</w:t>
            </w:r>
            <w:r w:rsidR="00380DEE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7C5325E0" w14:textId="1A356592" w:rsidR="00315536" w:rsidRPr="00315536" w:rsidRDefault="00315536" w:rsidP="00315536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un modal con un mensaje.</w:t>
            </w:r>
          </w:p>
          <w:p w14:paraId="7E370C3E" w14:textId="77777777" w:rsidR="00477A74" w:rsidRDefault="00477A74" w:rsidP="00572E52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V3 Eliminar:</w:t>
            </w:r>
          </w:p>
          <w:p w14:paraId="22ADEE7B" w14:textId="77777777" w:rsidR="00315536" w:rsidRDefault="00315536" w:rsidP="00315536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 un registro de la tabla de consulta.</w:t>
            </w:r>
          </w:p>
          <w:p w14:paraId="052D2750" w14:textId="74E2F0E8" w:rsidR="00315536" w:rsidRDefault="00380DEE" w:rsidP="00315536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muestran los datos en el formulario.</w:t>
            </w:r>
          </w:p>
          <w:p w14:paraId="4140F250" w14:textId="3E6672EF" w:rsidR="00380DEE" w:rsidRDefault="00380DEE" w:rsidP="00380DEE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Observaciones</w:t>
            </w:r>
          </w:p>
          <w:p w14:paraId="7B53FF75" w14:textId="5292F3D3" w:rsidR="00380DEE" w:rsidRDefault="00380DEE" w:rsidP="00380DEE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valor</w:t>
            </w:r>
          </w:p>
          <w:p w14:paraId="65BBE8E8" w14:textId="77777777" w:rsidR="00380DEE" w:rsidRDefault="00380DEE" w:rsidP="00315536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habilita el botón de eliminar, se deshabilita si detecta un cambio.</w:t>
            </w:r>
          </w:p>
          <w:p w14:paraId="186D366E" w14:textId="77777777" w:rsidR="00380DEE" w:rsidRDefault="00380DEE" w:rsidP="00315536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muestra un modal con un mensaje.</w:t>
            </w:r>
          </w:p>
          <w:p w14:paraId="4DA69C3A" w14:textId="77777777" w:rsidR="00843C87" w:rsidRDefault="00843C87" w:rsidP="00843C8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V4 Deshacer/limpiar:</w:t>
            </w:r>
          </w:p>
          <w:p w14:paraId="08E604A7" w14:textId="53CBD455" w:rsidR="00843C87" w:rsidRDefault="00843C87" w:rsidP="00843C87">
            <w:pPr>
              <w:pStyle w:val="Tabla"/>
              <w:numPr>
                <w:ilvl w:val="0"/>
                <w:numId w:val="13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selecciona un registro de la tabla o se da aun alta.</w:t>
            </w:r>
          </w:p>
          <w:p w14:paraId="51E7D8ED" w14:textId="2BE8FC01" w:rsidR="00843C87" w:rsidRPr="00315536" w:rsidRDefault="00843C87" w:rsidP="00843C87">
            <w:pPr>
              <w:pStyle w:val="Tabla"/>
              <w:numPr>
                <w:ilvl w:val="0"/>
                <w:numId w:val="13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muestran los </w:t>
            </w:r>
            <w:r w:rsidR="004214E4">
              <w:rPr>
                <w:rFonts w:cs="Arial"/>
                <w:color w:val="000080"/>
                <w:sz w:val="16"/>
                <w:szCs w:val="16"/>
              </w:rPr>
              <w:t>datos e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3EABC33" w14:textId="77777777" w:rsidR="0062452C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se seleccione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un registro</w:t>
            </w:r>
          </w:p>
          <w:p w14:paraId="7C6E2F41" w14:textId="655C83F0" w:rsidR="00063836" w:rsidRPr="00063836" w:rsidRDefault="00063836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>se activar cuando se detecte un cambio en las tablas</w:t>
            </w:r>
          </w:p>
          <w:p w14:paraId="57FB9285" w14:textId="13ED8DDA" w:rsidR="0062452C" w:rsidRPr="006B3CD5" w:rsidRDefault="00032029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Habilitar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Se habilitarán los campos en modo nuevo registro</w:t>
            </w:r>
          </w:p>
          <w:p w14:paraId="7C5CAEE6" w14:textId="2E1053FE" w:rsidR="0062452C" w:rsidRDefault="0062452C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RN4 Modo 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edición: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0080"/>
                <w:sz w:val="16"/>
                <w:szCs w:val="16"/>
              </w:rPr>
              <w:t>Ingreso al momento de seleccionar un registro en la tabla</w:t>
            </w:r>
          </w:p>
          <w:p w14:paraId="7D4EB6EC" w14:textId="77777777" w:rsidR="0062452C" w:rsidRDefault="0062452C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RN5 Modo Nuevo: </w:t>
            </w:r>
            <w:r>
              <w:rPr>
                <w:rFonts w:cs="Arial"/>
                <w:color w:val="000080"/>
                <w:sz w:val="16"/>
                <w:szCs w:val="16"/>
              </w:rPr>
              <w:t>Ingreso al modo de insertar</w:t>
            </w:r>
          </w:p>
          <w:p w14:paraId="15B32646" w14:textId="40571AEB" w:rsidR="00732209" w:rsidRPr="00732209" w:rsidRDefault="00732209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RN6 Modo eliminación: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Ingrese al modo eliminación 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C84EF9C" w14:textId="77777777" w:rsidR="00032029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RE1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>EL campo no permitirá caracteres especiales</w:t>
            </w:r>
          </w:p>
          <w:p w14:paraId="0E6414AE" w14:textId="7954FA84" w:rsidR="006B3CD5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 Campo obligatorio: </w:t>
            </w:r>
            <w:r>
              <w:rPr>
                <w:rFonts w:cs="Arial"/>
                <w:color w:val="000080"/>
                <w:sz w:val="16"/>
                <w:szCs w:val="16"/>
              </w:rPr>
              <w:t>El campo es requerido</w:t>
            </w:r>
          </w:p>
          <w:p w14:paraId="39F14E48" w14:textId="4C1B9C67" w:rsidR="006B3CD5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El campo solo permite cierta cantidad de caracteres</w:t>
            </w:r>
          </w:p>
          <w:p w14:paraId="10A4C776" w14:textId="1C668523" w:rsidR="005F1569" w:rsidRPr="005F1569" w:rsidRDefault="005F1569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lastRenderedPageBreak/>
              <w:t xml:space="preserve">RE4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El campo permite una longitud de 50 caracteres y permite campo libre.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8EAE5F" w14:textId="77777777" w:rsidR="00032029" w:rsidRDefault="00843C87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PR1: </w:t>
            </w:r>
            <w:r>
              <w:rPr>
                <w:rFonts w:cs="Arial"/>
                <w:color w:val="000080"/>
                <w:sz w:val="16"/>
                <w:szCs w:val="16"/>
              </w:rPr>
              <w:t>Se hace la carga de la tabla de consulta.</w:t>
            </w:r>
          </w:p>
          <w:p w14:paraId="7F28556A" w14:textId="36C3B49B" w:rsidR="00F0050C" w:rsidRPr="00F0050C" w:rsidRDefault="00F0050C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PR2: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Se hace la carga </w:t>
            </w:r>
            <w:r w:rsidR="00694057">
              <w:rPr>
                <w:rFonts w:cs="Arial"/>
                <w:color w:val="000080"/>
                <w:sz w:val="16"/>
                <w:szCs w:val="16"/>
              </w:rPr>
              <w:t xml:space="preserve">de tipo valor. 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r w:rsidRPr="00CC6D90">
        <w:t>Diagrama de Casos de Uso</w:t>
      </w: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032029" w:rsidRPr="00CC6D90" w14:paraId="784729C6" w14:textId="77777777" w:rsidTr="00572E52">
        <w:trPr>
          <w:jc w:val="center"/>
        </w:trPr>
        <w:tc>
          <w:tcPr>
            <w:tcW w:w="9080" w:type="dxa"/>
          </w:tcPr>
          <w:p w14:paraId="6C54477B" w14:textId="307D93D2" w:rsidR="00032029" w:rsidRPr="00CC6D90" w:rsidRDefault="00732209" w:rsidP="00572E52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5C9CA99E" wp14:editId="0123F36F">
                  <wp:extent cx="5731510" cy="2506345"/>
                  <wp:effectExtent l="0" t="0" r="254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A86F1" w14:textId="77777777" w:rsidR="00032029" w:rsidRPr="00CC6D90" w:rsidRDefault="00032029" w:rsidP="00032029">
      <w:pPr>
        <w:ind w:firstLine="0"/>
      </w:pPr>
      <w:bookmarkStart w:id="5" w:name="_Toc261000309"/>
      <w:bookmarkStart w:id="6" w:name="_Toc399759989"/>
      <w:bookmarkStart w:id="7" w:name="_Toc476150958"/>
      <w:r w:rsidRPr="00CC6D90">
        <w:t>Glosario de Términos</w:t>
      </w:r>
      <w:bookmarkEnd w:id="5"/>
      <w:bookmarkEnd w:id="6"/>
      <w:bookmarkEnd w:id="7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2"/>
      <w:footerReference w:type="default" r:id="rId13"/>
      <w:footerReference w:type="first" r:id="rId14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25C3" w14:textId="77777777" w:rsidR="003E3F78" w:rsidRDefault="003E3F78" w:rsidP="002C5B7A">
      <w:pPr>
        <w:spacing w:before="0" w:after="0" w:line="240" w:lineRule="auto"/>
      </w:pPr>
      <w:r>
        <w:separator/>
      </w:r>
    </w:p>
  </w:endnote>
  <w:endnote w:type="continuationSeparator" w:id="0">
    <w:p w14:paraId="617CE49A" w14:textId="77777777" w:rsidR="003E3F78" w:rsidRDefault="003E3F78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3E3F78">
    <w:pPr>
      <w:pStyle w:val="Piedepgina"/>
      <w:rPr>
        <w:i/>
      </w:rPr>
    </w:pPr>
  </w:p>
  <w:p w14:paraId="293E8554" w14:textId="3FB0FE32" w:rsidR="00372E9E" w:rsidRPr="00B72C9D" w:rsidRDefault="00131D6D" w:rsidP="00B72C9D">
    <w:pPr>
      <w:pStyle w:val="Piedepgina"/>
      <w:jc w:val="center"/>
      <w:rPr>
        <w:i/>
        <w:sz w:val="18"/>
        <w:szCs w:val="18"/>
      </w:rPr>
    </w:pPr>
    <w:r w:rsidRPr="00B72C9D">
      <w:rPr>
        <w:i/>
        <w:sz w:val="18"/>
        <w:szCs w:val="18"/>
      </w:rPr>
      <w:t xml:space="preserve">F.Actualización: </w:t>
    </w:r>
    <w:r w:rsidR="001F4FAB">
      <w:rPr>
        <w:i/>
        <w:sz w:val="18"/>
        <w:szCs w:val="18"/>
      </w:rPr>
      <w:t>07</w:t>
    </w:r>
    <w:r w:rsidRPr="00B72C9D">
      <w:rPr>
        <w:i/>
        <w:sz w:val="18"/>
        <w:szCs w:val="18"/>
      </w:rPr>
      <w:t>/0</w:t>
    </w:r>
    <w:r w:rsidR="001F4FAB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r w:rsidR="00B52230" w:rsidRPr="00B52230">
      <w:t xml:space="preserve"> </w:t>
    </w:r>
    <w:r w:rsidR="00B52230" w:rsidRPr="00B52230">
      <w:rPr>
        <w:i/>
        <w:sz w:val="18"/>
        <w:szCs w:val="18"/>
      </w:rPr>
      <w:t>Tipo</w:t>
    </w:r>
    <w:r w:rsidR="001F4FAB">
      <w:rPr>
        <w:i/>
        <w:sz w:val="18"/>
        <w:szCs w:val="18"/>
      </w:rPr>
      <w:t xml:space="preserve"> </w:t>
    </w:r>
    <w:r w:rsidR="00B52230" w:rsidRPr="00B52230">
      <w:rPr>
        <w:i/>
        <w:sz w:val="18"/>
        <w:szCs w:val="18"/>
      </w:rPr>
      <w:t>Relación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3E3F78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3E3F78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131D6D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3E3F78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F934" w14:textId="77777777" w:rsidR="003E3F78" w:rsidRDefault="003E3F78" w:rsidP="002C5B7A">
      <w:pPr>
        <w:spacing w:before="0" w:after="0" w:line="240" w:lineRule="auto"/>
      </w:pPr>
      <w:r>
        <w:separator/>
      </w:r>
    </w:p>
  </w:footnote>
  <w:footnote w:type="continuationSeparator" w:id="0">
    <w:p w14:paraId="40A78A18" w14:textId="77777777" w:rsidR="003E3F78" w:rsidRDefault="003E3F78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131D6D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3B46093"/>
    <w:multiLevelType w:val="hybridMultilevel"/>
    <w:tmpl w:val="78CCBB24"/>
    <w:lvl w:ilvl="0" w:tplc="1C5E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5060"/>
    <w:multiLevelType w:val="hybridMultilevel"/>
    <w:tmpl w:val="F1561D28"/>
    <w:lvl w:ilvl="0" w:tplc="47143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A0D1983"/>
    <w:multiLevelType w:val="hybridMultilevel"/>
    <w:tmpl w:val="91E0BB7A"/>
    <w:lvl w:ilvl="0" w:tplc="AA900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40FF9"/>
    <w:multiLevelType w:val="hybridMultilevel"/>
    <w:tmpl w:val="6EB6DF9C"/>
    <w:lvl w:ilvl="0" w:tplc="26BAF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7"/>
  </w:num>
  <w:num w:numId="2" w16cid:durableId="100298491">
    <w:abstractNumId w:val="10"/>
  </w:num>
  <w:num w:numId="3" w16cid:durableId="1361974833">
    <w:abstractNumId w:val="2"/>
  </w:num>
  <w:num w:numId="4" w16cid:durableId="225339837">
    <w:abstractNumId w:val="4"/>
  </w:num>
  <w:num w:numId="5" w16cid:durableId="924412676">
    <w:abstractNumId w:val="0"/>
  </w:num>
  <w:num w:numId="6" w16cid:durableId="1361248963">
    <w:abstractNumId w:val="6"/>
  </w:num>
  <w:num w:numId="7" w16cid:durableId="576981372">
    <w:abstractNumId w:val="11"/>
  </w:num>
  <w:num w:numId="8" w16cid:durableId="930813747">
    <w:abstractNumId w:val="9"/>
  </w:num>
  <w:num w:numId="9" w16cid:durableId="1086458194">
    <w:abstractNumId w:val="1"/>
  </w:num>
  <w:num w:numId="10" w16cid:durableId="1985618561">
    <w:abstractNumId w:val="8"/>
  </w:num>
  <w:num w:numId="11" w16cid:durableId="1833175937">
    <w:abstractNumId w:val="12"/>
  </w:num>
  <w:num w:numId="12" w16cid:durableId="1548448842">
    <w:abstractNumId w:val="3"/>
  </w:num>
  <w:num w:numId="13" w16cid:durableId="1823229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63836"/>
    <w:rsid w:val="00131D6D"/>
    <w:rsid w:val="001A36B0"/>
    <w:rsid w:val="001F4FAB"/>
    <w:rsid w:val="002B5976"/>
    <w:rsid w:val="002B692E"/>
    <w:rsid w:val="002C5B7A"/>
    <w:rsid w:val="00315536"/>
    <w:rsid w:val="00380DEE"/>
    <w:rsid w:val="003934C1"/>
    <w:rsid w:val="003E3F78"/>
    <w:rsid w:val="003F7BCC"/>
    <w:rsid w:val="004214E4"/>
    <w:rsid w:val="004646EC"/>
    <w:rsid w:val="00477A74"/>
    <w:rsid w:val="004A444C"/>
    <w:rsid w:val="004A506B"/>
    <w:rsid w:val="004D3BCC"/>
    <w:rsid w:val="004D5BB1"/>
    <w:rsid w:val="005F1569"/>
    <w:rsid w:val="0062452C"/>
    <w:rsid w:val="00666EC7"/>
    <w:rsid w:val="00675F62"/>
    <w:rsid w:val="00694057"/>
    <w:rsid w:val="006B3CD5"/>
    <w:rsid w:val="00732209"/>
    <w:rsid w:val="00824E93"/>
    <w:rsid w:val="00843C87"/>
    <w:rsid w:val="009D7A61"/>
    <w:rsid w:val="00AE1A4B"/>
    <w:rsid w:val="00B21D54"/>
    <w:rsid w:val="00B52230"/>
    <w:rsid w:val="00BC3FE7"/>
    <w:rsid w:val="00C45347"/>
    <w:rsid w:val="00CE1695"/>
    <w:rsid w:val="00D16EE5"/>
    <w:rsid w:val="00EB3F92"/>
    <w:rsid w:val="00EC3EC3"/>
    <w:rsid w:val="00F0050C"/>
    <w:rsid w:val="00F22C92"/>
    <w:rsid w:val="00F30552"/>
    <w:rsid w:val="00F6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06DBC-D87D-43DB-8F31-E1CB9B61C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6CD29C-FB80-4E7E-89D9-7C7983D1B5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1B6B5D-0992-4EC1-99FE-71E97E19E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Jennifer Francisca  Cuevas Ruiz</cp:lastModifiedBy>
  <cp:revision>8</cp:revision>
  <dcterms:created xsi:type="dcterms:W3CDTF">2022-05-27T05:15:00Z</dcterms:created>
  <dcterms:modified xsi:type="dcterms:W3CDTF">2022-07-08T04:03:00Z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