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BC" w:rsidRDefault="00B36099" w:rsidP="00DD25BC">
      <w:pPr>
        <w:pStyle w:val="1"/>
        <w:pBdr>
          <w:bottom w:val="single" w:sz="36" w:space="0" w:color="808080"/>
        </w:pBd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国密</w:t>
      </w:r>
      <w:r w:rsidR="005D1B49">
        <w:rPr>
          <w:rFonts w:ascii="微软雅黑" w:eastAsia="微软雅黑" w:hAnsi="微软雅黑" w:hint="eastAsia"/>
          <w:sz w:val="28"/>
          <w:szCs w:val="28"/>
        </w:rPr>
        <w:t>改造项目</w:t>
      </w:r>
      <w:r w:rsidR="005D1B49">
        <w:rPr>
          <w:rFonts w:ascii="微软雅黑" w:eastAsia="微软雅黑" w:hAnsi="微软雅黑"/>
          <w:sz w:val="28"/>
          <w:szCs w:val="28"/>
        </w:rPr>
        <w:t>周例会</w:t>
      </w:r>
      <w:r w:rsidR="00DD25BC">
        <w:rPr>
          <w:rFonts w:ascii="微软雅黑" w:eastAsia="微软雅黑" w:hAnsi="微软雅黑" w:hint="eastAsia"/>
          <w:sz w:val="28"/>
          <w:szCs w:val="28"/>
        </w:rPr>
        <w:t>会议纪要</w:t>
      </w:r>
    </w:p>
    <w:tbl>
      <w:tblPr>
        <w:tblW w:w="992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8123"/>
      </w:tblGrid>
      <w:tr w:rsidR="00DD25BC" w:rsidTr="00BD33FB"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BC" w:rsidRDefault="00DD25BC" w:rsidP="00BD33FB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会议时间</w:t>
            </w:r>
          </w:p>
        </w:tc>
        <w:tc>
          <w:tcPr>
            <w:tcW w:w="812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DD25BC" w:rsidRDefault="00DD25BC" w:rsidP="005D1B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1A3DE1"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5D1B49"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5D1B49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5D1B49">
              <w:rPr>
                <w:rFonts w:ascii="微软雅黑" w:eastAsia="微软雅黑" w:hAnsi="微软雅黑"/>
                <w:sz w:val="18"/>
                <w:szCs w:val="18"/>
              </w:rPr>
              <w:t>13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086B7F"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0--1</w:t>
            </w:r>
            <w:r w:rsidR="005D1B49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:00</w:t>
            </w:r>
          </w:p>
        </w:tc>
      </w:tr>
      <w:tr w:rsidR="00DD25BC" w:rsidTr="00BD33FB"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BC" w:rsidRDefault="00DD25BC" w:rsidP="00BD33FB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会议地点</w:t>
            </w:r>
          </w:p>
        </w:tc>
        <w:tc>
          <w:tcPr>
            <w:tcW w:w="8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DD25BC" w:rsidRDefault="001A3DE1" w:rsidP="00086B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八楼中</w:t>
            </w:r>
            <w:r w:rsidR="005D1B49">
              <w:rPr>
                <w:rFonts w:ascii="微软雅黑" w:eastAsia="微软雅黑" w:hAnsi="微软雅黑" w:hint="eastAsia"/>
                <w:sz w:val="18"/>
                <w:szCs w:val="18"/>
              </w:rPr>
              <w:t>二</w:t>
            </w:r>
            <w:r w:rsidR="00DD25BC">
              <w:rPr>
                <w:rFonts w:ascii="微软雅黑" w:eastAsia="微软雅黑" w:hAnsi="微软雅黑"/>
                <w:sz w:val="18"/>
                <w:szCs w:val="18"/>
              </w:rPr>
              <w:t>会议室</w:t>
            </w:r>
          </w:p>
        </w:tc>
      </w:tr>
      <w:tr w:rsidR="00DD25BC" w:rsidTr="00BD33FB"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BC" w:rsidRDefault="00DD25BC" w:rsidP="00BD33FB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与会人员</w:t>
            </w:r>
          </w:p>
        </w:tc>
        <w:tc>
          <w:tcPr>
            <w:tcW w:w="8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DD25BC" w:rsidRDefault="00086B7F" w:rsidP="005D1B4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夏乔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、陆明其、</w:t>
            </w:r>
            <w:r w:rsidR="005D1B49">
              <w:rPr>
                <w:rFonts w:ascii="微软雅黑" w:eastAsia="微软雅黑" w:hAnsi="微软雅黑" w:hint="eastAsia"/>
                <w:sz w:val="18"/>
                <w:szCs w:val="18"/>
              </w:rPr>
              <w:t>李学、</w:t>
            </w:r>
            <w:r w:rsidR="005D1B49">
              <w:rPr>
                <w:rFonts w:ascii="微软雅黑" w:eastAsia="微软雅黑" w:hAnsi="微软雅黑"/>
                <w:sz w:val="18"/>
                <w:szCs w:val="18"/>
              </w:rPr>
              <w:t>王敬普、</w:t>
            </w:r>
            <w:r w:rsidR="005D1B49">
              <w:rPr>
                <w:rFonts w:ascii="微软雅黑" w:eastAsia="微软雅黑" w:hAnsi="微软雅黑" w:hint="eastAsia"/>
                <w:sz w:val="18"/>
                <w:szCs w:val="18"/>
              </w:rPr>
              <w:t>余跃</w:t>
            </w:r>
            <w:r w:rsidR="005D1B49">
              <w:rPr>
                <w:rFonts w:ascii="微软雅黑" w:eastAsia="微软雅黑" w:hAnsi="微软雅黑"/>
                <w:sz w:val="18"/>
                <w:szCs w:val="18"/>
              </w:rPr>
              <w:t>、谢晓生、麦凤娟、朱文杰、周本高</w:t>
            </w:r>
            <w:r w:rsidR="005D1B49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5D1B49">
              <w:rPr>
                <w:rFonts w:ascii="微软雅黑" w:eastAsia="微软雅黑" w:hAnsi="微软雅黑"/>
                <w:sz w:val="18"/>
                <w:szCs w:val="18"/>
              </w:rPr>
              <w:t>罗时俊、李永洪、</w:t>
            </w:r>
            <w:r w:rsidR="005D1B49">
              <w:rPr>
                <w:rFonts w:ascii="微软雅黑" w:eastAsia="微软雅黑" w:hAnsi="微软雅黑" w:hint="eastAsia"/>
                <w:sz w:val="18"/>
                <w:szCs w:val="18"/>
              </w:rPr>
              <w:t>黄磊、</w:t>
            </w:r>
            <w:r w:rsidR="005D1B49">
              <w:rPr>
                <w:rFonts w:ascii="微软雅黑" w:eastAsia="微软雅黑" w:hAnsi="微软雅黑"/>
                <w:sz w:val="18"/>
                <w:szCs w:val="18"/>
              </w:rPr>
              <w:t>郑文豪</w:t>
            </w:r>
          </w:p>
        </w:tc>
      </w:tr>
      <w:tr w:rsidR="00DD25BC" w:rsidTr="00BD33FB"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BC" w:rsidRDefault="00DD25BC" w:rsidP="00BD33FB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会议主持</w:t>
            </w:r>
          </w:p>
        </w:tc>
        <w:tc>
          <w:tcPr>
            <w:tcW w:w="8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DD25BC" w:rsidRDefault="00086B7F" w:rsidP="00B360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夏乔</w:t>
            </w:r>
          </w:p>
        </w:tc>
      </w:tr>
      <w:tr w:rsidR="00DD25BC" w:rsidTr="00BD33FB"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BC" w:rsidRDefault="00DD25BC" w:rsidP="00BD33FB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会议记录</w:t>
            </w:r>
          </w:p>
        </w:tc>
        <w:tc>
          <w:tcPr>
            <w:tcW w:w="8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DD25BC" w:rsidRDefault="00DD25BC" w:rsidP="00BD3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冉丽君</w:t>
            </w:r>
          </w:p>
        </w:tc>
      </w:tr>
      <w:tr w:rsidR="00DD25BC" w:rsidTr="00BD33FB"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DD25BC" w:rsidRDefault="00DD25BC" w:rsidP="00BD33FB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会议主要议题</w:t>
            </w:r>
          </w:p>
        </w:tc>
        <w:tc>
          <w:tcPr>
            <w:tcW w:w="812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D25BC" w:rsidRDefault="00B36099" w:rsidP="005D1B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国密</w:t>
            </w:r>
            <w:r w:rsidR="005D1B49">
              <w:rPr>
                <w:rFonts w:ascii="微软雅黑" w:eastAsia="微软雅黑" w:hAnsi="微软雅黑" w:hint="eastAsia"/>
                <w:sz w:val="18"/>
                <w:szCs w:val="18"/>
              </w:rPr>
              <w:t>改造项目</w:t>
            </w:r>
            <w:r w:rsidR="005D1B49">
              <w:rPr>
                <w:rFonts w:ascii="微软雅黑" w:eastAsia="微软雅黑" w:hAnsi="微软雅黑"/>
                <w:sz w:val="18"/>
                <w:szCs w:val="18"/>
              </w:rPr>
              <w:t>周例会</w:t>
            </w:r>
          </w:p>
        </w:tc>
      </w:tr>
    </w:tbl>
    <w:p w:rsidR="00DD25BC" w:rsidRDefault="00DD25BC" w:rsidP="00DD25BC">
      <w:pPr>
        <w:spacing w:line="360" w:lineRule="auto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一、会议议题</w:t>
      </w:r>
    </w:p>
    <w:tbl>
      <w:tblPr>
        <w:tblW w:w="9908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8"/>
      </w:tblGrid>
      <w:tr w:rsidR="00DD25BC" w:rsidTr="00BD33FB">
        <w:trPr>
          <w:trHeight w:val="400"/>
        </w:trPr>
        <w:tc>
          <w:tcPr>
            <w:tcW w:w="9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BC" w:rsidRDefault="005D1B49" w:rsidP="005D1B49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总体原则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与目标统一</w:t>
            </w:r>
          </w:p>
          <w:p w:rsidR="005D1B49" w:rsidRDefault="005D1B49" w:rsidP="005D1B49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待决策问题讨论</w:t>
            </w:r>
          </w:p>
          <w:p w:rsidR="005D1B49" w:rsidRDefault="005D1B49" w:rsidP="005D1B49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计划和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进度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</w:tr>
    </w:tbl>
    <w:p w:rsidR="00DD25BC" w:rsidRPr="00DD25BC" w:rsidRDefault="00DD25BC" w:rsidP="00DD25BC">
      <w:pPr>
        <w:spacing w:line="360" w:lineRule="auto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二、会议内容</w:t>
      </w:r>
    </w:p>
    <w:tbl>
      <w:tblPr>
        <w:tblW w:w="99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5"/>
      </w:tblGrid>
      <w:tr w:rsidR="00DD25BC" w:rsidTr="00BD33FB">
        <w:trPr>
          <w:trHeight w:val="588"/>
        </w:trPr>
        <w:tc>
          <w:tcPr>
            <w:tcW w:w="9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253" w:rsidRDefault="00FE6C96" w:rsidP="004C2253">
            <w:pPr>
              <w:widowControl/>
              <w:tabs>
                <w:tab w:val="left" w:pos="3345"/>
              </w:tabs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18"/>
              </w:rPr>
              <w:t>（一）</w:t>
            </w:r>
            <w:r w:rsidR="005D1B49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项目待</w:t>
            </w:r>
            <w:r w:rsidR="005D1B49">
              <w:rPr>
                <w:rFonts w:ascii="微软雅黑" w:eastAsia="微软雅黑" w:hAnsi="微软雅黑"/>
                <w:b/>
                <w:sz w:val="20"/>
                <w:szCs w:val="18"/>
              </w:rPr>
              <w:t>决策问题讨论</w:t>
            </w:r>
          </w:p>
          <w:p w:rsidR="005D1B49" w:rsidRDefault="005D1B49" w:rsidP="002B65D9">
            <w:pPr>
              <w:widowControl/>
              <w:tabs>
                <w:tab w:val="left" w:pos="3345"/>
              </w:tabs>
              <w:ind w:leftChars="200" w:left="420"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微软雅黑" w:eastAsia="微软雅黑" w:hAnsi="微软雅黑"/>
                <w:b/>
                <w:sz w:val="20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b/>
                <w:sz w:val="20"/>
                <w:szCs w:val="18"/>
              </w:rPr>
              <w:t>、</w:t>
            </w:r>
            <w:r w:rsidR="00005756" w:rsidRPr="00005756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国密加密库的统一，</w:t>
            </w:r>
            <w:r w:rsidR="002B65D9">
              <w:rPr>
                <w:rFonts w:ascii="微软雅黑" w:eastAsia="微软雅黑" w:hAnsi="微软雅黑"/>
                <w:b/>
                <w:sz w:val="20"/>
                <w:szCs w:val="18"/>
              </w:rPr>
              <w:t xml:space="preserve"> </w:t>
            </w:r>
          </w:p>
          <w:p w:rsidR="0021182B" w:rsidRPr="008231A6" w:rsidRDefault="008231A6" w:rsidP="002B65D9">
            <w:pPr>
              <w:pStyle w:val="a4"/>
              <w:widowControl/>
              <w:numPr>
                <w:ilvl w:val="0"/>
                <w:numId w:val="11"/>
              </w:numPr>
              <w:tabs>
                <w:tab w:val="left" w:pos="3345"/>
              </w:tabs>
              <w:ind w:leftChars="403" w:left="1266" w:firstLineChars="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231A6">
              <w:rPr>
                <w:rFonts w:ascii="微软雅黑" w:eastAsia="微软雅黑" w:hAnsi="微软雅黑"/>
                <w:b/>
                <w:sz w:val="18"/>
                <w:szCs w:val="18"/>
              </w:rPr>
              <w:t>输出</w:t>
            </w:r>
            <w:r w:rsidRPr="008231A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密钥</w:t>
            </w:r>
            <w:r w:rsidR="002B65D9">
              <w:rPr>
                <w:rFonts w:ascii="微软雅黑" w:eastAsia="微软雅黑" w:hAnsi="微软雅黑"/>
                <w:b/>
                <w:sz w:val="18"/>
                <w:szCs w:val="18"/>
              </w:rPr>
              <w:t>没有长度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；</w:t>
            </w:r>
          </w:p>
          <w:p w:rsidR="0021182B" w:rsidRPr="008231A6" w:rsidRDefault="0021182B" w:rsidP="002B65D9">
            <w:pPr>
              <w:pStyle w:val="a4"/>
              <w:widowControl/>
              <w:numPr>
                <w:ilvl w:val="0"/>
                <w:numId w:val="11"/>
              </w:numPr>
              <w:tabs>
                <w:tab w:val="left" w:pos="3345"/>
              </w:tabs>
              <w:ind w:leftChars="403" w:left="1266" w:firstLineChars="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231A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W版</w:t>
            </w:r>
            <w:r w:rsidRPr="008231A6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nencode level </w:t>
            </w:r>
            <w:r w:rsidRPr="008231A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可以去掉</w:t>
            </w:r>
            <w:r w:rsidRPr="008231A6">
              <w:rPr>
                <w:rFonts w:ascii="微软雅黑" w:eastAsia="微软雅黑" w:hAnsi="微软雅黑"/>
                <w:b/>
                <w:sz w:val="18"/>
                <w:szCs w:val="18"/>
              </w:rPr>
              <w:t>。</w:t>
            </w:r>
          </w:p>
          <w:p w:rsidR="0021182B" w:rsidRPr="008231A6" w:rsidRDefault="008231A6" w:rsidP="002B65D9">
            <w:pPr>
              <w:pStyle w:val="a4"/>
              <w:widowControl/>
              <w:numPr>
                <w:ilvl w:val="0"/>
                <w:numId w:val="11"/>
              </w:numPr>
              <w:tabs>
                <w:tab w:val="left" w:pos="3345"/>
              </w:tabs>
              <w:ind w:leftChars="403" w:left="1266" w:firstLineChars="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输入</w:t>
            </w:r>
            <w:r w:rsidR="0021182B" w:rsidRPr="008231A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都</w:t>
            </w:r>
            <w:r w:rsidR="0021182B" w:rsidRPr="008231A6">
              <w:rPr>
                <w:rFonts w:ascii="微软雅黑" w:eastAsia="微软雅黑" w:hAnsi="微软雅黑"/>
                <w:b/>
                <w:sz w:val="18"/>
                <w:szCs w:val="18"/>
              </w:rPr>
              <w:t>统一成字符型。</w:t>
            </w:r>
          </w:p>
          <w:p w:rsidR="0021182B" w:rsidRPr="008231A6" w:rsidRDefault="0021182B" w:rsidP="002B65D9">
            <w:pPr>
              <w:pStyle w:val="a4"/>
              <w:widowControl/>
              <w:numPr>
                <w:ilvl w:val="0"/>
                <w:numId w:val="11"/>
              </w:numPr>
              <w:tabs>
                <w:tab w:val="left" w:pos="3345"/>
              </w:tabs>
              <w:ind w:leftChars="403" w:left="1266" w:firstLineChars="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231A6">
              <w:rPr>
                <w:rFonts w:ascii="微软雅黑" w:eastAsia="微软雅黑" w:hAnsi="微软雅黑"/>
                <w:b/>
                <w:sz w:val="18"/>
                <w:szCs w:val="18"/>
              </w:rPr>
              <w:t>函数</w:t>
            </w:r>
            <w:r w:rsidRPr="008231A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</w:t>
            </w:r>
            <w:r w:rsidRPr="008231A6">
              <w:rPr>
                <w:rFonts w:ascii="微软雅黑" w:eastAsia="微软雅黑" w:hAnsi="微软雅黑"/>
                <w:b/>
                <w:sz w:val="18"/>
                <w:szCs w:val="18"/>
              </w:rPr>
              <w:t>都是void。</w:t>
            </w:r>
          </w:p>
          <w:p w:rsidR="008231A6" w:rsidRDefault="008231A6" w:rsidP="002B65D9">
            <w:pPr>
              <w:pStyle w:val="a4"/>
              <w:widowControl/>
              <w:numPr>
                <w:ilvl w:val="0"/>
                <w:numId w:val="11"/>
              </w:numPr>
              <w:tabs>
                <w:tab w:val="left" w:pos="3345"/>
              </w:tabs>
              <w:ind w:leftChars="403" w:left="1266" w:firstLineChars="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231A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加密</w:t>
            </w:r>
            <w:r w:rsidRPr="008231A6">
              <w:rPr>
                <w:rFonts w:ascii="微软雅黑" w:eastAsia="微软雅黑" w:hAnsi="微软雅黑"/>
                <w:b/>
                <w:sz w:val="18"/>
                <w:szCs w:val="18"/>
              </w:rPr>
              <w:t>解密重加密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都需要？</w:t>
            </w:r>
          </w:p>
          <w:p w:rsidR="008231A6" w:rsidRPr="008231A6" w:rsidRDefault="008231A6" w:rsidP="002B65D9">
            <w:pPr>
              <w:pStyle w:val="a4"/>
              <w:widowControl/>
              <w:numPr>
                <w:ilvl w:val="0"/>
                <w:numId w:val="11"/>
              </w:numPr>
              <w:tabs>
                <w:tab w:val="left" w:pos="3345"/>
              </w:tabs>
              <w:ind w:leftChars="403" w:left="1266" w:firstLineChars="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RC5属于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会话，可以放后面改。</w:t>
            </w:r>
          </w:p>
          <w:p w:rsidR="008231A6" w:rsidRPr="008231A6" w:rsidRDefault="008231A6" w:rsidP="002B65D9">
            <w:pPr>
              <w:widowControl/>
              <w:tabs>
                <w:tab w:val="left" w:pos="3345"/>
              </w:tabs>
              <w:ind w:leftChars="200" w:left="42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:rsidR="0021182B" w:rsidRPr="007462F4" w:rsidRDefault="0021182B" w:rsidP="002B65D9">
            <w:pPr>
              <w:widowControl/>
              <w:tabs>
                <w:tab w:val="left" w:pos="3345"/>
              </w:tabs>
              <w:ind w:leftChars="200" w:left="420"/>
              <w:jc w:val="left"/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</w:pPr>
            <w:r w:rsidRPr="007462F4">
              <w:rPr>
                <w:rFonts w:ascii="微软雅黑" w:eastAsia="微软雅黑" w:hAnsi="微软雅黑" w:hint="eastAsia"/>
                <w:b/>
                <w:color w:val="00B0F0"/>
                <w:sz w:val="18"/>
                <w:szCs w:val="18"/>
              </w:rPr>
              <w:t>最终</w:t>
            </w:r>
            <w:r w:rsidRPr="007462F4"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  <w:t>结论：</w:t>
            </w:r>
          </w:p>
          <w:p w:rsidR="0021182B" w:rsidRPr="007462F4" w:rsidRDefault="0021182B" w:rsidP="002B65D9">
            <w:pPr>
              <w:pStyle w:val="a4"/>
              <w:widowControl/>
              <w:numPr>
                <w:ilvl w:val="0"/>
                <w:numId w:val="12"/>
              </w:numPr>
              <w:tabs>
                <w:tab w:val="left" w:pos="3345"/>
              </w:tabs>
              <w:ind w:leftChars="403" w:left="1266" w:firstLineChars="0"/>
              <w:jc w:val="left"/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</w:pPr>
            <w:r w:rsidRPr="007462F4">
              <w:rPr>
                <w:rFonts w:ascii="微软雅黑" w:eastAsia="微软雅黑" w:hAnsi="微软雅黑" w:hint="eastAsia"/>
                <w:b/>
                <w:color w:val="00B0F0"/>
                <w:sz w:val="18"/>
                <w:szCs w:val="18"/>
              </w:rPr>
              <w:t>U版</w:t>
            </w:r>
            <w:r w:rsidRPr="007462F4"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  <w:t>，</w:t>
            </w:r>
            <w:r w:rsidRPr="007462F4">
              <w:rPr>
                <w:rFonts w:ascii="微软雅黑" w:eastAsia="微软雅黑" w:hAnsi="微软雅黑" w:hint="eastAsia"/>
                <w:b/>
                <w:color w:val="00B0F0"/>
                <w:sz w:val="18"/>
                <w:szCs w:val="18"/>
              </w:rPr>
              <w:t>加上</w:t>
            </w:r>
            <w:r w:rsidRPr="007462F4"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  <w:t>int P_inisize</w:t>
            </w:r>
            <w:r w:rsidRPr="007462F4">
              <w:rPr>
                <w:rFonts w:ascii="微软雅黑" w:eastAsia="微软雅黑" w:hAnsi="微软雅黑" w:hint="eastAsia"/>
                <w:b/>
                <w:color w:val="00B0F0"/>
                <w:sz w:val="18"/>
                <w:szCs w:val="18"/>
              </w:rPr>
              <w:t>，</w:t>
            </w:r>
            <w:r w:rsidRPr="007462F4"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  <w:t>int p_ioutsize</w:t>
            </w:r>
            <w:r w:rsidRPr="007462F4">
              <w:rPr>
                <w:rFonts w:ascii="微软雅黑" w:eastAsia="微软雅黑" w:hAnsi="微软雅黑" w:hint="eastAsia"/>
                <w:b/>
                <w:color w:val="00B0F0"/>
                <w:sz w:val="18"/>
                <w:szCs w:val="18"/>
              </w:rPr>
              <w:t>。</w:t>
            </w:r>
            <w:r w:rsidR="008231A6" w:rsidRPr="007462F4">
              <w:rPr>
                <w:rFonts w:ascii="微软雅黑" w:eastAsia="微软雅黑" w:hAnsi="微软雅黑" w:hint="eastAsia"/>
                <w:b/>
                <w:color w:val="00B0F0"/>
                <w:sz w:val="18"/>
                <w:szCs w:val="18"/>
              </w:rPr>
              <w:t>统一</w:t>
            </w:r>
            <w:r w:rsidR="008231A6" w:rsidRPr="007462F4"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  <w:t>按照</w:t>
            </w:r>
            <w:r w:rsidR="008231A6" w:rsidRPr="007462F4">
              <w:rPr>
                <w:rFonts w:ascii="微软雅黑" w:eastAsia="微软雅黑" w:hAnsi="微软雅黑" w:hint="eastAsia"/>
                <w:b/>
                <w:color w:val="00B0F0"/>
                <w:sz w:val="18"/>
                <w:szCs w:val="18"/>
              </w:rPr>
              <w:t>U版</w:t>
            </w:r>
            <w:r w:rsidR="008231A6" w:rsidRPr="007462F4"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  <w:t>的出入参。</w:t>
            </w:r>
          </w:p>
          <w:p w:rsidR="005D1B49" w:rsidRPr="007462F4" w:rsidRDefault="008231A6" w:rsidP="002B65D9">
            <w:pPr>
              <w:pStyle w:val="a4"/>
              <w:widowControl/>
              <w:numPr>
                <w:ilvl w:val="0"/>
                <w:numId w:val="12"/>
              </w:numPr>
              <w:tabs>
                <w:tab w:val="left" w:pos="3345"/>
              </w:tabs>
              <w:ind w:leftChars="403" w:left="1266" w:firstLineChars="0"/>
              <w:jc w:val="left"/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</w:pPr>
            <w:r w:rsidRPr="007462F4">
              <w:rPr>
                <w:rFonts w:ascii="微软雅黑" w:eastAsia="微软雅黑" w:hAnsi="微软雅黑" w:hint="eastAsia"/>
                <w:b/>
                <w:color w:val="00B0F0"/>
                <w:sz w:val="18"/>
                <w:szCs w:val="18"/>
              </w:rPr>
              <w:t>函数名修改</w:t>
            </w:r>
            <w:r w:rsidRPr="007462F4"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  <w:t>。加个</w:t>
            </w:r>
            <w:r w:rsidRPr="007462F4">
              <w:rPr>
                <w:rFonts w:ascii="微软雅黑" w:eastAsia="微软雅黑" w:hAnsi="微软雅黑" w:hint="eastAsia"/>
                <w:b/>
                <w:color w:val="00B0F0"/>
                <w:sz w:val="18"/>
                <w:szCs w:val="18"/>
              </w:rPr>
              <w:t>GM，</w:t>
            </w:r>
            <w:r w:rsidRPr="007462F4"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  <w:t>common encrypt</w:t>
            </w:r>
          </w:p>
          <w:p w:rsidR="008231A6" w:rsidRPr="007462F4" w:rsidRDefault="008231A6" w:rsidP="002B65D9">
            <w:pPr>
              <w:pStyle w:val="a4"/>
              <w:widowControl/>
              <w:numPr>
                <w:ilvl w:val="0"/>
                <w:numId w:val="12"/>
              </w:numPr>
              <w:tabs>
                <w:tab w:val="left" w:pos="3345"/>
              </w:tabs>
              <w:ind w:leftChars="403" w:left="1266" w:firstLineChars="0"/>
              <w:jc w:val="left"/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</w:pPr>
            <w:r w:rsidRPr="007462F4">
              <w:rPr>
                <w:rFonts w:ascii="微软雅黑" w:eastAsia="微软雅黑" w:hAnsi="微软雅黑" w:hint="eastAsia"/>
                <w:b/>
                <w:color w:val="00B0F0"/>
                <w:sz w:val="18"/>
                <w:szCs w:val="18"/>
              </w:rPr>
              <w:t>有五</w:t>
            </w:r>
            <w:r w:rsidRPr="007462F4"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  <w:t>个函数需要统一：</w:t>
            </w:r>
            <w:r w:rsidRPr="007462F4">
              <w:rPr>
                <w:rFonts w:ascii="微软雅黑" w:eastAsia="微软雅黑" w:hAnsi="微软雅黑" w:hint="eastAsia"/>
                <w:b/>
                <w:color w:val="00B0F0"/>
                <w:sz w:val="18"/>
                <w:szCs w:val="18"/>
              </w:rPr>
              <w:t>通讯</w:t>
            </w:r>
            <w:r w:rsidRPr="007462F4"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  <w:t>加密、通讯解密、存储加密</w:t>
            </w:r>
            <w:r w:rsidRPr="007462F4">
              <w:rPr>
                <w:rFonts w:ascii="微软雅黑" w:eastAsia="微软雅黑" w:hAnsi="微软雅黑" w:hint="eastAsia"/>
                <w:b/>
                <w:color w:val="00B0F0"/>
                <w:sz w:val="18"/>
                <w:szCs w:val="18"/>
              </w:rPr>
              <w:t>，</w:t>
            </w:r>
            <w:r w:rsidRPr="007462F4"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  <w:t>以前的存储加密换成现在的国密</w:t>
            </w:r>
            <w:r w:rsidRPr="007462F4">
              <w:rPr>
                <w:rFonts w:ascii="微软雅黑" w:eastAsia="微软雅黑" w:hAnsi="微软雅黑" w:hint="eastAsia"/>
                <w:b/>
                <w:color w:val="00B0F0"/>
                <w:sz w:val="18"/>
                <w:szCs w:val="18"/>
              </w:rPr>
              <w:t>、</w:t>
            </w:r>
            <w:r w:rsidRPr="007462F4">
              <w:rPr>
                <w:rFonts w:ascii="微软雅黑" w:eastAsia="微软雅黑" w:hAnsi="微软雅黑"/>
                <w:b/>
                <w:color w:val="00B0F0"/>
                <w:sz w:val="18"/>
                <w:szCs w:val="18"/>
              </w:rPr>
              <w:t>对比函数。</w:t>
            </w:r>
          </w:p>
          <w:p w:rsidR="00E50A6C" w:rsidRPr="002B65D9" w:rsidRDefault="00E50A6C" w:rsidP="002B65D9">
            <w:pPr>
              <w:widowControl/>
              <w:tabs>
                <w:tab w:val="left" w:pos="3345"/>
              </w:tabs>
              <w:ind w:leftChars="200" w:left="420" w:firstLineChars="200" w:firstLine="360"/>
              <w:jc w:val="left"/>
              <w:rPr>
                <w:rFonts w:ascii="微软雅黑" w:eastAsia="微软雅黑" w:hAnsi="微软雅黑"/>
                <w:color w:val="00B0F0"/>
                <w:sz w:val="18"/>
                <w:szCs w:val="18"/>
              </w:rPr>
            </w:pPr>
            <w:r w:rsidRPr="007462F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李学</w:t>
            </w:r>
            <w:r w:rsidRPr="007462F4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研究国际统一标准，</w:t>
            </w:r>
            <w:r w:rsidRPr="007462F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出</w:t>
            </w:r>
            <w:r w:rsidRPr="007462F4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一套参考的标准，大家邮件确认。</w:t>
            </w:r>
          </w:p>
          <w:p w:rsidR="005D1B49" w:rsidRPr="002B65D9" w:rsidRDefault="0002634C" w:rsidP="002B65D9">
            <w:pPr>
              <w:widowControl/>
              <w:tabs>
                <w:tab w:val="left" w:pos="3345"/>
              </w:tabs>
              <w:ind w:leftChars="200" w:left="420"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2B65D9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2、</w:t>
            </w:r>
            <w:r w:rsidRPr="002B65D9">
              <w:rPr>
                <w:rFonts w:ascii="微软雅黑" w:eastAsia="微软雅黑" w:hAnsi="微软雅黑"/>
                <w:b/>
                <w:sz w:val="20"/>
                <w:szCs w:val="18"/>
              </w:rPr>
              <w:t>旧的加解密的兼容</w:t>
            </w:r>
          </w:p>
          <w:p w:rsidR="005D1B49" w:rsidRPr="007462F4" w:rsidRDefault="00F56E6D" w:rsidP="002B65D9">
            <w:pPr>
              <w:widowControl/>
              <w:tabs>
                <w:tab w:val="left" w:pos="3345"/>
              </w:tabs>
              <w:ind w:leftChars="200" w:left="420" w:firstLineChars="200" w:firstLine="360"/>
              <w:jc w:val="left"/>
              <w:rPr>
                <w:rFonts w:ascii="微软雅黑" w:eastAsia="微软雅黑" w:hAnsi="微软雅黑"/>
                <w:color w:val="00B0F0"/>
                <w:sz w:val="18"/>
                <w:szCs w:val="18"/>
              </w:rPr>
            </w:pPr>
            <w:r w:rsidRPr="00F56E6D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国密接口库只包含国密接口，通信加密，通信解密，存储加密，密码类型识别，存储密文转国密，国密密码对比函数。WIN版本因为特殊要求除外</w:t>
            </w:r>
            <w:r w:rsidR="00AA772F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。</w:t>
            </w:r>
          </w:p>
          <w:p w:rsidR="00AA772F" w:rsidRPr="00AA772F" w:rsidRDefault="00AA772F" w:rsidP="007462F4">
            <w:pPr>
              <w:widowControl/>
              <w:tabs>
                <w:tab w:val="left" w:pos="3345"/>
              </w:tabs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AA772F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（二）其他</w:t>
            </w:r>
            <w:r w:rsidRPr="00AA772F">
              <w:rPr>
                <w:rFonts w:ascii="微软雅黑" w:eastAsia="微软雅黑" w:hAnsi="微软雅黑"/>
                <w:b/>
                <w:sz w:val="20"/>
                <w:szCs w:val="18"/>
              </w:rPr>
              <w:t>问题沟通及结论</w:t>
            </w:r>
          </w:p>
          <w:p w:rsidR="007C2C03" w:rsidRDefault="002B65D9" w:rsidP="007C2C03">
            <w:pPr>
              <w:widowControl/>
              <w:tabs>
                <w:tab w:val="left" w:pos="3345"/>
              </w:tabs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C2C03">
              <w:rPr>
                <w:rFonts w:ascii="微软雅黑" w:eastAsia="微软雅黑" w:hAnsi="微软雅黑"/>
                <w:b/>
                <w:sz w:val="20"/>
                <w:szCs w:val="18"/>
              </w:rPr>
              <w:t>1</w:t>
            </w:r>
            <w:r w:rsidRPr="007C2C03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、</w:t>
            </w:r>
            <w:r w:rsidR="007462F4" w:rsidRPr="007C2C03">
              <w:rPr>
                <w:rFonts w:ascii="微软雅黑" w:eastAsia="微软雅黑" w:hAnsi="微软雅黑"/>
                <w:b/>
                <w:sz w:val="20"/>
                <w:szCs w:val="18"/>
              </w:rPr>
              <w:t>封装好的动态库</w:t>
            </w:r>
            <w:r w:rsidR="007C2C03" w:rsidRPr="007C2C03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的</w:t>
            </w:r>
            <w:r w:rsidR="007C2C03" w:rsidRPr="007C2C03">
              <w:rPr>
                <w:rFonts w:ascii="微软雅黑" w:eastAsia="微软雅黑" w:hAnsi="微软雅黑"/>
                <w:b/>
                <w:sz w:val="20"/>
                <w:szCs w:val="18"/>
              </w:rPr>
              <w:t>测试</w:t>
            </w:r>
          </w:p>
          <w:p w:rsidR="007C2C03" w:rsidRDefault="007C2C03" w:rsidP="007C2C03">
            <w:pPr>
              <w:widowControl/>
              <w:tabs>
                <w:tab w:val="left" w:pos="3345"/>
              </w:tabs>
              <w:ind w:leftChars="200" w:left="420"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动态库需要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做白盒测试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测试内容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7462F4">
              <w:rPr>
                <w:rFonts w:ascii="微软雅黑" w:eastAsia="微软雅黑" w:hAnsi="微软雅黑"/>
                <w:sz w:val="18"/>
                <w:szCs w:val="18"/>
              </w:rPr>
              <w:t>稳定性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7462F4">
              <w:rPr>
                <w:rFonts w:ascii="微软雅黑" w:eastAsia="微软雅黑" w:hAnsi="微软雅黑"/>
                <w:sz w:val="18"/>
                <w:szCs w:val="18"/>
              </w:rPr>
              <w:t>性能、越界</w:t>
            </w:r>
            <w:r w:rsidR="007462F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7462F4">
              <w:rPr>
                <w:rFonts w:ascii="微软雅黑" w:eastAsia="微软雅黑" w:hAnsi="微软雅黑"/>
                <w:sz w:val="18"/>
                <w:szCs w:val="18"/>
              </w:rPr>
              <w:t>内存、多线程不要搞乱序等。</w:t>
            </w:r>
          </w:p>
          <w:p w:rsidR="007462F4" w:rsidRPr="007462F4" w:rsidRDefault="007C2C03" w:rsidP="007C2C03">
            <w:pPr>
              <w:widowControl/>
              <w:tabs>
                <w:tab w:val="left" w:pos="3345"/>
              </w:tabs>
              <w:ind w:leftChars="200" w:left="420"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——结论：李学</w:t>
            </w:r>
            <w:r w:rsidR="007462F4">
              <w:rPr>
                <w:rFonts w:ascii="微软雅黑" w:eastAsia="微软雅黑" w:hAnsi="微软雅黑"/>
                <w:sz w:val="18"/>
                <w:szCs w:val="18"/>
              </w:rPr>
              <w:t>需要</w:t>
            </w:r>
            <w:r w:rsidR="007462F4">
              <w:rPr>
                <w:rFonts w:ascii="微软雅黑" w:eastAsia="微软雅黑" w:hAnsi="微软雅黑" w:hint="eastAsia"/>
                <w:sz w:val="18"/>
                <w:szCs w:val="18"/>
              </w:rPr>
              <w:t>写</w:t>
            </w:r>
            <w:r w:rsidR="007462F4">
              <w:rPr>
                <w:rFonts w:ascii="微软雅黑" w:eastAsia="微软雅黑" w:hAnsi="微软雅黑"/>
                <w:sz w:val="18"/>
                <w:szCs w:val="18"/>
              </w:rPr>
              <w:t>测试用例、测试报告。</w:t>
            </w:r>
          </w:p>
          <w:p w:rsidR="005D1B49" w:rsidRPr="007C2C03" w:rsidRDefault="007C2C03" w:rsidP="007C2C03">
            <w:pPr>
              <w:widowControl/>
              <w:tabs>
                <w:tab w:val="left" w:pos="3345"/>
              </w:tabs>
              <w:ind w:leftChars="200" w:left="420"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微软雅黑" w:eastAsia="微软雅黑" w:hAnsi="微软雅黑"/>
                <w:b/>
                <w:sz w:val="20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b/>
                <w:sz w:val="20"/>
                <w:szCs w:val="18"/>
              </w:rPr>
              <w:t>、</w:t>
            </w:r>
            <w:r>
              <w:rPr>
                <w:rFonts w:ascii="微软雅黑" w:eastAsia="微软雅黑" w:hAnsi="微软雅黑"/>
                <w:b/>
                <w:sz w:val="20"/>
                <w:szCs w:val="18"/>
              </w:rPr>
              <w:t>李学需要提供开发计划</w:t>
            </w:r>
            <w:r>
              <w:rPr>
                <w:rFonts w:ascii="微软雅黑" w:eastAsia="微软雅黑" w:hAnsi="微软雅黑" w:hint="eastAsia"/>
                <w:b/>
                <w:sz w:val="20"/>
                <w:szCs w:val="18"/>
              </w:rPr>
              <w:t>，</w:t>
            </w:r>
            <w:r w:rsidR="007462F4" w:rsidRPr="007C2C03">
              <w:rPr>
                <w:rFonts w:ascii="微软雅黑" w:eastAsia="微软雅黑" w:hAnsi="微软雅黑"/>
                <w:b/>
                <w:sz w:val="20"/>
                <w:szCs w:val="18"/>
              </w:rPr>
              <w:t>今日</w:t>
            </w:r>
            <w:r w:rsidR="007462F4" w:rsidRPr="007C2C03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提供</w:t>
            </w:r>
            <w:r w:rsidR="007462F4" w:rsidRPr="007C2C03">
              <w:rPr>
                <w:rFonts w:ascii="微软雅黑" w:eastAsia="微软雅黑" w:hAnsi="微软雅黑"/>
                <w:b/>
                <w:sz w:val="20"/>
                <w:szCs w:val="18"/>
              </w:rPr>
              <w:t>。</w:t>
            </w:r>
          </w:p>
          <w:p w:rsidR="005D1B49" w:rsidRPr="007C2C03" w:rsidRDefault="007C2C03" w:rsidP="007C2C03">
            <w:pPr>
              <w:widowControl/>
              <w:tabs>
                <w:tab w:val="left" w:pos="3345"/>
              </w:tabs>
              <w:ind w:leftChars="200" w:left="420"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18"/>
              </w:rPr>
              <w:t>3、</w:t>
            </w:r>
            <w:r w:rsidR="008231A6" w:rsidRPr="007C2C03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函数</w:t>
            </w:r>
            <w:r w:rsidR="008231A6" w:rsidRPr="007C2C03">
              <w:rPr>
                <w:rFonts w:ascii="微软雅黑" w:eastAsia="微软雅黑" w:hAnsi="微软雅黑"/>
                <w:b/>
                <w:sz w:val="20"/>
                <w:szCs w:val="18"/>
              </w:rPr>
              <w:t>的应用函数需要有说明文档</w:t>
            </w:r>
            <w:r w:rsidR="008231A6" w:rsidRPr="007C2C03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、</w:t>
            </w:r>
            <w:r w:rsidR="008231A6" w:rsidRPr="007C2C03">
              <w:rPr>
                <w:rFonts w:ascii="微软雅黑" w:eastAsia="微软雅黑" w:hAnsi="微软雅黑"/>
                <w:b/>
                <w:sz w:val="20"/>
                <w:szCs w:val="18"/>
              </w:rPr>
              <w:t>加上时序图。李学</w:t>
            </w:r>
            <w:r w:rsidR="008231A6" w:rsidRPr="007C2C03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需要</w:t>
            </w:r>
            <w:r w:rsidR="008231A6" w:rsidRPr="007C2C03">
              <w:rPr>
                <w:rFonts w:ascii="微软雅黑" w:eastAsia="微软雅黑" w:hAnsi="微软雅黑"/>
                <w:b/>
                <w:sz w:val="20"/>
                <w:szCs w:val="18"/>
              </w:rPr>
              <w:t>补充。</w:t>
            </w:r>
          </w:p>
          <w:p w:rsidR="00344B10" w:rsidRPr="00151DA2" w:rsidRDefault="00344B10" w:rsidP="00344B10">
            <w:pPr>
              <w:widowControl/>
              <w:tabs>
                <w:tab w:val="left" w:pos="3345"/>
              </w:tabs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4、一柜通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的动态库，是否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要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换掉？</w:t>
            </w:r>
          </w:p>
          <w:p w:rsidR="00344B10" w:rsidRPr="00151DA2" w:rsidRDefault="00344B10" w:rsidP="00344B10">
            <w:pPr>
              <w:widowControl/>
              <w:tabs>
                <w:tab w:val="left" w:pos="3345"/>
              </w:tabs>
              <w:ind w:firstLineChars="350" w:firstLine="63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51DA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——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林毅来定。</w:t>
            </w:r>
          </w:p>
          <w:p w:rsidR="00344B10" w:rsidRPr="00151DA2" w:rsidRDefault="00344B10" w:rsidP="00344B10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5、期权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外围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的加密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方式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，非标准的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如何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处理？</w:t>
            </w:r>
          </w:p>
          <w:p w:rsidR="00344B10" w:rsidRPr="00151DA2" w:rsidRDefault="00344B10" w:rsidP="00344B10">
            <w:pPr>
              <w:widowControl/>
              <w:tabs>
                <w:tab w:val="left" w:pos="3345"/>
              </w:tabs>
              <w:ind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要求客户自己处理。</w:t>
            </w:r>
          </w:p>
          <w:p w:rsidR="00344B10" w:rsidRPr="00151DA2" w:rsidRDefault="00344B10" w:rsidP="00344B10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51DA2"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、国密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通讯解密库，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老的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密码的兼容，由各产品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自己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修改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:rsidR="00344B10" w:rsidRPr="00151DA2" w:rsidRDefault="00344B10" w:rsidP="00344B10">
            <w:pPr>
              <w:widowControl/>
              <w:tabs>
                <w:tab w:val="left" w:pos="3345"/>
              </w:tabs>
              <w:ind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51DA2">
              <w:rPr>
                <w:rFonts w:ascii="微软雅黑" w:eastAsia="微软雅黑" w:hAnsi="微软雅黑"/>
                <w:sz w:val="18"/>
                <w:szCs w:val="18"/>
              </w:rPr>
              <w:t>——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旧密码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转换为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新密码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转换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函数，由李学</w:t>
            </w:r>
            <w:bookmarkStart w:id="0" w:name="_GoBack"/>
            <w:bookmarkEnd w:id="0"/>
            <w:r w:rsidRPr="00151DA2">
              <w:rPr>
                <w:rFonts w:ascii="微软雅黑" w:eastAsia="微软雅黑" w:hAnsi="微软雅黑"/>
                <w:sz w:val="18"/>
                <w:szCs w:val="18"/>
              </w:rPr>
              <w:t>提供。</w:t>
            </w:r>
          </w:p>
          <w:p w:rsidR="00344B10" w:rsidRPr="00151DA2" w:rsidRDefault="00344B10" w:rsidP="00344B10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7、外围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的加密库，什么时候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能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提供？</w:t>
            </w:r>
          </w:p>
          <w:p w:rsidR="00344B10" w:rsidRPr="00151DA2" w:rsidRDefault="00344B10" w:rsidP="00344B10">
            <w:pPr>
              <w:widowControl/>
              <w:tabs>
                <w:tab w:val="left" w:pos="3345"/>
              </w:tabs>
              <w:ind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51DA2">
              <w:rPr>
                <w:rFonts w:ascii="微软雅黑" w:eastAsia="微软雅黑" w:hAnsi="微软雅黑"/>
                <w:sz w:val="18"/>
                <w:szCs w:val="18"/>
              </w:rPr>
              <w:t>——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由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李学确定修改计划。</w:t>
            </w:r>
          </w:p>
          <w:p w:rsidR="00344B10" w:rsidRPr="00151DA2" w:rsidRDefault="00344B10" w:rsidP="00344B10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8、外围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系统，可能梳理不全。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但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业务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必须能保证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能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兼容旧的模式和新的模式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344B10" w:rsidRPr="00151DA2" w:rsidRDefault="00344B10" w:rsidP="00344B10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51DA2"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、集成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测试，由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产品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集成部提供集成测试环境。能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跑通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就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  <w:p w:rsidR="00344B10" w:rsidRPr="00151DA2" w:rsidRDefault="00344B10" w:rsidP="00344B10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51DA2"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明确李学需提供的内容：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KD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storage，有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5个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函数，国密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通讯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加解密，存储加解密，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老的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存储密文转新的、类型查询、比对。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注意函数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是没有</w:t>
            </w:r>
            <w:r w:rsidRPr="00151DA2">
              <w:rPr>
                <w:rFonts w:ascii="微软雅黑" w:eastAsia="微软雅黑" w:hAnsi="微软雅黑" w:hint="eastAsia"/>
                <w:sz w:val="18"/>
                <w:szCs w:val="18"/>
              </w:rPr>
              <w:t>明确的</w:t>
            </w:r>
            <w:r w:rsidRPr="00151DA2">
              <w:rPr>
                <w:rFonts w:ascii="微软雅黑" w:eastAsia="微软雅黑" w:hAnsi="微软雅黑"/>
                <w:sz w:val="18"/>
                <w:szCs w:val="18"/>
              </w:rPr>
              <w:t>导出函数的。</w:t>
            </w:r>
          </w:p>
          <w:p w:rsidR="00B33EC5" w:rsidRPr="00B33EC5" w:rsidRDefault="00B33EC5" w:rsidP="00344B10">
            <w:pPr>
              <w:widowControl/>
              <w:tabs>
                <w:tab w:val="left" w:pos="334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462F4" w:rsidRDefault="007462F4" w:rsidP="00AC75C5">
      <w:pPr>
        <w:rPr>
          <w:rFonts w:ascii="微软雅黑" w:eastAsia="微软雅黑" w:hAnsi="微软雅黑" w:cs="Times New Roman"/>
          <w:sz w:val="18"/>
          <w:szCs w:val="18"/>
        </w:rPr>
      </w:pPr>
    </w:p>
    <w:p w:rsidR="007462F4" w:rsidRDefault="007462F4" w:rsidP="00AC75C5">
      <w:pPr>
        <w:rPr>
          <w:rFonts w:ascii="微软雅黑" w:eastAsia="微软雅黑" w:hAnsi="微软雅黑" w:cs="Times New Roman"/>
          <w:sz w:val="18"/>
          <w:szCs w:val="18"/>
        </w:rPr>
      </w:pPr>
    </w:p>
    <w:p w:rsidR="007462F4" w:rsidRDefault="007462F4" w:rsidP="00AC75C5">
      <w:pPr>
        <w:rPr>
          <w:rFonts w:ascii="微软雅黑" w:eastAsia="微软雅黑" w:hAnsi="微软雅黑" w:cs="Times New Roman"/>
          <w:sz w:val="18"/>
          <w:szCs w:val="18"/>
        </w:rPr>
      </w:pPr>
    </w:p>
    <w:p w:rsidR="00DD25BC" w:rsidRDefault="00D51580" w:rsidP="00AC75C5">
      <w:pPr>
        <w:rPr>
          <w:rFonts w:ascii="微软雅黑" w:eastAsia="微软雅黑" w:hAnsi="微软雅黑" w:cs="Times New Roman"/>
          <w:sz w:val="18"/>
          <w:szCs w:val="18"/>
        </w:rPr>
      </w:pPr>
      <w:r w:rsidRPr="00D51580">
        <w:rPr>
          <w:rFonts w:ascii="微软雅黑" w:eastAsia="微软雅黑" w:hAnsi="微软雅黑" w:cs="Times New Roman" w:hint="eastAsia"/>
          <w:sz w:val="18"/>
          <w:szCs w:val="18"/>
        </w:rPr>
        <w:t>会后</w:t>
      </w:r>
      <w:r w:rsidRPr="00D51580">
        <w:rPr>
          <w:rFonts w:ascii="微软雅黑" w:eastAsia="微软雅黑" w:hAnsi="微软雅黑" w:cs="Times New Roman"/>
          <w:sz w:val="18"/>
          <w:szCs w:val="18"/>
        </w:rPr>
        <w:t>待办事项：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382"/>
        <w:gridCol w:w="2614"/>
        <w:gridCol w:w="2614"/>
      </w:tblGrid>
      <w:tr w:rsidR="00D51580" w:rsidRPr="00D51580" w:rsidTr="00D51580">
        <w:tc>
          <w:tcPr>
            <w:tcW w:w="846" w:type="dxa"/>
          </w:tcPr>
          <w:p w:rsidR="00D51580" w:rsidRPr="00D51580" w:rsidRDefault="00D51580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1580"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4382" w:type="dxa"/>
          </w:tcPr>
          <w:p w:rsidR="00D51580" w:rsidRPr="00D51580" w:rsidRDefault="00D51580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1580">
              <w:rPr>
                <w:rFonts w:ascii="微软雅黑" w:eastAsia="微软雅黑" w:hAnsi="微软雅黑" w:hint="eastAsia"/>
                <w:sz w:val="18"/>
                <w:szCs w:val="18"/>
              </w:rPr>
              <w:t>待办</w:t>
            </w:r>
            <w:r w:rsidRPr="00D51580">
              <w:rPr>
                <w:rFonts w:ascii="微软雅黑" w:eastAsia="微软雅黑" w:hAnsi="微软雅黑"/>
                <w:sz w:val="18"/>
                <w:szCs w:val="18"/>
              </w:rPr>
              <w:t>事项</w:t>
            </w:r>
          </w:p>
        </w:tc>
        <w:tc>
          <w:tcPr>
            <w:tcW w:w="2614" w:type="dxa"/>
          </w:tcPr>
          <w:p w:rsidR="00D51580" w:rsidRPr="00D51580" w:rsidRDefault="00D51580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1580">
              <w:rPr>
                <w:rFonts w:ascii="微软雅黑" w:eastAsia="微软雅黑" w:hAnsi="微软雅黑" w:hint="eastAsia"/>
                <w:sz w:val="18"/>
                <w:szCs w:val="18"/>
              </w:rPr>
              <w:t>责任人</w:t>
            </w:r>
          </w:p>
        </w:tc>
        <w:tc>
          <w:tcPr>
            <w:tcW w:w="2614" w:type="dxa"/>
          </w:tcPr>
          <w:p w:rsidR="00D51580" w:rsidRPr="00D51580" w:rsidRDefault="00D51580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1580">
              <w:rPr>
                <w:rFonts w:ascii="微软雅黑" w:eastAsia="微软雅黑" w:hAnsi="微软雅黑" w:hint="eastAsia"/>
                <w:sz w:val="18"/>
                <w:szCs w:val="18"/>
              </w:rPr>
              <w:t>完成</w:t>
            </w:r>
            <w:r w:rsidRPr="00D51580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</w:tc>
      </w:tr>
      <w:tr w:rsidR="00D51580" w:rsidRPr="00D51580" w:rsidTr="00D51580">
        <w:tc>
          <w:tcPr>
            <w:tcW w:w="846" w:type="dxa"/>
          </w:tcPr>
          <w:p w:rsidR="00D51580" w:rsidRPr="00D51580" w:rsidRDefault="00D51580" w:rsidP="00D5158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82" w:type="dxa"/>
          </w:tcPr>
          <w:p w:rsidR="00D51580" w:rsidRPr="00D51580" w:rsidRDefault="00344B10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由李学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提出一套国密标准接口名和出入参供决策</w:t>
            </w:r>
          </w:p>
        </w:tc>
        <w:tc>
          <w:tcPr>
            <w:tcW w:w="2614" w:type="dxa"/>
          </w:tcPr>
          <w:p w:rsidR="00D51580" w:rsidRPr="00D03D18" w:rsidRDefault="00344B10" w:rsidP="00344B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李学</w:t>
            </w:r>
          </w:p>
        </w:tc>
        <w:tc>
          <w:tcPr>
            <w:tcW w:w="2614" w:type="dxa"/>
          </w:tcPr>
          <w:p w:rsidR="00D51580" w:rsidRPr="00D51580" w:rsidRDefault="00D03D18" w:rsidP="00344B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="00B94694">
              <w:rPr>
                <w:rFonts w:ascii="微软雅黑" w:eastAsia="微软雅黑" w:hAnsi="微软雅黑"/>
                <w:sz w:val="18"/>
                <w:szCs w:val="18"/>
              </w:rPr>
              <w:t>018-</w:t>
            </w:r>
            <w:r w:rsidR="00344B10">
              <w:rPr>
                <w:rFonts w:ascii="微软雅黑" w:eastAsia="微软雅黑" w:hAnsi="微软雅黑"/>
                <w:sz w:val="18"/>
                <w:szCs w:val="18"/>
              </w:rPr>
              <w:t>6-4</w:t>
            </w:r>
          </w:p>
        </w:tc>
      </w:tr>
      <w:tr w:rsidR="001941F1" w:rsidRPr="00D51580" w:rsidTr="00D51580">
        <w:tc>
          <w:tcPr>
            <w:tcW w:w="846" w:type="dxa"/>
          </w:tcPr>
          <w:p w:rsidR="001941F1" w:rsidRPr="00D51580" w:rsidRDefault="001941F1" w:rsidP="00D5158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82" w:type="dxa"/>
          </w:tcPr>
          <w:p w:rsidR="001941F1" w:rsidRDefault="00344B10" w:rsidP="00344B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李学确定开发计划</w:t>
            </w:r>
          </w:p>
        </w:tc>
        <w:tc>
          <w:tcPr>
            <w:tcW w:w="2614" w:type="dxa"/>
          </w:tcPr>
          <w:p w:rsidR="001941F1" w:rsidRDefault="00344B10" w:rsidP="007275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李学</w:t>
            </w:r>
          </w:p>
        </w:tc>
        <w:tc>
          <w:tcPr>
            <w:tcW w:w="2614" w:type="dxa"/>
          </w:tcPr>
          <w:p w:rsidR="001941F1" w:rsidRDefault="009903B7" w:rsidP="00344B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344B10">
              <w:rPr>
                <w:rFonts w:ascii="微软雅黑" w:eastAsia="微软雅黑" w:hAnsi="微软雅黑"/>
                <w:sz w:val="18"/>
                <w:szCs w:val="18"/>
              </w:rPr>
              <w:t>6-4</w:t>
            </w:r>
          </w:p>
        </w:tc>
      </w:tr>
    </w:tbl>
    <w:p w:rsidR="00872031" w:rsidRPr="00872031" w:rsidRDefault="00872031" w:rsidP="00AC75C5"/>
    <w:sectPr w:rsidR="00872031" w:rsidRPr="00872031" w:rsidSect="00DD25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E79" w:rsidRDefault="00DB4E79" w:rsidP="00484261">
      <w:r>
        <w:separator/>
      </w:r>
    </w:p>
  </w:endnote>
  <w:endnote w:type="continuationSeparator" w:id="0">
    <w:p w:rsidR="00DB4E79" w:rsidRDefault="00DB4E79" w:rsidP="0048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E79" w:rsidRDefault="00DB4E79" w:rsidP="00484261">
      <w:r>
        <w:separator/>
      </w:r>
    </w:p>
  </w:footnote>
  <w:footnote w:type="continuationSeparator" w:id="0">
    <w:p w:rsidR="00DB4E79" w:rsidRDefault="00DB4E79" w:rsidP="00484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2D0F"/>
    <w:multiLevelType w:val="hybridMultilevel"/>
    <w:tmpl w:val="F0D856EE"/>
    <w:lvl w:ilvl="0" w:tplc="2FCC1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E7101"/>
    <w:multiLevelType w:val="hybridMultilevel"/>
    <w:tmpl w:val="50261BE4"/>
    <w:lvl w:ilvl="0" w:tplc="1E24C30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FE22B7"/>
    <w:multiLevelType w:val="hybridMultilevel"/>
    <w:tmpl w:val="2B34E624"/>
    <w:lvl w:ilvl="0" w:tplc="A61E6CD8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1F0410A3"/>
    <w:multiLevelType w:val="hybridMultilevel"/>
    <w:tmpl w:val="BA689A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EA48F7"/>
    <w:multiLevelType w:val="hybridMultilevel"/>
    <w:tmpl w:val="DF660EE4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1A4107"/>
    <w:multiLevelType w:val="hybridMultilevel"/>
    <w:tmpl w:val="982E9308"/>
    <w:lvl w:ilvl="0" w:tplc="0409000F">
      <w:start w:val="1"/>
      <w:numFmt w:val="decimal"/>
      <w:lvlText w:val="%1."/>
      <w:lvlJc w:val="left"/>
      <w:pPr>
        <w:ind w:left="364" w:hanging="420"/>
      </w:pPr>
    </w:lvl>
    <w:lvl w:ilvl="1" w:tplc="04090019">
      <w:start w:val="1"/>
      <w:numFmt w:val="lowerLetter"/>
      <w:lvlText w:val="%2)"/>
      <w:lvlJc w:val="left"/>
      <w:pPr>
        <w:ind w:left="784" w:hanging="420"/>
      </w:pPr>
    </w:lvl>
    <w:lvl w:ilvl="2" w:tplc="0409001B">
      <w:start w:val="1"/>
      <w:numFmt w:val="lowerRoman"/>
      <w:lvlText w:val="%3."/>
      <w:lvlJc w:val="right"/>
      <w:pPr>
        <w:ind w:left="1204" w:hanging="420"/>
      </w:pPr>
    </w:lvl>
    <w:lvl w:ilvl="3" w:tplc="0409000F">
      <w:start w:val="1"/>
      <w:numFmt w:val="decimal"/>
      <w:lvlText w:val="%4."/>
      <w:lvlJc w:val="left"/>
      <w:pPr>
        <w:ind w:left="1624" w:hanging="420"/>
      </w:pPr>
    </w:lvl>
    <w:lvl w:ilvl="4" w:tplc="04090019">
      <w:start w:val="1"/>
      <w:numFmt w:val="lowerLetter"/>
      <w:lvlText w:val="%5)"/>
      <w:lvlJc w:val="left"/>
      <w:pPr>
        <w:ind w:left="2044" w:hanging="420"/>
      </w:pPr>
    </w:lvl>
    <w:lvl w:ilvl="5" w:tplc="0409001B">
      <w:start w:val="1"/>
      <w:numFmt w:val="lowerRoman"/>
      <w:lvlText w:val="%6."/>
      <w:lvlJc w:val="right"/>
      <w:pPr>
        <w:ind w:left="2464" w:hanging="420"/>
      </w:pPr>
    </w:lvl>
    <w:lvl w:ilvl="6" w:tplc="0409000F">
      <w:start w:val="1"/>
      <w:numFmt w:val="decimal"/>
      <w:lvlText w:val="%7."/>
      <w:lvlJc w:val="left"/>
      <w:pPr>
        <w:ind w:left="2884" w:hanging="420"/>
      </w:pPr>
    </w:lvl>
    <w:lvl w:ilvl="7" w:tplc="04090019">
      <w:start w:val="1"/>
      <w:numFmt w:val="lowerLetter"/>
      <w:lvlText w:val="%8)"/>
      <w:lvlJc w:val="left"/>
      <w:pPr>
        <w:ind w:left="3304" w:hanging="420"/>
      </w:pPr>
    </w:lvl>
    <w:lvl w:ilvl="8" w:tplc="0409001B">
      <w:start w:val="1"/>
      <w:numFmt w:val="lowerRoman"/>
      <w:lvlText w:val="%9."/>
      <w:lvlJc w:val="right"/>
      <w:pPr>
        <w:ind w:left="3724" w:hanging="420"/>
      </w:pPr>
    </w:lvl>
  </w:abstractNum>
  <w:abstractNum w:abstractNumId="6">
    <w:nsid w:val="383E6294"/>
    <w:multiLevelType w:val="hybridMultilevel"/>
    <w:tmpl w:val="3734453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97117D"/>
    <w:multiLevelType w:val="hybridMultilevel"/>
    <w:tmpl w:val="230E32E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F36877"/>
    <w:multiLevelType w:val="hybridMultilevel"/>
    <w:tmpl w:val="B1049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C47BCE"/>
    <w:multiLevelType w:val="hybridMultilevel"/>
    <w:tmpl w:val="BA689A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BE21B33"/>
    <w:multiLevelType w:val="hybridMultilevel"/>
    <w:tmpl w:val="BDCE3D18"/>
    <w:lvl w:ilvl="0" w:tplc="C784C9CA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1DD0592"/>
    <w:multiLevelType w:val="hybridMultilevel"/>
    <w:tmpl w:val="AA7603B2"/>
    <w:lvl w:ilvl="0" w:tplc="8E5CD584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A3"/>
    <w:rsid w:val="00005756"/>
    <w:rsid w:val="0002408C"/>
    <w:rsid w:val="0002634C"/>
    <w:rsid w:val="000847BF"/>
    <w:rsid w:val="00086B7F"/>
    <w:rsid w:val="000C30D2"/>
    <w:rsid w:val="000C68E0"/>
    <w:rsid w:val="000D2A78"/>
    <w:rsid w:val="0010776A"/>
    <w:rsid w:val="00110F60"/>
    <w:rsid w:val="00151DA2"/>
    <w:rsid w:val="00154AA6"/>
    <w:rsid w:val="00167817"/>
    <w:rsid w:val="001720C9"/>
    <w:rsid w:val="001941F1"/>
    <w:rsid w:val="001A3DE1"/>
    <w:rsid w:val="001B539C"/>
    <w:rsid w:val="001F1939"/>
    <w:rsid w:val="002011C3"/>
    <w:rsid w:val="0021182B"/>
    <w:rsid w:val="0026764D"/>
    <w:rsid w:val="002B65D9"/>
    <w:rsid w:val="002F6D1D"/>
    <w:rsid w:val="00344B10"/>
    <w:rsid w:val="00392D4D"/>
    <w:rsid w:val="004302A7"/>
    <w:rsid w:val="00475665"/>
    <w:rsid w:val="00484261"/>
    <w:rsid w:val="004A0231"/>
    <w:rsid w:val="004C2253"/>
    <w:rsid w:val="005072D1"/>
    <w:rsid w:val="0053547B"/>
    <w:rsid w:val="005D1B49"/>
    <w:rsid w:val="0061461C"/>
    <w:rsid w:val="00626651"/>
    <w:rsid w:val="00642FC2"/>
    <w:rsid w:val="006800C5"/>
    <w:rsid w:val="00684318"/>
    <w:rsid w:val="006C42A9"/>
    <w:rsid w:val="006D53DF"/>
    <w:rsid w:val="0072751B"/>
    <w:rsid w:val="007462F4"/>
    <w:rsid w:val="00755691"/>
    <w:rsid w:val="0075589B"/>
    <w:rsid w:val="007632F3"/>
    <w:rsid w:val="00771D98"/>
    <w:rsid w:val="007C2C03"/>
    <w:rsid w:val="007D004B"/>
    <w:rsid w:val="007D1EF0"/>
    <w:rsid w:val="007F26E9"/>
    <w:rsid w:val="007F6586"/>
    <w:rsid w:val="008231A6"/>
    <w:rsid w:val="00872031"/>
    <w:rsid w:val="008D4938"/>
    <w:rsid w:val="008E7C32"/>
    <w:rsid w:val="009228E5"/>
    <w:rsid w:val="00946F7C"/>
    <w:rsid w:val="0097569A"/>
    <w:rsid w:val="009903B7"/>
    <w:rsid w:val="009D2228"/>
    <w:rsid w:val="00A07742"/>
    <w:rsid w:val="00A17884"/>
    <w:rsid w:val="00A3019C"/>
    <w:rsid w:val="00AA772F"/>
    <w:rsid w:val="00AC75C5"/>
    <w:rsid w:val="00AE42D6"/>
    <w:rsid w:val="00B33EC5"/>
    <w:rsid w:val="00B36099"/>
    <w:rsid w:val="00B66FBE"/>
    <w:rsid w:val="00B844A3"/>
    <w:rsid w:val="00B94694"/>
    <w:rsid w:val="00B96B41"/>
    <w:rsid w:val="00BD7742"/>
    <w:rsid w:val="00BF6106"/>
    <w:rsid w:val="00C63255"/>
    <w:rsid w:val="00D03D18"/>
    <w:rsid w:val="00D05259"/>
    <w:rsid w:val="00D3551F"/>
    <w:rsid w:val="00D51580"/>
    <w:rsid w:val="00DB31F5"/>
    <w:rsid w:val="00DB4E79"/>
    <w:rsid w:val="00DD25BC"/>
    <w:rsid w:val="00E43D1C"/>
    <w:rsid w:val="00E50A6C"/>
    <w:rsid w:val="00E717CF"/>
    <w:rsid w:val="00E9041C"/>
    <w:rsid w:val="00F56E6D"/>
    <w:rsid w:val="00F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33B8B-8F19-45C1-AA41-015CD59C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DD25BC"/>
    <w:pPr>
      <w:keepNext/>
      <w:pageBreakBefore/>
      <w:pBdr>
        <w:bottom w:val="single" w:sz="36" w:space="1" w:color="808080"/>
      </w:pBdr>
      <w:spacing w:before="240" w:after="240" w:line="300" w:lineRule="auto"/>
      <w:jc w:val="right"/>
      <w:outlineLvl w:val="0"/>
    </w:pPr>
    <w:rPr>
      <w:rFonts w:ascii="Times New Roman" w:eastAsia="黑体" w:hAnsi="Times New Roman" w:cs="Times New Roman"/>
      <w:smallCaps/>
      <w:sz w:val="36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D25BC"/>
    <w:rPr>
      <w:rFonts w:ascii="Times New Roman" w:eastAsia="黑体" w:hAnsi="Times New Roman" w:cs="Times New Roman"/>
      <w:smallCaps/>
      <w:sz w:val="36"/>
      <w:szCs w:val="20"/>
    </w:rPr>
  </w:style>
  <w:style w:type="paragraph" w:styleId="a4">
    <w:name w:val="List Paragraph"/>
    <w:basedOn w:val="a"/>
    <w:uiPriority w:val="34"/>
    <w:qFormat/>
    <w:rsid w:val="00DD25B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0">
    <w:name w:val="Normal Indent"/>
    <w:basedOn w:val="a"/>
    <w:uiPriority w:val="99"/>
    <w:semiHidden/>
    <w:unhideWhenUsed/>
    <w:rsid w:val="00DD25BC"/>
    <w:pPr>
      <w:ind w:firstLineChars="200" w:firstLine="420"/>
    </w:pPr>
  </w:style>
  <w:style w:type="table" w:styleId="a5">
    <w:name w:val="Table Grid"/>
    <w:basedOn w:val="a2"/>
    <w:uiPriority w:val="39"/>
    <w:rsid w:val="00D5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84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48426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84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484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B28DC-98AD-43B7-A54C-45952D4EA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Ranlj</dc:creator>
  <cp:keywords/>
  <dc:description/>
  <cp:lastModifiedBy>Ranlj</cp:lastModifiedBy>
  <cp:revision>4</cp:revision>
  <dcterms:created xsi:type="dcterms:W3CDTF">2018-06-04T05:33:00Z</dcterms:created>
  <dcterms:modified xsi:type="dcterms:W3CDTF">2018-06-04T08:44:00Z</dcterms:modified>
</cp:coreProperties>
</file>