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AA405B8" w:rsidR="00A325D0" w:rsidRPr="006B4954" w:rsidRDefault="00E73F0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Zackary Garrett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0FC2ED8E"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6C007E">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C9CCA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E73F01">
              <w:rPr>
                <w:rFonts w:asciiTheme="majorHAnsi" w:hAnsiTheme="majorHAnsi" w:cstheme="majorHAnsi"/>
                <w:szCs w:val="22"/>
              </w:rPr>
              <w:t>1/25/26</w:t>
            </w:r>
            <w:r w:rsidRPr="006B4954">
              <w:rPr>
                <w:rFonts w:asciiTheme="majorHAnsi" w:hAnsiTheme="majorHAnsi" w:cstheme="majorHAnsi"/>
                <w:szCs w:val="22"/>
              </w:rPr>
              <w:t>&gt;</w:t>
            </w:r>
          </w:p>
        </w:tc>
        <w:tc>
          <w:tcPr>
            <w:tcW w:w="1725" w:type="dxa"/>
          </w:tcPr>
          <w:p w14:paraId="093CD81A" w14:textId="35EAA3AB" w:rsidR="00A325D0" w:rsidRPr="006B4954" w:rsidRDefault="00E73F01" w:rsidP="006B4954">
            <w:pPr>
              <w:suppressAutoHyphens/>
              <w:contextualSpacing/>
              <w:rPr>
                <w:rFonts w:asciiTheme="majorHAnsi" w:hAnsiTheme="majorHAnsi" w:cstheme="majorHAnsi"/>
                <w:szCs w:val="22"/>
              </w:rPr>
            </w:pPr>
            <w:r>
              <w:rPr>
                <w:rFonts w:asciiTheme="majorHAnsi" w:hAnsiTheme="majorHAnsi" w:cstheme="majorHAnsi"/>
                <w:szCs w:val="22"/>
              </w:rPr>
              <w:t>Zackary Garrett</w:t>
            </w:r>
          </w:p>
        </w:tc>
        <w:tc>
          <w:tcPr>
            <w:tcW w:w="5109" w:type="dxa"/>
          </w:tcPr>
          <w:p w14:paraId="7E3B24A0" w14:textId="621A7562" w:rsidR="00A325D0" w:rsidRPr="006B4954" w:rsidRDefault="005B7187" w:rsidP="006B4954">
            <w:pPr>
              <w:suppressAutoHyphens/>
              <w:contextualSpacing/>
              <w:rPr>
                <w:rFonts w:asciiTheme="majorHAnsi" w:hAnsiTheme="majorHAnsi" w:cstheme="majorHAnsi"/>
                <w:szCs w:val="22"/>
              </w:rPr>
            </w:pPr>
            <w:r>
              <w:rPr>
                <w:rFonts w:asciiTheme="majorHAnsi" w:hAnsiTheme="majorHAnsi" w:cstheme="majorHAnsi"/>
                <w:szCs w:val="22"/>
              </w:rPr>
              <w:t>Created a starting game plan for “The Gaming Room”</w:t>
            </w:r>
          </w:p>
        </w:tc>
      </w:tr>
      <w:tr w:rsidR="006C007E" w:rsidRPr="006B4954" w14:paraId="11CE25BC" w14:textId="77777777" w:rsidTr="005F49E3">
        <w:trPr>
          <w:tblHeader/>
        </w:trPr>
        <w:tc>
          <w:tcPr>
            <w:tcW w:w="978" w:type="dxa"/>
          </w:tcPr>
          <w:p w14:paraId="00AD6A65" w14:textId="01E45987" w:rsidR="006C007E" w:rsidRPr="006B4954" w:rsidRDefault="006C007E"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17D75D0A" w14:textId="089B0F22" w:rsidR="006C007E" w:rsidRPr="006B4954" w:rsidRDefault="006C007E" w:rsidP="006B4954">
            <w:pPr>
              <w:suppressAutoHyphens/>
              <w:contextualSpacing/>
              <w:rPr>
                <w:rFonts w:asciiTheme="majorHAnsi" w:hAnsiTheme="majorHAnsi" w:cstheme="majorHAnsi"/>
                <w:szCs w:val="22"/>
              </w:rPr>
            </w:pPr>
            <w:r>
              <w:rPr>
                <w:rFonts w:asciiTheme="majorHAnsi" w:hAnsiTheme="majorHAnsi" w:cstheme="majorHAnsi"/>
                <w:szCs w:val="22"/>
              </w:rPr>
              <w:t>&lt;2/22/26&gt;</w:t>
            </w:r>
          </w:p>
        </w:tc>
        <w:tc>
          <w:tcPr>
            <w:tcW w:w="1725" w:type="dxa"/>
          </w:tcPr>
          <w:p w14:paraId="3C1912E3" w14:textId="709314E3" w:rsidR="006C007E" w:rsidRDefault="006C007E" w:rsidP="006B4954">
            <w:pPr>
              <w:suppressAutoHyphens/>
              <w:contextualSpacing/>
              <w:rPr>
                <w:rFonts w:asciiTheme="majorHAnsi" w:hAnsiTheme="majorHAnsi" w:cstheme="majorHAnsi"/>
                <w:szCs w:val="22"/>
              </w:rPr>
            </w:pPr>
            <w:r>
              <w:rPr>
                <w:rFonts w:asciiTheme="majorHAnsi" w:hAnsiTheme="majorHAnsi" w:cstheme="majorHAnsi"/>
                <w:szCs w:val="22"/>
              </w:rPr>
              <w:t>Zackary Garrett</w:t>
            </w:r>
          </w:p>
        </w:tc>
        <w:tc>
          <w:tcPr>
            <w:tcW w:w="5109" w:type="dxa"/>
          </w:tcPr>
          <w:p w14:paraId="28F67408" w14:textId="3ADC4BF1" w:rsidR="006C007E" w:rsidRDefault="006C007E"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Added/Changed recommendations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DA59F63" w:rsidR="007B28D2" w:rsidRDefault="00E73F01" w:rsidP="00987146">
      <w:r w:rsidRPr="00E73F01">
        <w:t xml:space="preserve">The Gaming Room wants to expand Draw It or Lose It from an Android-only app into a web-based game that can support multiple platforms and users. </w:t>
      </w:r>
      <w:r w:rsidR="005B7187">
        <w:t>For this goal,</w:t>
      </w:r>
      <w:r w:rsidRPr="00E73F01">
        <w:t xml:space="preserve"> I</w:t>
      </w:r>
      <w:r w:rsidR="005B7187">
        <w:t xml:space="preserve"> would</w:t>
      </w:r>
      <w:r w:rsidRPr="00E73F01">
        <w:t xml:space="preserve"> recommend building a server-side Java application that manages games, teams, and players centrally. The application will use a Singleton design pattern for the GameService so only one service instance exists in memory at a time, and it will assign unique identifiers to every game, team, and player. To support the requirement for unique game and team names, the application will search existing collections before adding new objects, ensuring names are not duplicated. This approach keeps the game logic consistent across platforms, supports future scaling, and provides a clean foundation for later additions like persistence, authentication, and hosting.</w:t>
      </w:r>
    </w:p>
    <w:p w14:paraId="4D8896E4" w14:textId="77777777" w:rsidR="00E73F01" w:rsidRDefault="00E73F01"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F3651B4" w14:textId="77777777" w:rsidR="00E73F01" w:rsidRDefault="00E73F01" w:rsidP="00E73F01">
      <w:pPr>
        <w:suppressAutoHyphens/>
        <w:contextualSpacing/>
        <w:rPr>
          <w:iCs/>
          <w:szCs w:val="22"/>
        </w:rPr>
      </w:pPr>
      <w:r w:rsidRPr="00E73F01">
        <w:rPr>
          <w:iCs/>
          <w:szCs w:val="22"/>
        </w:rPr>
        <w:t>Business requirements: The system must support multiple teams per game, multiple players per team, and allow users to choose names without collisions (game and team names must be unique). The system must also support a multi-platform experience by making the game web-based rather than tied to a single mobile OS.</w:t>
      </w:r>
    </w:p>
    <w:p w14:paraId="2AB307C6" w14:textId="77777777" w:rsidR="005B7187" w:rsidRPr="00E73F01" w:rsidRDefault="005B7187" w:rsidP="00E73F01">
      <w:pPr>
        <w:suppressAutoHyphens/>
        <w:contextualSpacing/>
        <w:rPr>
          <w:iCs/>
          <w:szCs w:val="22"/>
        </w:rPr>
      </w:pPr>
    </w:p>
    <w:p w14:paraId="5576E640" w14:textId="32B4C2A8" w:rsidR="00A325D0" w:rsidRDefault="00E73F01" w:rsidP="00E73F01">
      <w:pPr>
        <w:suppressAutoHyphens/>
        <w:contextualSpacing/>
        <w:rPr>
          <w:iCs/>
          <w:szCs w:val="22"/>
        </w:rPr>
      </w:pPr>
      <w:r w:rsidRPr="00E73F01">
        <w:rPr>
          <w:iCs/>
          <w:szCs w:val="22"/>
        </w:rPr>
        <w:t>Technical requirements: The application must enforce unique names by checking existing objects before creating new ones. It must ensure only one instance of the GameService exists in memory. It must create and manage unique identifiers for each Game, Team, and Player, and store them in a way that supports lookup/retrieval.</w:t>
      </w:r>
    </w:p>
    <w:p w14:paraId="56A25CE8" w14:textId="77777777" w:rsidR="00E73F01" w:rsidRPr="00E73F01" w:rsidRDefault="00E73F01" w:rsidP="00E73F01">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78D991F8" w:rsidR="00A325D0" w:rsidRDefault="005B7187" w:rsidP="006B4954">
      <w:pPr>
        <w:suppressAutoHyphens/>
        <w:contextualSpacing/>
        <w:rPr>
          <w:rFonts w:asciiTheme="majorHAnsi" w:hAnsiTheme="majorHAnsi" w:cstheme="majorHAnsi"/>
          <w:szCs w:val="22"/>
        </w:rPr>
      </w:pPr>
      <w:r>
        <w:rPr>
          <w:rFonts w:asciiTheme="majorHAnsi" w:hAnsiTheme="majorHAnsi" w:cstheme="majorHAnsi"/>
          <w:szCs w:val="22"/>
        </w:rPr>
        <w:t>Since</w:t>
      </w:r>
      <w:r w:rsidR="00E73F01" w:rsidRPr="00E73F01">
        <w:rPr>
          <w:rFonts w:asciiTheme="majorHAnsi" w:hAnsiTheme="majorHAnsi" w:cstheme="majorHAnsi"/>
          <w:szCs w:val="22"/>
        </w:rPr>
        <w:t xml:space="preserve"> this is a web-based distributed application, the design has to assume multiple users may interact with the system at the same time. That means shared data needs to be managed in a consistent and safe way so duplicates and conflicts don’t happen. Web environments also tend to be “request-based,” so the server-side system should be the source of truth for game state and validation (instead of relying on client devices to behave correctly). Another constraint is portability: the solution should work well across common server environments (Linux/Windows/Mac hosting) and still serve clients on different devices and browsers. These constraints push the design toward a centralized service layer (GameService) that owns creation rules, uniqueness checks, and ID assignment. This keeps behavior consistent no matter what platform the user is on.</w:t>
      </w:r>
    </w:p>
    <w:p w14:paraId="051D2C80" w14:textId="77777777" w:rsidR="00E73F01" w:rsidRPr="006B4954" w:rsidRDefault="00E73F01"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4DC1C58A" w:rsidR="00A325D0" w:rsidRDefault="005B7187" w:rsidP="006B4954">
      <w:pPr>
        <w:suppressAutoHyphens/>
        <w:contextualSpacing/>
        <w:rPr>
          <w:rFonts w:asciiTheme="majorHAnsi" w:hAnsiTheme="majorHAnsi" w:cstheme="majorHAnsi"/>
          <w:szCs w:val="22"/>
        </w:rPr>
      </w:pPr>
      <w:r>
        <w:rPr>
          <w:rFonts w:asciiTheme="majorHAnsi" w:hAnsiTheme="majorHAnsi" w:cstheme="majorHAnsi"/>
          <w:szCs w:val="22"/>
        </w:rPr>
        <w:t>*</w:t>
      </w:r>
      <w:r w:rsidR="00730BFB"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00730BFB"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611ADAC" w14:textId="14315EBE" w:rsidR="00A325D0" w:rsidRDefault="00A325D0" w:rsidP="006B4954">
      <w:pPr>
        <w:suppressAutoHyphens/>
        <w:contextualSpacing/>
        <w:rPr>
          <w:rFonts w:asciiTheme="majorHAnsi" w:hAnsiTheme="majorHAnsi" w:cstheme="majorHAnsi"/>
          <w:b/>
          <w:szCs w:val="22"/>
          <w:shd w:val="clear" w:color="auto" w:fill="CFE2F3"/>
        </w:rPr>
      </w:pPr>
    </w:p>
    <w:p w14:paraId="05836B34" w14:textId="77777777" w:rsidR="005B7187"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 xml:space="preserve">The UML diagram represents three main domain objects: Game, Team, and Player. All three inherit from a shared base class named Entity, which holds common attributes like an id and a name. This reduces duplication and keeps shared logic in one place. A Game contains one or more Teams, and each Team </w:t>
      </w:r>
      <w:r w:rsidRPr="00E73F01">
        <w:rPr>
          <w:rFonts w:asciiTheme="majorHAnsi" w:hAnsiTheme="majorHAnsi" w:cstheme="majorHAnsi"/>
          <w:szCs w:val="22"/>
        </w:rPr>
        <w:lastRenderedPageBreak/>
        <w:t>contains one or more Players. The GameService class acts as the manager/factory for creating and retrieving Games (and typically supports adding Teams and Players through controlled methods).</w:t>
      </w:r>
    </w:p>
    <w:p w14:paraId="07244EE3" w14:textId="1DC40F15" w:rsidR="00E73F01"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br/>
        <w:t>This design demonstrates core object-oriented principles. Inheritance is used through Entity so Game/Team/Player reuse common attributes instead of repeating code. Encapsulation is shown by keeping data private and controlling updates through methods (for example, adding teams/players through “add” methods). Abstraction is used by treating all these objects as “entities” with shared features while still allowing each class to represent a different real-world role in the game. These OOP choices support the requirements efficiently because uniqueness rules and ID creation can be enforced consistently through the service and add methods, rather than scattered across the code.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28FA121E"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Mac can host Java-based web services and is stable for development and light hosting, but it’s usually more expensive for server deployments and not as common in production hosting compared to Linux. It’s fine for development/testing, but not the most cost-effective long-term server platform.</w:t>
            </w:r>
          </w:p>
        </w:tc>
        <w:tc>
          <w:tcPr>
            <w:tcW w:w="1890" w:type="dxa"/>
            <w:tcMar>
              <w:top w:w="0" w:type="dxa"/>
              <w:left w:w="115" w:type="dxa"/>
              <w:bottom w:w="0" w:type="dxa"/>
              <w:right w:w="115" w:type="dxa"/>
            </w:tcMar>
          </w:tcPr>
          <w:p w14:paraId="26FEAA67" w14:textId="207BEAEF"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Linux is a strong choice for hosting web applications because it’s widely used in production, efficient with resources, and works well with common web stacks. It tends to be cost-effective, flexible, and easy to scale on cloud platforms.</w:t>
            </w:r>
          </w:p>
        </w:tc>
        <w:tc>
          <w:tcPr>
            <w:tcW w:w="1890" w:type="dxa"/>
            <w:tcMar>
              <w:top w:w="0" w:type="dxa"/>
              <w:left w:w="115" w:type="dxa"/>
              <w:bottom w:w="0" w:type="dxa"/>
              <w:right w:w="115" w:type="dxa"/>
            </w:tcMar>
          </w:tcPr>
          <w:p w14:paraId="12DBF5D5" w14:textId="655AFFB0"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Windows Server can host Java apps and is a solid option in organizations already centered on Microsoft tools. However, licensing costs can be higher, and many web hosting environments are more naturally aligned with Linux tooling.</w:t>
            </w:r>
          </w:p>
        </w:tc>
        <w:tc>
          <w:tcPr>
            <w:tcW w:w="2080" w:type="dxa"/>
            <w:tcMar>
              <w:top w:w="0" w:type="dxa"/>
              <w:left w:w="115" w:type="dxa"/>
              <w:bottom w:w="0" w:type="dxa"/>
              <w:right w:w="115" w:type="dxa"/>
            </w:tcMar>
          </w:tcPr>
          <w:p w14:paraId="1B7299A3" w14:textId="3F742EDD"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Mobile devices are not ideal as “servers” for hosting a web-based application. They can run apps and act as clients, but they are limited by battery, network reliability, and security controls compared to real server infrastructure.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4CC9556B"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Supporting Mac clients is usually straightforward for a web app since modern browsers are strong on macOS. Development cost is moderate, but you want to test across Safari/Chrome to catch browser quirks.</w:t>
            </w:r>
          </w:p>
        </w:tc>
        <w:tc>
          <w:tcPr>
            <w:tcW w:w="1890" w:type="dxa"/>
            <w:tcMar>
              <w:top w:w="0" w:type="dxa"/>
              <w:left w:w="115" w:type="dxa"/>
              <w:bottom w:w="0" w:type="dxa"/>
              <w:right w:w="115" w:type="dxa"/>
            </w:tcMar>
          </w:tcPr>
          <w:p w14:paraId="71F419DD" w14:textId="4B13EB50"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Linux client support is good for web apps because browser standards are consistent, but the user base can be more varied (different distros, configurations). Testing in major browsers typically covers most issues.</w:t>
            </w:r>
          </w:p>
        </w:tc>
        <w:tc>
          <w:tcPr>
            <w:tcW w:w="1890" w:type="dxa"/>
            <w:tcMar>
              <w:top w:w="0" w:type="dxa"/>
              <w:left w:w="115" w:type="dxa"/>
              <w:bottom w:w="0" w:type="dxa"/>
              <w:right w:w="115" w:type="dxa"/>
            </w:tcMar>
          </w:tcPr>
          <w:p w14:paraId="3C911584" w14:textId="6981757A"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Windows is the most common client OS for many users, so browser compatibility testing is important. Development is usually efficient because tooling and testing environments are widely available.</w:t>
            </w:r>
          </w:p>
        </w:tc>
        <w:tc>
          <w:tcPr>
            <w:tcW w:w="2080" w:type="dxa"/>
            <w:tcMar>
              <w:top w:w="0" w:type="dxa"/>
              <w:left w:w="115" w:type="dxa"/>
              <w:bottom w:w="0" w:type="dxa"/>
              <w:right w:w="115" w:type="dxa"/>
            </w:tcMar>
          </w:tcPr>
          <w:p w14:paraId="24F347E4" w14:textId="06FCC836"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Mobile clients require more attention to responsive design and performance (smaller screens, touch input, varying network speeds). Supporting iOS and Android browsers is doable, but testing is important because UI/UX issues show up faster on mobile.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FDF4547"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Java (JDK), IntelliJ IDEA or Eclipse, Git, and a local web server/test environment all work well on Mac. For web delivery you’ll also use browser dev tools and possibly Docker for consistency.</w:t>
            </w:r>
          </w:p>
        </w:tc>
        <w:tc>
          <w:tcPr>
            <w:tcW w:w="1890" w:type="dxa"/>
            <w:tcMar>
              <w:top w:w="0" w:type="dxa"/>
              <w:left w:w="115" w:type="dxa"/>
              <w:bottom w:w="0" w:type="dxa"/>
              <w:right w:w="115" w:type="dxa"/>
            </w:tcMar>
          </w:tcPr>
          <w:p w14:paraId="3466B885" w14:textId="080360C8"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Java (OpenJDK), IntelliJ/Eclipse (or VS Code), Git, Maven/Gradle, and Docker are very common. Linux also fits naturally with CI/CD pipelines and server deployment tools.</w:t>
            </w:r>
          </w:p>
        </w:tc>
        <w:tc>
          <w:tcPr>
            <w:tcW w:w="1890" w:type="dxa"/>
            <w:tcMar>
              <w:top w:w="0" w:type="dxa"/>
              <w:left w:w="115" w:type="dxa"/>
              <w:bottom w:w="0" w:type="dxa"/>
              <w:right w:w="115" w:type="dxa"/>
            </w:tcMar>
          </w:tcPr>
          <w:p w14:paraId="63C1A493" w14:textId="43982D4E"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Java (JDK), IntelliJ/Eclipse, Git, Maven/Gradle, and optional Docker Desktop work well. Windows is also convenient if the team uses Microsoft-based infrastructure.</w:t>
            </w:r>
          </w:p>
        </w:tc>
        <w:tc>
          <w:tcPr>
            <w:tcW w:w="2080" w:type="dxa"/>
            <w:tcMar>
              <w:top w:w="0" w:type="dxa"/>
              <w:left w:w="115" w:type="dxa"/>
              <w:bottom w:w="0" w:type="dxa"/>
              <w:right w:w="115" w:type="dxa"/>
            </w:tcMar>
          </w:tcPr>
          <w:p w14:paraId="16D38893" w14:textId="104A9036" w:rsidR="00A325D0" w:rsidRPr="006B4954" w:rsidRDefault="00E73F01" w:rsidP="006B4954">
            <w:pPr>
              <w:suppressAutoHyphens/>
              <w:contextualSpacing/>
              <w:rPr>
                <w:rFonts w:asciiTheme="majorHAnsi" w:hAnsiTheme="majorHAnsi" w:cstheme="majorHAnsi"/>
                <w:szCs w:val="22"/>
              </w:rPr>
            </w:pPr>
            <w:r w:rsidRPr="00E73F01">
              <w:rPr>
                <w:rFonts w:asciiTheme="majorHAnsi" w:hAnsiTheme="majorHAnsi" w:cstheme="majorHAnsi"/>
                <w:szCs w:val="22"/>
              </w:rPr>
              <w:t>For mobile-focused work you’d use Android Studio (Android), Xcode (iOS), plus browser testing tools if it’s web-based. For this project specifically, the mobile devices mainly need browser compatibility testing, not server tooling.</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6743191B" w:rsidR="00A325D0" w:rsidRPr="006B4954" w:rsidRDefault="00730BFB" w:rsidP="00E73F01">
      <w:pPr>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69B7848" w:rsidR="00A325D0" w:rsidRPr="006B4954" w:rsidRDefault="00730BFB" w:rsidP="00FD2C32">
      <w:pPr>
        <w:pStyle w:val="List"/>
      </w:pPr>
      <w:r w:rsidRPr="006B4954">
        <w:rPr>
          <w:b/>
        </w:rPr>
        <w:t>Operating Platform</w:t>
      </w:r>
      <w:r w:rsidRPr="006B4954">
        <w:t>:</w:t>
      </w:r>
      <w:r w:rsidR="006C007E" w:rsidRPr="006C007E">
        <w:t xml:space="preserve"> </w:t>
      </w:r>
      <w:r w:rsidR="006C007E" w:rsidRPr="006C007E">
        <w:t xml:space="preserve">I recommend Linux as the primary server operating platform for hosting Draw It or Lose It as a web-based application. Linux is widely used in enterprise and cloud-hosted environments because it is stable, secure, scalable, and cost-effective. Most cloud providers (such as AWS and Azure) are optimized for Linux-based workloads, which makes it well suited for handling a growing number of concurrent users.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89569EA" w:rsidR="00A325D0" w:rsidRPr="006B4954" w:rsidRDefault="00730BFB" w:rsidP="00FD2C32">
      <w:pPr>
        <w:pStyle w:val="List"/>
      </w:pPr>
      <w:r w:rsidRPr="006B4954">
        <w:rPr>
          <w:b/>
        </w:rPr>
        <w:t>Operating Systems Architectures</w:t>
      </w:r>
      <w:r w:rsidRPr="006B4954">
        <w:t xml:space="preserve">: </w:t>
      </w:r>
      <w:r w:rsidR="006C007E" w:rsidRPr="006C007E">
        <w:t xml:space="preserve">Linux uses </w:t>
      </w:r>
      <w:r w:rsidR="006C007E" w:rsidRPr="006C007E">
        <w:t>monolithic</w:t>
      </w:r>
      <w:r w:rsidR="006C007E" w:rsidRPr="006C007E">
        <w:t xml:space="preserve"> kernel architecture, where core services such as process management, memory management, device drivers, and networking operate within kernel space. This design allows efficient communication between components and strong overall performance. Linux also separates user space from kernel space, ensuring that application processes (such as the Java-based game server) are isolated from critical system functions. Combined with a 64-bit architecture, Linux supports large memory allocation, multitasking, and reliable network handling, all of which are important for supporting multiple simultaneous game sessions.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70D1AB7" w:rsidR="00A325D0" w:rsidRPr="006B4954" w:rsidRDefault="00730BFB" w:rsidP="00FD2C32">
      <w:pPr>
        <w:pStyle w:val="List"/>
      </w:pPr>
      <w:r w:rsidRPr="006B4954">
        <w:rPr>
          <w:b/>
        </w:rPr>
        <w:t>Storage Management</w:t>
      </w:r>
      <w:r w:rsidRPr="006B4954">
        <w:t xml:space="preserve">: </w:t>
      </w:r>
      <w:r w:rsidR="006C007E">
        <w:t>I recommend a</w:t>
      </w:r>
      <w:r w:rsidR="006C007E" w:rsidRPr="006C007E">
        <w:t xml:space="preserve"> relational database management system such as MySQL or PostgreSQL is an appropriate storage solution once the system moves beyond in-memory storage. A relational database provides structured data storage, indexing, transaction support (ACID compliance), and backup/recovery capabilities. These features ensure consistent tracking of games, teams, players, and potential user accounts. The Linux file system manages physical data storage with journaling and permission controls, reducing the risk of corruption and supporting reliable persistence in a cloud environment.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1ED8A95" w:rsidR="00A325D0" w:rsidRPr="006B4954" w:rsidRDefault="00730BFB" w:rsidP="00FD2C32">
      <w:pPr>
        <w:pStyle w:val="List"/>
      </w:pPr>
      <w:r w:rsidRPr="006B4954">
        <w:rPr>
          <w:b/>
        </w:rPr>
        <w:t>Memory Management</w:t>
      </w:r>
      <w:r w:rsidRPr="006B4954">
        <w:t xml:space="preserve">: </w:t>
      </w:r>
      <w:r w:rsidR="006C007E" w:rsidRPr="006C007E">
        <w:t>The Linux operating system uses virtual memory to isolate processes and protect system stability. Each application runs within its own virtual address space, preventing one process from interfering with another. Linux uses techniques such as paging, demand paging, and swapping to efficiently allocate memory resources. On top of this, the Java Virtual Machine (JVM) provides automatic memory management through garbage collection, reducing the risk of memory leaks in the Draw It or Lose It application. Together, OS-level virtual memory and JVM-level garbage collection help ensure reliable performance under concurrent user load.</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6E3D0F5" w:rsidR="00A325D0" w:rsidRPr="006B4954" w:rsidRDefault="00730BFB" w:rsidP="00FD2C32">
      <w:pPr>
        <w:pStyle w:val="List"/>
      </w:pPr>
      <w:r w:rsidRPr="006B4954">
        <w:rPr>
          <w:b/>
        </w:rPr>
        <w:t>Distributed Systems and Networks</w:t>
      </w:r>
      <w:r w:rsidRPr="006B4954">
        <w:t xml:space="preserve">: </w:t>
      </w:r>
      <w:r w:rsidR="006C007E" w:rsidRPr="006C007E">
        <w:t>To support communication across multiple platforms, Draw It or Lose It should use a client-server architecture with a RESTful API exposed over HTTPS. Clients running on Windows, macOS, Linux, iOS, or Android can communicate with the server using standard web protocols. In a distributed environment, reliability considerations include network latency, temporary outages, and scaling under load. These can be addressed through load balancing, redundant server instances, timeout handling, retry mechanisms, and centralized logging. Keeping business logic on the server ensures consistency across clients and prevents discrepancies between platforms.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7800D639" w:rsidR="00B20A2D" w:rsidRPr="006B4954" w:rsidRDefault="00730BFB" w:rsidP="00304B0C">
      <w:pPr>
        <w:pStyle w:val="List"/>
      </w:pPr>
      <w:r w:rsidRPr="005B7187">
        <w:rPr>
          <w:b/>
        </w:rPr>
        <w:lastRenderedPageBreak/>
        <w:t>Security</w:t>
      </w:r>
      <w:r w:rsidRPr="006B4954">
        <w:t xml:space="preserve">: </w:t>
      </w:r>
      <w:r w:rsidR="006C007E" w:rsidRPr="006C007E">
        <w:t>Security must be enforced at both the network and application levels. All communication between clients and the server should use HTTPS with TLS encryption to protect data in transit. On the server side, role-based access control, least-privilege permissions, and firewall configurations should restrict unauthorized access. Sensitive data such as passwords must be stored using secure hashing algorithms, not in plaintext. Regular system patching, secure API validation, and logging of critical events further strengthen system protection. Linux hosting environments provide mature security tooling and access controls that support these practices.</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3429A" w14:textId="77777777" w:rsidR="00CE47ED" w:rsidRDefault="00CE47ED">
      <w:r>
        <w:separator/>
      </w:r>
    </w:p>
  </w:endnote>
  <w:endnote w:type="continuationSeparator" w:id="0">
    <w:p w14:paraId="035C829B" w14:textId="77777777" w:rsidR="00CE47ED" w:rsidRDefault="00CE4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DBAD1" w14:textId="77777777" w:rsidR="00CE47ED" w:rsidRDefault="00CE47ED">
      <w:r>
        <w:separator/>
      </w:r>
    </w:p>
  </w:footnote>
  <w:footnote w:type="continuationSeparator" w:id="0">
    <w:p w14:paraId="2EB7371B" w14:textId="77777777" w:rsidR="00CE47ED" w:rsidRDefault="00CE47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97EF6"/>
    <w:rsid w:val="000E368B"/>
    <w:rsid w:val="000F5165"/>
    <w:rsid w:val="00163A96"/>
    <w:rsid w:val="001B7DDA"/>
    <w:rsid w:val="002C25EE"/>
    <w:rsid w:val="002D1B79"/>
    <w:rsid w:val="002D5515"/>
    <w:rsid w:val="003723B7"/>
    <w:rsid w:val="004269FD"/>
    <w:rsid w:val="0043672B"/>
    <w:rsid w:val="004C5263"/>
    <w:rsid w:val="004D630E"/>
    <w:rsid w:val="005B7187"/>
    <w:rsid w:val="005E3957"/>
    <w:rsid w:val="005F49E3"/>
    <w:rsid w:val="00691EB9"/>
    <w:rsid w:val="006B4954"/>
    <w:rsid w:val="006C007E"/>
    <w:rsid w:val="00717FC1"/>
    <w:rsid w:val="00730BFB"/>
    <w:rsid w:val="007B28D2"/>
    <w:rsid w:val="007F3EC1"/>
    <w:rsid w:val="008A485F"/>
    <w:rsid w:val="009649F5"/>
    <w:rsid w:val="00987146"/>
    <w:rsid w:val="009C2374"/>
    <w:rsid w:val="00A325D0"/>
    <w:rsid w:val="00B20A2D"/>
    <w:rsid w:val="00B902AF"/>
    <w:rsid w:val="00BB4494"/>
    <w:rsid w:val="00CE47ED"/>
    <w:rsid w:val="00D97062"/>
    <w:rsid w:val="00E0390F"/>
    <w:rsid w:val="00E041A9"/>
    <w:rsid w:val="00E61BA3"/>
    <w:rsid w:val="00E6447B"/>
    <w:rsid w:val="00E73F01"/>
    <w:rsid w:val="00F355EE"/>
    <w:rsid w:val="00F53DDC"/>
    <w:rsid w:val="00FD2C32"/>
    <w:rsid w:val="00FE518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1903</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Garrett, Zackary</cp:lastModifiedBy>
  <cp:revision>3</cp:revision>
  <dcterms:created xsi:type="dcterms:W3CDTF">2026-02-01T19:27:00Z</dcterms:created>
  <dcterms:modified xsi:type="dcterms:W3CDTF">2026-02-22T20:04:00Z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