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E492E">
      <w:pPr>
        <w:rPr>
          <w:rFonts w:hint="eastAsia"/>
          <w:b/>
          <w:bCs/>
          <w:lang w:val="en-US" w:eastAsia="zh-CN"/>
        </w:rPr>
      </w:pPr>
      <w:r>
        <w:rPr>
          <w:rFonts w:hint="eastAsia"/>
          <w:b/>
          <w:bCs/>
          <w:lang w:val="en-US" w:eastAsia="zh-CN"/>
        </w:rPr>
        <w:t>1.如何理解中国梦与个人梦的关系？</w:t>
      </w:r>
    </w:p>
    <w:p w14:paraId="26F08BC8">
      <w:pPr>
        <w:rPr>
          <w:rFonts w:hint="default"/>
          <w:lang w:val="en-US" w:eastAsia="zh-CN"/>
        </w:rPr>
      </w:pPr>
      <w:r>
        <w:rPr>
          <w:rFonts w:hint="default"/>
          <w:lang w:val="en-US" w:eastAsia="zh-CN"/>
        </w:rPr>
        <w:t>中国梦把国家的追求、民族的向往、人民的期盼融为一体，是国家的梦、民族的梦，也是每一个中国人的梦。中国梦就是要让每个人获得发展自我和奉献社会的机会，共同享有人生出彩的机会，共同享有梦想成真的机会，共同享有同祖国和时代一起成长与进步的机会。中国梦是和平、发展、合作、共赢的梦，中国人民愿意同各国人民在实现各自梦想的过程中相互支持、相互帮助，在推动实现持久和平、共同繁荣世界梦的崇高事业中作出更大贡献。奋力实现中华民族伟大复兴的中国梦，成为中国走向未来的鲜明指引，成为激励中华儿女万众一心、开拓前进的精神旗帜。</w:t>
      </w:r>
    </w:p>
    <w:p w14:paraId="304FA42D">
      <w:pPr>
        <w:rPr>
          <w:rFonts w:hint="default"/>
          <w:lang w:val="en-US" w:eastAsia="zh-CN"/>
        </w:rPr>
      </w:pPr>
    </w:p>
    <w:p w14:paraId="4F66D9B4">
      <w:pPr>
        <w:numPr>
          <w:ilvl w:val="0"/>
          <w:numId w:val="1"/>
        </w:numPr>
        <w:rPr>
          <w:rFonts w:hint="default"/>
          <w:b/>
          <w:bCs/>
          <w:lang w:val="en-US" w:eastAsia="zh-CN"/>
        </w:rPr>
      </w:pPr>
      <w:r>
        <w:rPr>
          <w:rFonts w:hint="eastAsia"/>
          <w:b/>
          <w:bCs/>
          <w:lang w:val="en-US" w:eastAsia="zh-CN"/>
        </w:rPr>
        <w:t>如何认识全面建成小康社会在我国社会主义现代化进程中的重大意义？</w:t>
      </w:r>
    </w:p>
    <w:p w14:paraId="3C1D4A33">
      <w:pPr>
        <w:numPr>
          <w:ilvl w:val="0"/>
          <w:numId w:val="0"/>
        </w:numPr>
        <w:rPr>
          <w:rFonts w:hint="default"/>
          <w:lang w:val="en-US" w:eastAsia="zh-CN"/>
        </w:rPr>
      </w:pPr>
      <w:r>
        <w:rPr>
          <w:rFonts w:hint="default"/>
          <w:lang w:val="en-US" w:eastAsia="zh-CN"/>
        </w:rPr>
        <w:t>全面建成小康社会，高质量完成了社会主义现代化建设“三步走战略的第二步，使中华民族伟大复兴向前迈出新的一大步。如期全面建成小康社会，兑现了党向人民、向历史作出的庄严承诺，践行了党为中国人民谋幸福、为中华民族谋复兴的初心使命。</w:t>
      </w:r>
    </w:p>
    <w:p w14:paraId="347DC8D6">
      <w:pPr>
        <w:numPr>
          <w:ilvl w:val="0"/>
          <w:numId w:val="0"/>
        </w:numPr>
        <w:rPr>
          <w:rFonts w:hint="default"/>
          <w:lang w:val="en-US" w:eastAsia="zh-CN"/>
        </w:rPr>
      </w:pPr>
      <w:r>
        <w:rPr>
          <w:rFonts w:hint="default"/>
          <w:lang w:val="en-US" w:eastAsia="zh-CN"/>
        </w:rPr>
        <w:t>全面建成小康社会，探索了人类解决贫困问题的新路径，为推动人类文明进步作出了重大贡献。打赢脱贫攻坚战使近1亿人摆脱贫困，几千年来困扰我国人民的绝对贫困问题一去不复返，大大提升了人类社会整体发展水平。</w:t>
      </w:r>
    </w:p>
    <w:p w14:paraId="1268365E">
      <w:pPr>
        <w:numPr>
          <w:ilvl w:val="0"/>
          <w:numId w:val="0"/>
        </w:numPr>
        <w:rPr>
          <w:rFonts w:hint="default"/>
          <w:lang w:val="en-US" w:eastAsia="zh-CN"/>
        </w:rPr>
      </w:pPr>
    </w:p>
    <w:p w14:paraId="156DAD47">
      <w:pPr>
        <w:numPr>
          <w:ilvl w:val="0"/>
          <w:numId w:val="1"/>
        </w:numPr>
        <w:ind w:left="0" w:leftChars="0" w:firstLine="0" w:firstLineChars="0"/>
        <w:rPr>
          <w:rFonts w:hint="eastAsia"/>
          <w:b/>
          <w:bCs/>
          <w:lang w:val="en-US" w:eastAsia="zh-CN"/>
        </w:rPr>
      </w:pPr>
      <w:r>
        <w:rPr>
          <w:rFonts w:hint="eastAsia"/>
          <w:b/>
          <w:bCs/>
          <w:lang w:val="en-US" w:eastAsia="zh-CN"/>
        </w:rPr>
        <w:t>如何理解中国式现代化的中国特色和本质要求？</w:t>
      </w:r>
    </w:p>
    <w:p w14:paraId="445C2A0E">
      <w:pPr>
        <w:numPr>
          <w:ilvl w:val="0"/>
          <w:numId w:val="0"/>
        </w:numPr>
        <w:ind w:leftChars="0"/>
        <w:rPr>
          <w:rFonts w:hint="eastAsia"/>
          <w:lang w:val="en-US" w:eastAsia="zh-CN"/>
        </w:rPr>
      </w:pPr>
      <w:r>
        <w:rPr>
          <w:rFonts w:hint="eastAsia"/>
          <w:lang w:val="en-US" w:eastAsia="zh-CN"/>
        </w:rPr>
        <w:t>特色：是人口规模巨大的现代化，全体人民共同富裕的现代化，物质文明和精神文明相协调的现代化，人与自然和谐共生的现代化，走和平发展道路的现代化</w:t>
      </w:r>
    </w:p>
    <w:p w14:paraId="4F040780">
      <w:pPr>
        <w:numPr>
          <w:ilvl w:val="0"/>
          <w:numId w:val="0"/>
        </w:numPr>
        <w:ind w:leftChars="0"/>
        <w:rPr>
          <w:rFonts w:hint="eastAsia"/>
          <w:lang w:val="en-US" w:eastAsia="zh-CN"/>
        </w:rPr>
      </w:pPr>
      <w:r>
        <w:rPr>
          <w:rFonts w:hint="eastAsia"/>
          <w:lang w:val="en-US" w:eastAsia="zh-CN"/>
        </w:rPr>
        <w:t>本质要求：坚持中国共产党领导，坚持中国特色社会主义，实现高质量发展，发展全过程人民民主，丰富人民精神世界,实现全体人民共同富裕，促进人与自然和谐共生，推动构建人类命运共同体，创造人类文明新形态。</w:t>
      </w:r>
    </w:p>
    <w:p w14:paraId="26AD74FB">
      <w:pPr>
        <w:numPr>
          <w:ilvl w:val="0"/>
          <w:numId w:val="0"/>
        </w:numPr>
        <w:ind w:leftChars="0"/>
        <w:rPr>
          <w:rFonts w:hint="eastAsia"/>
          <w:lang w:val="en-US" w:eastAsia="zh-CN"/>
        </w:rPr>
      </w:pPr>
    </w:p>
    <w:p w14:paraId="2E8DB2CD">
      <w:pPr>
        <w:numPr>
          <w:ilvl w:val="0"/>
          <w:numId w:val="1"/>
        </w:numPr>
        <w:ind w:left="0" w:leftChars="0" w:firstLine="0" w:firstLineChars="0"/>
        <w:rPr>
          <w:rFonts w:hint="eastAsia"/>
          <w:b/>
          <w:bCs/>
          <w:lang w:val="en-US" w:eastAsia="zh-CN"/>
        </w:rPr>
      </w:pPr>
      <w:r>
        <w:rPr>
          <w:rFonts w:hint="eastAsia"/>
          <w:b/>
          <w:bCs/>
          <w:lang w:val="en-US" w:eastAsia="zh-CN"/>
        </w:rPr>
        <w:t>为什么说中国是现代化创造了人类文明新形态？</w:t>
      </w:r>
    </w:p>
    <w:p w14:paraId="54E89037">
      <w:pPr>
        <w:numPr>
          <w:ilvl w:val="0"/>
          <w:numId w:val="0"/>
        </w:numPr>
        <w:ind w:leftChars="0"/>
        <w:rPr>
          <w:rFonts w:hint="default"/>
          <w:lang w:val="en-US" w:eastAsia="zh-CN"/>
        </w:rPr>
      </w:pPr>
      <w:r>
        <w:rPr>
          <w:rFonts w:hint="default"/>
          <w:lang w:val="en-US" w:eastAsia="zh-CN"/>
        </w:rPr>
        <w:t>中国式现代化，深深植根于中华优秀传统文化体现科学社会主义的先进本质，借鉴吸收一切人类优秀文明成果，代表人类文明进步的发展方向，是一种全新的人类文明形态。中国式现代化提供了一种全新的现代化模式。人类文明是在生产力与生产关系矛盾运动中演进的。中国式现代化提供了一种全新的现代化模式。人类文明是在生产力与生产关系矛盾运动中演进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174541"/>
    <w:multiLevelType w:val="singleLevel"/>
    <w:tmpl w:val="77174541"/>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91BA3"/>
    <w:rsid w:val="5F423BED"/>
    <w:rsid w:val="7FE91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878</Words>
  <Characters>878</Characters>
  <Lines>0</Lines>
  <Paragraphs>0</Paragraphs>
  <TotalTime>12</TotalTime>
  <ScaleCrop>false</ScaleCrop>
  <LinksUpToDate>false</LinksUpToDate>
  <CharactersWithSpaces>878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2025-01-02T15:27:00Z</dcterms:created>
  <dc:creator>待伊人</dc:creator>
  <cp:lastModifiedBy>枫林听雨·腾</cp:lastModifiedBy>
  <dcterms:modified xsi:type="dcterms:W3CDTF">2025-01-03T02:56:37Z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FA538A8140FD42A9B2323144B0A76952_13</vt:lpwstr>
  </property>
  <property fmtid="{D5CDD505-2E9C-101B-9397-08002B2CF9AE}" pid="4" name="KSOTemplateDocerSaveRecord">
    <vt:lpwstr>eyJoZGlkIjoiZWE1NDU2YjU5Yjk2NmRmODYyM2I3ZjE1ZDY5OTg1ODAiLCJ1c2VySWQiOiI4OTA2NjM0NTcifQ==</vt:lpwstr>
  </property>
</Properties>
</file>