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6F" w:rsidRPr="00C224D6" w:rsidRDefault="00C039DE" w:rsidP="00C039DE">
      <w:pPr>
        <w:jc w:val="center"/>
        <w:rPr>
          <w:b/>
          <w:sz w:val="48"/>
          <w:szCs w:val="48"/>
        </w:rPr>
      </w:pPr>
      <w:r w:rsidRPr="00C224D6">
        <w:rPr>
          <w:rFonts w:hint="eastAsia"/>
          <w:b/>
          <w:sz w:val="48"/>
          <w:szCs w:val="48"/>
        </w:rPr>
        <w:t>门禁板指纹采集封装数据包协议格式</w:t>
      </w:r>
    </w:p>
    <w:p w:rsidR="00C039DE" w:rsidRDefault="00C039DE" w:rsidP="00C039DE">
      <w:pPr>
        <w:jc w:val="left"/>
        <w:rPr>
          <w:sz w:val="24"/>
          <w:szCs w:val="24"/>
        </w:rPr>
      </w:pPr>
    </w:p>
    <w:p w:rsidR="00C039DE" w:rsidRDefault="00C039DE" w:rsidP="00C03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本通讯协议采用</w:t>
      </w:r>
      <w:r>
        <w:rPr>
          <w:rFonts w:hint="eastAsia"/>
          <w:sz w:val="24"/>
          <w:szCs w:val="24"/>
        </w:rPr>
        <w:t>RS232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的通用异步串行口</w:t>
      </w:r>
      <w:r>
        <w:rPr>
          <w:rFonts w:hint="eastAsia"/>
          <w:sz w:val="24"/>
          <w:szCs w:val="24"/>
        </w:rPr>
        <w:t>UART</w:t>
      </w:r>
      <w:r>
        <w:rPr>
          <w:rFonts w:hint="eastAsia"/>
          <w:sz w:val="24"/>
          <w:szCs w:val="24"/>
        </w:rPr>
        <w:t>传输。</w:t>
      </w:r>
    </w:p>
    <w:p w:rsidR="00C039DE" w:rsidRDefault="00C039DE" w:rsidP="00C03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上位机与单片机之间来回数据传输均使用以下协议格式。</w:t>
      </w:r>
    </w:p>
    <w:p w:rsidR="00FE2AB6" w:rsidRDefault="00FE2AB6" w:rsidP="00C039D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每次数据单项传输后，目标机都应返回一个响应信号已确认是否接收正确。</w:t>
      </w:r>
    </w:p>
    <w:p w:rsidR="00C039DE" w:rsidRDefault="00C039DE" w:rsidP="00C039DE">
      <w:pPr>
        <w:jc w:val="left"/>
        <w:rPr>
          <w:sz w:val="24"/>
          <w:szCs w:val="24"/>
        </w:rPr>
      </w:pP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>数据包格式定义如下</w:t>
      </w:r>
      <w:r w:rsidR="00254C63">
        <w:rPr>
          <w:rFonts w:hint="eastAsia"/>
          <w:szCs w:val="21"/>
        </w:rPr>
        <w:t>，以下均指</w:t>
      </w:r>
      <w:r w:rsidR="00254C63">
        <w:rPr>
          <w:rFonts w:hint="eastAsia"/>
          <w:szCs w:val="21"/>
        </w:rPr>
        <w:t>HEX</w:t>
      </w:r>
      <w:r w:rsidR="00254C63">
        <w:rPr>
          <w:rFonts w:hint="eastAsia"/>
          <w:szCs w:val="21"/>
        </w:rPr>
        <w:t>码</w:t>
      </w:r>
      <w:r w:rsidRPr="00C039DE">
        <w:rPr>
          <w:rFonts w:hint="eastAsia"/>
          <w:szCs w:val="21"/>
        </w:rPr>
        <w:t>：</w:t>
      </w:r>
    </w:p>
    <w:p w:rsidR="00C039DE" w:rsidRPr="00C039DE" w:rsidRDefault="00C039DE" w:rsidP="00C039DE">
      <w:pPr>
        <w:jc w:val="left"/>
        <w:rPr>
          <w:szCs w:val="21"/>
        </w:rPr>
      </w:pP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szCs w:val="21"/>
        </w:rPr>
        <w:t xml:space="preserve">2Byte  </w:t>
      </w:r>
      <w:r>
        <w:rPr>
          <w:szCs w:val="21"/>
        </w:rPr>
        <w:t xml:space="preserve">  </w:t>
      </w:r>
      <w:r w:rsidRPr="00C039DE">
        <w:rPr>
          <w:szCs w:val="21"/>
        </w:rPr>
        <w:t xml:space="preserve">4Byte  </w:t>
      </w:r>
      <w:r>
        <w:rPr>
          <w:szCs w:val="21"/>
        </w:rPr>
        <w:t xml:space="preserve"> </w:t>
      </w:r>
      <w:r w:rsidR="00DB5186">
        <w:rPr>
          <w:szCs w:val="21"/>
        </w:rPr>
        <w:t xml:space="preserve"> </w:t>
      </w:r>
      <w:r>
        <w:rPr>
          <w:szCs w:val="21"/>
        </w:rPr>
        <w:t xml:space="preserve"> </w:t>
      </w:r>
      <w:r w:rsidRPr="00C039DE">
        <w:rPr>
          <w:szCs w:val="21"/>
        </w:rPr>
        <w:t xml:space="preserve">1Byte  </w:t>
      </w:r>
      <w:r>
        <w:rPr>
          <w:szCs w:val="21"/>
        </w:rPr>
        <w:t xml:space="preserve"> </w:t>
      </w:r>
      <w:r w:rsidRPr="00C039DE">
        <w:rPr>
          <w:szCs w:val="21"/>
        </w:rPr>
        <w:t xml:space="preserve"> 2Byte       </w:t>
      </w:r>
      <w:r>
        <w:rPr>
          <w:szCs w:val="21"/>
        </w:rPr>
        <w:t xml:space="preserve"> </w:t>
      </w:r>
      <w:r w:rsidRPr="00C039DE">
        <w:rPr>
          <w:szCs w:val="21"/>
        </w:rPr>
        <w:t xml:space="preserve">1Byte     </w:t>
      </w:r>
      <w:r>
        <w:rPr>
          <w:szCs w:val="21"/>
        </w:rPr>
        <w:t xml:space="preserve"> </w:t>
      </w:r>
      <w:r w:rsidRPr="00C039DE">
        <w:rPr>
          <w:szCs w:val="21"/>
        </w:rPr>
        <w:t xml:space="preserve"> NByte  </w:t>
      </w:r>
      <w:r w:rsidR="00DB5186">
        <w:rPr>
          <w:szCs w:val="21"/>
        </w:rPr>
        <w:t xml:space="preserve"> </w:t>
      </w:r>
      <w:r w:rsidRPr="00C039DE">
        <w:rPr>
          <w:szCs w:val="21"/>
        </w:rPr>
        <w:t xml:space="preserve">  </w:t>
      </w:r>
      <w:r w:rsidR="00E16643">
        <w:rPr>
          <w:szCs w:val="21"/>
        </w:rPr>
        <w:t xml:space="preserve">  </w:t>
      </w:r>
      <w:r w:rsidRPr="00C039DE">
        <w:rPr>
          <w:szCs w:val="21"/>
        </w:rPr>
        <w:t>2Byte</w:t>
      </w: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>包头</w:t>
      </w:r>
      <w:r w:rsidRPr="00C039DE">
        <w:rPr>
          <w:rFonts w:hint="eastAsia"/>
          <w:szCs w:val="21"/>
        </w:rPr>
        <w:t xml:space="preserve">   </w:t>
      </w:r>
      <w:r>
        <w:rPr>
          <w:szCs w:val="21"/>
        </w:rPr>
        <w:t xml:space="preserve">  </w:t>
      </w:r>
      <w:r w:rsidRPr="00C039DE">
        <w:rPr>
          <w:rFonts w:hint="eastAsia"/>
          <w:szCs w:val="21"/>
        </w:rPr>
        <w:t>地址</w:t>
      </w:r>
      <w:r w:rsidRPr="00C039DE"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="00DB5186">
        <w:rPr>
          <w:szCs w:val="21"/>
        </w:rPr>
        <w:t xml:space="preserve"> </w:t>
      </w:r>
      <w:r w:rsidRPr="00C039DE">
        <w:rPr>
          <w:rFonts w:hint="eastAsia"/>
          <w:szCs w:val="21"/>
        </w:rPr>
        <w:t xml:space="preserve"> </w:t>
      </w:r>
      <w:r w:rsidRPr="00C039DE">
        <w:rPr>
          <w:rFonts w:hint="eastAsia"/>
          <w:szCs w:val="21"/>
        </w:rPr>
        <w:t>标识</w:t>
      </w:r>
      <w:r w:rsidRPr="00C039DE"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 w:rsidRPr="00C039DE">
        <w:rPr>
          <w:rFonts w:hint="eastAsia"/>
          <w:szCs w:val="21"/>
        </w:rPr>
        <w:t>后续长度</w:t>
      </w:r>
      <w:r w:rsidRPr="00C039DE">
        <w:rPr>
          <w:rFonts w:hint="eastAsia"/>
          <w:szCs w:val="21"/>
        </w:rPr>
        <w:t xml:space="preserve">    </w:t>
      </w:r>
      <w:r w:rsidRPr="00C039DE">
        <w:rPr>
          <w:rFonts w:hint="eastAsia"/>
          <w:szCs w:val="21"/>
        </w:rPr>
        <w:t>响应指令</w:t>
      </w:r>
      <w:r w:rsidRPr="00C039DE"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 w:rsidR="00E16643">
        <w:rPr>
          <w:rFonts w:hint="eastAsia"/>
          <w:szCs w:val="21"/>
        </w:rPr>
        <w:t>有效</w:t>
      </w:r>
      <w:r w:rsidRPr="00C039DE">
        <w:rPr>
          <w:rFonts w:hint="eastAsia"/>
          <w:szCs w:val="21"/>
        </w:rPr>
        <w:t>数据</w:t>
      </w:r>
      <w:r w:rsidR="00E16643">
        <w:rPr>
          <w:rFonts w:hint="eastAsia"/>
          <w:szCs w:val="21"/>
        </w:rPr>
        <w:t xml:space="preserve"> </w:t>
      </w:r>
      <w:r w:rsidR="00E16643">
        <w:rPr>
          <w:szCs w:val="21"/>
        </w:rPr>
        <w:t xml:space="preserve">  </w:t>
      </w:r>
      <w:r w:rsidR="00E16643">
        <w:rPr>
          <w:rFonts w:hint="eastAsia"/>
          <w:szCs w:val="21"/>
        </w:rPr>
        <w:t xml:space="preserve"> </w:t>
      </w:r>
      <w:r w:rsidRPr="00C039DE">
        <w:rPr>
          <w:rFonts w:hint="eastAsia"/>
          <w:szCs w:val="21"/>
        </w:rPr>
        <w:t>CRC16</w:t>
      </w:r>
      <w:r w:rsidRPr="00C039DE">
        <w:rPr>
          <w:rFonts w:hint="eastAsia"/>
          <w:szCs w:val="21"/>
        </w:rPr>
        <w:t>校验和</w:t>
      </w: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szCs w:val="21"/>
        </w:rPr>
        <w:t xml:space="preserve">EF02  </w:t>
      </w:r>
      <w:r>
        <w:rPr>
          <w:szCs w:val="21"/>
        </w:rPr>
        <w:t xml:space="preserve">  </w:t>
      </w:r>
      <w:r w:rsidRPr="00C039DE">
        <w:rPr>
          <w:szCs w:val="21"/>
        </w:rPr>
        <w:t xml:space="preserve"> </w:t>
      </w:r>
      <w:r>
        <w:rPr>
          <w:szCs w:val="21"/>
        </w:rPr>
        <w:t>XXXX</w:t>
      </w:r>
      <w:r w:rsidRPr="00C039DE">
        <w:rPr>
          <w:szCs w:val="21"/>
        </w:rPr>
        <w:t xml:space="preserve">   </w:t>
      </w:r>
      <w:r>
        <w:rPr>
          <w:szCs w:val="21"/>
        </w:rPr>
        <w:t xml:space="preserve"> </w:t>
      </w:r>
      <w:r w:rsidR="00DB5186">
        <w:rPr>
          <w:szCs w:val="21"/>
        </w:rPr>
        <w:t xml:space="preserve"> </w:t>
      </w:r>
      <w:r>
        <w:rPr>
          <w:szCs w:val="21"/>
        </w:rPr>
        <w:t>XX</w:t>
      </w:r>
      <w:r w:rsidRPr="00C039DE">
        <w:rPr>
          <w:szCs w:val="21"/>
        </w:rPr>
        <w:t xml:space="preserve">     </w:t>
      </w:r>
      <w:r>
        <w:rPr>
          <w:szCs w:val="21"/>
        </w:rPr>
        <w:t xml:space="preserve"> </w:t>
      </w:r>
      <w:r w:rsidRPr="00C039DE">
        <w:rPr>
          <w:szCs w:val="21"/>
        </w:rPr>
        <w:t xml:space="preserve"> </w:t>
      </w:r>
      <w:r>
        <w:rPr>
          <w:szCs w:val="21"/>
        </w:rPr>
        <w:t>XXXX</w:t>
      </w:r>
      <w:r w:rsidRPr="00C039DE">
        <w:rPr>
          <w:szCs w:val="21"/>
        </w:rPr>
        <w:t xml:space="preserve">        </w:t>
      </w:r>
      <w:r>
        <w:rPr>
          <w:szCs w:val="21"/>
        </w:rPr>
        <w:t>XXXX</w:t>
      </w:r>
      <w:r w:rsidRPr="00C039DE">
        <w:rPr>
          <w:szCs w:val="21"/>
        </w:rPr>
        <w:t xml:space="preserve">       </w:t>
      </w:r>
      <w:r>
        <w:rPr>
          <w:szCs w:val="21"/>
        </w:rPr>
        <w:t xml:space="preserve"> XXXX</w:t>
      </w:r>
      <w:r w:rsidRPr="00C039DE">
        <w:rPr>
          <w:szCs w:val="21"/>
        </w:rPr>
        <w:t xml:space="preserve">... </w:t>
      </w:r>
      <w:r>
        <w:rPr>
          <w:szCs w:val="21"/>
        </w:rPr>
        <w:t xml:space="preserve"> </w:t>
      </w:r>
      <w:r w:rsidRPr="00C039DE">
        <w:rPr>
          <w:szCs w:val="21"/>
        </w:rPr>
        <w:t xml:space="preserve"> </w:t>
      </w:r>
      <w:r w:rsidR="00DB5186">
        <w:rPr>
          <w:szCs w:val="21"/>
        </w:rPr>
        <w:t xml:space="preserve"> </w:t>
      </w:r>
      <w:r w:rsidR="00E16643">
        <w:rPr>
          <w:szCs w:val="21"/>
        </w:rPr>
        <w:t xml:space="preserve">  </w:t>
      </w:r>
      <w:r>
        <w:rPr>
          <w:szCs w:val="21"/>
        </w:rPr>
        <w:t>XXXX</w:t>
      </w:r>
    </w:p>
    <w:p w:rsidR="00C039DE" w:rsidRPr="00C039DE" w:rsidRDefault="00C039DE" w:rsidP="00C039DE">
      <w:pPr>
        <w:jc w:val="left"/>
        <w:rPr>
          <w:szCs w:val="21"/>
        </w:rPr>
      </w:pPr>
    </w:p>
    <w:p w:rsidR="00C039DE" w:rsidRPr="00C039DE" w:rsidRDefault="00C039DE" w:rsidP="00C039DE">
      <w:pPr>
        <w:jc w:val="left"/>
        <w:rPr>
          <w:szCs w:val="21"/>
        </w:rPr>
      </w:pP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>例：</w:t>
      </w:r>
      <w:r w:rsidRPr="00C039DE">
        <w:rPr>
          <w:rFonts w:hint="eastAsia"/>
          <w:szCs w:val="21"/>
        </w:rPr>
        <w:t xml:space="preserve">EF 02 FF FF FF FF 01 00 08 02 A1 A2 A3 A4 A5 </w:t>
      </w:r>
      <w:r w:rsidR="00971008">
        <w:rPr>
          <w:rFonts w:hint="eastAsia"/>
          <w:szCs w:val="21"/>
        </w:rPr>
        <w:t>03</w:t>
      </w:r>
      <w:r w:rsidRPr="00C039DE">
        <w:rPr>
          <w:rFonts w:hint="eastAsia"/>
          <w:szCs w:val="21"/>
        </w:rPr>
        <w:t xml:space="preserve"> </w:t>
      </w:r>
      <w:r w:rsidR="0057507D">
        <w:rPr>
          <w:rFonts w:hint="eastAsia"/>
          <w:szCs w:val="21"/>
        </w:rPr>
        <w:t>3</w:t>
      </w:r>
      <w:r w:rsidR="0057507D">
        <w:rPr>
          <w:szCs w:val="21"/>
        </w:rPr>
        <w:t>A</w:t>
      </w:r>
    </w:p>
    <w:p w:rsidR="00C039DE" w:rsidRPr="00C039DE" w:rsidRDefault="00C039DE" w:rsidP="00C039DE">
      <w:pPr>
        <w:jc w:val="left"/>
        <w:rPr>
          <w:szCs w:val="21"/>
        </w:rPr>
      </w:pPr>
    </w:p>
    <w:p w:rsidR="00DB5186" w:rsidRPr="007B34F3" w:rsidRDefault="00C039DE" w:rsidP="00C039DE">
      <w:pPr>
        <w:jc w:val="left"/>
        <w:rPr>
          <w:b/>
          <w:szCs w:val="21"/>
        </w:rPr>
      </w:pPr>
      <w:r w:rsidRPr="007B34F3">
        <w:rPr>
          <w:rFonts w:hint="eastAsia"/>
          <w:b/>
          <w:sz w:val="22"/>
          <w:szCs w:val="21"/>
        </w:rPr>
        <w:t>其中</w:t>
      </w:r>
      <w:r w:rsidR="00DB5186" w:rsidRPr="007B34F3">
        <w:rPr>
          <w:rFonts w:hint="eastAsia"/>
          <w:b/>
          <w:sz w:val="22"/>
          <w:szCs w:val="21"/>
        </w:rPr>
        <w:t>：</w:t>
      </w:r>
      <w:r w:rsidRPr="007B34F3">
        <w:rPr>
          <w:rFonts w:hint="eastAsia"/>
          <w:b/>
          <w:szCs w:val="21"/>
        </w:rPr>
        <w:tab/>
      </w:r>
    </w:p>
    <w:p w:rsidR="00C039DE" w:rsidRPr="00C039DE" w:rsidRDefault="00C039DE" w:rsidP="00DB5186">
      <w:pPr>
        <w:ind w:firstLine="420"/>
        <w:jc w:val="left"/>
        <w:rPr>
          <w:szCs w:val="21"/>
        </w:rPr>
      </w:pPr>
      <w:r w:rsidRPr="00C039DE">
        <w:rPr>
          <w:rFonts w:hint="eastAsia"/>
          <w:szCs w:val="21"/>
        </w:rPr>
        <w:t>包头为</w:t>
      </w:r>
      <w:r w:rsidRPr="00C039DE">
        <w:rPr>
          <w:rFonts w:hint="eastAsia"/>
          <w:szCs w:val="21"/>
        </w:rPr>
        <w:t xml:space="preserve">   EF 02 </w:t>
      </w: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ab/>
      </w:r>
      <w:r w:rsidRPr="00C039DE">
        <w:rPr>
          <w:rFonts w:hint="eastAsia"/>
          <w:szCs w:val="21"/>
        </w:rPr>
        <w:t>地址为</w:t>
      </w:r>
      <w:r w:rsidRPr="00C039DE">
        <w:rPr>
          <w:rFonts w:hint="eastAsia"/>
          <w:szCs w:val="21"/>
        </w:rPr>
        <w:t xml:space="preserve">   FF FF FF FF </w:t>
      </w:r>
      <w:r w:rsidRPr="00C039DE">
        <w:rPr>
          <w:rFonts w:hint="eastAsia"/>
          <w:szCs w:val="21"/>
        </w:rPr>
        <w:t>为自定义单片机挂载</w:t>
      </w:r>
      <w:r w:rsidR="00DB5186">
        <w:rPr>
          <w:rFonts w:hint="eastAsia"/>
          <w:szCs w:val="21"/>
        </w:rPr>
        <w:t>地址</w:t>
      </w:r>
      <w:r w:rsidRPr="00C039DE">
        <w:rPr>
          <w:rFonts w:hint="eastAsia"/>
          <w:szCs w:val="21"/>
        </w:rPr>
        <w:t>；</w:t>
      </w: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ab/>
      </w:r>
      <w:r w:rsidRPr="00C039DE">
        <w:rPr>
          <w:rFonts w:hint="eastAsia"/>
          <w:szCs w:val="21"/>
        </w:rPr>
        <w:t>标识为</w:t>
      </w:r>
      <w:r w:rsidRPr="00C039DE">
        <w:rPr>
          <w:rFonts w:hint="eastAsia"/>
          <w:szCs w:val="21"/>
        </w:rPr>
        <w:t xml:space="preserve">   01</w:t>
      </w:r>
      <w:r w:rsidR="00DB5186">
        <w:rPr>
          <w:szCs w:val="21"/>
        </w:rPr>
        <w:t xml:space="preserve"> </w:t>
      </w:r>
      <w:r w:rsidR="007B34F3">
        <w:rPr>
          <w:rFonts w:hint="eastAsia"/>
          <w:szCs w:val="21"/>
        </w:rPr>
        <w:t>标识本包发送数据的意义；</w:t>
      </w: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ab/>
      </w:r>
      <w:r w:rsidRPr="00C039DE">
        <w:rPr>
          <w:rFonts w:hint="eastAsia"/>
          <w:szCs w:val="21"/>
        </w:rPr>
        <w:t>后续长度</w:t>
      </w:r>
      <w:r w:rsidRPr="00C039DE">
        <w:rPr>
          <w:rFonts w:hint="eastAsia"/>
          <w:szCs w:val="21"/>
        </w:rPr>
        <w:t xml:space="preserve"> 00 08 </w:t>
      </w:r>
      <w:r w:rsidRPr="00C039DE">
        <w:rPr>
          <w:rFonts w:hint="eastAsia"/>
          <w:szCs w:val="21"/>
        </w:rPr>
        <w:t>指</w:t>
      </w:r>
      <w:r w:rsidRPr="00C039DE">
        <w:rPr>
          <w:rFonts w:hint="eastAsia"/>
          <w:szCs w:val="21"/>
        </w:rPr>
        <w:t xml:space="preserve"> </w:t>
      </w:r>
      <w:r w:rsidRPr="00C039DE">
        <w:rPr>
          <w:rFonts w:hint="eastAsia"/>
          <w:szCs w:val="21"/>
        </w:rPr>
        <w:t>响应指令</w:t>
      </w:r>
      <w:r w:rsidRPr="00C039DE"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数据</w:t>
      </w:r>
      <w:r w:rsidRPr="00C039DE"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校验和</w:t>
      </w:r>
      <w:r w:rsidRPr="00C039DE">
        <w:rPr>
          <w:rFonts w:hint="eastAsia"/>
          <w:szCs w:val="21"/>
        </w:rPr>
        <w:t xml:space="preserve"> </w:t>
      </w:r>
      <w:r w:rsidRPr="00C039DE">
        <w:rPr>
          <w:rFonts w:hint="eastAsia"/>
          <w:szCs w:val="21"/>
        </w:rPr>
        <w:t>的字节长；</w:t>
      </w: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ab/>
      </w:r>
      <w:r w:rsidRPr="00C039DE">
        <w:rPr>
          <w:rFonts w:hint="eastAsia"/>
          <w:szCs w:val="21"/>
        </w:rPr>
        <w:t>响应指令</w:t>
      </w:r>
      <w:r w:rsidRPr="00C039DE">
        <w:rPr>
          <w:rFonts w:hint="eastAsia"/>
          <w:szCs w:val="21"/>
        </w:rPr>
        <w:t xml:space="preserve"> 02 </w:t>
      </w:r>
      <w:r w:rsidRPr="00C039DE">
        <w:rPr>
          <w:rFonts w:hint="eastAsia"/>
          <w:szCs w:val="21"/>
        </w:rPr>
        <w:t>此部分自定义错误标志或应答信号，如包头、包间、包尾</w:t>
      </w:r>
      <w:r w:rsidR="007B34F3">
        <w:rPr>
          <w:rFonts w:hint="eastAsia"/>
          <w:szCs w:val="21"/>
        </w:rPr>
        <w:t>，接受成功</w:t>
      </w:r>
      <w:r w:rsidRPr="00C039DE">
        <w:rPr>
          <w:rFonts w:hint="eastAsia"/>
          <w:szCs w:val="21"/>
        </w:rPr>
        <w:t>；</w:t>
      </w: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ab/>
      </w:r>
      <w:r w:rsidR="00E16643">
        <w:rPr>
          <w:rFonts w:hint="eastAsia"/>
          <w:szCs w:val="21"/>
        </w:rPr>
        <w:t>有效</w:t>
      </w:r>
      <w:r w:rsidRPr="00C039DE">
        <w:rPr>
          <w:rFonts w:hint="eastAsia"/>
          <w:szCs w:val="21"/>
        </w:rPr>
        <w:t>数据</w:t>
      </w:r>
      <w:r w:rsidRPr="00C039DE">
        <w:rPr>
          <w:rFonts w:hint="eastAsia"/>
          <w:szCs w:val="21"/>
        </w:rPr>
        <w:t xml:space="preserve"> A1 A2 A3 A4 A5  </w:t>
      </w:r>
      <w:r w:rsidRPr="00C039DE">
        <w:rPr>
          <w:rFonts w:hint="eastAsia"/>
          <w:szCs w:val="21"/>
        </w:rPr>
        <w:t>为通信中实际需传输的数据</w:t>
      </w:r>
      <w:r w:rsidR="007B34F3">
        <w:rPr>
          <w:rFonts w:hint="eastAsia"/>
          <w:szCs w:val="21"/>
        </w:rPr>
        <w:t>，</w:t>
      </w:r>
      <w:r w:rsidR="007B34F3" w:rsidRPr="00C039DE">
        <w:rPr>
          <w:rFonts w:hint="eastAsia"/>
          <w:szCs w:val="21"/>
        </w:rPr>
        <w:t>包括用户定义</w:t>
      </w:r>
      <w:r w:rsidR="007B34F3" w:rsidRPr="00C039DE">
        <w:rPr>
          <w:rFonts w:hint="eastAsia"/>
          <w:szCs w:val="21"/>
        </w:rPr>
        <w:t>ID +</w:t>
      </w:r>
      <w:r w:rsidR="007B34F3" w:rsidRPr="00C039DE">
        <w:rPr>
          <w:rFonts w:hint="eastAsia"/>
          <w:szCs w:val="21"/>
        </w:rPr>
        <w:t>单片机时钟戳数据；</w:t>
      </w:r>
    </w:p>
    <w:p w:rsidR="00C039DE" w:rsidRP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ab/>
      </w:r>
      <w:r w:rsidRPr="00C039DE">
        <w:rPr>
          <w:rFonts w:hint="eastAsia"/>
          <w:szCs w:val="21"/>
        </w:rPr>
        <w:t>校验和</w:t>
      </w:r>
      <w:r w:rsidRPr="00C039DE">
        <w:rPr>
          <w:rFonts w:hint="eastAsia"/>
          <w:szCs w:val="21"/>
        </w:rPr>
        <w:t xml:space="preserve">   </w:t>
      </w:r>
      <w:r w:rsidR="00971008">
        <w:rPr>
          <w:rFonts w:hint="eastAsia"/>
          <w:szCs w:val="21"/>
        </w:rPr>
        <w:t>03</w:t>
      </w:r>
      <w:r w:rsidRPr="00C039DE">
        <w:rPr>
          <w:rFonts w:hint="eastAsia"/>
          <w:szCs w:val="21"/>
        </w:rPr>
        <w:t xml:space="preserve"> </w:t>
      </w:r>
      <w:r w:rsidR="0057507D">
        <w:rPr>
          <w:rFonts w:hint="eastAsia"/>
          <w:szCs w:val="21"/>
        </w:rPr>
        <w:t>3A</w:t>
      </w:r>
      <w:r w:rsidR="00DB5186">
        <w:rPr>
          <w:szCs w:val="21"/>
        </w:rPr>
        <w:t xml:space="preserve"> </w:t>
      </w:r>
      <w:r w:rsidR="00DB5186">
        <w:rPr>
          <w:rFonts w:hint="eastAsia"/>
          <w:szCs w:val="21"/>
        </w:rPr>
        <w:t>为标识</w:t>
      </w:r>
      <w:r w:rsidR="00DB5186">
        <w:rPr>
          <w:rFonts w:hint="eastAsia"/>
          <w:szCs w:val="21"/>
        </w:rPr>
        <w:t xml:space="preserve"> + </w:t>
      </w:r>
      <w:r w:rsidR="00DB5186">
        <w:rPr>
          <w:rFonts w:hint="eastAsia"/>
          <w:szCs w:val="21"/>
        </w:rPr>
        <w:t>后续长度</w:t>
      </w:r>
      <w:r w:rsidR="00DB5186">
        <w:rPr>
          <w:rFonts w:hint="eastAsia"/>
          <w:szCs w:val="21"/>
        </w:rPr>
        <w:t xml:space="preserve"> + </w:t>
      </w:r>
      <w:r w:rsidR="00DB5186">
        <w:rPr>
          <w:rFonts w:hint="eastAsia"/>
          <w:szCs w:val="21"/>
        </w:rPr>
        <w:t>响应</w:t>
      </w:r>
      <w:r w:rsidR="00DB5186">
        <w:rPr>
          <w:rFonts w:hint="eastAsia"/>
          <w:szCs w:val="21"/>
        </w:rPr>
        <w:t xml:space="preserve"> + </w:t>
      </w:r>
      <w:r w:rsidR="00DB5186">
        <w:rPr>
          <w:rFonts w:hint="eastAsia"/>
          <w:szCs w:val="21"/>
        </w:rPr>
        <w:t>数据</w:t>
      </w:r>
      <w:r w:rsidR="00DB5186">
        <w:rPr>
          <w:rFonts w:hint="eastAsia"/>
          <w:szCs w:val="21"/>
        </w:rPr>
        <w:t xml:space="preserve"> </w:t>
      </w:r>
      <w:r w:rsidR="00DB5186">
        <w:rPr>
          <w:rFonts w:hint="eastAsia"/>
          <w:szCs w:val="21"/>
        </w:rPr>
        <w:t>的直接值直接相加之和</w:t>
      </w:r>
    </w:p>
    <w:p w:rsidR="00C039DE" w:rsidRPr="00C039DE" w:rsidRDefault="00C039DE" w:rsidP="00C039DE">
      <w:pPr>
        <w:jc w:val="left"/>
        <w:rPr>
          <w:szCs w:val="21"/>
        </w:rPr>
      </w:pPr>
    </w:p>
    <w:p w:rsidR="00C039DE" w:rsidRDefault="00C039DE" w:rsidP="00C039DE">
      <w:pPr>
        <w:jc w:val="left"/>
        <w:rPr>
          <w:szCs w:val="21"/>
        </w:rPr>
      </w:pPr>
      <w:r w:rsidRPr="00C039DE">
        <w:rPr>
          <w:rFonts w:hint="eastAsia"/>
          <w:szCs w:val="21"/>
        </w:rPr>
        <w:tab/>
      </w:r>
    </w:p>
    <w:p w:rsidR="007B34F3" w:rsidRDefault="007B34F3" w:rsidP="00C039DE">
      <w:pPr>
        <w:jc w:val="left"/>
        <w:rPr>
          <w:b/>
          <w:sz w:val="22"/>
          <w:szCs w:val="21"/>
        </w:rPr>
      </w:pPr>
      <w:r w:rsidRPr="007B34F3">
        <w:rPr>
          <w:rFonts w:hint="eastAsia"/>
          <w:b/>
          <w:sz w:val="22"/>
          <w:szCs w:val="21"/>
        </w:rPr>
        <w:t>详细指令介绍：</w:t>
      </w:r>
    </w:p>
    <w:p w:rsidR="007B34F3" w:rsidRDefault="007B34F3" w:rsidP="00C039DE">
      <w:pPr>
        <w:jc w:val="left"/>
        <w:rPr>
          <w:szCs w:val="21"/>
        </w:rPr>
      </w:pPr>
      <w:r>
        <w:rPr>
          <w:b/>
          <w:sz w:val="22"/>
          <w:szCs w:val="21"/>
        </w:rPr>
        <w:tab/>
      </w:r>
      <w:r w:rsidRPr="001D16D4">
        <w:rPr>
          <w:rFonts w:hint="eastAsia"/>
          <w:b/>
          <w:szCs w:val="21"/>
        </w:rPr>
        <w:t>包头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包头固定为两字节</w:t>
      </w:r>
      <w:r w:rsidR="00254C63">
        <w:rPr>
          <w:rFonts w:hint="eastAsia"/>
          <w:szCs w:val="21"/>
        </w:rPr>
        <w:t xml:space="preserve"> 0xEF,0x02</w:t>
      </w:r>
      <w:r w:rsidR="00254C63">
        <w:rPr>
          <w:rFonts w:hint="eastAsia"/>
          <w:szCs w:val="21"/>
        </w:rPr>
        <w:t>，每个包前均为此字节；</w:t>
      </w:r>
    </w:p>
    <w:p w:rsidR="00254C63" w:rsidRDefault="00254C63" w:rsidP="00E16643">
      <w:pPr>
        <w:ind w:rightChars="-94" w:right="-197"/>
        <w:jc w:val="left"/>
        <w:rPr>
          <w:szCs w:val="21"/>
        </w:rPr>
      </w:pPr>
      <w:r>
        <w:rPr>
          <w:szCs w:val="21"/>
        </w:rPr>
        <w:tab/>
      </w:r>
      <w:r w:rsidRPr="001D16D4">
        <w:rPr>
          <w:rFonts w:hint="eastAsia"/>
          <w:b/>
          <w:szCs w:val="21"/>
        </w:rPr>
        <w:t>地址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rFonts w:hint="eastAsia"/>
          <w:szCs w:val="21"/>
        </w:rPr>
        <w:t>地址固定为四个字节</w:t>
      </w:r>
      <w:r>
        <w:rPr>
          <w:rFonts w:hint="eastAsia"/>
          <w:szCs w:val="21"/>
        </w:rPr>
        <w:t xml:space="preserve"> 0xFF,0xFF,0xFF,0xFF</w:t>
      </w:r>
      <w:r>
        <w:rPr>
          <w:rFonts w:hint="eastAsia"/>
          <w:szCs w:val="21"/>
        </w:rPr>
        <w:t>，地址是指每块门禁板的唯一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，为</w:t>
      </w:r>
      <w:r w:rsidR="006352BD">
        <w:rPr>
          <w:rFonts w:hint="eastAsia"/>
          <w:szCs w:val="21"/>
        </w:rPr>
        <w:t>多板连接同一上位机做扩展，在一对一连接模式下，此位可不使用，因此目前为固定字</w:t>
      </w:r>
      <w:r w:rsidR="00E16643">
        <w:rPr>
          <w:rFonts w:hint="eastAsia"/>
          <w:szCs w:val="21"/>
        </w:rPr>
        <w:t>节</w:t>
      </w:r>
      <w:r w:rsidR="006352BD">
        <w:rPr>
          <w:rFonts w:hint="eastAsia"/>
          <w:szCs w:val="21"/>
        </w:rPr>
        <w:t>。</w:t>
      </w:r>
    </w:p>
    <w:p w:rsidR="00BB3CAC" w:rsidRPr="00BB3CAC" w:rsidRDefault="006352BD" w:rsidP="00C039DE">
      <w:pPr>
        <w:jc w:val="left"/>
        <w:rPr>
          <w:szCs w:val="21"/>
        </w:rPr>
      </w:pPr>
      <w:r>
        <w:rPr>
          <w:szCs w:val="21"/>
        </w:rPr>
        <w:tab/>
      </w:r>
      <w:r w:rsidR="001D16D4" w:rsidRPr="001D16D4">
        <w:rPr>
          <w:rFonts w:hint="eastAsia"/>
          <w:b/>
          <w:szCs w:val="21"/>
        </w:rPr>
        <w:t>包</w:t>
      </w:r>
      <w:r w:rsidRPr="001D16D4">
        <w:rPr>
          <w:rFonts w:hint="eastAsia"/>
          <w:b/>
          <w:szCs w:val="21"/>
        </w:rPr>
        <w:t>标识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 w:rsidR="00BB3CAC">
        <w:rPr>
          <w:rFonts w:hint="eastAsia"/>
          <w:szCs w:val="21"/>
        </w:rPr>
        <w:t>一个数据包内的标识代表这个数据包数据部分的含义，即上位机接收到的数据是什么东西，如标识为</w:t>
      </w:r>
      <w:r w:rsidR="00BB3CAC">
        <w:rPr>
          <w:rFonts w:hint="eastAsia"/>
          <w:szCs w:val="21"/>
        </w:rPr>
        <w:t>01</w:t>
      </w:r>
      <w:r w:rsidR="00BB3CAC">
        <w:rPr>
          <w:rFonts w:hint="eastAsia"/>
          <w:szCs w:val="21"/>
        </w:rPr>
        <w:t>则代表数据包内容为用户的</w:t>
      </w:r>
      <w:r w:rsidR="00BB3CAC">
        <w:rPr>
          <w:rFonts w:hint="eastAsia"/>
          <w:szCs w:val="21"/>
        </w:rPr>
        <w:t>I</w:t>
      </w:r>
      <w:r w:rsidR="00BB3CAC">
        <w:rPr>
          <w:szCs w:val="21"/>
        </w:rPr>
        <w:t>D</w:t>
      </w:r>
      <w:r w:rsidR="00BB3CAC">
        <w:rPr>
          <w:rFonts w:hint="eastAsia"/>
          <w:szCs w:val="21"/>
        </w:rPr>
        <w:t>编码，标识为</w:t>
      </w:r>
      <w:r w:rsidR="00BB3CAC">
        <w:rPr>
          <w:rFonts w:hint="eastAsia"/>
          <w:szCs w:val="21"/>
        </w:rPr>
        <w:t>03</w:t>
      </w:r>
      <w:r w:rsidR="00BB3CAC">
        <w:rPr>
          <w:rFonts w:hint="eastAsia"/>
          <w:szCs w:val="21"/>
        </w:rPr>
        <w:t>代表数据包内容为用户的指纹采集原始数据等等；</w:t>
      </w:r>
    </w:p>
    <w:p w:rsidR="006352BD" w:rsidRDefault="006352BD" w:rsidP="00BB3CA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现标识</w:t>
      </w:r>
      <w:r w:rsidR="00BB3CAC">
        <w:rPr>
          <w:rFonts w:hint="eastAsia"/>
          <w:szCs w:val="21"/>
        </w:rPr>
        <w:t>完整</w:t>
      </w:r>
      <w:r>
        <w:rPr>
          <w:rFonts w:hint="eastAsia"/>
          <w:szCs w:val="21"/>
        </w:rPr>
        <w:t>定义内容如下——</w:t>
      </w:r>
    </w:p>
    <w:p w:rsidR="00C14EB4" w:rsidRDefault="00C14EB4" w:rsidP="00C039DE">
      <w:pPr>
        <w:jc w:val="left"/>
        <w:rPr>
          <w:szCs w:val="21"/>
        </w:rPr>
      </w:pPr>
    </w:p>
    <w:tbl>
      <w:tblPr>
        <w:tblStyle w:val="a3"/>
        <w:tblW w:w="9215" w:type="dxa"/>
        <w:tblInd w:w="-431" w:type="dxa"/>
        <w:tblLook w:val="04A0" w:firstRow="1" w:lastRow="0" w:firstColumn="1" w:lastColumn="0" w:noHBand="0" w:noVBand="1"/>
      </w:tblPr>
      <w:tblGrid>
        <w:gridCol w:w="710"/>
        <w:gridCol w:w="1984"/>
        <w:gridCol w:w="6521"/>
      </w:tblGrid>
      <w:tr w:rsidR="006247D9" w:rsidTr="006247D9">
        <w:tc>
          <w:tcPr>
            <w:tcW w:w="710" w:type="dxa"/>
          </w:tcPr>
          <w:p w:rsidR="00C14EB4" w:rsidRPr="00C14EB4" w:rsidRDefault="00C14EB4" w:rsidP="00C14EB4">
            <w:pPr>
              <w:jc w:val="center"/>
              <w:rPr>
                <w:sz w:val="18"/>
                <w:szCs w:val="18"/>
              </w:rPr>
            </w:pPr>
            <w:r w:rsidRPr="00C14EB4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984" w:type="dxa"/>
          </w:tcPr>
          <w:p w:rsidR="00C14EB4" w:rsidRPr="00C14EB4" w:rsidRDefault="00C14EB4" w:rsidP="00C14EB4">
            <w:pPr>
              <w:jc w:val="center"/>
              <w:rPr>
                <w:sz w:val="18"/>
                <w:szCs w:val="18"/>
              </w:rPr>
            </w:pPr>
            <w:r w:rsidRPr="00C14EB4"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6521" w:type="dxa"/>
          </w:tcPr>
          <w:p w:rsidR="00C14EB4" w:rsidRPr="00C14EB4" w:rsidRDefault="00C14EB4" w:rsidP="00C14EB4">
            <w:pPr>
              <w:jc w:val="center"/>
              <w:rPr>
                <w:sz w:val="18"/>
                <w:szCs w:val="18"/>
              </w:rPr>
            </w:pPr>
            <w:r w:rsidRPr="00C14EB4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247D9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00</w:t>
            </w:r>
          </w:p>
        </w:tc>
        <w:tc>
          <w:tcPr>
            <w:tcW w:w="1984" w:type="dxa"/>
          </w:tcPr>
          <w:p w:rsidR="00C14EB4" w:rsidRPr="002019DB" w:rsidRDefault="002019DB" w:rsidP="002019DB">
            <w:pPr>
              <w:jc w:val="center"/>
              <w:rPr>
                <w:sz w:val="18"/>
                <w:szCs w:val="18"/>
              </w:rPr>
            </w:pPr>
            <w:r w:rsidRPr="002019DB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521" w:type="dxa"/>
          </w:tcPr>
          <w:p w:rsidR="00C14EB4" w:rsidRPr="002019DB" w:rsidRDefault="0052568A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当无实际数据时可做发送测试连接通断</w:t>
            </w:r>
            <w:r w:rsidR="00FE2AB6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247D9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01</w:t>
            </w:r>
          </w:p>
        </w:tc>
        <w:tc>
          <w:tcPr>
            <w:tcW w:w="1984" w:type="dxa"/>
          </w:tcPr>
          <w:p w:rsidR="00C14EB4" w:rsidRPr="002019DB" w:rsidRDefault="002019DB" w:rsidP="002019DB">
            <w:pPr>
              <w:jc w:val="center"/>
              <w:rPr>
                <w:sz w:val="18"/>
                <w:szCs w:val="18"/>
              </w:rPr>
            </w:pPr>
            <w:r w:rsidRPr="002019DB">
              <w:rPr>
                <w:rFonts w:hint="eastAsia"/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521" w:type="dxa"/>
          </w:tcPr>
          <w:p w:rsidR="00C14EB4" w:rsidRPr="002019DB" w:rsidRDefault="0052568A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门禁板向上位机发送当前</w:t>
            </w:r>
            <w:r w:rsidR="008B64CE">
              <w:rPr>
                <w:rFonts w:hint="eastAsia"/>
                <w:sz w:val="18"/>
                <w:szCs w:val="18"/>
              </w:rPr>
              <w:t>时间戳加</w:t>
            </w:r>
            <w:r>
              <w:rPr>
                <w:rFonts w:hint="eastAsia"/>
                <w:sz w:val="18"/>
                <w:szCs w:val="18"/>
              </w:rPr>
              <w:t>按指纹的使用者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8B64CE">
              <w:rPr>
                <w:rFonts w:hint="eastAsia"/>
                <w:sz w:val="18"/>
                <w:szCs w:val="18"/>
              </w:rPr>
              <w:t>时间戳格式同</w:t>
            </w:r>
            <w:r w:rsidR="008B64CE">
              <w:rPr>
                <w:rFonts w:hint="eastAsia"/>
                <w:sz w:val="18"/>
                <w:szCs w:val="18"/>
              </w:rPr>
              <w:t>05</w:t>
            </w:r>
            <w:r w:rsidR="008B64CE">
              <w:rPr>
                <w:rFonts w:hint="eastAsia"/>
                <w:sz w:val="18"/>
                <w:szCs w:val="18"/>
              </w:rPr>
              <w:t>标识，使用者</w:t>
            </w:r>
            <w:r w:rsidR="008B64CE">
              <w:rPr>
                <w:rFonts w:hint="eastAsia"/>
                <w:sz w:val="18"/>
                <w:szCs w:val="18"/>
              </w:rPr>
              <w:t>ID</w:t>
            </w:r>
            <w:r w:rsidR="008B64CE">
              <w:rPr>
                <w:rFonts w:hint="eastAsia"/>
                <w:sz w:val="18"/>
                <w:szCs w:val="18"/>
              </w:rPr>
              <w:t>为</w:t>
            </w:r>
            <w:r w:rsidR="008B64CE">
              <w:rPr>
                <w:rFonts w:hint="eastAsia"/>
                <w:sz w:val="18"/>
                <w:szCs w:val="18"/>
              </w:rPr>
              <w:t>0xAB</w:t>
            </w:r>
            <w:r w:rsidR="008B64CE">
              <w:rPr>
                <w:rFonts w:hint="eastAsia"/>
                <w:sz w:val="18"/>
                <w:szCs w:val="18"/>
              </w:rPr>
              <w:t>加两字节使用者序号。</w:t>
            </w:r>
          </w:p>
        </w:tc>
      </w:tr>
      <w:tr w:rsidR="006247D9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02</w:t>
            </w:r>
          </w:p>
        </w:tc>
        <w:tc>
          <w:tcPr>
            <w:tcW w:w="1984" w:type="dxa"/>
          </w:tcPr>
          <w:p w:rsidR="00C14EB4" w:rsidRPr="002019DB" w:rsidRDefault="002019DB" w:rsidP="00CD52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521" w:type="dxa"/>
          </w:tcPr>
          <w:p w:rsidR="00C14EB4" w:rsidRPr="002019DB" w:rsidRDefault="00B25B1B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上位机向门禁板发送</w:t>
            </w:r>
            <w:r w:rsidR="00EE7D90">
              <w:rPr>
                <w:rFonts w:hint="eastAsia"/>
                <w:sz w:val="18"/>
                <w:szCs w:val="18"/>
              </w:rPr>
              <w:t>此新增命令</w:t>
            </w:r>
            <w:r w:rsidR="00FE2AB6">
              <w:rPr>
                <w:rFonts w:hint="eastAsia"/>
                <w:sz w:val="18"/>
                <w:szCs w:val="18"/>
              </w:rPr>
              <w:t>后</w:t>
            </w:r>
            <w:r w:rsidR="00EE7D90">
              <w:rPr>
                <w:rFonts w:hint="eastAsia"/>
                <w:sz w:val="18"/>
                <w:szCs w:val="18"/>
              </w:rPr>
              <w:t>，门禁板才接受新增</w:t>
            </w:r>
            <w:r w:rsidR="00FE2AB6">
              <w:rPr>
                <w:rFonts w:hint="eastAsia"/>
                <w:sz w:val="18"/>
                <w:szCs w:val="18"/>
              </w:rPr>
              <w:t>一个用户，并通过此标识返回新增用户的</w:t>
            </w:r>
            <w:r w:rsidR="00FE2AB6">
              <w:rPr>
                <w:rFonts w:hint="eastAsia"/>
                <w:sz w:val="18"/>
                <w:szCs w:val="18"/>
              </w:rPr>
              <w:t>ID</w:t>
            </w:r>
            <w:r w:rsidR="00FE2AB6">
              <w:rPr>
                <w:rFonts w:hint="eastAsia"/>
                <w:sz w:val="18"/>
                <w:szCs w:val="18"/>
              </w:rPr>
              <w:t>值。上位机发送此标识仅为命令，门禁板发送此标识代表数据部分为新增</w:t>
            </w:r>
            <w:r w:rsidR="00FE2AB6">
              <w:rPr>
                <w:rFonts w:hint="eastAsia"/>
                <w:sz w:val="18"/>
                <w:szCs w:val="18"/>
              </w:rPr>
              <w:t>ID</w:t>
            </w:r>
            <w:r w:rsidR="00FE2AB6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247D9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03</w:t>
            </w:r>
          </w:p>
        </w:tc>
        <w:tc>
          <w:tcPr>
            <w:tcW w:w="1984" w:type="dxa"/>
          </w:tcPr>
          <w:p w:rsidR="00C14EB4" w:rsidRPr="002019DB" w:rsidRDefault="002019DB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当前用户指纹数据</w:t>
            </w:r>
          </w:p>
        </w:tc>
        <w:tc>
          <w:tcPr>
            <w:tcW w:w="6521" w:type="dxa"/>
          </w:tcPr>
          <w:p w:rsidR="00C14EB4" w:rsidRPr="002019DB" w:rsidRDefault="00FE2AB6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门禁板发送此标识代表数据部分为当前用户的指纹原始数据</w:t>
            </w:r>
            <w:r w:rsidR="00E129C9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247D9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04</w:t>
            </w:r>
          </w:p>
        </w:tc>
        <w:tc>
          <w:tcPr>
            <w:tcW w:w="1984" w:type="dxa"/>
          </w:tcPr>
          <w:p w:rsidR="00C14EB4" w:rsidRPr="002019DB" w:rsidRDefault="002019DB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新增用户指纹数据</w:t>
            </w:r>
          </w:p>
        </w:tc>
        <w:tc>
          <w:tcPr>
            <w:tcW w:w="6521" w:type="dxa"/>
          </w:tcPr>
          <w:p w:rsidR="00C14EB4" w:rsidRPr="002019DB" w:rsidRDefault="00E129C9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上位机发送此标识代表数据部分为需要导入门禁板的一个指纹数据。</w:t>
            </w:r>
          </w:p>
        </w:tc>
      </w:tr>
      <w:tr w:rsidR="006247D9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05</w:t>
            </w:r>
          </w:p>
        </w:tc>
        <w:tc>
          <w:tcPr>
            <w:tcW w:w="1984" w:type="dxa"/>
          </w:tcPr>
          <w:p w:rsidR="00C14EB4" w:rsidRPr="002019DB" w:rsidRDefault="002019DB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当前时间戳</w:t>
            </w:r>
          </w:p>
        </w:tc>
        <w:tc>
          <w:tcPr>
            <w:tcW w:w="6521" w:type="dxa"/>
          </w:tcPr>
          <w:p w:rsidR="00C14EB4" w:rsidRPr="002019DB" w:rsidRDefault="00E129C9" w:rsidP="00CD522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由门禁板发送</w:t>
            </w:r>
            <w:r w:rsidR="00AB1A07">
              <w:rPr>
                <w:rFonts w:hint="eastAsia"/>
                <w:sz w:val="18"/>
                <w:szCs w:val="18"/>
              </w:rPr>
              <w:t>附加的时间戳</w:t>
            </w:r>
            <w:r w:rsidR="00CD5228">
              <w:rPr>
                <w:rFonts w:hint="eastAsia"/>
                <w:sz w:val="18"/>
                <w:szCs w:val="18"/>
              </w:rPr>
              <w:t>，为</w:t>
            </w:r>
            <w:r w:rsidR="00CD5228">
              <w:rPr>
                <w:rFonts w:hint="eastAsia"/>
                <w:sz w:val="18"/>
                <w:szCs w:val="18"/>
              </w:rPr>
              <w:t>ASCLL</w:t>
            </w:r>
            <w:r w:rsidR="00CD5228">
              <w:rPr>
                <w:rFonts w:hint="eastAsia"/>
                <w:sz w:val="18"/>
                <w:szCs w:val="18"/>
              </w:rPr>
              <w:t>码格式，如发送</w:t>
            </w:r>
            <w:r w:rsidR="00CD5228">
              <w:rPr>
                <w:rFonts w:hint="eastAsia"/>
                <w:sz w:val="18"/>
                <w:szCs w:val="18"/>
              </w:rPr>
              <w:t xml:space="preserve"> </w:t>
            </w:r>
            <w:r w:rsidR="00CD5228">
              <w:rPr>
                <w:sz w:val="18"/>
                <w:szCs w:val="18"/>
              </w:rPr>
              <w:t xml:space="preserve">50 48 49 53 49 50 48 49 48 51 52 53 53 52 </w:t>
            </w:r>
            <w:r w:rsidR="00CD5228">
              <w:rPr>
                <w:rFonts w:hint="eastAsia"/>
                <w:sz w:val="18"/>
                <w:szCs w:val="18"/>
              </w:rPr>
              <w:t>即表示</w:t>
            </w:r>
            <w:r w:rsidR="00CD5228">
              <w:rPr>
                <w:rFonts w:hint="eastAsia"/>
                <w:sz w:val="18"/>
                <w:szCs w:val="18"/>
              </w:rPr>
              <w:t xml:space="preserve"> 20151201034554</w:t>
            </w:r>
            <w:r w:rsidR="00CD5228">
              <w:rPr>
                <w:sz w:val="18"/>
                <w:szCs w:val="18"/>
              </w:rPr>
              <w:t xml:space="preserve">  </w:t>
            </w:r>
            <w:r w:rsidR="00CD5228">
              <w:rPr>
                <w:rFonts w:hint="eastAsia"/>
                <w:sz w:val="18"/>
                <w:szCs w:val="18"/>
              </w:rPr>
              <w:t>即</w:t>
            </w:r>
            <w:r w:rsidR="00CD5228">
              <w:rPr>
                <w:rFonts w:hint="eastAsia"/>
                <w:sz w:val="18"/>
                <w:szCs w:val="18"/>
              </w:rPr>
              <w:t>2015</w:t>
            </w:r>
            <w:r w:rsidR="00CD5228">
              <w:rPr>
                <w:sz w:val="18"/>
                <w:szCs w:val="18"/>
              </w:rPr>
              <w:t xml:space="preserve">/12/01 03:45:54 </w:t>
            </w:r>
          </w:p>
        </w:tc>
      </w:tr>
      <w:tr w:rsidR="006247D9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06</w:t>
            </w:r>
          </w:p>
        </w:tc>
        <w:tc>
          <w:tcPr>
            <w:tcW w:w="1984" w:type="dxa"/>
          </w:tcPr>
          <w:p w:rsidR="00C14EB4" w:rsidRPr="002019DB" w:rsidRDefault="002019DB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添加指定用户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521" w:type="dxa"/>
          </w:tcPr>
          <w:p w:rsidR="00C14EB4" w:rsidRPr="002019DB" w:rsidRDefault="00810431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上位机发送此标识，代表新增一个为指定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的用户，可配合</w:t>
            </w:r>
            <w:r>
              <w:rPr>
                <w:rFonts w:hint="eastAsia"/>
                <w:sz w:val="18"/>
                <w:szCs w:val="18"/>
              </w:rPr>
              <w:t>07</w:t>
            </w:r>
            <w:r>
              <w:rPr>
                <w:rFonts w:hint="eastAsia"/>
                <w:sz w:val="18"/>
                <w:szCs w:val="18"/>
              </w:rPr>
              <w:t>标识使用，即实现上位机导入了用户和信息到门禁板中。</w:t>
            </w:r>
          </w:p>
        </w:tc>
      </w:tr>
      <w:tr w:rsidR="00C14EB4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07</w:t>
            </w:r>
          </w:p>
        </w:tc>
        <w:tc>
          <w:tcPr>
            <w:tcW w:w="1984" w:type="dxa"/>
          </w:tcPr>
          <w:p w:rsidR="00C14EB4" w:rsidRPr="002019DB" w:rsidRDefault="00D26A31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添加指定用户指纹</w:t>
            </w:r>
          </w:p>
        </w:tc>
        <w:tc>
          <w:tcPr>
            <w:tcW w:w="6521" w:type="dxa"/>
          </w:tcPr>
          <w:p w:rsidR="00C14EB4" w:rsidRPr="002019DB" w:rsidRDefault="00810431" w:rsidP="008104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上位机发送，同</w:t>
            </w: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标识，代表新增一个为指定指纹数据的用户，可配合</w:t>
            </w: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标识使用，即实现上位机导入了用户和信息到门禁板中。</w:t>
            </w:r>
          </w:p>
        </w:tc>
      </w:tr>
      <w:tr w:rsidR="00C14EB4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08</w:t>
            </w:r>
          </w:p>
        </w:tc>
        <w:tc>
          <w:tcPr>
            <w:tcW w:w="1984" w:type="dxa"/>
          </w:tcPr>
          <w:p w:rsidR="00C14EB4" w:rsidRPr="002019DB" w:rsidRDefault="00D26A31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校验时间数据</w:t>
            </w:r>
          </w:p>
        </w:tc>
        <w:tc>
          <w:tcPr>
            <w:tcW w:w="6521" w:type="dxa"/>
          </w:tcPr>
          <w:p w:rsidR="00C14EB4" w:rsidRPr="002019DB" w:rsidRDefault="006247D9" w:rsidP="006247D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由上位机发送当前网络标准时间的时间戳，为</w:t>
            </w:r>
            <w:r>
              <w:rPr>
                <w:rFonts w:hint="eastAsia"/>
                <w:sz w:val="18"/>
                <w:szCs w:val="18"/>
              </w:rPr>
              <w:t>ASCLL</w:t>
            </w:r>
            <w:r>
              <w:rPr>
                <w:rFonts w:hint="eastAsia"/>
                <w:sz w:val="18"/>
                <w:szCs w:val="18"/>
              </w:rPr>
              <w:t>码格式，同</w:t>
            </w:r>
            <w:r>
              <w:rPr>
                <w:rFonts w:hint="eastAsia"/>
                <w:sz w:val="18"/>
                <w:szCs w:val="18"/>
              </w:rPr>
              <w:t>05</w:t>
            </w:r>
            <w:r>
              <w:rPr>
                <w:rFonts w:hint="eastAsia"/>
                <w:sz w:val="18"/>
                <w:szCs w:val="18"/>
              </w:rPr>
              <w:t>标识。</w:t>
            </w:r>
          </w:p>
        </w:tc>
      </w:tr>
      <w:tr w:rsidR="00C14EB4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09</w:t>
            </w:r>
          </w:p>
        </w:tc>
        <w:tc>
          <w:tcPr>
            <w:tcW w:w="1984" w:type="dxa"/>
          </w:tcPr>
          <w:p w:rsidR="00C14EB4" w:rsidRPr="002019DB" w:rsidRDefault="00D26A31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删除指定用户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521" w:type="dxa"/>
          </w:tcPr>
          <w:p w:rsidR="00C14EB4" w:rsidRPr="002019DB" w:rsidRDefault="006247D9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上位机发送，代表要求删除指定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的用户及其所有信息。</w:t>
            </w:r>
          </w:p>
        </w:tc>
      </w:tr>
      <w:tr w:rsidR="00C14EB4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1984" w:type="dxa"/>
          </w:tcPr>
          <w:p w:rsidR="00C14EB4" w:rsidRPr="002019DB" w:rsidRDefault="00D26A31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清除所有用户</w:t>
            </w:r>
          </w:p>
        </w:tc>
        <w:tc>
          <w:tcPr>
            <w:tcW w:w="6521" w:type="dxa"/>
          </w:tcPr>
          <w:p w:rsidR="00C14EB4" w:rsidRPr="002019DB" w:rsidRDefault="006247D9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上位机发送，代表要求清空所用用户。</w:t>
            </w:r>
          </w:p>
        </w:tc>
      </w:tr>
      <w:tr w:rsidR="00C14EB4" w:rsidTr="006247D9">
        <w:tc>
          <w:tcPr>
            <w:tcW w:w="710" w:type="dxa"/>
          </w:tcPr>
          <w:p w:rsidR="00C14EB4" w:rsidRDefault="00C14EB4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11</w:t>
            </w:r>
          </w:p>
        </w:tc>
        <w:tc>
          <w:tcPr>
            <w:tcW w:w="1984" w:type="dxa"/>
          </w:tcPr>
          <w:p w:rsidR="00C14EB4" w:rsidRPr="002019DB" w:rsidRDefault="00D26A31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上位机故障后重启</w:t>
            </w:r>
          </w:p>
        </w:tc>
        <w:tc>
          <w:tcPr>
            <w:tcW w:w="6521" w:type="dxa"/>
          </w:tcPr>
          <w:p w:rsidR="00C14EB4" w:rsidRPr="002019DB" w:rsidRDefault="006247D9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上位机发送，表示机器在故障后重启，并要求门禁板将上位机故障时间内的打卡数据返回，接受到命令后，门禁板将连续发送再未成功联机时间内，缓存在本地的打卡用户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rFonts w:hint="eastAsia"/>
                <w:sz w:val="18"/>
                <w:szCs w:val="18"/>
              </w:rPr>
              <w:t>时间戳数据包。</w:t>
            </w:r>
          </w:p>
        </w:tc>
      </w:tr>
      <w:tr w:rsidR="006247D9" w:rsidTr="006247D9">
        <w:tc>
          <w:tcPr>
            <w:tcW w:w="710" w:type="dxa"/>
          </w:tcPr>
          <w:p w:rsidR="006247D9" w:rsidRDefault="006247D9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12</w:t>
            </w:r>
          </w:p>
        </w:tc>
        <w:tc>
          <w:tcPr>
            <w:tcW w:w="1984" w:type="dxa"/>
          </w:tcPr>
          <w:p w:rsidR="006247D9" w:rsidRDefault="006247D9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导出所有用户数据</w:t>
            </w:r>
          </w:p>
        </w:tc>
        <w:tc>
          <w:tcPr>
            <w:tcW w:w="6521" w:type="dxa"/>
          </w:tcPr>
          <w:p w:rsidR="006247D9" w:rsidRPr="002019DB" w:rsidRDefault="006247D9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上位机发送，要求门禁板将内部所用的用户数据返回，接受到命令后，门禁板将连续发送出所有用户数据，用户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ID + 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指纹数据、用户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ID + 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指纹数据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…</w:t>
            </w:r>
          </w:p>
        </w:tc>
      </w:tr>
      <w:tr w:rsidR="00E16643" w:rsidTr="006247D9">
        <w:tc>
          <w:tcPr>
            <w:tcW w:w="710" w:type="dxa"/>
          </w:tcPr>
          <w:p w:rsidR="00E16643" w:rsidRDefault="00080678" w:rsidP="00C14EB4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13</w:t>
            </w:r>
          </w:p>
        </w:tc>
        <w:tc>
          <w:tcPr>
            <w:tcW w:w="1984" w:type="dxa"/>
          </w:tcPr>
          <w:p w:rsidR="00E16643" w:rsidRDefault="00080678" w:rsidP="002019D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请求重发上一包</w:t>
            </w:r>
          </w:p>
        </w:tc>
        <w:tc>
          <w:tcPr>
            <w:tcW w:w="6521" w:type="dxa"/>
          </w:tcPr>
          <w:p w:rsidR="00E16643" w:rsidRDefault="00080678" w:rsidP="002019D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上位机与门禁板发送，均为请求对方重新发送上一数据包。</w:t>
            </w:r>
          </w:p>
        </w:tc>
      </w:tr>
    </w:tbl>
    <w:p w:rsidR="004F40D6" w:rsidRDefault="004F40D6" w:rsidP="00C039DE">
      <w:pPr>
        <w:jc w:val="left"/>
        <w:rPr>
          <w:sz w:val="22"/>
          <w:szCs w:val="21"/>
        </w:rPr>
      </w:pPr>
    </w:p>
    <w:p w:rsidR="004F40D6" w:rsidRDefault="004F40D6" w:rsidP="00C039DE">
      <w:pPr>
        <w:jc w:val="left"/>
        <w:rPr>
          <w:sz w:val="22"/>
          <w:szCs w:val="21"/>
        </w:rPr>
      </w:pPr>
    </w:p>
    <w:p w:rsidR="004F40D6" w:rsidRDefault="004F40D6" w:rsidP="00E16643">
      <w:pPr>
        <w:ind w:firstLine="420"/>
        <w:jc w:val="left"/>
        <w:rPr>
          <w:sz w:val="22"/>
          <w:szCs w:val="21"/>
        </w:rPr>
      </w:pPr>
      <w:r w:rsidRPr="001D16D4">
        <w:rPr>
          <w:rFonts w:hint="eastAsia"/>
          <w:b/>
          <w:szCs w:val="21"/>
        </w:rPr>
        <w:t>后续长度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此处两个字节</w:t>
      </w:r>
      <w:r w:rsidR="00E16643">
        <w:rPr>
          <w:rFonts w:hint="eastAsia"/>
          <w:sz w:val="22"/>
          <w:szCs w:val="21"/>
        </w:rPr>
        <w:t>的值为</w:t>
      </w:r>
      <w:r w:rsidR="00E16643">
        <w:rPr>
          <w:rFonts w:hint="eastAsia"/>
          <w:sz w:val="22"/>
          <w:szCs w:val="21"/>
        </w:rPr>
        <w:t xml:space="preserve"> </w:t>
      </w:r>
      <w:r w:rsidR="00E16643">
        <w:rPr>
          <w:rFonts w:hint="eastAsia"/>
          <w:sz w:val="22"/>
          <w:szCs w:val="21"/>
        </w:rPr>
        <w:t>响应指令字节数</w:t>
      </w:r>
      <w:r w:rsidR="00E16643">
        <w:rPr>
          <w:rFonts w:hint="eastAsia"/>
          <w:sz w:val="22"/>
          <w:szCs w:val="21"/>
        </w:rPr>
        <w:t xml:space="preserve"> + </w:t>
      </w:r>
      <w:r w:rsidR="00E16643">
        <w:rPr>
          <w:rFonts w:hint="eastAsia"/>
          <w:sz w:val="22"/>
          <w:szCs w:val="21"/>
        </w:rPr>
        <w:t>实际有效数据字节数</w:t>
      </w:r>
      <w:r w:rsidR="00E16643">
        <w:rPr>
          <w:rFonts w:hint="eastAsia"/>
          <w:sz w:val="22"/>
          <w:szCs w:val="21"/>
        </w:rPr>
        <w:t xml:space="preserve"> + </w:t>
      </w:r>
      <w:r w:rsidR="00E16643">
        <w:rPr>
          <w:rFonts w:hint="eastAsia"/>
          <w:sz w:val="22"/>
          <w:szCs w:val="21"/>
        </w:rPr>
        <w:t>校验和字节数；由于响应指令与校验和固定为</w:t>
      </w:r>
      <w:r w:rsidR="00E16643">
        <w:rPr>
          <w:rFonts w:hint="eastAsia"/>
          <w:sz w:val="22"/>
          <w:szCs w:val="21"/>
        </w:rPr>
        <w:t>3</w:t>
      </w:r>
      <w:r w:rsidR="00E16643">
        <w:rPr>
          <w:rFonts w:hint="eastAsia"/>
          <w:sz w:val="22"/>
          <w:szCs w:val="21"/>
        </w:rPr>
        <w:t>个字节，因此，后续字节长度</w:t>
      </w:r>
      <w:r w:rsidR="00E16643">
        <w:rPr>
          <w:rFonts w:hint="eastAsia"/>
          <w:sz w:val="22"/>
          <w:szCs w:val="21"/>
        </w:rPr>
        <w:t>-3=</w:t>
      </w:r>
      <w:r w:rsidR="00E16643">
        <w:rPr>
          <w:rFonts w:hint="eastAsia"/>
          <w:sz w:val="22"/>
          <w:szCs w:val="21"/>
        </w:rPr>
        <w:t>实际有效数据字节数，这样上位机和门禁板就知道还这个包还有多少个字节需要接收；</w:t>
      </w:r>
    </w:p>
    <w:p w:rsidR="00E16643" w:rsidRDefault="00E16643" w:rsidP="00E16643">
      <w:pPr>
        <w:ind w:firstLine="420"/>
        <w:jc w:val="left"/>
        <w:rPr>
          <w:szCs w:val="21"/>
        </w:rPr>
      </w:pPr>
      <w:r w:rsidRPr="001D16D4">
        <w:rPr>
          <w:rFonts w:hint="eastAsia"/>
          <w:b/>
          <w:szCs w:val="21"/>
        </w:rPr>
        <w:t>响应指令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ab/>
      </w:r>
      <w:r>
        <w:rPr>
          <w:rFonts w:hint="eastAsia"/>
          <w:szCs w:val="21"/>
        </w:rPr>
        <w:t>一个数据包内的响应指令代表</w:t>
      </w:r>
      <w:r w:rsidR="00080678">
        <w:rPr>
          <w:rFonts w:hint="eastAsia"/>
          <w:szCs w:val="21"/>
        </w:rPr>
        <w:t>上位机或门禁板对上一接受到的数据包做出的回应，或者接收读取的某个状态，或者表示数据帧头帧内和帧尾；如</w:t>
      </w:r>
      <w:r w:rsidR="00080678">
        <w:rPr>
          <w:rFonts w:hint="eastAsia"/>
          <w:szCs w:val="21"/>
        </w:rPr>
        <w:t xml:space="preserve"> 01 </w:t>
      </w:r>
      <w:r w:rsidR="00080678">
        <w:rPr>
          <w:rFonts w:hint="eastAsia"/>
          <w:szCs w:val="21"/>
        </w:rPr>
        <w:t>表示上一个接收数据包接收成功，</w:t>
      </w:r>
      <w:r w:rsidR="00080678">
        <w:rPr>
          <w:rFonts w:hint="eastAsia"/>
          <w:szCs w:val="21"/>
        </w:rPr>
        <w:t>06</w:t>
      </w:r>
      <w:r w:rsidR="00080678">
        <w:rPr>
          <w:szCs w:val="21"/>
        </w:rPr>
        <w:t xml:space="preserve"> </w:t>
      </w:r>
      <w:r w:rsidR="00080678">
        <w:rPr>
          <w:rFonts w:hint="eastAsia"/>
          <w:szCs w:val="21"/>
        </w:rPr>
        <w:t>表示门禁板读取时钟失败等等；</w:t>
      </w:r>
    </w:p>
    <w:p w:rsidR="00080678" w:rsidRDefault="00080678" w:rsidP="0008067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现</w:t>
      </w:r>
      <w:r>
        <w:rPr>
          <w:rFonts w:hint="eastAsia"/>
          <w:sz w:val="22"/>
          <w:szCs w:val="21"/>
        </w:rPr>
        <w:t>响应指令</w:t>
      </w:r>
      <w:r>
        <w:rPr>
          <w:rFonts w:hint="eastAsia"/>
          <w:szCs w:val="21"/>
        </w:rPr>
        <w:t>完整定义内容如下——</w:t>
      </w:r>
    </w:p>
    <w:p w:rsidR="00080678" w:rsidRDefault="00080678" w:rsidP="00E16643">
      <w:pPr>
        <w:ind w:firstLine="420"/>
        <w:jc w:val="left"/>
        <w:rPr>
          <w:sz w:val="22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080678" w:rsidTr="00971008">
        <w:tc>
          <w:tcPr>
            <w:tcW w:w="846" w:type="dxa"/>
          </w:tcPr>
          <w:p w:rsidR="0008067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 w:rsidRPr="00971008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701" w:type="dxa"/>
          </w:tcPr>
          <w:p w:rsidR="0008067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 w:rsidRPr="00971008"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5749" w:type="dxa"/>
          </w:tcPr>
          <w:p w:rsidR="0008067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 w:rsidRPr="00971008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749" w:type="dxa"/>
          </w:tcPr>
          <w:p w:rsidR="00971008" w:rsidRPr="002019DB" w:rsidRDefault="00971008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当无实际数据时可做发送测试连接通断。</w:t>
            </w:r>
          </w:p>
        </w:tc>
      </w:tr>
      <w:tr w:rsid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接收成功</w:t>
            </w:r>
          </w:p>
        </w:tc>
        <w:tc>
          <w:tcPr>
            <w:tcW w:w="5749" w:type="dxa"/>
          </w:tcPr>
          <w:p w:rsidR="00971008" w:rsidRPr="00971008" w:rsidRDefault="00971008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当接收到一个数据包后，</w:t>
            </w:r>
            <w:r w:rsidR="00BD3CCC">
              <w:rPr>
                <w:rFonts w:hint="eastAsia"/>
                <w:sz w:val="18"/>
                <w:szCs w:val="18"/>
              </w:rPr>
              <w:t>应当</w:t>
            </w:r>
            <w:r>
              <w:rPr>
                <w:rFonts w:hint="eastAsia"/>
                <w:sz w:val="18"/>
                <w:szCs w:val="18"/>
              </w:rPr>
              <w:t>返回一个</w:t>
            </w:r>
            <w:r w:rsidR="00BD3CCC">
              <w:rPr>
                <w:rFonts w:hint="eastAsia"/>
                <w:sz w:val="18"/>
                <w:szCs w:val="18"/>
              </w:rPr>
              <w:t>应答；</w:t>
            </w:r>
            <w:r>
              <w:rPr>
                <w:rFonts w:hint="eastAsia"/>
                <w:sz w:val="18"/>
                <w:szCs w:val="18"/>
              </w:rPr>
              <w:t>若接受数据格式均正确，那</w:t>
            </w:r>
            <w:r w:rsidR="00BD3CCC">
              <w:rPr>
                <w:rFonts w:hint="eastAsia"/>
                <w:sz w:val="18"/>
                <w:szCs w:val="18"/>
              </w:rPr>
              <w:t>么应该返回一个成功应答，此时包标识为</w:t>
            </w:r>
            <w:r w:rsidR="00BD3CCC">
              <w:rPr>
                <w:rFonts w:hint="eastAsia"/>
                <w:sz w:val="18"/>
                <w:szCs w:val="18"/>
              </w:rPr>
              <w:t>00</w:t>
            </w:r>
            <w:r w:rsidR="00BD3CCC">
              <w:rPr>
                <w:sz w:val="18"/>
                <w:szCs w:val="18"/>
              </w:rPr>
              <w:t xml:space="preserve"> </w:t>
            </w:r>
            <w:r w:rsidR="00BD3CCC">
              <w:rPr>
                <w:rFonts w:hint="eastAsia"/>
                <w:sz w:val="18"/>
                <w:szCs w:val="18"/>
              </w:rPr>
              <w:t>，后续长度为</w:t>
            </w:r>
            <w:r w:rsidR="00BD3CCC">
              <w:rPr>
                <w:rFonts w:hint="eastAsia"/>
                <w:sz w:val="18"/>
                <w:szCs w:val="18"/>
              </w:rPr>
              <w:t>03</w:t>
            </w:r>
            <w:r w:rsidR="00BD3CCC">
              <w:rPr>
                <w:rFonts w:hint="eastAsia"/>
                <w:sz w:val="18"/>
                <w:szCs w:val="18"/>
              </w:rPr>
              <w:t>，响应指令为</w:t>
            </w:r>
            <w:r w:rsidR="00BD3CCC">
              <w:rPr>
                <w:rFonts w:hint="eastAsia"/>
                <w:sz w:val="18"/>
                <w:szCs w:val="18"/>
              </w:rPr>
              <w:t>01</w:t>
            </w:r>
            <w:r w:rsidR="00BD3CCC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接收失败</w:t>
            </w:r>
          </w:p>
        </w:tc>
        <w:tc>
          <w:tcPr>
            <w:tcW w:w="5749" w:type="dxa"/>
          </w:tcPr>
          <w:p w:rsidR="00971008" w:rsidRPr="00971008" w:rsidRDefault="00BD3CCC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同上，表示失败。</w:t>
            </w:r>
          </w:p>
        </w:tc>
      </w:tr>
      <w:tr w:rsid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数据帧帧头</w:t>
            </w:r>
          </w:p>
        </w:tc>
        <w:tc>
          <w:tcPr>
            <w:tcW w:w="5749" w:type="dxa"/>
          </w:tcPr>
          <w:p w:rsidR="00971008" w:rsidRPr="00971008" w:rsidRDefault="00BD3CCC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当主动发送数据时，一串数据可能分割为多个数据包，此时接收到响应指令为帧头</w:t>
            </w:r>
            <w:r>
              <w:rPr>
                <w:rFonts w:hint="eastAsia"/>
                <w:sz w:val="18"/>
                <w:szCs w:val="18"/>
              </w:rPr>
              <w:t>03</w:t>
            </w:r>
            <w:r>
              <w:rPr>
                <w:rFonts w:hint="eastAsia"/>
                <w:sz w:val="18"/>
                <w:szCs w:val="18"/>
              </w:rPr>
              <w:t>时，还需接收后续数据包，一直到响应指令为</w:t>
            </w:r>
            <w:r w:rsidR="00266C87">
              <w:rPr>
                <w:rFonts w:hint="eastAsia"/>
                <w:sz w:val="18"/>
                <w:szCs w:val="18"/>
              </w:rPr>
              <w:t>帧尾</w:t>
            </w:r>
            <w:r w:rsidR="00266C87">
              <w:rPr>
                <w:rFonts w:hint="eastAsia"/>
                <w:sz w:val="18"/>
                <w:szCs w:val="18"/>
              </w:rPr>
              <w:t>05</w:t>
            </w:r>
            <w:r w:rsidR="00266C87">
              <w:rPr>
                <w:rFonts w:hint="eastAsia"/>
                <w:sz w:val="18"/>
                <w:szCs w:val="18"/>
              </w:rPr>
              <w:t>结束，所用数据包中有效数据部分全部组合在一起才是完整数据帧。</w:t>
            </w:r>
          </w:p>
        </w:tc>
      </w:tr>
      <w:tr w:rsid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数据帧帧内</w:t>
            </w:r>
          </w:p>
        </w:tc>
        <w:tc>
          <w:tcPr>
            <w:tcW w:w="5749" w:type="dxa"/>
          </w:tcPr>
          <w:p w:rsidR="00971008" w:rsidRPr="00971008" w:rsidRDefault="00266C87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同上，表示数据包在帧内位置，还需接收。</w:t>
            </w:r>
          </w:p>
        </w:tc>
      </w:tr>
      <w:tr w:rsidR="00971008" w:rsidRPr="00266C87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数据帧帧尾</w:t>
            </w:r>
          </w:p>
        </w:tc>
        <w:tc>
          <w:tcPr>
            <w:tcW w:w="5749" w:type="dxa"/>
          </w:tcPr>
          <w:p w:rsidR="00971008" w:rsidRPr="00971008" w:rsidRDefault="00266C87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同上，表示数据包在帧尾位置，即一组帧中最后位置，后续不用再接收。若数据较短，可省略帧内，即可支持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帧头</w:t>
            </w:r>
            <w:r>
              <w:rPr>
                <w:rFonts w:hint="eastAsia"/>
                <w:sz w:val="18"/>
                <w:szCs w:val="18"/>
              </w:rPr>
              <w:t xml:space="preserve"> +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帧间</w:t>
            </w:r>
            <w:r>
              <w:rPr>
                <w:rFonts w:hint="eastAsia"/>
                <w:sz w:val="18"/>
                <w:szCs w:val="18"/>
              </w:rPr>
              <w:t xml:space="preserve"> + </w:t>
            </w:r>
            <w:r>
              <w:rPr>
                <w:rFonts w:hint="eastAsia"/>
                <w:sz w:val="18"/>
                <w:szCs w:val="18"/>
              </w:rPr>
              <w:t>帧尾、帧头</w:t>
            </w:r>
            <w:r>
              <w:rPr>
                <w:rFonts w:hint="eastAsia"/>
                <w:sz w:val="18"/>
                <w:szCs w:val="18"/>
              </w:rPr>
              <w:t xml:space="preserve"> + </w:t>
            </w:r>
            <w:r>
              <w:rPr>
                <w:rFonts w:hint="eastAsia"/>
                <w:sz w:val="18"/>
                <w:szCs w:val="18"/>
              </w:rPr>
              <w:t>帧尾、帧尾；若帧很短只有一个数据包，则可直接发</w:t>
            </w:r>
            <w:r w:rsidR="008843E6">
              <w:rPr>
                <w:rFonts w:hint="eastAsia"/>
                <w:sz w:val="18"/>
                <w:szCs w:val="18"/>
              </w:rPr>
              <w:t>帧尾包，表示数据帧只有一个数据包</w:t>
            </w:r>
            <w:r w:rsidR="00564B2B">
              <w:rPr>
                <w:rFonts w:hint="eastAsia"/>
                <w:sz w:val="18"/>
                <w:szCs w:val="18"/>
              </w:rPr>
              <w:t>，也可不发表示默认只有一包</w:t>
            </w:r>
            <w:r w:rsidR="008843E6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门禁时间读取失败</w:t>
            </w:r>
          </w:p>
        </w:tc>
        <w:tc>
          <w:tcPr>
            <w:tcW w:w="5749" w:type="dxa"/>
          </w:tcPr>
          <w:p w:rsidR="00971008" w:rsidRPr="00971008" w:rsidRDefault="008843E6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表示门禁板端，时钟模块的读取出错，请检查维护。</w:t>
            </w:r>
          </w:p>
        </w:tc>
      </w:tr>
      <w:tr w:rsidR="00971008" w:rsidRP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门禁指纹读取失败</w:t>
            </w:r>
          </w:p>
        </w:tc>
        <w:tc>
          <w:tcPr>
            <w:tcW w:w="5749" w:type="dxa"/>
          </w:tcPr>
          <w:p w:rsidR="00971008" w:rsidRPr="00971008" w:rsidRDefault="008843E6" w:rsidP="008843E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表示门禁板端，指纹模块的读取出错，请检查维护。</w:t>
            </w:r>
          </w:p>
        </w:tc>
      </w:tr>
      <w:tr w:rsidR="00971008" w:rsidRP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08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用户为空</w:t>
            </w:r>
          </w:p>
        </w:tc>
        <w:tc>
          <w:tcPr>
            <w:tcW w:w="5749" w:type="dxa"/>
          </w:tcPr>
          <w:p w:rsidR="00971008" w:rsidRPr="00971008" w:rsidRDefault="008843E6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当上位机要求导出用户数据，而用户数据为空时发送</w:t>
            </w:r>
          </w:p>
        </w:tc>
      </w:tr>
      <w:tr w:rsidR="00971008" w:rsidRP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校验和错误</w:t>
            </w:r>
          </w:p>
        </w:tc>
        <w:tc>
          <w:tcPr>
            <w:tcW w:w="5749" w:type="dxa"/>
          </w:tcPr>
          <w:p w:rsidR="00971008" w:rsidRPr="00971008" w:rsidRDefault="008843E6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表示收到的数据包校验和错误，配合包标识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表示请求重发上一数据包。</w:t>
            </w:r>
          </w:p>
        </w:tc>
      </w:tr>
      <w:tr w:rsidR="00971008" w:rsidRPr="00971008" w:rsidTr="00971008">
        <w:tc>
          <w:tcPr>
            <w:tcW w:w="846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1" w:type="dxa"/>
          </w:tcPr>
          <w:p w:rsidR="00971008" w:rsidRPr="00971008" w:rsidRDefault="00971008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重发请求</w:t>
            </w:r>
          </w:p>
        </w:tc>
        <w:tc>
          <w:tcPr>
            <w:tcW w:w="5749" w:type="dxa"/>
          </w:tcPr>
          <w:p w:rsidR="00971008" w:rsidRPr="00971008" w:rsidRDefault="008843E6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可配合包标识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使用，表示请求重发上一数据包。</w:t>
            </w:r>
          </w:p>
        </w:tc>
      </w:tr>
      <w:tr w:rsidR="008843E6" w:rsidRPr="00971008" w:rsidTr="00971008">
        <w:tc>
          <w:tcPr>
            <w:tcW w:w="846" w:type="dxa"/>
          </w:tcPr>
          <w:p w:rsidR="008843E6" w:rsidRDefault="008843E6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701" w:type="dxa"/>
          </w:tcPr>
          <w:p w:rsidR="008843E6" w:rsidRDefault="008843E6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清除用户成功</w:t>
            </w:r>
          </w:p>
        </w:tc>
        <w:tc>
          <w:tcPr>
            <w:tcW w:w="5749" w:type="dxa"/>
          </w:tcPr>
          <w:p w:rsidR="008843E6" w:rsidRDefault="008843E6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当门禁板接收到上位机删除指令时，先返回接受成功，当删除成功后再返回清除成功。</w:t>
            </w:r>
          </w:p>
        </w:tc>
      </w:tr>
      <w:tr w:rsidR="008843E6" w:rsidRPr="00971008" w:rsidTr="00971008">
        <w:tc>
          <w:tcPr>
            <w:tcW w:w="846" w:type="dxa"/>
          </w:tcPr>
          <w:p w:rsidR="008843E6" w:rsidRDefault="008843E6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8843E6" w:rsidRDefault="008843E6" w:rsidP="009710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清除用户失败</w:t>
            </w:r>
          </w:p>
        </w:tc>
        <w:tc>
          <w:tcPr>
            <w:tcW w:w="5749" w:type="dxa"/>
          </w:tcPr>
          <w:p w:rsidR="008843E6" w:rsidRDefault="008843E6" w:rsidP="0097100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同上，若删除时没有指定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的用户，则会返回清除失败。</w:t>
            </w:r>
          </w:p>
        </w:tc>
      </w:tr>
      <w:tr w:rsidR="008843E6" w:rsidTr="008843E6">
        <w:tc>
          <w:tcPr>
            <w:tcW w:w="846" w:type="dxa"/>
          </w:tcPr>
          <w:p w:rsidR="008843E6" w:rsidRDefault="008843E6" w:rsidP="00F479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1" w:type="dxa"/>
          </w:tcPr>
          <w:p w:rsidR="008843E6" w:rsidRDefault="008843E6" w:rsidP="00F479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重置时间成功</w:t>
            </w:r>
          </w:p>
        </w:tc>
        <w:tc>
          <w:tcPr>
            <w:tcW w:w="5749" w:type="dxa"/>
          </w:tcPr>
          <w:p w:rsidR="008843E6" w:rsidRDefault="008843E6" w:rsidP="008843E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当门禁板接收到上位机重置时间指令时，先返回接受成功，当重置完成后再返回重置时间成功。</w:t>
            </w:r>
          </w:p>
        </w:tc>
      </w:tr>
      <w:tr w:rsidR="008843E6" w:rsidTr="008843E6">
        <w:tc>
          <w:tcPr>
            <w:tcW w:w="846" w:type="dxa"/>
          </w:tcPr>
          <w:p w:rsidR="008843E6" w:rsidRDefault="008843E6" w:rsidP="00F479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1" w:type="dxa"/>
          </w:tcPr>
          <w:p w:rsidR="008843E6" w:rsidRDefault="008843E6" w:rsidP="00F479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重置时间失败</w:t>
            </w:r>
          </w:p>
        </w:tc>
        <w:tc>
          <w:tcPr>
            <w:tcW w:w="5749" w:type="dxa"/>
          </w:tcPr>
          <w:p w:rsidR="008843E6" w:rsidRDefault="008843E6" w:rsidP="00F479D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同上，若重置是时钟模块读取失败，则返回重置时间失败应答。</w:t>
            </w:r>
          </w:p>
        </w:tc>
      </w:tr>
    </w:tbl>
    <w:p w:rsidR="00080678" w:rsidRDefault="00080678" w:rsidP="00E16643">
      <w:pPr>
        <w:ind w:firstLine="420"/>
        <w:jc w:val="left"/>
        <w:rPr>
          <w:sz w:val="22"/>
          <w:szCs w:val="21"/>
        </w:rPr>
      </w:pPr>
    </w:p>
    <w:p w:rsidR="00AC224B" w:rsidRDefault="001D16D4" w:rsidP="00AC224B">
      <w:pPr>
        <w:ind w:firstLine="420"/>
        <w:jc w:val="left"/>
        <w:rPr>
          <w:sz w:val="22"/>
          <w:szCs w:val="21"/>
        </w:rPr>
      </w:pPr>
      <w:r w:rsidRPr="001D16D4">
        <w:rPr>
          <w:rFonts w:hint="eastAsia"/>
          <w:b/>
          <w:szCs w:val="21"/>
        </w:rPr>
        <w:t>有效数据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即封装在</w:t>
      </w:r>
      <w:r w:rsidR="00AC224B">
        <w:rPr>
          <w:rFonts w:hint="eastAsia"/>
          <w:sz w:val="22"/>
          <w:szCs w:val="21"/>
        </w:rPr>
        <w:t>数据包内的，真实希望传输的有效数据内容。长度不定，通过后续直接长度反应，最大不超过</w:t>
      </w:r>
      <w:r w:rsidR="00AC224B">
        <w:rPr>
          <w:rFonts w:hint="eastAsia"/>
          <w:sz w:val="22"/>
          <w:szCs w:val="21"/>
        </w:rPr>
        <w:t>0xFFFF</w:t>
      </w:r>
      <w:r w:rsidR="00AC224B">
        <w:rPr>
          <w:rFonts w:hint="eastAsia"/>
          <w:sz w:val="22"/>
          <w:szCs w:val="21"/>
        </w:rPr>
        <w:t>字节长度，单一般推介不要太长。现一次按指纹打卡后，若门禁板内有记录，则向上位机发送</w:t>
      </w:r>
      <w:r w:rsidR="00AC224B">
        <w:rPr>
          <w:rFonts w:hint="eastAsia"/>
          <w:sz w:val="22"/>
          <w:szCs w:val="21"/>
        </w:rPr>
        <w:t xml:space="preserve"> </w:t>
      </w:r>
      <w:r w:rsidR="00AC224B">
        <w:rPr>
          <w:rFonts w:hint="eastAsia"/>
          <w:sz w:val="22"/>
          <w:szCs w:val="21"/>
        </w:rPr>
        <w:t>当前用户</w:t>
      </w:r>
      <w:r w:rsidR="00AC224B">
        <w:rPr>
          <w:rFonts w:hint="eastAsia"/>
          <w:sz w:val="22"/>
          <w:szCs w:val="21"/>
        </w:rPr>
        <w:t xml:space="preserve">ID + </w:t>
      </w:r>
      <w:r w:rsidR="00AC224B">
        <w:rPr>
          <w:rFonts w:hint="eastAsia"/>
          <w:sz w:val="22"/>
          <w:szCs w:val="21"/>
        </w:rPr>
        <w:t>时间戳，分为两组包一个为用户</w:t>
      </w:r>
      <w:r w:rsidR="00AC224B">
        <w:rPr>
          <w:rFonts w:hint="eastAsia"/>
          <w:sz w:val="22"/>
          <w:szCs w:val="21"/>
        </w:rPr>
        <w:t>ID</w:t>
      </w:r>
      <w:r w:rsidR="00AC224B">
        <w:rPr>
          <w:rFonts w:hint="eastAsia"/>
          <w:sz w:val="22"/>
          <w:szCs w:val="21"/>
        </w:rPr>
        <w:t>的包，一个为时间戳的包。</w:t>
      </w:r>
    </w:p>
    <w:p w:rsidR="00AC224B" w:rsidRDefault="00AC224B" w:rsidP="00AC224B">
      <w:pPr>
        <w:ind w:firstLine="420"/>
        <w:jc w:val="left"/>
        <w:rPr>
          <w:sz w:val="22"/>
          <w:szCs w:val="21"/>
        </w:rPr>
      </w:pPr>
      <w:r w:rsidRPr="00AC224B">
        <w:rPr>
          <w:rFonts w:hint="eastAsia"/>
          <w:b/>
          <w:szCs w:val="21"/>
        </w:rPr>
        <w:t>校验和</w:t>
      </w:r>
      <w:r>
        <w:rPr>
          <w:rFonts w:hint="eastAsia"/>
          <w:sz w:val="22"/>
          <w:szCs w:val="21"/>
        </w:rPr>
        <w:t>: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包标识</w:t>
      </w:r>
      <w:r>
        <w:rPr>
          <w:rFonts w:hint="eastAsia"/>
          <w:sz w:val="22"/>
          <w:szCs w:val="21"/>
        </w:rPr>
        <w:t xml:space="preserve"> + </w:t>
      </w:r>
      <w:r>
        <w:rPr>
          <w:rFonts w:hint="eastAsia"/>
          <w:sz w:val="22"/>
          <w:szCs w:val="21"/>
        </w:rPr>
        <w:t>后续字节长度</w:t>
      </w:r>
      <w:r>
        <w:rPr>
          <w:rFonts w:hint="eastAsia"/>
          <w:sz w:val="22"/>
          <w:szCs w:val="21"/>
        </w:rPr>
        <w:t xml:space="preserve"> + </w:t>
      </w:r>
      <w:r>
        <w:rPr>
          <w:rFonts w:hint="eastAsia"/>
          <w:sz w:val="22"/>
          <w:szCs w:val="21"/>
        </w:rPr>
        <w:t>响应指令</w:t>
      </w:r>
      <w:r>
        <w:rPr>
          <w:rFonts w:hint="eastAsia"/>
          <w:sz w:val="22"/>
          <w:szCs w:val="21"/>
        </w:rPr>
        <w:t xml:space="preserve"> + </w:t>
      </w:r>
      <w:r>
        <w:rPr>
          <w:rFonts w:hint="eastAsia"/>
          <w:sz w:val="22"/>
          <w:szCs w:val="21"/>
        </w:rPr>
        <w:t>有效数据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的全部字节值之和，取后两个直接，多出不记。</w:t>
      </w:r>
    </w:p>
    <w:p w:rsidR="00AC224B" w:rsidRDefault="00AC224B" w:rsidP="00AC224B">
      <w:pPr>
        <w:ind w:firstLine="420"/>
        <w:jc w:val="left"/>
        <w:rPr>
          <w:szCs w:val="21"/>
        </w:rPr>
      </w:pPr>
      <w:r>
        <w:rPr>
          <w:rFonts w:hint="eastAsia"/>
          <w:sz w:val="22"/>
          <w:szCs w:val="21"/>
        </w:rPr>
        <w:t>如</w:t>
      </w:r>
      <w:r>
        <w:rPr>
          <w:rFonts w:hint="eastAsia"/>
          <w:sz w:val="22"/>
          <w:szCs w:val="21"/>
        </w:rPr>
        <w:t xml:space="preserve"> </w:t>
      </w:r>
      <w:r w:rsidRPr="00C039DE">
        <w:rPr>
          <w:rFonts w:hint="eastAsia"/>
          <w:szCs w:val="21"/>
        </w:rPr>
        <w:t xml:space="preserve">EF 02 FF FF FF FF 01 00 08 02 A1 A2 A3 A4 A5 </w:t>
      </w:r>
      <w:r>
        <w:rPr>
          <w:rFonts w:hint="eastAsia"/>
          <w:szCs w:val="21"/>
        </w:rPr>
        <w:t>03</w:t>
      </w:r>
      <w:r w:rsidRPr="00C039DE">
        <w:rPr>
          <w:rFonts w:hint="eastAsia"/>
          <w:szCs w:val="21"/>
        </w:rPr>
        <w:t xml:space="preserve"> </w:t>
      </w:r>
      <w:r w:rsidR="0057507D">
        <w:rPr>
          <w:rFonts w:hint="eastAsia"/>
          <w:szCs w:val="21"/>
        </w:rPr>
        <w:t>3A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中，</w:t>
      </w:r>
    </w:p>
    <w:p w:rsidR="00AC224B" w:rsidRDefault="00AC224B" w:rsidP="00AC224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检验和</w:t>
      </w:r>
      <w:r w:rsidR="0057507D">
        <w:rPr>
          <w:rFonts w:hint="eastAsia"/>
          <w:szCs w:val="21"/>
        </w:rPr>
        <w:t xml:space="preserve"> 03 3A</w:t>
      </w:r>
      <w:r>
        <w:rPr>
          <w:szCs w:val="21"/>
        </w:rPr>
        <w:t xml:space="preserve"> =  </w:t>
      </w:r>
      <w:r w:rsidRPr="00C039DE">
        <w:rPr>
          <w:rFonts w:hint="eastAsia"/>
          <w:szCs w:val="21"/>
        </w:rPr>
        <w:t>01</w:t>
      </w:r>
      <w:r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00</w:t>
      </w:r>
      <w:r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08</w:t>
      </w:r>
      <w:r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02</w:t>
      </w:r>
      <w:r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A1</w:t>
      </w:r>
      <w:r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A2</w:t>
      </w:r>
      <w:r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A3</w:t>
      </w:r>
      <w:r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A4</w:t>
      </w:r>
      <w:r>
        <w:rPr>
          <w:rFonts w:hint="eastAsia"/>
          <w:szCs w:val="21"/>
        </w:rPr>
        <w:t xml:space="preserve"> + </w:t>
      </w:r>
      <w:r w:rsidRPr="00C039DE">
        <w:rPr>
          <w:rFonts w:hint="eastAsia"/>
          <w:szCs w:val="21"/>
        </w:rPr>
        <w:t>A5</w:t>
      </w:r>
    </w:p>
    <w:p w:rsidR="00AC224B" w:rsidRDefault="00AC224B" w:rsidP="00AC224B">
      <w:pPr>
        <w:ind w:firstLine="420"/>
        <w:jc w:val="left"/>
        <w:rPr>
          <w:szCs w:val="21"/>
        </w:rPr>
      </w:pPr>
    </w:p>
    <w:p w:rsidR="00AC224B" w:rsidRDefault="00AC224B" w:rsidP="00AC224B">
      <w:pPr>
        <w:ind w:firstLine="420"/>
        <w:jc w:val="left"/>
        <w:rPr>
          <w:szCs w:val="21"/>
        </w:rPr>
      </w:pPr>
    </w:p>
    <w:p w:rsidR="00AC224B" w:rsidRDefault="00AC224B" w:rsidP="00AC224B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包标识与响应指令若有需求，则可继续添加定义。</w:t>
      </w:r>
    </w:p>
    <w:p w:rsidR="00AC224B" w:rsidRDefault="00AC224B" w:rsidP="00AC224B">
      <w:pPr>
        <w:ind w:firstLine="420"/>
        <w:jc w:val="left"/>
        <w:rPr>
          <w:szCs w:val="21"/>
        </w:rPr>
      </w:pPr>
    </w:p>
    <w:p w:rsidR="00AC224B" w:rsidRDefault="00AC224B" w:rsidP="00AC224B">
      <w:pPr>
        <w:ind w:firstLine="420"/>
        <w:jc w:val="right"/>
        <w:rPr>
          <w:szCs w:val="21"/>
        </w:rPr>
      </w:pPr>
      <w:r>
        <w:rPr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日</w:t>
      </w:r>
    </w:p>
    <w:p w:rsidR="004E66B7" w:rsidRDefault="00AC224B" w:rsidP="00AC224B">
      <w:pPr>
        <w:ind w:firstLine="420"/>
        <w:jc w:val="right"/>
        <w:rPr>
          <w:szCs w:val="21"/>
        </w:rPr>
      </w:pPr>
      <w:r>
        <w:rPr>
          <w:rFonts w:hint="eastAsia"/>
          <w:szCs w:val="21"/>
        </w:rPr>
        <w:t>西华大学郑天航</w:t>
      </w:r>
    </w:p>
    <w:p w:rsidR="004E66B7" w:rsidRDefault="004E66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E66B7" w:rsidRDefault="004E66B7" w:rsidP="004E66B7">
      <w:pPr>
        <w:widowControl/>
        <w:jc w:val="center"/>
        <w:rPr>
          <w:sz w:val="48"/>
          <w:szCs w:val="48"/>
        </w:rPr>
      </w:pPr>
      <w:r w:rsidRPr="004E66B7">
        <w:rPr>
          <w:rFonts w:hint="eastAsia"/>
          <w:sz w:val="48"/>
          <w:szCs w:val="48"/>
        </w:rPr>
        <w:lastRenderedPageBreak/>
        <w:t>附一、门禁指令串次序</w:t>
      </w:r>
    </w:p>
    <w:p w:rsidR="004E66B7" w:rsidRDefault="004E66B7" w:rsidP="004E66B7">
      <w:pPr>
        <w:widowControl/>
        <w:jc w:val="center"/>
        <w:rPr>
          <w:sz w:val="48"/>
          <w:szCs w:val="48"/>
        </w:rPr>
      </w:pPr>
    </w:p>
    <w:p w:rsidR="004E66B7" w:rsidRPr="004E66B7" w:rsidRDefault="004E66B7" w:rsidP="004E66B7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4E66B7">
        <w:rPr>
          <w:rFonts w:hint="eastAsia"/>
          <w:szCs w:val="21"/>
        </w:rPr>
        <w:t>指纹机接受打卡时</w:t>
      </w:r>
    </w:p>
    <w:p w:rsidR="004E66B7" w:rsidRDefault="004E66B7" w:rsidP="004E66B7">
      <w:pPr>
        <w:pStyle w:val="a5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指纹机向上位机发送：包标识</w:t>
      </w:r>
      <w:r>
        <w:rPr>
          <w:rFonts w:hint="eastAsia"/>
          <w:szCs w:val="21"/>
        </w:rPr>
        <w:t>0x01</w:t>
      </w:r>
      <w:r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0x05</w:t>
      </w:r>
      <w:r>
        <w:rPr>
          <w:rFonts w:hint="eastAsia"/>
          <w:szCs w:val="21"/>
        </w:rPr>
        <w:t>、数据为当前时间数字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字节</w:t>
      </w:r>
      <w:r>
        <w:rPr>
          <w:rFonts w:hint="eastAsia"/>
          <w:szCs w:val="21"/>
        </w:rPr>
        <w:t>ASCII</w:t>
      </w:r>
      <w:r>
        <w:rPr>
          <w:rFonts w:hint="eastAsia"/>
          <w:szCs w:val="21"/>
        </w:rPr>
        <w:t>码</w:t>
      </w:r>
      <w:r>
        <w:rPr>
          <w:rFonts w:hint="eastAsia"/>
          <w:szCs w:val="21"/>
        </w:rPr>
        <w:t xml:space="preserve"> + </w:t>
      </w:r>
      <w:r w:rsidR="00A60CC0">
        <w:rPr>
          <w:szCs w:val="21"/>
        </w:rPr>
        <w:t>0x</w:t>
      </w:r>
      <w:r>
        <w:rPr>
          <w:rFonts w:hint="eastAsia"/>
          <w:szCs w:val="21"/>
        </w:rPr>
        <w:t>AB</w:t>
      </w:r>
      <w:r w:rsidR="000C1C61">
        <w:rPr>
          <w:rFonts w:hint="eastAsia"/>
          <w:szCs w:val="21"/>
        </w:rPr>
        <w:t>用户</w:t>
      </w:r>
      <w:r w:rsidR="000C1C61">
        <w:rPr>
          <w:rFonts w:hint="eastAsia"/>
          <w:szCs w:val="21"/>
        </w:rPr>
        <w:t>ID</w:t>
      </w:r>
      <w:r w:rsidR="000C1C61">
        <w:rPr>
          <w:rFonts w:hint="eastAsia"/>
          <w:szCs w:val="21"/>
        </w:rPr>
        <w:t>开头</w:t>
      </w:r>
      <w:r>
        <w:rPr>
          <w:rFonts w:hint="eastAsia"/>
          <w:szCs w:val="21"/>
        </w:rPr>
        <w:t>分隔符</w:t>
      </w:r>
      <w:r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数字；</w:t>
      </w:r>
    </w:p>
    <w:p w:rsidR="004E66B7" w:rsidRDefault="004E66B7" w:rsidP="004E66B7">
      <w:pPr>
        <w:pStyle w:val="a5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上位机接受成功后向指纹机发送：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包标识</w:t>
      </w:r>
      <w:r>
        <w:rPr>
          <w:rFonts w:hint="eastAsia"/>
          <w:szCs w:val="21"/>
        </w:rPr>
        <w:t>0</w:t>
      </w:r>
      <w:r>
        <w:rPr>
          <w:szCs w:val="21"/>
        </w:rPr>
        <w:t>x01</w:t>
      </w:r>
      <w:r w:rsidR="00102494">
        <w:rPr>
          <w:szCs w:val="21"/>
        </w:rPr>
        <w:t>、</w:t>
      </w:r>
      <w:r>
        <w:rPr>
          <w:rFonts w:hint="eastAsia"/>
          <w:szCs w:val="21"/>
        </w:rPr>
        <w:t>响应指令</w:t>
      </w:r>
      <w:r>
        <w:rPr>
          <w:rFonts w:hint="eastAsia"/>
          <w:szCs w:val="21"/>
        </w:rPr>
        <w:t>0x0</w:t>
      </w:r>
      <w:r w:rsidR="00102494">
        <w:rPr>
          <w:szCs w:val="21"/>
        </w:rPr>
        <w:t>1</w:t>
      </w:r>
      <w:r w:rsidR="00102494">
        <w:rPr>
          <w:szCs w:val="21"/>
        </w:rPr>
        <w:t>、</w:t>
      </w:r>
      <w:r w:rsidR="00102494">
        <w:rPr>
          <w:rFonts w:hint="eastAsia"/>
          <w:szCs w:val="21"/>
        </w:rPr>
        <w:t>数据为空；</w:t>
      </w:r>
    </w:p>
    <w:p w:rsidR="00102494" w:rsidRPr="00102494" w:rsidRDefault="00102494" w:rsidP="00102494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102494">
        <w:rPr>
          <w:rFonts w:hint="eastAsia"/>
          <w:szCs w:val="21"/>
        </w:rPr>
        <w:t>上位机请求新增用户时</w:t>
      </w:r>
    </w:p>
    <w:p w:rsidR="00102494" w:rsidRDefault="00102494" w:rsidP="00102494">
      <w:pPr>
        <w:pStyle w:val="a5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上位机向指纹机发送：包标识</w:t>
      </w:r>
      <w:r>
        <w:rPr>
          <w:rFonts w:hint="eastAsia"/>
          <w:szCs w:val="21"/>
        </w:rPr>
        <w:t>0x02</w:t>
      </w:r>
      <w:r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0x00</w:t>
      </w:r>
      <w:r>
        <w:rPr>
          <w:rFonts w:hint="eastAsia"/>
          <w:szCs w:val="21"/>
        </w:rPr>
        <w:t>、数据为空；</w:t>
      </w:r>
    </w:p>
    <w:p w:rsidR="000C1C61" w:rsidRDefault="00102494" w:rsidP="00EE70C2">
      <w:pPr>
        <w:pStyle w:val="a5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0C1C61">
        <w:rPr>
          <w:rFonts w:hint="eastAsia"/>
          <w:szCs w:val="21"/>
        </w:rPr>
        <w:t>指纹机接受后开始录入指纹，录入完成后向上位机发送：包标识</w:t>
      </w:r>
      <w:r w:rsidRPr="000C1C61">
        <w:rPr>
          <w:rFonts w:hint="eastAsia"/>
          <w:szCs w:val="21"/>
        </w:rPr>
        <w:t>0x02</w:t>
      </w:r>
      <w:r w:rsidRPr="000C1C61">
        <w:rPr>
          <w:rFonts w:hint="eastAsia"/>
          <w:szCs w:val="21"/>
        </w:rPr>
        <w:t>、响应指令</w:t>
      </w:r>
      <w:r w:rsidR="00A60CC0" w:rsidRPr="000C1C61">
        <w:rPr>
          <w:rFonts w:hint="eastAsia"/>
          <w:szCs w:val="21"/>
        </w:rPr>
        <w:t>0x05</w:t>
      </w:r>
      <w:r w:rsidRPr="000C1C61">
        <w:rPr>
          <w:rFonts w:hint="eastAsia"/>
          <w:szCs w:val="21"/>
        </w:rPr>
        <w:t>、数据为当前时间数字</w:t>
      </w:r>
      <w:r w:rsidRPr="000C1C61">
        <w:rPr>
          <w:rFonts w:hint="eastAsia"/>
          <w:szCs w:val="21"/>
        </w:rPr>
        <w:t>14</w:t>
      </w:r>
      <w:r w:rsidRPr="000C1C61">
        <w:rPr>
          <w:rFonts w:hint="eastAsia"/>
          <w:szCs w:val="21"/>
        </w:rPr>
        <w:t>字节</w:t>
      </w:r>
      <w:r w:rsidRPr="000C1C61">
        <w:rPr>
          <w:rFonts w:hint="eastAsia"/>
          <w:szCs w:val="21"/>
        </w:rPr>
        <w:t>ASCII</w:t>
      </w:r>
      <w:r w:rsidRPr="000C1C61">
        <w:rPr>
          <w:rFonts w:hint="eastAsia"/>
          <w:szCs w:val="21"/>
        </w:rPr>
        <w:t>码</w:t>
      </w:r>
      <w:r w:rsidRPr="000C1C61">
        <w:rPr>
          <w:rFonts w:hint="eastAsia"/>
          <w:szCs w:val="21"/>
        </w:rPr>
        <w:t xml:space="preserve"> +</w:t>
      </w:r>
      <w:r w:rsidR="000C1C61">
        <w:rPr>
          <w:rFonts w:hint="eastAsia"/>
          <w:szCs w:val="21"/>
        </w:rPr>
        <w:t xml:space="preserve"> </w:t>
      </w:r>
      <w:r w:rsidR="000C1C61">
        <w:rPr>
          <w:szCs w:val="21"/>
        </w:rPr>
        <w:t>0x</w:t>
      </w:r>
      <w:r w:rsidR="000C1C61">
        <w:rPr>
          <w:rFonts w:hint="eastAsia"/>
          <w:szCs w:val="21"/>
        </w:rPr>
        <w:t>AB</w:t>
      </w:r>
      <w:r w:rsidR="000C1C61">
        <w:rPr>
          <w:rFonts w:hint="eastAsia"/>
          <w:szCs w:val="21"/>
        </w:rPr>
        <w:t>用户</w:t>
      </w:r>
      <w:r w:rsidR="000C1C61">
        <w:rPr>
          <w:rFonts w:hint="eastAsia"/>
          <w:szCs w:val="21"/>
        </w:rPr>
        <w:t>ID</w:t>
      </w:r>
      <w:r w:rsidR="000C1C61">
        <w:rPr>
          <w:rFonts w:hint="eastAsia"/>
          <w:szCs w:val="21"/>
        </w:rPr>
        <w:t>开头分隔符</w:t>
      </w:r>
      <w:r w:rsidR="000C1C61">
        <w:rPr>
          <w:rFonts w:hint="eastAsia"/>
          <w:szCs w:val="21"/>
        </w:rPr>
        <w:t xml:space="preserve"> + </w:t>
      </w:r>
      <w:r w:rsidR="000C1C61">
        <w:rPr>
          <w:rFonts w:hint="eastAsia"/>
          <w:szCs w:val="21"/>
        </w:rPr>
        <w:t>用户</w:t>
      </w:r>
      <w:r w:rsidR="000C1C61">
        <w:rPr>
          <w:rFonts w:hint="eastAsia"/>
          <w:szCs w:val="21"/>
        </w:rPr>
        <w:t>ID</w:t>
      </w:r>
      <w:r w:rsidR="000C1C61">
        <w:rPr>
          <w:rFonts w:hint="eastAsia"/>
          <w:szCs w:val="21"/>
        </w:rPr>
        <w:t>数字；</w:t>
      </w:r>
    </w:p>
    <w:p w:rsidR="00102494" w:rsidRPr="000C1C61" w:rsidRDefault="00102494" w:rsidP="00EE70C2">
      <w:pPr>
        <w:pStyle w:val="a5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0C1C61">
        <w:rPr>
          <w:rFonts w:hint="eastAsia"/>
          <w:szCs w:val="21"/>
        </w:rPr>
        <w:t>上位机接受成功后发送：包标识</w:t>
      </w:r>
      <w:r w:rsidRPr="000C1C61">
        <w:rPr>
          <w:rFonts w:hint="eastAsia"/>
          <w:szCs w:val="21"/>
        </w:rPr>
        <w:t>0x02</w:t>
      </w:r>
      <w:r w:rsidRPr="000C1C61">
        <w:rPr>
          <w:rFonts w:hint="eastAsia"/>
          <w:szCs w:val="21"/>
        </w:rPr>
        <w:t>、响应指令</w:t>
      </w:r>
      <w:r w:rsidRPr="000C1C61">
        <w:rPr>
          <w:rFonts w:hint="eastAsia"/>
          <w:szCs w:val="21"/>
        </w:rPr>
        <w:t>0x01</w:t>
      </w:r>
      <w:r w:rsidRPr="000C1C61">
        <w:rPr>
          <w:rFonts w:hint="eastAsia"/>
          <w:szCs w:val="21"/>
        </w:rPr>
        <w:t>、数据为空；</w:t>
      </w:r>
    </w:p>
    <w:p w:rsidR="00102494" w:rsidRPr="00A60CC0" w:rsidRDefault="00A60CC0" w:rsidP="00A60CC0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A60CC0">
        <w:rPr>
          <w:rFonts w:hint="eastAsia"/>
          <w:szCs w:val="21"/>
        </w:rPr>
        <w:t>上位机请求清空用户时</w:t>
      </w:r>
    </w:p>
    <w:p w:rsidR="00A60CC0" w:rsidRDefault="00A60CC0" w:rsidP="00A60CC0">
      <w:pPr>
        <w:pStyle w:val="a5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上位机向指纹机发送：包标识</w:t>
      </w:r>
      <w:r>
        <w:rPr>
          <w:rFonts w:hint="eastAsia"/>
          <w:szCs w:val="21"/>
        </w:rPr>
        <w:t>0x10</w:t>
      </w:r>
      <w:r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0x00</w:t>
      </w:r>
      <w:r>
        <w:rPr>
          <w:rFonts w:hint="eastAsia"/>
          <w:szCs w:val="21"/>
        </w:rPr>
        <w:t>、数据为空；</w:t>
      </w:r>
    </w:p>
    <w:p w:rsidR="00A60CC0" w:rsidRDefault="00A60CC0" w:rsidP="00A60CC0">
      <w:pPr>
        <w:pStyle w:val="a5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指纹机清空数据后发送：包标识</w:t>
      </w:r>
      <w:r>
        <w:rPr>
          <w:rFonts w:hint="eastAsia"/>
          <w:szCs w:val="21"/>
        </w:rPr>
        <w:t>0x10</w:t>
      </w:r>
      <w:r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0x11</w:t>
      </w:r>
      <w:r>
        <w:rPr>
          <w:rFonts w:hint="eastAsia"/>
          <w:szCs w:val="21"/>
        </w:rPr>
        <w:t>、数据为空；</w:t>
      </w:r>
    </w:p>
    <w:p w:rsidR="00A60CC0" w:rsidRPr="00A60CC0" w:rsidRDefault="00A60CC0" w:rsidP="00A60CC0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A60CC0">
        <w:rPr>
          <w:rFonts w:hint="eastAsia"/>
          <w:szCs w:val="21"/>
        </w:rPr>
        <w:t>上位机请求校准时间时</w:t>
      </w:r>
    </w:p>
    <w:p w:rsidR="00A60CC0" w:rsidRDefault="00A60CC0" w:rsidP="00A60CC0">
      <w:pPr>
        <w:pStyle w:val="a5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上位机向指纹机发送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包标识</w:t>
      </w:r>
      <w:r>
        <w:rPr>
          <w:rFonts w:hint="eastAsia"/>
          <w:szCs w:val="21"/>
        </w:rPr>
        <w:t>0x08</w:t>
      </w:r>
      <w:r>
        <w:rPr>
          <w:rFonts w:hint="eastAsia"/>
          <w:szCs w:val="21"/>
        </w:rPr>
        <w:t>、响应指令</w:t>
      </w:r>
      <w:r w:rsidR="009A1006">
        <w:rPr>
          <w:rFonts w:hint="eastAsia"/>
          <w:szCs w:val="21"/>
        </w:rPr>
        <w:t>0x05</w:t>
      </w:r>
      <w:r w:rsidR="007B0E14">
        <w:rPr>
          <w:rFonts w:hint="eastAsia"/>
          <w:szCs w:val="21"/>
        </w:rPr>
        <w:t>、数据为当前时间数字</w:t>
      </w:r>
      <w:r w:rsidR="007B0E14">
        <w:rPr>
          <w:rFonts w:hint="eastAsia"/>
          <w:szCs w:val="21"/>
        </w:rPr>
        <w:t>14</w:t>
      </w:r>
      <w:r w:rsidR="007B0E14">
        <w:rPr>
          <w:rFonts w:hint="eastAsia"/>
          <w:szCs w:val="21"/>
        </w:rPr>
        <w:t>字节</w:t>
      </w:r>
      <w:r w:rsidR="007B0E14">
        <w:rPr>
          <w:rFonts w:hint="eastAsia"/>
          <w:szCs w:val="21"/>
        </w:rPr>
        <w:t>ASCII</w:t>
      </w:r>
      <w:r w:rsidR="007B0E14">
        <w:rPr>
          <w:rFonts w:hint="eastAsia"/>
          <w:szCs w:val="21"/>
        </w:rPr>
        <w:t>码；</w:t>
      </w:r>
    </w:p>
    <w:p w:rsidR="007B0E14" w:rsidRDefault="007B0E14" w:rsidP="007B0E14">
      <w:pPr>
        <w:pStyle w:val="a5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指纹机校准自身时间后，向上位机发送自身读取时间：包标识</w:t>
      </w:r>
      <w:r>
        <w:rPr>
          <w:rFonts w:hint="eastAsia"/>
          <w:szCs w:val="21"/>
        </w:rPr>
        <w:t>0x05</w:t>
      </w:r>
      <w:r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0x13</w:t>
      </w:r>
      <w:r>
        <w:rPr>
          <w:rFonts w:hint="eastAsia"/>
          <w:szCs w:val="21"/>
        </w:rPr>
        <w:t>、数据为读取到的自身时间数字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字节</w:t>
      </w:r>
      <w:r>
        <w:rPr>
          <w:rFonts w:hint="eastAsia"/>
          <w:szCs w:val="21"/>
        </w:rPr>
        <w:t>ASCII</w:t>
      </w:r>
      <w:r>
        <w:rPr>
          <w:rFonts w:hint="eastAsia"/>
          <w:szCs w:val="21"/>
        </w:rPr>
        <w:t>码；</w:t>
      </w:r>
    </w:p>
    <w:p w:rsidR="007B0E14" w:rsidRPr="000C1C61" w:rsidRDefault="000C1C61" w:rsidP="000C1C61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0C1C61">
        <w:rPr>
          <w:rFonts w:hint="eastAsia"/>
          <w:szCs w:val="21"/>
        </w:rPr>
        <w:t>上位机请求新增指定用户</w:t>
      </w:r>
    </w:p>
    <w:p w:rsidR="000C1C61" w:rsidRDefault="000C1C61" w:rsidP="000C1C61">
      <w:pPr>
        <w:pStyle w:val="a5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上位机向指纹机发送：包标识</w:t>
      </w:r>
      <w:r>
        <w:rPr>
          <w:rFonts w:hint="eastAsia"/>
          <w:szCs w:val="21"/>
        </w:rPr>
        <w:t>0x06</w:t>
      </w:r>
      <w:r>
        <w:rPr>
          <w:szCs w:val="21"/>
        </w:rPr>
        <w:t>、</w:t>
      </w:r>
      <w:r>
        <w:rPr>
          <w:rFonts w:hint="eastAsia"/>
          <w:szCs w:val="21"/>
        </w:rPr>
        <w:t>响应指令</w:t>
      </w:r>
      <w:r>
        <w:rPr>
          <w:rFonts w:hint="eastAsia"/>
          <w:szCs w:val="21"/>
        </w:rPr>
        <w:t>0x05</w:t>
      </w:r>
      <w:r>
        <w:rPr>
          <w:rFonts w:hint="eastAsia"/>
          <w:szCs w:val="21"/>
        </w:rPr>
        <w:t>、数据为</w:t>
      </w:r>
      <w:r>
        <w:rPr>
          <w:szCs w:val="21"/>
        </w:rPr>
        <w:t>0x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开头分隔符</w:t>
      </w:r>
      <w:r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数字；</w:t>
      </w:r>
    </w:p>
    <w:p w:rsidR="000C1C61" w:rsidRDefault="000C1C61" w:rsidP="000C1C61">
      <w:pPr>
        <w:pStyle w:val="a5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指纹机录入完毕，向上位机发送：包标识</w:t>
      </w:r>
      <w:r>
        <w:rPr>
          <w:rFonts w:hint="eastAsia"/>
          <w:szCs w:val="21"/>
        </w:rPr>
        <w:t>0x</w:t>
      </w:r>
      <w:r>
        <w:rPr>
          <w:szCs w:val="21"/>
        </w:rPr>
        <w:t>06</w:t>
      </w:r>
      <w:r>
        <w:rPr>
          <w:szCs w:val="21"/>
        </w:rPr>
        <w:t>、</w:t>
      </w:r>
      <w:r>
        <w:rPr>
          <w:rFonts w:hint="eastAsia"/>
          <w:szCs w:val="21"/>
        </w:rPr>
        <w:t>响应指令</w:t>
      </w:r>
      <w:r>
        <w:rPr>
          <w:rFonts w:hint="eastAsia"/>
          <w:szCs w:val="21"/>
        </w:rPr>
        <w:t>0x05</w:t>
      </w:r>
      <w:r>
        <w:rPr>
          <w:rFonts w:hint="eastAsia"/>
          <w:szCs w:val="21"/>
        </w:rPr>
        <w:t>、</w:t>
      </w:r>
      <w:r w:rsidR="009A1006">
        <w:rPr>
          <w:rFonts w:hint="eastAsia"/>
          <w:szCs w:val="21"/>
        </w:rPr>
        <w:t>数据为当前时间数字</w:t>
      </w:r>
      <w:r w:rsidR="009A1006">
        <w:rPr>
          <w:rFonts w:hint="eastAsia"/>
          <w:szCs w:val="21"/>
        </w:rPr>
        <w:t>14</w:t>
      </w:r>
      <w:r w:rsidR="009A1006">
        <w:rPr>
          <w:rFonts w:hint="eastAsia"/>
          <w:szCs w:val="21"/>
        </w:rPr>
        <w:t>字节</w:t>
      </w:r>
      <w:r w:rsidR="009A1006">
        <w:rPr>
          <w:rFonts w:hint="eastAsia"/>
          <w:szCs w:val="21"/>
        </w:rPr>
        <w:t>ASCII</w:t>
      </w:r>
      <w:r w:rsidR="009A1006">
        <w:rPr>
          <w:rFonts w:hint="eastAsia"/>
          <w:szCs w:val="21"/>
        </w:rPr>
        <w:t>码</w:t>
      </w:r>
      <w:r w:rsidR="009A1006">
        <w:rPr>
          <w:rFonts w:hint="eastAsia"/>
          <w:szCs w:val="21"/>
        </w:rPr>
        <w:t xml:space="preserve"> + </w:t>
      </w:r>
      <w:r w:rsidR="009A1006">
        <w:rPr>
          <w:szCs w:val="21"/>
        </w:rPr>
        <w:t>0x</w:t>
      </w:r>
      <w:r w:rsidR="009A1006">
        <w:rPr>
          <w:rFonts w:hint="eastAsia"/>
          <w:szCs w:val="21"/>
        </w:rPr>
        <w:t>AB</w:t>
      </w:r>
      <w:r w:rsidR="009A1006">
        <w:rPr>
          <w:rFonts w:hint="eastAsia"/>
          <w:szCs w:val="21"/>
        </w:rPr>
        <w:t>用户</w:t>
      </w:r>
      <w:r w:rsidR="009A1006">
        <w:rPr>
          <w:rFonts w:hint="eastAsia"/>
          <w:szCs w:val="21"/>
        </w:rPr>
        <w:t>ID</w:t>
      </w:r>
      <w:r w:rsidR="009A1006">
        <w:rPr>
          <w:rFonts w:hint="eastAsia"/>
          <w:szCs w:val="21"/>
        </w:rPr>
        <w:t>开头分隔符</w:t>
      </w:r>
      <w:r w:rsidR="009A1006">
        <w:rPr>
          <w:rFonts w:hint="eastAsia"/>
          <w:szCs w:val="21"/>
        </w:rPr>
        <w:t xml:space="preserve"> + </w:t>
      </w:r>
      <w:r w:rsidR="009A1006">
        <w:rPr>
          <w:rFonts w:hint="eastAsia"/>
          <w:szCs w:val="21"/>
        </w:rPr>
        <w:t>刚新增用户</w:t>
      </w:r>
      <w:r w:rsidR="009A1006">
        <w:rPr>
          <w:rFonts w:hint="eastAsia"/>
          <w:szCs w:val="21"/>
        </w:rPr>
        <w:t>ID</w:t>
      </w:r>
      <w:r w:rsidR="009A1006">
        <w:rPr>
          <w:rFonts w:hint="eastAsia"/>
          <w:szCs w:val="21"/>
        </w:rPr>
        <w:t>数字；</w:t>
      </w:r>
    </w:p>
    <w:p w:rsidR="009A1006" w:rsidRPr="009A1006" w:rsidRDefault="009A1006" w:rsidP="009A1006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9A1006">
        <w:rPr>
          <w:rFonts w:hint="eastAsia"/>
          <w:szCs w:val="21"/>
        </w:rPr>
        <w:t>上位机请求删除指定用户</w:t>
      </w:r>
    </w:p>
    <w:p w:rsidR="009A1006" w:rsidRPr="009A1006" w:rsidRDefault="009A1006" w:rsidP="009A1006">
      <w:pPr>
        <w:pStyle w:val="a5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9A1006">
        <w:rPr>
          <w:rFonts w:hint="eastAsia"/>
          <w:szCs w:val="21"/>
        </w:rPr>
        <w:t>上位机向指纹机发送：包标识</w:t>
      </w:r>
      <w:r w:rsidRPr="009A1006">
        <w:rPr>
          <w:rFonts w:hint="eastAsia"/>
          <w:szCs w:val="21"/>
        </w:rPr>
        <w:t>0x09</w:t>
      </w:r>
      <w:r w:rsidRPr="009A1006"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0x05</w:t>
      </w:r>
      <w:r w:rsidRPr="009A1006">
        <w:rPr>
          <w:rFonts w:hint="eastAsia"/>
          <w:szCs w:val="21"/>
        </w:rPr>
        <w:t>、数据为</w:t>
      </w:r>
      <w:r w:rsidRPr="009A1006">
        <w:rPr>
          <w:szCs w:val="21"/>
        </w:rPr>
        <w:t>0x</w:t>
      </w:r>
      <w:r w:rsidRPr="009A1006">
        <w:rPr>
          <w:rFonts w:hint="eastAsia"/>
          <w:szCs w:val="21"/>
        </w:rPr>
        <w:t>AB</w:t>
      </w:r>
      <w:r w:rsidRPr="009A1006">
        <w:rPr>
          <w:rFonts w:hint="eastAsia"/>
          <w:szCs w:val="21"/>
        </w:rPr>
        <w:t>用户</w:t>
      </w:r>
      <w:r w:rsidRPr="009A1006">
        <w:rPr>
          <w:rFonts w:hint="eastAsia"/>
          <w:szCs w:val="21"/>
        </w:rPr>
        <w:t>ID</w:t>
      </w:r>
      <w:r w:rsidRPr="009A1006">
        <w:rPr>
          <w:rFonts w:hint="eastAsia"/>
          <w:szCs w:val="21"/>
        </w:rPr>
        <w:t>开头分隔符</w:t>
      </w:r>
      <w:r w:rsidRPr="009A1006">
        <w:rPr>
          <w:rFonts w:hint="eastAsia"/>
          <w:szCs w:val="21"/>
        </w:rPr>
        <w:t xml:space="preserve"> + </w:t>
      </w:r>
      <w:r w:rsidRPr="009A1006">
        <w:rPr>
          <w:rFonts w:hint="eastAsia"/>
          <w:szCs w:val="21"/>
        </w:rPr>
        <w:t>需要删除用户</w:t>
      </w:r>
      <w:r w:rsidRPr="009A1006">
        <w:rPr>
          <w:rFonts w:hint="eastAsia"/>
          <w:szCs w:val="21"/>
        </w:rPr>
        <w:t>ID</w:t>
      </w:r>
      <w:r w:rsidRPr="009A1006">
        <w:rPr>
          <w:rFonts w:hint="eastAsia"/>
          <w:szCs w:val="21"/>
        </w:rPr>
        <w:t>数字；</w:t>
      </w:r>
    </w:p>
    <w:p w:rsidR="009A1006" w:rsidRDefault="009A1006" w:rsidP="009A1006">
      <w:pPr>
        <w:pStyle w:val="a5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指纹机删除完成后，向上位机发送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包标识</w:t>
      </w:r>
      <w:r>
        <w:rPr>
          <w:rFonts w:hint="eastAsia"/>
          <w:szCs w:val="21"/>
        </w:rPr>
        <w:t>0x09</w:t>
      </w:r>
      <w:r>
        <w:rPr>
          <w:rFonts w:hint="eastAsia"/>
          <w:szCs w:val="21"/>
        </w:rPr>
        <w:t>、响应指令</w:t>
      </w:r>
      <w:r w:rsidR="00943DA7">
        <w:rPr>
          <w:rFonts w:hint="eastAsia"/>
          <w:szCs w:val="21"/>
        </w:rPr>
        <w:t>0x1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、数据为空；</w:t>
      </w:r>
    </w:p>
    <w:p w:rsidR="009A1006" w:rsidRPr="003C7BE6" w:rsidRDefault="003C7BE6" w:rsidP="003C7BE6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3C7BE6">
        <w:rPr>
          <w:rFonts w:hint="eastAsia"/>
          <w:szCs w:val="21"/>
        </w:rPr>
        <w:t>上位机请求通信测试</w:t>
      </w:r>
      <w:bookmarkStart w:id="0" w:name="_GoBack"/>
      <w:bookmarkEnd w:id="0"/>
    </w:p>
    <w:p w:rsidR="003C7BE6" w:rsidRDefault="003C7BE6" w:rsidP="003C7BE6">
      <w:pPr>
        <w:pStyle w:val="a5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上位机向指纹机发送：包标识</w:t>
      </w:r>
      <w:r>
        <w:rPr>
          <w:rFonts w:hint="eastAsia"/>
          <w:szCs w:val="21"/>
        </w:rPr>
        <w:t>0x00</w:t>
      </w:r>
      <w:r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0x00</w:t>
      </w:r>
      <w:r>
        <w:rPr>
          <w:rFonts w:hint="eastAsia"/>
          <w:szCs w:val="21"/>
        </w:rPr>
        <w:t>、数据为空；</w:t>
      </w:r>
    </w:p>
    <w:p w:rsidR="003C7BE6" w:rsidRDefault="003C7BE6" w:rsidP="003C7BE6">
      <w:pPr>
        <w:pStyle w:val="a5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指纹机向上位机发送：包标识</w:t>
      </w:r>
      <w:r>
        <w:rPr>
          <w:rFonts w:hint="eastAsia"/>
          <w:szCs w:val="21"/>
        </w:rPr>
        <w:t>0x00</w:t>
      </w:r>
      <w:r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0x01</w:t>
      </w:r>
      <w:r>
        <w:rPr>
          <w:rFonts w:hint="eastAsia"/>
          <w:szCs w:val="21"/>
        </w:rPr>
        <w:t>、数据为空；</w:t>
      </w:r>
    </w:p>
    <w:p w:rsidR="003C7BE6" w:rsidRPr="003C7BE6" w:rsidRDefault="003C7BE6" w:rsidP="003C7BE6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3C7BE6">
        <w:rPr>
          <w:rFonts w:hint="eastAsia"/>
          <w:szCs w:val="21"/>
        </w:rPr>
        <w:t>上位机请求重新发包时</w:t>
      </w:r>
    </w:p>
    <w:p w:rsidR="003C7BE6" w:rsidRDefault="003C7BE6" w:rsidP="003C7BE6">
      <w:pPr>
        <w:pStyle w:val="a5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上位机向指纹机发送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包标识</w:t>
      </w:r>
      <w:r>
        <w:rPr>
          <w:rFonts w:hint="eastAsia"/>
          <w:szCs w:val="21"/>
        </w:rPr>
        <w:t>0x</w:t>
      </w:r>
      <w:r>
        <w:rPr>
          <w:szCs w:val="21"/>
        </w:rPr>
        <w:t>13</w:t>
      </w:r>
      <w:r>
        <w:rPr>
          <w:szCs w:val="21"/>
        </w:rPr>
        <w:t>、</w:t>
      </w:r>
      <w:r>
        <w:rPr>
          <w:rFonts w:hint="eastAsia"/>
          <w:szCs w:val="21"/>
        </w:rPr>
        <w:t>响应指令</w:t>
      </w:r>
      <w:r>
        <w:rPr>
          <w:rFonts w:hint="eastAsia"/>
          <w:szCs w:val="21"/>
        </w:rPr>
        <w:t>0x</w:t>
      </w:r>
      <w:r w:rsidR="00FB5BB0">
        <w:rPr>
          <w:szCs w:val="21"/>
        </w:rPr>
        <w:t>02</w:t>
      </w:r>
      <w:r w:rsidR="00FB5BB0">
        <w:rPr>
          <w:rFonts w:hint="eastAsia"/>
          <w:szCs w:val="21"/>
        </w:rPr>
        <w:t>或</w:t>
      </w:r>
      <w:r w:rsidR="00FB5BB0">
        <w:rPr>
          <w:rFonts w:hint="eastAsia"/>
          <w:szCs w:val="21"/>
        </w:rPr>
        <w:t>0x09</w:t>
      </w:r>
      <w:r w:rsidR="00FB5BB0">
        <w:rPr>
          <w:rFonts w:hint="eastAsia"/>
          <w:szCs w:val="21"/>
        </w:rPr>
        <w:t>、数据为空；</w:t>
      </w:r>
    </w:p>
    <w:p w:rsidR="00FB5BB0" w:rsidRDefault="00FB5BB0" w:rsidP="003C7BE6">
      <w:pPr>
        <w:pStyle w:val="a5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指纹机向上位机发送上一数据包；</w:t>
      </w:r>
    </w:p>
    <w:p w:rsidR="00FB5BB0" w:rsidRPr="00470075" w:rsidRDefault="00470075" w:rsidP="00470075">
      <w:pPr>
        <w:pStyle w:val="a5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 w:rsidRPr="00470075">
        <w:rPr>
          <w:rFonts w:hint="eastAsia"/>
          <w:szCs w:val="21"/>
        </w:rPr>
        <w:t>指纹机请求重新发包时</w:t>
      </w:r>
    </w:p>
    <w:p w:rsidR="00470075" w:rsidRDefault="00470075" w:rsidP="00470075">
      <w:pPr>
        <w:pStyle w:val="a5"/>
        <w:widowControl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指纹机向上位机发送：包标识</w:t>
      </w:r>
      <w:r>
        <w:rPr>
          <w:rFonts w:hint="eastAsia"/>
          <w:szCs w:val="21"/>
        </w:rPr>
        <w:t>0x13</w:t>
      </w:r>
      <w:r>
        <w:rPr>
          <w:rFonts w:hint="eastAsia"/>
          <w:szCs w:val="21"/>
        </w:rPr>
        <w:t>、响应指令</w:t>
      </w:r>
      <w:r>
        <w:rPr>
          <w:rFonts w:hint="eastAsia"/>
          <w:szCs w:val="21"/>
        </w:rPr>
        <w:t>0x02</w:t>
      </w:r>
      <w:r>
        <w:rPr>
          <w:rFonts w:hint="eastAsia"/>
          <w:szCs w:val="21"/>
        </w:rPr>
        <w:t>或</w:t>
      </w:r>
      <w:r>
        <w:rPr>
          <w:szCs w:val="21"/>
        </w:rPr>
        <w:t>0x07</w:t>
      </w:r>
      <w:r>
        <w:rPr>
          <w:rFonts w:hint="eastAsia"/>
          <w:szCs w:val="21"/>
        </w:rPr>
        <w:t>或</w:t>
      </w:r>
      <w:r>
        <w:rPr>
          <w:szCs w:val="21"/>
        </w:rPr>
        <w:t>0x09</w:t>
      </w:r>
      <w:r>
        <w:rPr>
          <w:rFonts w:hint="eastAsia"/>
          <w:szCs w:val="21"/>
        </w:rPr>
        <w:t>或</w:t>
      </w:r>
      <w:r>
        <w:rPr>
          <w:szCs w:val="21"/>
        </w:rPr>
        <w:t>0x12</w:t>
      </w:r>
      <w:r>
        <w:rPr>
          <w:rFonts w:hint="eastAsia"/>
          <w:szCs w:val="21"/>
        </w:rPr>
        <w:t>或</w:t>
      </w:r>
      <w:r>
        <w:rPr>
          <w:szCs w:val="21"/>
        </w:rPr>
        <w:t>0x14</w:t>
      </w:r>
      <w:r>
        <w:rPr>
          <w:szCs w:val="21"/>
        </w:rPr>
        <w:t>、</w:t>
      </w:r>
      <w:r>
        <w:rPr>
          <w:rFonts w:hint="eastAsia"/>
          <w:szCs w:val="21"/>
        </w:rPr>
        <w:t>数据为空；</w:t>
      </w:r>
    </w:p>
    <w:p w:rsidR="00470075" w:rsidRDefault="00470075" w:rsidP="00470075">
      <w:pPr>
        <w:pStyle w:val="a5"/>
        <w:widowControl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上位机向指纹机发送上一数据包；</w:t>
      </w:r>
    </w:p>
    <w:p w:rsidR="00194906" w:rsidRDefault="00194906" w:rsidP="00194906">
      <w:pPr>
        <w:pStyle w:val="a5"/>
        <w:ind w:left="780" w:right="210" w:firstLineChars="0" w:firstLine="0"/>
        <w:jc w:val="right"/>
        <w:rPr>
          <w:szCs w:val="21"/>
        </w:rPr>
      </w:pPr>
    </w:p>
    <w:p w:rsidR="00194906" w:rsidRPr="00194906" w:rsidRDefault="00194906" w:rsidP="00194906">
      <w:pPr>
        <w:pStyle w:val="a5"/>
        <w:ind w:left="780" w:right="210" w:firstLineChars="0" w:firstLine="0"/>
        <w:jc w:val="right"/>
        <w:rPr>
          <w:szCs w:val="21"/>
        </w:rPr>
      </w:pPr>
      <w:r>
        <w:rPr>
          <w:szCs w:val="21"/>
        </w:rPr>
        <w:t>2016</w:t>
      </w:r>
      <w:r w:rsidRPr="00194906"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 w:rsidRPr="00194906">
        <w:rPr>
          <w:rFonts w:hint="eastAsia"/>
          <w:szCs w:val="21"/>
        </w:rPr>
        <w:t>月</w:t>
      </w:r>
      <w:r w:rsidR="00ED5E08">
        <w:rPr>
          <w:rFonts w:hint="eastAsia"/>
          <w:szCs w:val="21"/>
        </w:rPr>
        <w:t>23</w:t>
      </w:r>
      <w:r w:rsidRPr="00194906">
        <w:rPr>
          <w:rFonts w:hint="eastAsia"/>
          <w:szCs w:val="21"/>
        </w:rPr>
        <w:t>日</w:t>
      </w:r>
    </w:p>
    <w:p w:rsidR="00194906" w:rsidRPr="00470075" w:rsidRDefault="00194906" w:rsidP="00ED5E08">
      <w:pPr>
        <w:pStyle w:val="a5"/>
        <w:ind w:left="780" w:right="210" w:firstLineChars="0" w:firstLine="0"/>
        <w:jc w:val="right"/>
        <w:rPr>
          <w:szCs w:val="21"/>
        </w:rPr>
      </w:pPr>
      <w:r w:rsidRPr="00194906">
        <w:rPr>
          <w:rFonts w:hint="eastAsia"/>
          <w:szCs w:val="21"/>
        </w:rPr>
        <w:t>西华大学郑天航</w:t>
      </w:r>
    </w:p>
    <w:sectPr w:rsidR="00194906" w:rsidRPr="0047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6DC5"/>
    <w:multiLevelType w:val="hybridMultilevel"/>
    <w:tmpl w:val="8EA61102"/>
    <w:lvl w:ilvl="0" w:tplc="4260C1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60B75"/>
    <w:multiLevelType w:val="hybridMultilevel"/>
    <w:tmpl w:val="E210288A"/>
    <w:lvl w:ilvl="0" w:tplc="43A68F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A00132"/>
    <w:multiLevelType w:val="hybridMultilevel"/>
    <w:tmpl w:val="237827CC"/>
    <w:lvl w:ilvl="0" w:tplc="CF8CC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3718BA"/>
    <w:multiLevelType w:val="hybridMultilevel"/>
    <w:tmpl w:val="410E3DBC"/>
    <w:lvl w:ilvl="0" w:tplc="5DFAB6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61529B"/>
    <w:multiLevelType w:val="hybridMultilevel"/>
    <w:tmpl w:val="3D16E240"/>
    <w:lvl w:ilvl="0" w:tplc="13F4F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E96702"/>
    <w:multiLevelType w:val="hybridMultilevel"/>
    <w:tmpl w:val="3BA81644"/>
    <w:lvl w:ilvl="0" w:tplc="C9CACE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0014DF"/>
    <w:multiLevelType w:val="hybridMultilevel"/>
    <w:tmpl w:val="44D29F8E"/>
    <w:lvl w:ilvl="0" w:tplc="4FD648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903B2F"/>
    <w:multiLevelType w:val="hybridMultilevel"/>
    <w:tmpl w:val="B39E607A"/>
    <w:lvl w:ilvl="0" w:tplc="C5062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B45C81"/>
    <w:multiLevelType w:val="hybridMultilevel"/>
    <w:tmpl w:val="F244D050"/>
    <w:lvl w:ilvl="0" w:tplc="0F826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8D292C"/>
    <w:multiLevelType w:val="hybridMultilevel"/>
    <w:tmpl w:val="6688DDF6"/>
    <w:lvl w:ilvl="0" w:tplc="9DDEE4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9D69A2"/>
    <w:multiLevelType w:val="hybridMultilevel"/>
    <w:tmpl w:val="0E9A9016"/>
    <w:lvl w:ilvl="0" w:tplc="A35EF3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B5"/>
    <w:rsid w:val="00080678"/>
    <w:rsid w:val="000C1C61"/>
    <w:rsid w:val="00102494"/>
    <w:rsid w:val="00194906"/>
    <w:rsid w:val="00197E2A"/>
    <w:rsid w:val="001D16D4"/>
    <w:rsid w:val="002019DB"/>
    <w:rsid w:val="00254C63"/>
    <w:rsid w:val="00263408"/>
    <w:rsid w:val="00266C87"/>
    <w:rsid w:val="003C7BE6"/>
    <w:rsid w:val="00470075"/>
    <w:rsid w:val="004E66B7"/>
    <w:rsid w:val="004F40D6"/>
    <w:rsid w:val="00522B6F"/>
    <w:rsid w:val="0052568A"/>
    <w:rsid w:val="00564B2B"/>
    <w:rsid w:val="0057507D"/>
    <w:rsid w:val="006247D9"/>
    <w:rsid w:val="006327CD"/>
    <w:rsid w:val="006352BD"/>
    <w:rsid w:val="007B0E14"/>
    <w:rsid w:val="007B34F3"/>
    <w:rsid w:val="00810431"/>
    <w:rsid w:val="008843E6"/>
    <w:rsid w:val="008B64CE"/>
    <w:rsid w:val="00943DA7"/>
    <w:rsid w:val="00971008"/>
    <w:rsid w:val="009A1006"/>
    <w:rsid w:val="00A60CC0"/>
    <w:rsid w:val="00AB1A07"/>
    <w:rsid w:val="00AC224B"/>
    <w:rsid w:val="00B109B5"/>
    <w:rsid w:val="00B25B1B"/>
    <w:rsid w:val="00BB3CAC"/>
    <w:rsid w:val="00BD3CCC"/>
    <w:rsid w:val="00C039DE"/>
    <w:rsid w:val="00C14EB4"/>
    <w:rsid w:val="00C224D6"/>
    <w:rsid w:val="00CD5228"/>
    <w:rsid w:val="00D26A31"/>
    <w:rsid w:val="00DB5186"/>
    <w:rsid w:val="00E129C9"/>
    <w:rsid w:val="00E16643"/>
    <w:rsid w:val="00ED5E08"/>
    <w:rsid w:val="00EE7D90"/>
    <w:rsid w:val="00FB5BB0"/>
    <w:rsid w:val="00F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9EE5D-1F21-4D45-9E8E-0735E53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AC224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C224B"/>
  </w:style>
  <w:style w:type="paragraph" w:styleId="a5">
    <w:name w:val="List Paragraph"/>
    <w:basedOn w:val="a"/>
    <w:uiPriority w:val="34"/>
    <w:qFormat/>
    <w:rsid w:val="004E6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 Z</dc:creator>
  <cp:keywords/>
  <dc:description/>
  <cp:lastModifiedBy>th Z</cp:lastModifiedBy>
  <cp:revision>26</cp:revision>
  <dcterms:created xsi:type="dcterms:W3CDTF">2015-12-27T12:46:00Z</dcterms:created>
  <dcterms:modified xsi:type="dcterms:W3CDTF">2016-01-25T03:12:00Z</dcterms:modified>
</cp:coreProperties>
</file>