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SOFTWARE DESIGN DOCUMENT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1.0 Introduction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section provides an overview of the entire design document. This document describes all data, architectural, interface and component-level design for the software.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1.1 Goals and objectives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Overall goals and software objectives are described.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1.2 Statement of scope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the software is presented. Major inputs, processing functionality, and outputs are described without regard to implementation detail.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  <w:t>1.3 Software context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software is placed in a business or product line context. Strategic issues relevant to context are discussed. The intent is for the reader to understand the 'big picture'.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1.4 Major constraints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Any business or product line constraints that will impact </w:t>
      </w:r>
      <w:r>
        <w:rPr>
          <w:rStyle w:val="grame"/>
          <w:rFonts w:ascii="Arial" w:hAnsi="Arial" w:cs="Arial"/>
          <w:color w:val="000000"/>
          <w:sz w:val="27"/>
          <w:szCs w:val="27"/>
        </w:rPr>
        <w:t>he</w:t>
      </w:r>
      <w:r>
        <w:rPr>
          <w:rFonts w:ascii="Arial" w:hAnsi="Arial" w:cs="Arial"/>
          <w:color w:val="000000"/>
          <w:sz w:val="27"/>
          <w:szCs w:val="27"/>
        </w:rPr>
        <w:t> manner in which the software is to be specified, designed, implemented or tested are noted here.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2.0 Data design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all data structures including internal, global, and temporary data structures.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2.1 Internal software data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Data structures that are passed among components the software are described.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2.2 Global data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Data structured that are available to major portions of the architecture are described.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2.3 Temporary data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Files created for interim use are described.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2.4 Database </w:t>
      </w:r>
      <w:r>
        <w:rPr>
          <w:rStyle w:val="spelle"/>
          <w:rFonts w:ascii="Arial" w:hAnsi="Arial" w:cs="Arial"/>
          <w:b/>
          <w:bCs/>
          <w:color w:val="000000"/>
          <w:sz w:val="27"/>
          <w:szCs w:val="27"/>
        </w:rPr>
        <w:t>descriptio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Database(s) created as part of the application </w:t>
      </w:r>
      <w:r>
        <w:rPr>
          <w:rStyle w:val="grame"/>
          <w:rFonts w:ascii="Arial" w:hAnsi="Arial" w:cs="Arial"/>
          <w:color w:val="000000"/>
          <w:sz w:val="27"/>
          <w:szCs w:val="27"/>
        </w:rPr>
        <w:t>is(</w:t>
      </w:r>
      <w:r>
        <w:rPr>
          <w:rFonts w:ascii="Arial" w:hAnsi="Arial" w:cs="Arial"/>
          <w:color w:val="000000"/>
          <w:sz w:val="27"/>
          <w:szCs w:val="27"/>
        </w:rPr>
        <w:t>are) described.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3.0 Architectural and component-level design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the program architecture is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3.1 Program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description the program structure chosen for the application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3.1.1 Architecture diagram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pictorial representation of the architecture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3.1.2 Alternatives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discussion of other architectural styles considered is presented. Reasons for the selection of the style presented in Section3.1.1 are provided.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 Description for Component n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description of each software component contained within the architecture is presented. Section 3.2 is repeated for each of n components.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3.2.1 Processing narrative (PSPEC) for component n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processing narrative for component n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3.2.2 Component n interface description.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 detailed description of the input and output interfaces for the component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 Sub-Component </w:t>
      </w:r>
      <w:r>
        <w:rPr>
          <w:rStyle w:val="spelle"/>
          <w:rFonts w:ascii="Arial" w:hAnsi="Arial" w:cs="Arial"/>
          <w:b/>
          <w:bCs/>
          <w:color w:val="000000"/>
          <w:sz w:val="27"/>
          <w:szCs w:val="27"/>
        </w:rPr>
        <w:t>n.m</w:t>
      </w:r>
      <w:r>
        <w:rPr>
          <w:rFonts w:ascii="Arial" w:hAnsi="Arial" w:cs="Arial"/>
          <w:b/>
          <w:bCs/>
          <w:color w:val="000000"/>
          <w:sz w:val="27"/>
          <w:szCs w:val="27"/>
        </w:rPr>
        <w:t> processing detail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algorithmic description for each sub-component within the component n is presented. Section 3.2.3 is repeated for each of the m sub-components of component n.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3.2.3.1 Interface description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Style w:val="grame"/>
          <w:rFonts w:ascii="Arial" w:hAnsi="Arial" w:cs="Arial"/>
          <w:color w:val="000000"/>
          <w:sz w:val="27"/>
          <w:szCs w:val="27"/>
        </w:rPr>
        <w:t>A</w:t>
      </w:r>
      <w:r>
        <w:rPr>
          <w:rFonts w:ascii="Arial" w:hAnsi="Arial" w:cs="Arial"/>
          <w:color w:val="000000"/>
          <w:sz w:val="27"/>
          <w:szCs w:val="27"/>
        </w:rPr>
        <w:t> description of sub-component m inputs and outputs is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3.2.3.2 Algorithmic model (e.g., PDL</w:t>
      </w:r>
      <w:r>
        <w:rPr>
          <w:rStyle w:val="grame"/>
          <w:rFonts w:ascii="Arial" w:hAnsi="Arial" w:cs="Arial"/>
          <w:b/>
          <w:bCs/>
          <w:color w:val="000000"/>
          <w:sz w:val="27"/>
          <w:szCs w:val="27"/>
        </w:rPr>
        <w:t>)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The </w:t>
      </w:r>
      <w:r>
        <w:rPr>
          <w:rStyle w:val="spelle"/>
          <w:rFonts w:ascii="Arial" w:hAnsi="Arial" w:cs="Arial"/>
          <w:color w:val="000000"/>
          <w:sz w:val="27"/>
          <w:szCs w:val="27"/>
        </w:rPr>
        <w:t>pseudocode</w:t>
      </w:r>
      <w:r>
        <w:rPr>
          <w:rFonts w:ascii="Arial" w:hAnsi="Arial" w:cs="Arial"/>
          <w:color w:val="000000"/>
          <w:sz w:val="27"/>
          <w:szCs w:val="27"/>
        </w:rPr>
        <w:t> listing for sub-component m is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3.2.3.3 Restrictions/limitations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Style w:val="grame"/>
          <w:rFonts w:ascii="Arial" w:hAnsi="Arial" w:cs="Arial"/>
          <w:color w:val="000000"/>
          <w:sz w:val="27"/>
          <w:szCs w:val="27"/>
        </w:rPr>
        <w:t>The</w:t>
      </w:r>
      <w:r>
        <w:rPr>
          <w:rFonts w:ascii="Arial" w:hAnsi="Arial" w:cs="Arial"/>
          <w:color w:val="000000"/>
          <w:sz w:val="27"/>
          <w:szCs w:val="27"/>
        </w:rPr>
        <w:t> external environment and/or infrastructure that must exist for sub-component m to operate correctly is provided.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3.2.3.4 Local data structures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Style w:val="grame"/>
          <w:rFonts w:ascii="Arial" w:hAnsi="Arial" w:cs="Arial"/>
          <w:color w:val="000000"/>
          <w:sz w:val="27"/>
          <w:szCs w:val="27"/>
        </w:rPr>
        <w:t>The</w:t>
      </w:r>
      <w:r>
        <w:rPr>
          <w:rFonts w:ascii="Arial" w:hAnsi="Arial" w:cs="Arial"/>
          <w:color w:val="000000"/>
          <w:sz w:val="27"/>
          <w:szCs w:val="27"/>
        </w:rPr>
        <w:t> data structures used within sub-component m are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3.2.3.5 Performance issues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Information on topics that may affect the run-time performance, security, or computational accuracy of this sub-component are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3.2.3.6 Design constraints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Attributes of the overall software design (including data structures, OS features, I/O, and interoperable systems) that constrain the design of this sub-component are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 Software Interface Description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software's interface(s) to the outside world are described.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3.3.1 External machine interfaces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Interfaces to other machines (computers or devices) are described.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3.3.2 External system interfaces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Interfaces to other systems, products, or networks are described.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3.3.3 Human interface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 overview of any human interfaces to be designed for the software is presented. See Section 4.0 for additional detail.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4.0 User interface design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the user interface design of the software is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4.1 Description of the user interface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description of user interface including screen images or prototype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4.1.1 Screen images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Style w:val="grame"/>
          <w:rFonts w:ascii="Arial" w:hAnsi="Arial" w:cs="Arial"/>
          <w:color w:val="000000"/>
          <w:sz w:val="27"/>
          <w:szCs w:val="27"/>
        </w:rPr>
        <w:t>Representation of the interface form</w:t>
      </w:r>
      <w:r>
        <w:rPr>
          <w:rFonts w:ascii="Arial" w:hAnsi="Arial" w:cs="Arial"/>
          <w:color w:val="000000"/>
          <w:sz w:val="27"/>
          <w:szCs w:val="27"/>
        </w:rPr>
        <w:t> the user's point of view.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4.1.2 Objects and actions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All screen objects and actions are identified.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4.2 Interface design rules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Conventions and standards used for designing/implementing the user interface are stated.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4.3 Components available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GUI components available for implementation are noted.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4.4 UIDS description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user interface development system is described.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5.0 Restrictions, limitations, and constraints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Special design issues which impact the design or implementation of the software are noted here.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6.0 Testing Issues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Test strategy and preliminary test case specification are presented in this section.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0000"/>
          <w:sz w:val="27"/>
          <w:szCs w:val="27"/>
        </w:rPr>
        <w:t>6.1 Classes of tests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types of tests to be conducted are specified, including as much detail as is possible at this stage. Emphasis here is on black-box and white-box testing.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6.2 Expected software response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expected results from testing are specified.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6.3 Performance bounds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Special performance requirements are specified.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6.4 Identification of critical components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Those components that are critical and demand particular attention during testing are identified.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7.0 Appendices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Style w:val="grame"/>
          <w:rFonts w:ascii="Arial" w:hAnsi="Arial" w:cs="Arial"/>
          <w:color w:val="000000"/>
          <w:sz w:val="27"/>
          <w:szCs w:val="27"/>
        </w:rPr>
        <w:t>Presents information that supplements the design specification.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7.1 Requirements traceability matrix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matrix that traces stated components and data structures to software requirements is developed.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7.2 Packaging and installation issues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Special considerations for software packaging and installation are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7.3 Design metrics to be used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 description of all design metrics to be used during the design activity is noted here.</w:t>
      </w:r>
    </w:p>
    <w:p w:rsidR="001D6064" w:rsidRDefault="001D6064" w:rsidP="001D6064">
      <w:pPr>
        <w:pStyle w:val="NormalWeb"/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7.4 Supplementary information (as required)</w:t>
      </w:r>
    </w:p>
    <w:p w:rsidR="003661BA" w:rsidRDefault="003661BA" w:rsidP="001D6064">
      <w:pPr>
        <w:pStyle w:val="NormalWeb"/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3661BA" w:rsidRDefault="003661BA" w:rsidP="001D6064">
      <w:pPr>
        <w:pStyle w:val="NormalWeb"/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Test Cases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appointment is not successfully processed?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customer is unable to login to their account?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confirmation email does not send to the Admin?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site is down and appointments are lost?</w:t>
      </w:r>
    </w:p>
    <w:p w:rsidR="003661BA" w:rsidRDefault="008F3CBD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will the admin receive from the database after an appointment?</w:t>
      </w:r>
    </w:p>
    <w:p w:rsidR="008F3CBD" w:rsidRDefault="008F3CBD" w:rsidP="008F3CB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database shuts down and clients are unable to book?</w:t>
      </w:r>
    </w:p>
    <w:p w:rsidR="008F3CBD" w:rsidRPr="008F3CBD" w:rsidRDefault="008F3CBD" w:rsidP="008F3CB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bookmarkStart w:id="0" w:name="_GoBack"/>
      <w:bookmarkEnd w:id="0"/>
    </w:p>
    <w:p w:rsidR="0087479E" w:rsidRDefault="001D6064">
      <w:r>
        <w:t>DD Template</w:t>
      </w:r>
    </w:p>
    <w:p w:rsidR="001D6064" w:rsidRDefault="001D6064"/>
    <w:sectPr w:rsidR="001D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0DF"/>
    <w:multiLevelType w:val="hybridMultilevel"/>
    <w:tmpl w:val="E7900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64"/>
    <w:rsid w:val="001D6064"/>
    <w:rsid w:val="003661BA"/>
    <w:rsid w:val="0087479E"/>
    <w:rsid w:val="008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7115"/>
  <w15:chartTrackingRefBased/>
  <w15:docId w15:val="{59E26413-4E43-44F3-8D60-293BAE68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1D6064"/>
  </w:style>
  <w:style w:type="character" w:customStyle="1" w:styleId="spelle">
    <w:name w:val="spelle"/>
    <w:basedOn w:val="DefaultParagraphFont"/>
    <w:rsid w:val="001D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Selvarajah Mohanarajah</dc:creator>
  <cp:keywords/>
  <dc:description/>
  <cp:lastModifiedBy>Ayman E Ibrahim</cp:lastModifiedBy>
  <cp:revision>2</cp:revision>
  <dcterms:created xsi:type="dcterms:W3CDTF">2017-09-29T01:56:00Z</dcterms:created>
  <dcterms:modified xsi:type="dcterms:W3CDTF">2017-10-20T18:02:00Z</dcterms:modified>
</cp:coreProperties>
</file>