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C0D35" w14:textId="1246A653" w:rsidR="00EF0A19" w:rsidRDefault="00EF0A19">
      <w:r>
        <w:t>SEGURO DE VIDA</w:t>
      </w:r>
    </w:p>
    <w:p w14:paraId="0DA84EE6" w14:textId="7E23420B" w:rsidR="00EF0A19" w:rsidRDefault="00EF0A19">
      <w:pPr>
        <w:pStyle w:val="p1"/>
        <w:rPr>
          <w:rStyle w:val="s1"/>
        </w:rPr>
      </w:pPr>
      <w:r>
        <w:rPr>
          <w:rStyle w:val="s1"/>
        </w:rPr>
        <w:t>El seguro de vida protege económicamente a tu familia en caso de fallecimiento, ofreciendo indemnización que cubre gastos inmediatos, deudas</w:t>
      </w:r>
      <w:r w:rsidR="00FA09C7">
        <w:rPr>
          <w:rStyle w:val="s1"/>
        </w:rPr>
        <w:t>, traslado de dominio de la herencia</w:t>
      </w:r>
      <w:r>
        <w:rPr>
          <w:rStyle w:val="s1"/>
        </w:rPr>
        <w:t xml:space="preserve"> o proyectos futuros como manutención, educación y otros gastos familiares que continúan después de fallecimiento. Brinda tranquilidad, respaldo financiero y estabilidad a los seres queridos cuando más lo necesitan.</w:t>
      </w:r>
    </w:p>
    <w:p w14:paraId="6A20AC10" w14:textId="0CB9A1EA" w:rsidR="002D3D60" w:rsidRDefault="002D3D60">
      <w:pPr>
        <w:pStyle w:val="p1"/>
        <w:rPr>
          <w:rStyle w:val="s1"/>
        </w:rPr>
      </w:pPr>
      <w:r>
        <w:rPr>
          <w:rStyle w:val="s1"/>
        </w:rPr>
        <w:t>TIPO DE MONEDA</w:t>
      </w:r>
    </w:p>
    <w:p w14:paraId="04410737" w14:textId="77777777" w:rsidR="002D3D60" w:rsidRDefault="002D3D60">
      <w:pPr>
        <w:pStyle w:val="p1"/>
      </w:pPr>
      <w:r>
        <w:rPr>
          <w:rStyle w:val="s1"/>
        </w:rPr>
        <w:t xml:space="preserve">Generalmente, un </w:t>
      </w:r>
      <w:r>
        <w:rPr>
          <w:rStyle w:val="s2"/>
        </w:rPr>
        <w:t>seguro de vida</w:t>
      </w:r>
      <w:r>
        <w:rPr>
          <w:rStyle w:val="s1"/>
        </w:rPr>
        <w:t xml:space="preserve"> en México puede contratarse en:</w:t>
      </w:r>
    </w:p>
    <w:p w14:paraId="4DBE7EB4" w14:textId="77777777" w:rsidR="002D3D60" w:rsidRDefault="002D3D60">
      <w:pPr>
        <w:pStyle w:val="p1"/>
        <w:numPr>
          <w:ilvl w:val="0"/>
          <w:numId w:val="1"/>
        </w:numPr>
      </w:pPr>
      <w:r>
        <w:rPr>
          <w:rStyle w:val="s1"/>
        </w:rPr>
        <w:t>Pesos mexicanos (MXN)</w:t>
      </w:r>
    </w:p>
    <w:p w14:paraId="200FA24C" w14:textId="77777777" w:rsidR="002D3D60" w:rsidRDefault="002D3D60">
      <w:pPr>
        <w:pStyle w:val="p1"/>
        <w:numPr>
          <w:ilvl w:val="0"/>
          <w:numId w:val="1"/>
        </w:numPr>
      </w:pPr>
      <w:r>
        <w:rPr>
          <w:rStyle w:val="s1"/>
        </w:rPr>
        <w:t>Dólares estadounidenses (USD)</w:t>
      </w:r>
    </w:p>
    <w:p w14:paraId="12D20E76" w14:textId="77777777" w:rsidR="002D3D60" w:rsidRDefault="002D3D60">
      <w:pPr>
        <w:pStyle w:val="p1"/>
        <w:numPr>
          <w:ilvl w:val="0"/>
          <w:numId w:val="1"/>
        </w:numPr>
      </w:pPr>
      <w:r>
        <w:rPr>
          <w:rStyle w:val="s1"/>
        </w:rPr>
        <w:t>Unidades de Inversión (UDIS)</w:t>
      </w:r>
    </w:p>
    <w:p w14:paraId="3B75E07C" w14:textId="4B3DA0B8" w:rsidR="002D3D60" w:rsidRDefault="00F756F1">
      <w:pPr>
        <w:pStyle w:val="p1"/>
      </w:pPr>
      <w:r>
        <w:t>ACTUALIZACIÓN POR I</w:t>
      </w:r>
      <w:r w:rsidR="00B93FA0">
        <w:t>N</w:t>
      </w:r>
      <w:r>
        <w:t>FLACI</w:t>
      </w:r>
      <w:r w:rsidR="00D53AED">
        <w:t>Ó</w:t>
      </w:r>
      <w:r>
        <w:t xml:space="preserve">N  </w:t>
      </w:r>
      <w:r w:rsidR="00B93FA0">
        <w:t>O DEVALUACIONES</w:t>
      </w:r>
    </w:p>
    <w:p w14:paraId="143156F9" w14:textId="1B370DAF" w:rsidR="00B93FA0" w:rsidRDefault="00F54849">
      <w:pPr>
        <w:pStyle w:val="p1"/>
      </w:pPr>
      <w:r>
        <w:t>EN MONEDA NACIONAL</w:t>
      </w:r>
      <w:r w:rsidR="00B93FA0">
        <w:t xml:space="preserve"> las s</w:t>
      </w:r>
      <w:r w:rsidR="00CD1FD4">
        <w:t>u</w:t>
      </w:r>
      <w:r w:rsidR="00B93FA0">
        <w:t xml:space="preserve">mas aseguradas </w:t>
      </w:r>
      <w:r w:rsidR="00D53AED">
        <w:t xml:space="preserve">y as primas </w:t>
      </w:r>
      <w:r w:rsidR="00B93FA0">
        <w:t>se actualizan de acuerdo con el índice nacional de precios al consumidor o al valor de la UDI</w:t>
      </w:r>
    </w:p>
    <w:p w14:paraId="0567FBCE" w14:textId="47395669" w:rsidR="00B93FA0" w:rsidRDefault="00B93FA0">
      <w:pPr>
        <w:pStyle w:val="p1"/>
      </w:pPr>
      <w:r>
        <w:t xml:space="preserve">EN DÓLARES </w:t>
      </w:r>
    </w:p>
    <w:p w14:paraId="095F8C19" w14:textId="07FAA5A5" w:rsidR="00EF0A19" w:rsidRDefault="00CD1FD4">
      <w:r>
        <w:t xml:space="preserve">Se actualiza con el tipo de cambio al momento del pago de las primas y </w:t>
      </w:r>
      <w:r w:rsidR="006C26D7">
        <w:t xml:space="preserve">la suma asegurada se pagará </w:t>
      </w:r>
      <w:r w:rsidR="00D53AED">
        <w:t>al</w:t>
      </w:r>
      <w:r w:rsidR="006C26D7">
        <w:t xml:space="preserve"> tipo de cambio al momento del fallecimiento </w:t>
      </w:r>
    </w:p>
    <w:p w14:paraId="40008C71" w14:textId="3FC257DD" w:rsidR="00CD5365" w:rsidRDefault="00CD5365">
      <w:r>
        <w:t xml:space="preserve">VALORES GARANTIZADOS </w:t>
      </w:r>
    </w:p>
    <w:p w14:paraId="5DA938DF" w14:textId="77777777" w:rsidR="00CD5365" w:rsidRDefault="00CD5365">
      <w:pPr>
        <w:pStyle w:val="p1"/>
      </w:pPr>
      <w:r>
        <w:rPr>
          <w:rStyle w:val="s1"/>
        </w:rPr>
        <w:t xml:space="preserve">En los </w:t>
      </w:r>
      <w:r>
        <w:rPr>
          <w:rStyle w:val="s2"/>
        </w:rPr>
        <w:t>seguros de vida con ahorro o inversión</w:t>
      </w:r>
      <w:r>
        <w:rPr>
          <w:rStyle w:val="s1"/>
        </w:rPr>
        <w:t xml:space="preserve"> existen </w:t>
      </w:r>
      <w:r>
        <w:rPr>
          <w:rStyle w:val="s2"/>
        </w:rPr>
        <w:t>valores garantizados</w:t>
      </w:r>
      <w:r>
        <w:rPr>
          <w:rStyle w:val="s1"/>
        </w:rPr>
        <w:t>, que son beneficios mínimos que la aseguradora otorga aunque dejes de pagar la póliza. Estos pueden usarse de diferentes maneras</w:t>
      </w:r>
    </w:p>
    <w:p w14:paraId="3F40D17D" w14:textId="691CF562" w:rsidR="00CD5365" w:rsidRDefault="00A13D45">
      <w:r>
        <w:t>FORMAS DE UTILIZAR LOS VALORES GARANTIZADOS</w:t>
      </w:r>
    </w:p>
    <w:p w14:paraId="4000AB59" w14:textId="77777777" w:rsidR="00A13D45" w:rsidRDefault="00A13D45" w:rsidP="00A13D45">
      <w:pPr>
        <w:pStyle w:val="p1"/>
        <w:numPr>
          <w:ilvl w:val="0"/>
          <w:numId w:val="2"/>
        </w:numPr>
      </w:pPr>
      <w:r>
        <w:rPr>
          <w:rStyle w:val="s1"/>
        </w:rPr>
        <w:t>Seguro saldado</w:t>
      </w:r>
      <w:r>
        <w:rPr>
          <w:rStyle w:val="s2"/>
        </w:rPr>
        <w:t>: convierte la póliza en un seguro de vida de menor suma asegurada, pero ya no pagas más primas.</w:t>
      </w:r>
    </w:p>
    <w:p w14:paraId="74BA4CD8" w14:textId="77777777" w:rsidR="00A13D45" w:rsidRDefault="00A13D45" w:rsidP="00A13D45">
      <w:pPr>
        <w:pStyle w:val="p1"/>
        <w:numPr>
          <w:ilvl w:val="0"/>
          <w:numId w:val="2"/>
        </w:numPr>
      </w:pPr>
      <w:r>
        <w:rPr>
          <w:rStyle w:val="s1"/>
        </w:rPr>
        <w:t>Seguro prorrogado</w:t>
      </w:r>
      <w:r>
        <w:rPr>
          <w:rStyle w:val="s2"/>
        </w:rPr>
        <w:t>: mantiene la suma asegurada original, pero solo por un tiempo reducido.</w:t>
      </w:r>
    </w:p>
    <w:p w14:paraId="2A2300AB" w14:textId="77777777" w:rsidR="00A13D45" w:rsidRDefault="00A13D45" w:rsidP="00A13D45">
      <w:pPr>
        <w:pStyle w:val="p1"/>
        <w:numPr>
          <w:ilvl w:val="0"/>
          <w:numId w:val="2"/>
        </w:numPr>
      </w:pPr>
      <w:r>
        <w:rPr>
          <w:rStyle w:val="s1"/>
        </w:rPr>
        <w:t>Rescate en efectivo</w:t>
      </w:r>
      <w:r>
        <w:rPr>
          <w:rStyle w:val="s2"/>
        </w:rPr>
        <w:t>: recibes en dinero el valor acumulado en la póliza, cancelando la cobertura.</w:t>
      </w:r>
    </w:p>
    <w:p w14:paraId="3D8607B3" w14:textId="77777777" w:rsidR="005E3951" w:rsidRDefault="005E3951">
      <w:r>
        <w:t>FIDEICOMISO PARA ADMINISTRAR LAS SUMAS ASEGURADAS</w:t>
      </w:r>
    </w:p>
    <w:p w14:paraId="64735DFC" w14:textId="4205B85A" w:rsidR="005E3951" w:rsidRDefault="005E3951">
      <w:pPr>
        <w:pStyle w:val="p1"/>
      </w:pPr>
      <w:r>
        <w:t xml:space="preserve"> </w:t>
      </w:r>
      <w:r>
        <w:rPr>
          <w:rStyle w:val="s1"/>
        </w:rPr>
        <w:t>El fideicomiso en seguros de vida administra la suma asegurada</w:t>
      </w:r>
      <w:r w:rsidR="007141BA">
        <w:rPr>
          <w:rStyle w:val="s1"/>
        </w:rPr>
        <w:t xml:space="preserve"> </w:t>
      </w:r>
      <w:r w:rsidR="001966DC">
        <w:rPr>
          <w:rStyle w:val="s1"/>
        </w:rPr>
        <w:t xml:space="preserve">generando </w:t>
      </w:r>
      <w:r w:rsidR="007141BA">
        <w:rPr>
          <w:rStyle w:val="s1"/>
        </w:rPr>
        <w:t xml:space="preserve"> intereses y</w:t>
      </w:r>
      <w:r>
        <w:rPr>
          <w:rStyle w:val="s1"/>
        </w:rPr>
        <w:t xml:space="preserve"> según instrucciones del asegurado, entregando pagos periódicos o destinados a fines específicos, protegiendo a beneficiarios, evitando conflictos y asegurando un uso responsable del capital heredado.</w:t>
      </w:r>
    </w:p>
    <w:p w14:paraId="6CE8C9DF" w14:textId="77777777" w:rsidR="00BE4512" w:rsidRDefault="00BE4512">
      <w:r>
        <w:t>DIFERENTES TIPOS DE PLANES</w:t>
      </w:r>
    </w:p>
    <w:p w14:paraId="2598B7B0" w14:textId="77777777" w:rsidR="00BE4512" w:rsidRDefault="006A2184">
      <w:pPr>
        <w:pStyle w:val="p1"/>
      </w:pPr>
      <w:r>
        <w:t xml:space="preserve"> </w:t>
      </w:r>
      <w:r w:rsidR="00BE4512">
        <w:rPr>
          <w:rStyle w:val="s1"/>
        </w:rPr>
        <w:t>Los principales tipos de planes de seguro de vida son:</w:t>
      </w:r>
    </w:p>
    <w:p w14:paraId="6ECB8F16" w14:textId="77777777" w:rsidR="00BE4512" w:rsidRDefault="00BE4512" w:rsidP="00BE4512">
      <w:pPr>
        <w:pStyle w:val="p1"/>
        <w:numPr>
          <w:ilvl w:val="0"/>
          <w:numId w:val="3"/>
        </w:numPr>
      </w:pPr>
      <w:r>
        <w:rPr>
          <w:rStyle w:val="s1"/>
        </w:rPr>
        <w:t>Temporal</w:t>
      </w:r>
      <w:r>
        <w:rPr>
          <w:rStyle w:val="s2"/>
        </w:rPr>
        <w:t>: protección por un plazo definido (5, 10, 20 años).</w:t>
      </w:r>
    </w:p>
    <w:p w14:paraId="123D2905" w14:textId="77777777" w:rsidR="00BE4512" w:rsidRDefault="00BE4512" w:rsidP="00BE4512">
      <w:pPr>
        <w:pStyle w:val="p1"/>
        <w:numPr>
          <w:ilvl w:val="0"/>
          <w:numId w:val="3"/>
        </w:numPr>
      </w:pPr>
      <w:r>
        <w:rPr>
          <w:rStyle w:val="s1"/>
        </w:rPr>
        <w:t>Vitalicio</w:t>
      </w:r>
      <w:r>
        <w:rPr>
          <w:rStyle w:val="s2"/>
        </w:rPr>
        <w:t>: cobertura de por vida con valores garantizados.</w:t>
      </w:r>
    </w:p>
    <w:p w14:paraId="4F5B5931" w14:textId="77777777" w:rsidR="00BE4512" w:rsidRDefault="00BE4512" w:rsidP="00BE4512">
      <w:pPr>
        <w:pStyle w:val="p1"/>
        <w:numPr>
          <w:ilvl w:val="0"/>
          <w:numId w:val="3"/>
        </w:numPr>
      </w:pPr>
      <w:r>
        <w:rPr>
          <w:rStyle w:val="s1"/>
        </w:rPr>
        <w:t>Dotal</w:t>
      </w:r>
      <w:r>
        <w:rPr>
          <w:rStyle w:val="s2"/>
        </w:rPr>
        <w:t>: combina protección y ahorro, entregando suma al final del plazo.</w:t>
      </w:r>
    </w:p>
    <w:p w14:paraId="7E79855D" w14:textId="77777777" w:rsidR="00BE4512" w:rsidRDefault="00BE4512" w:rsidP="00BE4512">
      <w:pPr>
        <w:pStyle w:val="p1"/>
        <w:numPr>
          <w:ilvl w:val="0"/>
          <w:numId w:val="3"/>
        </w:numPr>
      </w:pPr>
      <w:r>
        <w:rPr>
          <w:rStyle w:val="s1"/>
        </w:rPr>
        <w:t>Universal o flexible</w:t>
      </w:r>
      <w:r>
        <w:rPr>
          <w:rStyle w:val="s2"/>
        </w:rPr>
        <w:t>: ajusta primas y coberturas según necesidades.</w:t>
      </w:r>
    </w:p>
    <w:p w14:paraId="16FE3574" w14:textId="77777777" w:rsidR="00BE4512" w:rsidRDefault="00BE4512" w:rsidP="00BE4512">
      <w:pPr>
        <w:pStyle w:val="p1"/>
        <w:numPr>
          <w:ilvl w:val="0"/>
          <w:numId w:val="3"/>
        </w:numPr>
      </w:pPr>
      <w:r>
        <w:rPr>
          <w:rStyle w:val="s1"/>
        </w:rPr>
        <w:t>Con inversión</w:t>
      </w:r>
      <w:r>
        <w:rPr>
          <w:rStyle w:val="s2"/>
        </w:rPr>
        <w:t>: integra ahorro en fondos para generar rendimientos.</w:t>
      </w:r>
    </w:p>
    <w:p w14:paraId="31554F93" w14:textId="6EC43E5A" w:rsidR="00BE4512" w:rsidRDefault="00AF0B0A">
      <w:pPr>
        <w:pStyle w:val="p3"/>
      </w:pPr>
      <w:r>
        <w:t>DEDUCIBILIDAD DE LAS PRIMAS EN PLANES DE RETIRO</w:t>
      </w:r>
    </w:p>
    <w:p w14:paraId="06B9718E" w14:textId="77777777" w:rsidR="00E2077B" w:rsidRDefault="00E2077B">
      <w:pPr>
        <w:pStyle w:val="p1"/>
      </w:pPr>
      <w:r>
        <w:rPr>
          <w:rStyle w:val="s1"/>
        </w:rPr>
        <w:t>Los planes de retiro con seguro de vida permiten deducir aportaciones en el ISR, generando ahorro fiscal y capital para jubilación. La LISR, artículos 151-V y 185, respalda este beneficio. Requieren registro ante SHCP y permanencia hasta los 65 años o jubilación anticipada permitida.</w:t>
      </w:r>
    </w:p>
    <w:p w14:paraId="01AA2F07" w14:textId="4BB2C516" w:rsidR="00E2077B" w:rsidRDefault="00F0669C">
      <w:pPr>
        <w:pStyle w:val="p3"/>
      </w:pPr>
      <w:r>
        <w:t>COBERTURAS ADICIONALES OPCIONALES</w:t>
      </w:r>
    </w:p>
    <w:p w14:paraId="6A850DF4" w14:textId="77777777" w:rsidR="000B7C33" w:rsidRDefault="000B7C33" w:rsidP="000B7C33">
      <w:pPr>
        <w:pStyle w:val="p1"/>
        <w:numPr>
          <w:ilvl w:val="0"/>
          <w:numId w:val="4"/>
        </w:numPr>
      </w:pPr>
      <w:r>
        <w:rPr>
          <w:rStyle w:val="s1"/>
        </w:rPr>
        <w:t>Muerte accidental</w:t>
      </w:r>
    </w:p>
    <w:p w14:paraId="0D75279B" w14:textId="77777777" w:rsidR="000B7C33" w:rsidRDefault="000B7C33" w:rsidP="000B7C33">
      <w:pPr>
        <w:pStyle w:val="p1"/>
        <w:numPr>
          <w:ilvl w:val="0"/>
          <w:numId w:val="4"/>
        </w:numPr>
      </w:pPr>
      <w:r>
        <w:rPr>
          <w:rStyle w:val="s1"/>
        </w:rPr>
        <w:t>Invalidez total y permanente</w:t>
      </w:r>
    </w:p>
    <w:p w14:paraId="627D103E" w14:textId="77777777" w:rsidR="000B7C33" w:rsidRDefault="000B7C33" w:rsidP="000B7C33">
      <w:pPr>
        <w:pStyle w:val="p1"/>
        <w:numPr>
          <w:ilvl w:val="0"/>
          <w:numId w:val="4"/>
        </w:numPr>
      </w:pPr>
      <w:r>
        <w:rPr>
          <w:rStyle w:val="s1"/>
        </w:rPr>
        <w:t>Invalidez temporal</w:t>
      </w:r>
    </w:p>
    <w:p w14:paraId="72E4F76F" w14:textId="77777777" w:rsidR="000B7C33" w:rsidRDefault="000B7C33" w:rsidP="000B7C33">
      <w:pPr>
        <w:pStyle w:val="p1"/>
        <w:numPr>
          <w:ilvl w:val="0"/>
          <w:numId w:val="4"/>
        </w:numPr>
      </w:pPr>
      <w:r>
        <w:rPr>
          <w:rStyle w:val="s1"/>
        </w:rPr>
        <w:t>Pérdidas orgánicas</w:t>
      </w:r>
    </w:p>
    <w:p w14:paraId="54F54027" w14:textId="77777777" w:rsidR="000B7C33" w:rsidRDefault="000B7C33" w:rsidP="000B7C33">
      <w:pPr>
        <w:pStyle w:val="p1"/>
        <w:numPr>
          <w:ilvl w:val="0"/>
          <w:numId w:val="4"/>
        </w:numPr>
      </w:pPr>
      <w:r>
        <w:rPr>
          <w:rStyle w:val="s1"/>
        </w:rPr>
        <w:t>Enfermedades graves</w:t>
      </w:r>
    </w:p>
    <w:p w14:paraId="5FAB087C" w14:textId="77777777" w:rsidR="000B7C33" w:rsidRDefault="000B7C33" w:rsidP="000B7C33">
      <w:pPr>
        <w:pStyle w:val="p1"/>
        <w:numPr>
          <w:ilvl w:val="0"/>
          <w:numId w:val="4"/>
        </w:numPr>
      </w:pPr>
      <w:r>
        <w:rPr>
          <w:rStyle w:val="s1"/>
        </w:rPr>
        <w:t>Gastos funerarios</w:t>
      </w:r>
    </w:p>
    <w:p w14:paraId="3F71619A" w14:textId="24946CC7" w:rsidR="000B7C33" w:rsidRDefault="000B7C33" w:rsidP="000B7C33">
      <w:pPr>
        <w:pStyle w:val="p1"/>
        <w:numPr>
          <w:ilvl w:val="0"/>
          <w:numId w:val="4"/>
        </w:numPr>
      </w:pPr>
      <w:r>
        <w:rPr>
          <w:rStyle w:val="s1"/>
        </w:rPr>
        <w:t>Exención de pago de primas por invalidez total</w:t>
      </w:r>
    </w:p>
    <w:p w14:paraId="67F2E666" w14:textId="77777777" w:rsidR="000B7C33" w:rsidRDefault="000B7C33">
      <w:pPr>
        <w:pStyle w:val="p3"/>
      </w:pPr>
    </w:p>
    <w:p w14:paraId="30DA893A" w14:textId="582D870D" w:rsidR="00BE4512" w:rsidRDefault="00BE4512">
      <w:pPr>
        <w:pStyle w:val="p1"/>
      </w:pPr>
      <w:r>
        <w:rPr>
          <w:rStyle w:val="s1"/>
        </w:rPr>
        <w:t xml:space="preserve"> </w:t>
      </w:r>
    </w:p>
    <w:p w14:paraId="3EB5BB5A" w14:textId="4ACF5335" w:rsidR="00A13D45" w:rsidRDefault="00A13D45"/>
    <w:sectPr w:rsidR="00A13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177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4343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0486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7C30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057108">
    <w:abstractNumId w:val="0"/>
  </w:num>
  <w:num w:numId="2" w16cid:durableId="1749384511">
    <w:abstractNumId w:val="2"/>
  </w:num>
  <w:num w:numId="3" w16cid:durableId="377707757">
    <w:abstractNumId w:val="1"/>
  </w:num>
  <w:num w:numId="4" w16cid:durableId="337780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19"/>
    <w:rsid w:val="00077FC0"/>
    <w:rsid w:val="000B7C33"/>
    <w:rsid w:val="001966DC"/>
    <w:rsid w:val="002D3D60"/>
    <w:rsid w:val="005E3951"/>
    <w:rsid w:val="006A2184"/>
    <w:rsid w:val="006C26D7"/>
    <w:rsid w:val="007141BA"/>
    <w:rsid w:val="00A13D45"/>
    <w:rsid w:val="00AF0B0A"/>
    <w:rsid w:val="00B93FA0"/>
    <w:rsid w:val="00BE4512"/>
    <w:rsid w:val="00CD1FD4"/>
    <w:rsid w:val="00CD5365"/>
    <w:rsid w:val="00D53AED"/>
    <w:rsid w:val="00E2077B"/>
    <w:rsid w:val="00EF0A19"/>
    <w:rsid w:val="00F0669C"/>
    <w:rsid w:val="00F54849"/>
    <w:rsid w:val="00F756F1"/>
    <w:rsid w:val="00FA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97D70"/>
  <w15:chartTrackingRefBased/>
  <w15:docId w15:val="{94F8585A-0681-2345-AEA7-3CE1437C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0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0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0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0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0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0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0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0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0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0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0A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0A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0A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0A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0A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0A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0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0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0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0A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0A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0A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0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A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0A1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F0A1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Fuentedeprrafopredeter"/>
    <w:rsid w:val="00EF0A19"/>
  </w:style>
  <w:style w:type="character" w:customStyle="1" w:styleId="s2">
    <w:name w:val="s2"/>
    <w:basedOn w:val="Fuentedeprrafopredeter"/>
    <w:rsid w:val="002D3D60"/>
  </w:style>
  <w:style w:type="paragraph" w:customStyle="1" w:styleId="p3">
    <w:name w:val="p3"/>
    <w:basedOn w:val="Normal"/>
    <w:rsid w:val="00BE451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Fuentedeprrafopredeter"/>
    <w:rsid w:val="00BE4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ZAVALA DIAZ</dc:creator>
  <cp:keywords/>
  <dc:description/>
  <cp:lastModifiedBy>MARCOS ZAVALA DIAZ</cp:lastModifiedBy>
  <cp:revision>2</cp:revision>
  <dcterms:created xsi:type="dcterms:W3CDTF">2025-10-01T19:50:00Z</dcterms:created>
  <dcterms:modified xsi:type="dcterms:W3CDTF">2025-10-01T19:50:00Z</dcterms:modified>
</cp:coreProperties>
</file>