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32F7F2" w14:textId="05B416A6" w:rsidR="00A623A8" w:rsidRDefault="00A623A8">
      <w:pPr>
        <w:pStyle w:val="p1"/>
        <w:rPr>
          <w:rStyle w:val="s1"/>
        </w:rPr>
      </w:pPr>
      <w:r>
        <w:rPr>
          <w:rStyle w:val="s1"/>
        </w:rPr>
        <w:t xml:space="preserve">EL SEGURO DE GASTOS MÉDICOS </w:t>
      </w:r>
    </w:p>
    <w:p w14:paraId="599BF5E7" w14:textId="2A163D1B" w:rsidR="00A86DBC" w:rsidRDefault="00A86DBC">
      <w:pPr>
        <w:pStyle w:val="p1"/>
      </w:pPr>
      <w:r>
        <w:rPr>
          <w:rStyle w:val="s1"/>
        </w:rPr>
        <w:t>El seguro de gastos médicos protege tu economía ante enfermedades o accidentes, cubre hospitalización, consultas, estudios, tratamientos y medicamentos, garantiza atención de calidad, acceso a especialistas, tranquilidad financiera y respaldo oportuno para ti y tu familia.</w:t>
      </w:r>
    </w:p>
    <w:p w14:paraId="62A2CA35" w14:textId="2F406545" w:rsidR="00A623A8" w:rsidRDefault="00A623A8">
      <w:pPr>
        <w:pStyle w:val="p1"/>
        <w:rPr>
          <w:rStyle w:val="s1"/>
        </w:rPr>
      </w:pPr>
      <w:r>
        <w:rPr>
          <w:rStyle w:val="s1"/>
        </w:rPr>
        <w:t xml:space="preserve">LOS PLANES </w:t>
      </w:r>
      <w:r w:rsidR="00EB627A">
        <w:rPr>
          <w:rStyle w:val="s1"/>
        </w:rPr>
        <w:t>NACIONALES</w:t>
      </w:r>
    </w:p>
    <w:p w14:paraId="0B9D6774" w14:textId="62C31AB8" w:rsidR="00883C5A" w:rsidRDefault="00693796" w:rsidP="004E5FB4">
      <w:pPr>
        <w:pStyle w:val="p1"/>
        <w:rPr>
          <w:rStyle w:val="s1"/>
        </w:rPr>
      </w:pPr>
      <w:r>
        <w:rPr>
          <w:rStyle w:val="s1"/>
        </w:rPr>
        <w:t>Los planes nacionales ofrecen cobertura médica en todo México, con hospitales, médicos y servicios especializados disponibles</w:t>
      </w:r>
      <w:r w:rsidR="00883C5A">
        <w:rPr>
          <w:rStyle w:val="s1"/>
        </w:rPr>
        <w:t>.</w:t>
      </w:r>
    </w:p>
    <w:p w14:paraId="35885B48" w14:textId="7EB0F22B" w:rsidR="004E5FB4" w:rsidRDefault="004E5FB4" w:rsidP="004E5FB4">
      <w:pPr>
        <w:pStyle w:val="p1"/>
        <w:rPr>
          <w:rStyle w:val="s1"/>
        </w:rPr>
      </w:pPr>
      <w:r>
        <w:rPr>
          <w:rStyle w:val="s1"/>
        </w:rPr>
        <w:t>PLANES INTERNACIONALES</w:t>
      </w:r>
    </w:p>
    <w:p w14:paraId="062733D0" w14:textId="77777777" w:rsidR="009A0A61" w:rsidRDefault="009A0A61">
      <w:pPr>
        <w:pStyle w:val="p1"/>
      </w:pPr>
      <w:r>
        <w:rPr>
          <w:rStyle w:val="s1"/>
        </w:rPr>
        <w:t>Los planes internacionales brindan cobertura médica dentro y fuera de México, acceso a hospitales y especialistas de prestigio mundial, atención en emergencias, tratamientos avanzados y respaldo económico para cuidar tu salud estés donde estés.</w:t>
      </w:r>
    </w:p>
    <w:p w14:paraId="4713597A" w14:textId="2DF087DE" w:rsidR="009A0A61" w:rsidRDefault="00883C5A" w:rsidP="004E5FB4">
      <w:pPr>
        <w:pStyle w:val="p1"/>
      </w:pPr>
      <w:r>
        <w:t>NIVEL DE HOSPITALES</w:t>
      </w:r>
    </w:p>
    <w:p w14:paraId="5A681FC4" w14:textId="5EA4FCA9" w:rsidR="00FD0B3E" w:rsidRDefault="00FD0B3E" w:rsidP="009A6DCA">
      <w:pPr>
        <w:pStyle w:val="p1"/>
        <w:rPr>
          <w:rStyle w:val="s1"/>
        </w:rPr>
      </w:pPr>
      <w:r>
        <w:rPr>
          <w:rStyle w:val="s1"/>
        </w:rPr>
        <w:t>C</w:t>
      </w:r>
      <w:r>
        <w:rPr>
          <w:rStyle w:val="s1"/>
        </w:rPr>
        <w:t>ada aseguradora los clasifica por lo menos en 4 niveles hospitalarios  de calidad y precio y tú puedes elegir el nivel que mejor te convenga y se relaciona con el costo de la prima que pagarás.</w:t>
      </w:r>
    </w:p>
    <w:p w14:paraId="75CD8706" w14:textId="1041513E" w:rsidR="00DB54DC" w:rsidRDefault="00895061" w:rsidP="009A6DCA">
      <w:pPr>
        <w:pStyle w:val="p1"/>
        <w:rPr>
          <w:rStyle w:val="s1"/>
        </w:rPr>
      </w:pPr>
      <w:r>
        <w:rPr>
          <w:rStyle w:val="s1"/>
        </w:rPr>
        <w:t>HONORARIOS MÉDICOS</w:t>
      </w:r>
    </w:p>
    <w:p w14:paraId="545F3938" w14:textId="563F169F" w:rsidR="00895061" w:rsidRDefault="00895061">
      <w:pPr>
        <w:pStyle w:val="p1"/>
        <w:rPr>
          <w:rStyle w:val="s1"/>
        </w:rPr>
      </w:pPr>
      <w:r>
        <w:rPr>
          <w:rStyle w:val="s1"/>
        </w:rPr>
        <w:t xml:space="preserve">Los tabuladores de honorarios médicos son listas que establecen montos máximos de pago a especialistas por procedimientos o consultas, garantizando costos justos, transparencia, control de gastos y evitando cobros excesivos al asegurado y aseguradora.Tu puedes elegir el tabulador que más te convenga y es parte </w:t>
      </w:r>
      <w:r w:rsidR="00AC02C8">
        <w:rPr>
          <w:rStyle w:val="s1"/>
        </w:rPr>
        <w:t>fundamental del costo del seguro.</w:t>
      </w:r>
    </w:p>
    <w:p w14:paraId="1A59571E" w14:textId="28474EBB" w:rsidR="00437CE4" w:rsidRDefault="00437CE4">
      <w:pPr>
        <w:pStyle w:val="p1"/>
        <w:rPr>
          <w:rStyle w:val="s1"/>
        </w:rPr>
      </w:pPr>
      <w:r>
        <w:rPr>
          <w:rStyle w:val="s1"/>
        </w:rPr>
        <w:t>SUMA ASEGURADA</w:t>
      </w:r>
    </w:p>
    <w:p w14:paraId="496E6C8A" w14:textId="77777777" w:rsidR="00437CE4" w:rsidRDefault="00437CE4">
      <w:pPr>
        <w:pStyle w:val="p1"/>
      </w:pPr>
      <w:r>
        <w:rPr>
          <w:rStyle w:val="s1"/>
        </w:rPr>
        <w:t>La suma asegurada es el monto máximo que la aseguradora pagará por gastos médicos cubiertos, brindando respaldo económico y definiendo el alcance de la protección contratada.</w:t>
      </w:r>
    </w:p>
    <w:p w14:paraId="3C5828CA" w14:textId="77777777" w:rsidR="002E3C57" w:rsidRDefault="001F6C5F">
      <w:pPr>
        <w:pStyle w:val="p1"/>
      </w:pPr>
      <w:r>
        <w:t>Tú eliges la cantidad que puede ir desde 800,000 hasta más de 175,000,00</w:t>
      </w:r>
      <w:r w:rsidR="002E3C57">
        <w:t>0, Está cantidad será fundamental para determinar el costo del seguro.</w:t>
      </w:r>
    </w:p>
    <w:p w14:paraId="7E7C57F2" w14:textId="7C70FE6A" w:rsidR="00437CE4" w:rsidRDefault="00114BA3">
      <w:pPr>
        <w:pStyle w:val="p1"/>
      </w:pPr>
      <w:r>
        <w:t>EL DEDUCIBLE</w:t>
      </w:r>
      <w:r w:rsidR="002E3C57">
        <w:t xml:space="preserve"> </w:t>
      </w:r>
    </w:p>
    <w:p w14:paraId="3FE7249A" w14:textId="2F00E729" w:rsidR="00114BA3" w:rsidRDefault="00114BA3">
      <w:pPr>
        <w:pStyle w:val="p1"/>
        <w:rPr>
          <w:rStyle w:val="s1"/>
        </w:rPr>
      </w:pPr>
      <w:r>
        <w:rPr>
          <w:rStyle w:val="s1"/>
        </w:rPr>
        <w:t>El deducible es la cantidad fija que el asegurado paga antes de que la aseguradora cubra los gastos médicos protegidos.</w:t>
      </w:r>
      <w:r w:rsidR="009F4689">
        <w:rPr>
          <w:rStyle w:val="s1"/>
        </w:rPr>
        <w:t xml:space="preserve"> Juega un papel importante en el costo del seguro.</w:t>
      </w:r>
    </w:p>
    <w:p w14:paraId="29E1D290" w14:textId="52B35BCC" w:rsidR="009F4689" w:rsidRDefault="00DA240B">
      <w:pPr>
        <w:pStyle w:val="p1"/>
        <w:rPr>
          <w:rStyle w:val="s1"/>
        </w:rPr>
      </w:pPr>
      <w:r>
        <w:rPr>
          <w:rStyle w:val="s1"/>
        </w:rPr>
        <w:t>EL CO</w:t>
      </w:r>
      <w:r w:rsidR="00A93616">
        <w:rPr>
          <w:rStyle w:val="s1"/>
        </w:rPr>
        <w:t>A</w:t>
      </w:r>
      <w:r>
        <w:rPr>
          <w:rStyle w:val="s1"/>
        </w:rPr>
        <w:t>SEGURO</w:t>
      </w:r>
    </w:p>
    <w:p w14:paraId="1E578143" w14:textId="7D71B2E9" w:rsidR="00A93616" w:rsidRDefault="00A93616">
      <w:pPr>
        <w:pStyle w:val="p1"/>
        <w:rPr>
          <w:rStyle w:val="s1"/>
        </w:rPr>
      </w:pPr>
      <w:r>
        <w:rPr>
          <w:rStyle w:val="s1"/>
        </w:rPr>
        <w:t>El coaseguro es el porcentaje de los gastos médicos cubiertos que el asegurado paga después del deducible, compartiendo costos con la aseguradora. Influye en costo del seguro.</w:t>
      </w:r>
    </w:p>
    <w:p w14:paraId="243ABEB7" w14:textId="04C75C11" w:rsidR="003B1745" w:rsidRDefault="005F73D3">
      <w:pPr>
        <w:pStyle w:val="p1"/>
      </w:pPr>
      <w:r>
        <w:rPr>
          <w:rStyle w:val="s1"/>
        </w:rPr>
        <w:t xml:space="preserve">ALGUNAS </w:t>
      </w:r>
      <w:r w:rsidR="00263961">
        <w:rPr>
          <w:rStyle w:val="s1"/>
        </w:rPr>
        <w:t xml:space="preserve">COBERTURAS </w:t>
      </w:r>
      <w:r w:rsidR="00401B85">
        <w:rPr>
          <w:rStyle w:val="s1"/>
        </w:rPr>
        <w:t xml:space="preserve">ADICIONALES INCLUIDAS </w:t>
      </w:r>
      <w:r w:rsidR="003B1745">
        <w:rPr>
          <w:rStyle w:val="s1"/>
        </w:rPr>
        <w:t>U OPCIONALES:</w:t>
      </w:r>
    </w:p>
    <w:p w14:paraId="7CB3425A" w14:textId="77777777" w:rsidR="003B1745" w:rsidRDefault="003B1745">
      <w:pPr>
        <w:pStyle w:val="p1"/>
        <w:numPr>
          <w:ilvl w:val="0"/>
          <w:numId w:val="1"/>
        </w:numPr>
      </w:pPr>
      <w:r>
        <w:rPr>
          <w:rStyle w:val="s1"/>
        </w:rPr>
        <w:t>Cobertura dental.</w:t>
      </w:r>
    </w:p>
    <w:p w14:paraId="040568AA" w14:textId="77777777" w:rsidR="003B1745" w:rsidRDefault="003B1745">
      <w:pPr>
        <w:pStyle w:val="p1"/>
        <w:numPr>
          <w:ilvl w:val="0"/>
          <w:numId w:val="1"/>
        </w:numPr>
      </w:pPr>
      <w:r>
        <w:rPr>
          <w:rStyle w:val="s1"/>
        </w:rPr>
        <w:t>Cobertura de maternidad.</w:t>
      </w:r>
    </w:p>
    <w:p w14:paraId="6240FE1A" w14:textId="67C38356" w:rsidR="003B1745" w:rsidRDefault="003B1745" w:rsidP="00E1087C">
      <w:pPr>
        <w:pStyle w:val="p1"/>
        <w:numPr>
          <w:ilvl w:val="0"/>
          <w:numId w:val="1"/>
        </w:numPr>
      </w:pPr>
      <w:r>
        <w:rPr>
          <w:rStyle w:val="s1"/>
        </w:rPr>
        <w:t>Enfermedades graves</w:t>
      </w:r>
      <w:r w:rsidR="002F7FC2">
        <w:rPr>
          <w:rStyle w:val="s1"/>
        </w:rPr>
        <w:t xml:space="preserve"> y catastróficas</w:t>
      </w:r>
      <w:r w:rsidR="00D2319C">
        <w:rPr>
          <w:rStyle w:val="s1"/>
        </w:rPr>
        <w:t xml:space="preserve"> en el extranjero</w:t>
      </w:r>
      <w:r>
        <w:rPr>
          <w:rStyle w:val="s1"/>
        </w:rPr>
        <w:t>.</w:t>
      </w:r>
    </w:p>
    <w:p w14:paraId="3BC53F9B" w14:textId="0507E68B" w:rsidR="00043194" w:rsidRDefault="00043194" w:rsidP="00E1087C">
      <w:pPr>
        <w:pStyle w:val="p1"/>
        <w:numPr>
          <w:ilvl w:val="0"/>
          <w:numId w:val="1"/>
        </w:numPr>
      </w:pPr>
      <w:r>
        <w:t>Emergencias en el extranjero.</w:t>
      </w:r>
    </w:p>
    <w:p w14:paraId="72612174" w14:textId="77777777" w:rsidR="003B1745" w:rsidRDefault="003B1745">
      <w:pPr>
        <w:pStyle w:val="p1"/>
        <w:numPr>
          <w:ilvl w:val="0"/>
          <w:numId w:val="1"/>
        </w:numPr>
      </w:pPr>
      <w:r>
        <w:rPr>
          <w:rStyle w:val="s1"/>
        </w:rPr>
        <w:t>Gastos funerarios.</w:t>
      </w:r>
    </w:p>
    <w:p w14:paraId="134D6291" w14:textId="77777777" w:rsidR="003B1745" w:rsidRDefault="003B1745">
      <w:pPr>
        <w:pStyle w:val="p1"/>
        <w:numPr>
          <w:ilvl w:val="0"/>
          <w:numId w:val="1"/>
        </w:numPr>
      </w:pPr>
      <w:r>
        <w:rPr>
          <w:rStyle w:val="s1"/>
        </w:rPr>
        <w:t>Cobertura internacional extendida.</w:t>
      </w:r>
    </w:p>
    <w:p w14:paraId="1ACB1F15" w14:textId="77777777" w:rsidR="003B1745" w:rsidRDefault="003B1745">
      <w:pPr>
        <w:pStyle w:val="p1"/>
        <w:numPr>
          <w:ilvl w:val="0"/>
          <w:numId w:val="1"/>
        </w:numPr>
      </w:pPr>
      <w:r>
        <w:rPr>
          <w:rStyle w:val="s1"/>
        </w:rPr>
        <w:t>Reembolso de medicamentos.</w:t>
      </w:r>
    </w:p>
    <w:p w14:paraId="7D742A43" w14:textId="28AF5045" w:rsidR="003B1745" w:rsidRDefault="0057494C">
      <w:pPr>
        <w:pStyle w:val="p1"/>
        <w:numPr>
          <w:ilvl w:val="0"/>
          <w:numId w:val="1"/>
        </w:numPr>
      </w:pPr>
      <w:r>
        <w:rPr>
          <w:rStyle w:val="s1"/>
        </w:rPr>
        <w:t>Eliminación o reducción del deducible por</w:t>
      </w:r>
      <w:r w:rsidR="003B1745">
        <w:rPr>
          <w:rStyle w:val="s1"/>
        </w:rPr>
        <w:t xml:space="preserve"> accidente.</w:t>
      </w:r>
    </w:p>
    <w:p w14:paraId="6C865109" w14:textId="77777777" w:rsidR="003B1745" w:rsidRDefault="003B1745">
      <w:pPr>
        <w:pStyle w:val="p1"/>
        <w:numPr>
          <w:ilvl w:val="0"/>
          <w:numId w:val="1"/>
        </w:numPr>
      </w:pPr>
      <w:r>
        <w:rPr>
          <w:rStyle w:val="s1"/>
        </w:rPr>
        <w:t>Cobertura de trasplantes.</w:t>
      </w:r>
    </w:p>
    <w:p w14:paraId="2F566852" w14:textId="1768F60B" w:rsidR="003B1745" w:rsidRDefault="003B1745" w:rsidP="00DC2043">
      <w:pPr>
        <w:pStyle w:val="p1"/>
        <w:numPr>
          <w:ilvl w:val="0"/>
          <w:numId w:val="1"/>
        </w:numPr>
        <w:rPr>
          <w:rStyle w:val="s1"/>
        </w:rPr>
      </w:pPr>
      <w:r>
        <w:rPr>
          <w:rStyle w:val="s1"/>
        </w:rPr>
        <w:t xml:space="preserve">Ambulancia aérea o terrestre. </w:t>
      </w:r>
    </w:p>
    <w:p w14:paraId="48D1C878" w14:textId="2891D62A" w:rsidR="00713FF3" w:rsidRDefault="00713FF3" w:rsidP="00713FF3">
      <w:pPr>
        <w:pStyle w:val="p1"/>
        <w:rPr>
          <w:rStyle w:val="s1"/>
        </w:rPr>
      </w:pPr>
      <w:r>
        <w:rPr>
          <w:rStyle w:val="s1"/>
        </w:rPr>
        <w:t xml:space="preserve">COBERTURAS CON LÍMITE </w:t>
      </w:r>
      <w:r w:rsidR="00272B44">
        <w:rPr>
          <w:rStyle w:val="s1"/>
        </w:rPr>
        <w:t>INCLUIDAS</w:t>
      </w:r>
      <w:r w:rsidR="003D50F5">
        <w:rPr>
          <w:rStyle w:val="s1"/>
        </w:rPr>
        <w:t xml:space="preserve"> </w:t>
      </w:r>
    </w:p>
    <w:p w14:paraId="2463B5AD" w14:textId="6CC88626" w:rsidR="004E10CA" w:rsidRDefault="002D73B8">
      <w:pPr>
        <w:pStyle w:val="p1"/>
      </w:pPr>
      <w:r>
        <w:rPr>
          <w:rStyle w:val="s1"/>
        </w:rPr>
        <w:t>I</w:t>
      </w:r>
      <w:r w:rsidR="003D50F5">
        <w:rPr>
          <w:rStyle w:val="s1"/>
        </w:rPr>
        <w:t>.- Cirugía robótica</w:t>
      </w:r>
      <w:r w:rsidR="004E10CA">
        <w:rPr>
          <w:rStyle w:val="s1"/>
        </w:rPr>
        <w:t>:</w:t>
      </w:r>
    </w:p>
    <w:p w14:paraId="203D7302" w14:textId="77777777" w:rsidR="004E10CA" w:rsidRDefault="004E10CA" w:rsidP="004E10CA">
      <w:pPr>
        <w:pStyle w:val="p1"/>
        <w:numPr>
          <w:ilvl w:val="0"/>
          <w:numId w:val="2"/>
        </w:numPr>
      </w:pPr>
      <w:r>
        <w:rPr>
          <w:rStyle w:val="s1"/>
        </w:rPr>
        <w:t>Cirugías urológicas</w:t>
      </w:r>
      <w:r>
        <w:rPr>
          <w:rStyle w:val="s2"/>
        </w:rPr>
        <w:t xml:space="preserve"> – próstata, riñón, vejiga.</w:t>
      </w:r>
    </w:p>
    <w:p w14:paraId="7071E04D" w14:textId="77777777" w:rsidR="004E10CA" w:rsidRDefault="004E10CA" w:rsidP="004E10CA">
      <w:pPr>
        <w:pStyle w:val="p1"/>
        <w:numPr>
          <w:ilvl w:val="0"/>
          <w:numId w:val="2"/>
        </w:numPr>
      </w:pPr>
      <w:r>
        <w:rPr>
          <w:rStyle w:val="s1"/>
        </w:rPr>
        <w:t>Cirugías ginecológicas</w:t>
      </w:r>
      <w:r>
        <w:rPr>
          <w:rStyle w:val="s2"/>
        </w:rPr>
        <w:t xml:space="preserve"> – histerectomía, </w:t>
      </w:r>
      <w:proofErr w:type="spellStart"/>
      <w:r>
        <w:rPr>
          <w:rStyle w:val="s2"/>
        </w:rPr>
        <w:t>endometriosis</w:t>
      </w:r>
      <w:proofErr w:type="spellEnd"/>
      <w:r>
        <w:rPr>
          <w:rStyle w:val="s2"/>
        </w:rPr>
        <w:t xml:space="preserve">, </w:t>
      </w:r>
      <w:proofErr w:type="spellStart"/>
      <w:r>
        <w:rPr>
          <w:rStyle w:val="s2"/>
        </w:rPr>
        <w:t>miomas</w:t>
      </w:r>
      <w:proofErr w:type="spellEnd"/>
      <w:r>
        <w:rPr>
          <w:rStyle w:val="s2"/>
        </w:rPr>
        <w:t>.</w:t>
      </w:r>
    </w:p>
    <w:p w14:paraId="5BB6DC3D" w14:textId="77777777" w:rsidR="004E10CA" w:rsidRDefault="004E10CA" w:rsidP="004E10CA">
      <w:pPr>
        <w:pStyle w:val="p1"/>
        <w:numPr>
          <w:ilvl w:val="0"/>
          <w:numId w:val="2"/>
        </w:numPr>
      </w:pPr>
      <w:r>
        <w:rPr>
          <w:rStyle w:val="s1"/>
        </w:rPr>
        <w:t>Cirugía general</w:t>
      </w:r>
      <w:r>
        <w:rPr>
          <w:rStyle w:val="s2"/>
        </w:rPr>
        <w:t xml:space="preserve"> – hernias, resección de colon.</w:t>
      </w:r>
    </w:p>
    <w:p w14:paraId="112BEA27" w14:textId="4986DAF7" w:rsidR="004E10CA" w:rsidRDefault="004E10CA" w:rsidP="004E10CA">
      <w:pPr>
        <w:pStyle w:val="p1"/>
        <w:numPr>
          <w:ilvl w:val="0"/>
          <w:numId w:val="2"/>
        </w:numPr>
      </w:pPr>
      <w:r>
        <w:rPr>
          <w:rStyle w:val="s1"/>
        </w:rPr>
        <w:t xml:space="preserve">Cirugía </w:t>
      </w:r>
      <w:proofErr w:type="spellStart"/>
      <w:r>
        <w:rPr>
          <w:rStyle w:val="s1"/>
        </w:rPr>
        <w:t>bariátrica</w:t>
      </w:r>
      <w:proofErr w:type="spellEnd"/>
      <w:r>
        <w:rPr>
          <w:rStyle w:val="s2"/>
        </w:rPr>
        <w:t>.</w:t>
      </w:r>
    </w:p>
    <w:p w14:paraId="5CC29369" w14:textId="77777777" w:rsidR="004E10CA" w:rsidRDefault="004E10CA" w:rsidP="004E10CA">
      <w:pPr>
        <w:pStyle w:val="p1"/>
        <w:numPr>
          <w:ilvl w:val="0"/>
          <w:numId w:val="2"/>
        </w:numPr>
      </w:pPr>
      <w:r>
        <w:rPr>
          <w:rStyle w:val="s1"/>
        </w:rPr>
        <w:t xml:space="preserve">Cirugías </w:t>
      </w:r>
      <w:proofErr w:type="spellStart"/>
      <w:r>
        <w:rPr>
          <w:rStyle w:val="s1"/>
        </w:rPr>
        <w:t>cardiotorácicas</w:t>
      </w:r>
      <w:proofErr w:type="spellEnd"/>
      <w:r>
        <w:rPr>
          <w:rStyle w:val="s2"/>
        </w:rPr>
        <w:t xml:space="preserve"> – válvulas, tumores, cardiopatías seleccionadas.</w:t>
      </w:r>
    </w:p>
    <w:p w14:paraId="2F9E1AA8" w14:textId="77777777" w:rsidR="004E10CA" w:rsidRDefault="004E10CA" w:rsidP="004E10CA">
      <w:pPr>
        <w:pStyle w:val="p1"/>
        <w:numPr>
          <w:ilvl w:val="0"/>
          <w:numId w:val="2"/>
        </w:numPr>
      </w:pPr>
      <w:r>
        <w:rPr>
          <w:rStyle w:val="s1"/>
        </w:rPr>
        <w:t>Cirugía oncológica</w:t>
      </w:r>
      <w:r>
        <w:rPr>
          <w:rStyle w:val="s2"/>
        </w:rPr>
        <w:t xml:space="preserve"> – resección de tumores en órganos accesibles con técnica robótica.</w:t>
      </w:r>
    </w:p>
    <w:p w14:paraId="1D960770" w14:textId="096E020C" w:rsidR="004E10CA" w:rsidRDefault="004E10CA">
      <w:pPr>
        <w:pStyle w:val="p1"/>
        <w:rPr>
          <w:rStyle w:val="s1"/>
        </w:rPr>
      </w:pPr>
      <w:r>
        <w:rPr>
          <w:rStyle w:val="s1"/>
        </w:rPr>
        <w:t xml:space="preserve">Cada aseguradora define </w:t>
      </w:r>
      <w:r>
        <w:rPr>
          <w:rStyle w:val="s2"/>
        </w:rPr>
        <w:t>qué procedimientos robóticos están dentro del tabulador</w:t>
      </w:r>
      <w:r>
        <w:rPr>
          <w:rStyle w:val="s1"/>
        </w:rPr>
        <w:t xml:space="preserve"> y bajo qué condiciones.</w:t>
      </w:r>
    </w:p>
    <w:p w14:paraId="6809F35B" w14:textId="7FBC1250" w:rsidR="00BF2CC1" w:rsidRDefault="00BF2CC1">
      <w:pPr>
        <w:pStyle w:val="p1"/>
        <w:rPr>
          <w:rStyle w:val="s1"/>
        </w:rPr>
      </w:pPr>
      <w:r>
        <w:rPr>
          <w:rStyle w:val="s1"/>
        </w:rPr>
        <w:t xml:space="preserve">II.- </w:t>
      </w:r>
      <w:r w:rsidR="00D17AAC">
        <w:rPr>
          <w:rStyle w:val="s1"/>
        </w:rPr>
        <w:t>TRASPLANTES</w:t>
      </w:r>
    </w:p>
    <w:p w14:paraId="551CFD8D" w14:textId="6263512A" w:rsidR="003C52CA" w:rsidRDefault="003C52CA">
      <w:pPr>
        <w:pStyle w:val="p1"/>
      </w:pPr>
      <w:r>
        <w:rPr>
          <w:rStyle w:val="s1"/>
        </w:rPr>
        <w:t>La cobertura de trasplant</w:t>
      </w:r>
      <w:r w:rsidR="0083666C">
        <w:rPr>
          <w:rStyle w:val="s1"/>
        </w:rPr>
        <w:t>es</w:t>
      </w:r>
      <w:r>
        <w:rPr>
          <w:rStyle w:val="s1"/>
        </w:rPr>
        <w:t xml:space="preserve"> incluye los gastos hospitalarios, honorarios médicos, donador vivo, medicamentos posteriores y cuidados necesarios, garantizando acceso a procedimientos complejos y costosos con respaldo financiero integral.</w:t>
      </w:r>
    </w:p>
    <w:p w14:paraId="3CF77311" w14:textId="37A23B5D" w:rsidR="00D17AAC" w:rsidRDefault="006D6C66">
      <w:pPr>
        <w:pStyle w:val="p1"/>
      </w:pPr>
      <w:r>
        <w:t>III.- CAMARA HIPERBARICA</w:t>
      </w:r>
    </w:p>
    <w:p w14:paraId="6642974B" w14:textId="41ECAE8C" w:rsidR="005A59EA" w:rsidRDefault="005A59EA">
      <w:pPr>
        <w:pStyle w:val="p1"/>
      </w:pPr>
      <w:r>
        <w:rPr>
          <w:rStyle w:val="s1"/>
        </w:rPr>
        <w:t xml:space="preserve">La cobertura de cámara </w:t>
      </w:r>
      <w:proofErr w:type="spellStart"/>
      <w:r>
        <w:rPr>
          <w:rStyle w:val="s1"/>
        </w:rPr>
        <w:t>hiperbárica</w:t>
      </w:r>
      <w:proofErr w:type="spellEnd"/>
      <w:r>
        <w:rPr>
          <w:rStyle w:val="s1"/>
        </w:rPr>
        <w:t xml:space="preserve"> incluye</w:t>
      </w:r>
      <w:r w:rsidR="006B6C13">
        <w:rPr>
          <w:rStyle w:val="s1"/>
        </w:rPr>
        <w:t xml:space="preserve"> algunos</w:t>
      </w:r>
      <w:r>
        <w:rPr>
          <w:rStyle w:val="s1"/>
        </w:rPr>
        <w:t xml:space="preserve"> tratamientos médicos que utilizan oxígeno a alta presión para acelerar la cicatrización de heridas, tratar intoxicaciones por monóxido de carbono, infecciones graves y lesiones por descompresión, cubriendo gastos hospitalarios y honorarios especializados.</w:t>
      </w:r>
    </w:p>
    <w:p w14:paraId="32CB8D9A" w14:textId="62A579AE" w:rsidR="005A59EA" w:rsidRDefault="004B7BBD">
      <w:pPr>
        <w:pStyle w:val="p1"/>
      </w:pPr>
      <w:r>
        <w:t>PRINCIPALES EXCLUSIONES</w:t>
      </w:r>
    </w:p>
    <w:p w14:paraId="5765CF4A" w14:textId="2C74DF22" w:rsidR="004B7BBD" w:rsidRDefault="004B7BBD">
      <w:pPr>
        <w:pStyle w:val="p1"/>
        <w:rPr>
          <w:rStyle w:val="s2"/>
        </w:rPr>
      </w:pPr>
      <w:r>
        <w:rPr>
          <w:rStyle w:val="s2"/>
        </w:rPr>
        <w:t xml:space="preserve"> </w:t>
      </w:r>
      <w:r w:rsidR="00CA251C">
        <w:rPr>
          <w:rStyle w:val="s2"/>
        </w:rPr>
        <w:t>T</w:t>
      </w:r>
      <w:r>
        <w:rPr>
          <w:rStyle w:val="s2"/>
        </w:rPr>
        <w:t>ratamientos estéticos, enfermedades preexistentes no declaradas, accidentes intencionales, drogas/alcohol, deportes extremos, terapias experimentales, abortos y gastos fuera de hospitales autorizados.</w:t>
      </w:r>
    </w:p>
    <w:p w14:paraId="2BD90D9F" w14:textId="62E3236E" w:rsidR="00762335" w:rsidRDefault="00762335">
      <w:pPr>
        <w:pStyle w:val="p1"/>
      </w:pPr>
      <w:r>
        <w:rPr>
          <w:rStyle w:val="s2"/>
        </w:rPr>
        <w:t xml:space="preserve">VENTAJAS ADICIONALES SIN </w:t>
      </w:r>
      <w:r w:rsidR="00C97626">
        <w:rPr>
          <w:rStyle w:val="s2"/>
        </w:rPr>
        <w:t>COSTO</w:t>
      </w:r>
    </w:p>
    <w:p w14:paraId="40EC44CF" w14:textId="77777777" w:rsidR="00762335" w:rsidRDefault="00762335" w:rsidP="00762335">
      <w:pPr>
        <w:pStyle w:val="p1"/>
        <w:numPr>
          <w:ilvl w:val="0"/>
          <w:numId w:val="3"/>
        </w:numPr>
      </w:pPr>
      <w:r>
        <w:rPr>
          <w:rStyle w:val="s1"/>
        </w:rPr>
        <w:t>Renovación garantizada y vitalicia</w:t>
      </w:r>
      <w:r>
        <w:rPr>
          <w:rStyle w:val="s2"/>
        </w:rPr>
        <w:t xml:space="preserve"> – continuidad asegurada sin importar edad.</w:t>
      </w:r>
    </w:p>
    <w:p w14:paraId="43188DF1" w14:textId="390E2981" w:rsidR="00762335" w:rsidRDefault="00762335" w:rsidP="00762335">
      <w:pPr>
        <w:pStyle w:val="p1"/>
        <w:numPr>
          <w:ilvl w:val="0"/>
          <w:numId w:val="3"/>
        </w:numPr>
      </w:pPr>
      <w:r>
        <w:rPr>
          <w:rStyle w:val="s1"/>
        </w:rPr>
        <w:t>Ambulancia</w:t>
      </w:r>
      <w:r w:rsidR="00F31FA7">
        <w:rPr>
          <w:rStyle w:val="s1"/>
        </w:rPr>
        <w:t xml:space="preserve"> consulta a domicilio</w:t>
      </w:r>
      <w:r>
        <w:rPr>
          <w:rStyle w:val="s1"/>
        </w:rPr>
        <w:t xml:space="preserve"> y emergencia</w:t>
      </w:r>
      <w:r>
        <w:rPr>
          <w:rStyle w:val="s2"/>
        </w:rPr>
        <w:t>.</w:t>
      </w:r>
    </w:p>
    <w:p w14:paraId="200A411A" w14:textId="77777777" w:rsidR="00762335" w:rsidRDefault="00762335" w:rsidP="00762335">
      <w:pPr>
        <w:pStyle w:val="p1"/>
        <w:numPr>
          <w:ilvl w:val="0"/>
          <w:numId w:val="3"/>
        </w:numPr>
      </w:pPr>
      <w:r>
        <w:rPr>
          <w:rStyle w:val="s1"/>
        </w:rPr>
        <w:t>Consultas telefónicas</w:t>
      </w:r>
      <w:r>
        <w:rPr>
          <w:rStyle w:val="s2"/>
        </w:rPr>
        <w:t xml:space="preserve"> – asesoría médica inmediata.</w:t>
      </w:r>
    </w:p>
    <w:p w14:paraId="44704129" w14:textId="59226633" w:rsidR="00762335" w:rsidRDefault="00762335" w:rsidP="00762335">
      <w:pPr>
        <w:pStyle w:val="p1"/>
        <w:numPr>
          <w:ilvl w:val="0"/>
          <w:numId w:val="3"/>
        </w:numPr>
      </w:pPr>
      <w:r>
        <w:rPr>
          <w:rStyle w:val="s1"/>
        </w:rPr>
        <w:t>Descuentos en medicamentos</w:t>
      </w:r>
      <w:r>
        <w:rPr>
          <w:rStyle w:val="s2"/>
        </w:rPr>
        <w:t>.</w:t>
      </w:r>
    </w:p>
    <w:p w14:paraId="21809D02" w14:textId="561C86C5" w:rsidR="00762335" w:rsidRDefault="00762335" w:rsidP="00762335">
      <w:pPr>
        <w:pStyle w:val="p1"/>
        <w:numPr>
          <w:ilvl w:val="0"/>
          <w:numId w:val="3"/>
        </w:numPr>
      </w:pPr>
      <w:r>
        <w:rPr>
          <w:rStyle w:val="s1"/>
        </w:rPr>
        <w:t xml:space="preserve">Descuentos en </w:t>
      </w:r>
      <w:r w:rsidR="00AE1C0F">
        <w:rPr>
          <w:rStyle w:val="s1"/>
        </w:rPr>
        <w:t xml:space="preserve">estudios de </w:t>
      </w:r>
      <w:r>
        <w:rPr>
          <w:rStyle w:val="s1"/>
        </w:rPr>
        <w:t>laboratorios</w:t>
      </w:r>
      <w:r>
        <w:rPr>
          <w:rStyle w:val="s2"/>
        </w:rPr>
        <w:t>.</w:t>
      </w:r>
    </w:p>
    <w:p w14:paraId="1439312F" w14:textId="77777777" w:rsidR="00762335" w:rsidRDefault="00762335">
      <w:pPr>
        <w:pStyle w:val="p1"/>
      </w:pPr>
    </w:p>
    <w:p w14:paraId="24FAFA63" w14:textId="77777777" w:rsidR="004B7BBD" w:rsidRDefault="004B7BBD">
      <w:pPr>
        <w:pStyle w:val="p1"/>
      </w:pPr>
    </w:p>
    <w:p w14:paraId="1FA81CD2" w14:textId="77777777" w:rsidR="004E10CA" w:rsidRDefault="004E10CA">
      <w:pPr>
        <w:pStyle w:val="p3"/>
      </w:pPr>
    </w:p>
    <w:p w14:paraId="0F66628F" w14:textId="47EA7A98" w:rsidR="004E10CA" w:rsidRDefault="004E10CA">
      <w:pPr>
        <w:pStyle w:val="p1"/>
      </w:pPr>
      <w:r>
        <w:rPr>
          <w:rStyle w:val="s1"/>
        </w:rPr>
        <w:t xml:space="preserve"> </w:t>
      </w:r>
    </w:p>
    <w:p w14:paraId="2FA69BA6" w14:textId="77777777" w:rsidR="004E10CA" w:rsidRDefault="004E10CA" w:rsidP="00713FF3">
      <w:pPr>
        <w:pStyle w:val="p1"/>
      </w:pPr>
    </w:p>
    <w:p w14:paraId="617DF2FA" w14:textId="20ECCD49" w:rsidR="00263961" w:rsidRDefault="00263961">
      <w:pPr>
        <w:pStyle w:val="p1"/>
      </w:pPr>
    </w:p>
    <w:p w14:paraId="2C197416" w14:textId="77777777" w:rsidR="00A93616" w:rsidRDefault="00A93616">
      <w:pPr>
        <w:pStyle w:val="p1"/>
      </w:pPr>
    </w:p>
    <w:p w14:paraId="60783F66" w14:textId="77777777" w:rsidR="00114BA3" w:rsidRDefault="00114BA3">
      <w:pPr>
        <w:pStyle w:val="p1"/>
      </w:pPr>
    </w:p>
    <w:p w14:paraId="1FDC7BCC" w14:textId="77777777" w:rsidR="00895061" w:rsidRDefault="00895061" w:rsidP="009A6DCA">
      <w:pPr>
        <w:pStyle w:val="p1"/>
        <w:rPr>
          <w:rStyle w:val="s1"/>
        </w:rPr>
      </w:pPr>
    </w:p>
    <w:p w14:paraId="329A096B" w14:textId="77777777" w:rsidR="00FD0B3E" w:rsidRDefault="00FD0B3E" w:rsidP="004E5FB4">
      <w:pPr>
        <w:pStyle w:val="p1"/>
      </w:pPr>
    </w:p>
    <w:sectPr w:rsidR="00FD0B3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AD1FB8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11F079F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D9511B8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51472865">
    <w:abstractNumId w:val="2"/>
  </w:num>
  <w:num w:numId="2" w16cid:durableId="260916241">
    <w:abstractNumId w:val="0"/>
  </w:num>
  <w:num w:numId="3" w16cid:durableId="495775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60"/>
  <w:proofState w:spelling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DBC"/>
    <w:rsid w:val="00043194"/>
    <w:rsid w:val="00114BA3"/>
    <w:rsid w:val="001F6C5F"/>
    <w:rsid w:val="00263961"/>
    <w:rsid w:val="00272B44"/>
    <w:rsid w:val="002A33BC"/>
    <w:rsid w:val="002D73B8"/>
    <w:rsid w:val="002E3C57"/>
    <w:rsid w:val="002F7FC2"/>
    <w:rsid w:val="00327B5D"/>
    <w:rsid w:val="003B1745"/>
    <w:rsid w:val="003C52CA"/>
    <w:rsid w:val="003D50F5"/>
    <w:rsid w:val="00401B85"/>
    <w:rsid w:val="00437CE4"/>
    <w:rsid w:val="004B7BBD"/>
    <w:rsid w:val="004E10CA"/>
    <w:rsid w:val="004E5FB4"/>
    <w:rsid w:val="0057494C"/>
    <w:rsid w:val="005A59EA"/>
    <w:rsid w:val="005E234E"/>
    <w:rsid w:val="005F73D3"/>
    <w:rsid w:val="00666209"/>
    <w:rsid w:val="00693796"/>
    <w:rsid w:val="006B6C13"/>
    <w:rsid w:val="006D6C66"/>
    <w:rsid w:val="00713FF3"/>
    <w:rsid w:val="00740FAD"/>
    <w:rsid w:val="00762335"/>
    <w:rsid w:val="00813F93"/>
    <w:rsid w:val="0083666C"/>
    <w:rsid w:val="00883C5A"/>
    <w:rsid w:val="00895061"/>
    <w:rsid w:val="008F0BF1"/>
    <w:rsid w:val="009A0A61"/>
    <w:rsid w:val="009F4689"/>
    <w:rsid w:val="00A623A8"/>
    <w:rsid w:val="00A86DBC"/>
    <w:rsid w:val="00A93616"/>
    <w:rsid w:val="00AC02C8"/>
    <w:rsid w:val="00AE1C0F"/>
    <w:rsid w:val="00BF2CC1"/>
    <w:rsid w:val="00C20FC7"/>
    <w:rsid w:val="00C97626"/>
    <w:rsid w:val="00CA251C"/>
    <w:rsid w:val="00D17AAC"/>
    <w:rsid w:val="00D2319C"/>
    <w:rsid w:val="00DA240B"/>
    <w:rsid w:val="00DB54DC"/>
    <w:rsid w:val="00DC2043"/>
    <w:rsid w:val="00DE375D"/>
    <w:rsid w:val="00E1087C"/>
    <w:rsid w:val="00EA4783"/>
    <w:rsid w:val="00EB627A"/>
    <w:rsid w:val="00F06148"/>
    <w:rsid w:val="00F31FA7"/>
    <w:rsid w:val="00F80202"/>
    <w:rsid w:val="00FD0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B14546"/>
  <w15:chartTrackingRefBased/>
  <w15:docId w15:val="{F78DD9D0-823E-9A4B-B80B-B68F91FBB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MX" w:eastAsia="es-MX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86D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86D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86DB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86D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86DB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86D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86D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86D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86D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86DB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86D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86DB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86DBC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86DBC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86DB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86DB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86DB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86DB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86D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86D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86D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86D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86D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86DB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86DB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86DBC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86DB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86DBC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86DBC"/>
    <w:rPr>
      <w:b/>
      <w:bCs/>
      <w:smallCaps/>
      <w:color w:val="2F5496" w:themeColor="accent1" w:themeShade="BF"/>
      <w:spacing w:val="5"/>
    </w:rPr>
  </w:style>
  <w:style w:type="paragraph" w:customStyle="1" w:styleId="p1">
    <w:name w:val="p1"/>
    <w:basedOn w:val="Normal"/>
    <w:rsid w:val="00A86DBC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character" w:customStyle="1" w:styleId="s1">
    <w:name w:val="s1"/>
    <w:basedOn w:val="Fuentedeprrafopredeter"/>
    <w:rsid w:val="00A86DBC"/>
  </w:style>
  <w:style w:type="character" w:customStyle="1" w:styleId="s2">
    <w:name w:val="s2"/>
    <w:basedOn w:val="Fuentedeprrafopredeter"/>
    <w:rsid w:val="003B1745"/>
  </w:style>
  <w:style w:type="paragraph" w:customStyle="1" w:styleId="p3">
    <w:name w:val="p3"/>
    <w:basedOn w:val="Normal"/>
    <w:rsid w:val="003B1745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611</Words>
  <Characters>3361</Characters>
  <Application>Microsoft Office Word</Application>
  <DocSecurity>0</DocSecurity>
  <Lines>28</Lines>
  <Paragraphs>7</Paragraphs>
  <ScaleCrop>false</ScaleCrop>
  <Company/>
  <LinksUpToDate>false</LinksUpToDate>
  <CharactersWithSpaces>3965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ZAVALA DIAZ</dc:creator>
  <cp:keywords/>
  <dc:description/>
  <cp:lastModifiedBy>MARCOS ZAVALA DIAZ</cp:lastModifiedBy>
  <cp:revision>2</cp:revision>
  <dcterms:created xsi:type="dcterms:W3CDTF">2025-10-01T12:22:00Z</dcterms:created>
  <dcterms:modified xsi:type="dcterms:W3CDTF">2025-10-01T12:22:00Z</dcterms:modified>
</cp:coreProperties>
</file>