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C1261" w14:textId="23D664A8" w:rsidR="00D27F1D" w:rsidRDefault="00E8593E">
      <w:pPr>
        <w:pStyle w:val="1"/>
        <w:jc w:val="center"/>
      </w:pPr>
      <w:r>
        <w:rPr>
          <w:rFonts w:hint="eastAsia"/>
        </w:rPr>
        <w:t>Music</w:t>
      </w:r>
      <w:r>
        <w:t>2077</w:t>
      </w:r>
      <w:r>
        <w:rPr>
          <w:rFonts w:hint="eastAsia"/>
        </w:rPr>
        <w:t>音游</w:t>
      </w:r>
    </w:p>
    <w:p w14:paraId="7799C8E2" w14:textId="77777777" w:rsidR="00D27F1D" w:rsidRDefault="00665FE1">
      <w:pPr>
        <w:pStyle w:val="1"/>
        <w:jc w:val="center"/>
      </w:pPr>
      <w:r>
        <w:rPr>
          <w:rFonts w:hint="eastAsia"/>
        </w:rPr>
        <w:t>需求分析与概要设计</w:t>
      </w:r>
    </w:p>
    <w:p w14:paraId="61BC8866" w14:textId="77777777" w:rsidR="00D27F1D" w:rsidRDefault="00D27F1D"/>
    <w:p w14:paraId="18C9AC77" w14:textId="77777777" w:rsidR="00D27F1D" w:rsidRDefault="00665FE1">
      <w:pPr>
        <w:pStyle w:val="2"/>
        <w:numPr>
          <w:ilvl w:val="0"/>
          <w:numId w:val="1"/>
        </w:numPr>
      </w:pPr>
      <w:r>
        <w:rPr>
          <w:rFonts w:hint="eastAsia"/>
        </w:rPr>
        <w:t>项目说明</w:t>
      </w:r>
    </w:p>
    <w:p w14:paraId="0BEA0AEE" w14:textId="77777777" w:rsidR="00D27F1D" w:rsidRDefault="00665FE1">
      <w:pPr>
        <w:pStyle w:val="2"/>
        <w:numPr>
          <w:ilvl w:val="1"/>
          <w:numId w:val="1"/>
        </w:numPr>
      </w:pPr>
      <w:r>
        <w:rPr>
          <w:rFonts w:hint="eastAsia"/>
        </w:rPr>
        <w:t>项目目标：</w:t>
      </w:r>
    </w:p>
    <w:p w14:paraId="12FB23DA" w14:textId="7D86F0E4" w:rsidR="007C0235" w:rsidRDefault="00807859" w:rsidP="007C0235">
      <w:pPr>
        <w:ind w:left="420" w:firstLineChars="200" w:firstLine="420"/>
      </w:pPr>
      <w:r>
        <w:rPr>
          <w:rFonts w:hint="eastAsia"/>
        </w:rPr>
        <w:t>我们将要设计一款新型音游</w:t>
      </w:r>
      <w:r w:rsidR="00624BD3">
        <w:rPr>
          <w:rFonts w:hint="eastAsia"/>
        </w:rPr>
        <w:t>。支持选择歌曲，选择难度</w:t>
      </w:r>
      <w:r w:rsidR="001035CF">
        <w:rPr>
          <w:rFonts w:hint="eastAsia"/>
        </w:rPr>
        <w:t>，支持</w:t>
      </w:r>
      <w:proofErr w:type="gramStart"/>
      <w:r w:rsidR="001035CF">
        <w:rPr>
          <w:rFonts w:hint="eastAsia"/>
        </w:rPr>
        <w:t>创意工</w:t>
      </w:r>
      <w:proofErr w:type="gramEnd"/>
      <w:r w:rsidR="001035CF">
        <w:rPr>
          <w:rFonts w:hint="eastAsia"/>
        </w:rPr>
        <w:t>坊</w:t>
      </w:r>
      <w:r w:rsidR="00624BD3">
        <w:rPr>
          <w:rFonts w:hint="eastAsia"/>
        </w:rPr>
        <w:t>。</w:t>
      </w:r>
    </w:p>
    <w:p w14:paraId="216D2CD2" w14:textId="71F62D57" w:rsidR="00E8593E" w:rsidRDefault="00E8593E" w:rsidP="007C0235">
      <w:pPr>
        <w:ind w:left="420" w:firstLineChars="200" w:firstLine="420"/>
      </w:pPr>
      <w:r>
        <w:rPr>
          <w:rFonts w:hint="eastAsia"/>
        </w:rPr>
        <w:t>画面风格是未来感，名字为Music</w:t>
      </w:r>
      <w:r>
        <w:t>2077</w:t>
      </w:r>
      <w:r>
        <w:rPr>
          <w:rFonts w:hint="eastAsia"/>
        </w:rPr>
        <w:t>，就像赛博朋克2</w:t>
      </w:r>
      <w:r>
        <w:t>077</w:t>
      </w:r>
      <w:r>
        <w:rPr>
          <w:rFonts w:hint="eastAsia"/>
        </w:rPr>
        <w:t>一样。</w:t>
      </w:r>
    </w:p>
    <w:p w14:paraId="4A7B44F9" w14:textId="31DF9A6F" w:rsidR="00254C4C" w:rsidRDefault="00807859" w:rsidP="00254C4C">
      <w:pPr>
        <w:ind w:left="420" w:firstLineChars="200" w:firstLine="420"/>
      </w:pPr>
      <w:proofErr w:type="gramStart"/>
      <w:r>
        <w:rPr>
          <w:rFonts w:hint="eastAsia"/>
        </w:rPr>
        <w:t>这款音游的</w:t>
      </w:r>
      <w:proofErr w:type="gramEnd"/>
      <w:r>
        <w:rPr>
          <w:rFonts w:hint="eastAsia"/>
        </w:rPr>
        <w:t>创新点在于：音符由屏幕正中间生成，并且手机的四个边沿都有触发按钮，打破了</w:t>
      </w:r>
      <w:proofErr w:type="gramStart"/>
      <w:r>
        <w:rPr>
          <w:rFonts w:hint="eastAsia"/>
        </w:rPr>
        <w:t>以往音游中</w:t>
      </w:r>
      <w:proofErr w:type="gramEnd"/>
      <w:r>
        <w:rPr>
          <w:rFonts w:hint="eastAsia"/>
        </w:rPr>
        <w:t>音符只在单边触发的局限</w:t>
      </w:r>
      <w:r w:rsidR="00254C4C">
        <w:rPr>
          <w:rFonts w:hint="eastAsia"/>
        </w:rPr>
        <w:t>，充分调度玩家的双手。</w:t>
      </w:r>
      <w:r w:rsidR="001035CF">
        <w:rPr>
          <w:rFonts w:hint="eastAsia"/>
        </w:rPr>
        <w:t>另外</w:t>
      </w:r>
      <w:proofErr w:type="gramStart"/>
      <w:r w:rsidR="001035CF">
        <w:rPr>
          <w:rFonts w:hint="eastAsia"/>
        </w:rPr>
        <w:t>这款音游的</w:t>
      </w:r>
      <w:proofErr w:type="gramEnd"/>
      <w:r w:rsidR="001035CF">
        <w:rPr>
          <w:rFonts w:hint="eastAsia"/>
        </w:rPr>
        <w:t>另一个特色就是提供</w:t>
      </w:r>
      <w:proofErr w:type="gramStart"/>
      <w:r w:rsidR="001035CF">
        <w:rPr>
          <w:rFonts w:hint="eastAsia"/>
        </w:rPr>
        <w:t>创意工</w:t>
      </w:r>
      <w:proofErr w:type="gramEnd"/>
      <w:r w:rsidR="001035CF">
        <w:rPr>
          <w:rFonts w:hint="eastAsia"/>
        </w:rPr>
        <w:t>坊，可以让用户自己设计乐谱以配合用户自己的音乐。</w:t>
      </w:r>
    </w:p>
    <w:p w14:paraId="70F12CF2" w14:textId="77777777" w:rsidR="002C1CF8" w:rsidRDefault="00254C4C" w:rsidP="00254C4C">
      <w:pPr>
        <w:ind w:left="420" w:firstLineChars="200" w:firstLine="420"/>
      </w:pPr>
      <w:r>
        <w:rPr>
          <w:rFonts w:hint="eastAsia"/>
        </w:rPr>
        <w:t>游戏模式如图5所示，手机的四个边沿均有音符触发键，中间产生音符，音符会移动至手机四条边沿</w:t>
      </w:r>
      <w:r w:rsidR="002C1CF8">
        <w:rPr>
          <w:rFonts w:hint="eastAsia"/>
        </w:rPr>
        <w:t>上的十二个触发键中的一个</w:t>
      </w:r>
      <w:r>
        <w:rPr>
          <w:rFonts w:hint="eastAsia"/>
        </w:rPr>
        <w:t>，手机的短边有两个音符触发键，长边有四个音符触发键。</w:t>
      </w:r>
    </w:p>
    <w:p w14:paraId="2CB1FAB1" w14:textId="30909EE4" w:rsidR="00D27F1D" w:rsidRDefault="00254C4C" w:rsidP="00254C4C">
      <w:pPr>
        <w:ind w:left="420" w:firstLineChars="200" w:firstLine="420"/>
      </w:pPr>
      <w:r>
        <w:rPr>
          <w:rFonts w:hint="eastAsia"/>
        </w:rPr>
        <w:t>为了提高音游的可操作性，降低玩家的游戏难度，我们暂时决定，在一段时间内（比如音乐的</w:t>
      </w:r>
      <w:proofErr w:type="gramStart"/>
      <w:r>
        <w:rPr>
          <w:rFonts w:hint="eastAsia"/>
        </w:rPr>
        <w:t>一</w:t>
      </w:r>
      <w:proofErr w:type="gramEnd"/>
      <w:r>
        <w:rPr>
          <w:rFonts w:hint="eastAsia"/>
        </w:rPr>
        <w:t>小节内），音符只会向某一个集中区域发射，比如在一段时间内有</w:t>
      </w:r>
      <w:r>
        <w:t>6</w:t>
      </w:r>
      <w:r>
        <w:rPr>
          <w:rFonts w:hint="eastAsia"/>
        </w:rPr>
        <w:t>个音符，这6个音符都向手机的左边沿发射或向手机的左上角发射等，只要让音符发射到一个集中区域就行，这是为了提高玩家的可操作性，如果音符是随机向手机的四个边沿共1</w:t>
      </w:r>
      <w:r>
        <w:t>2</w:t>
      </w:r>
      <w:r>
        <w:rPr>
          <w:rFonts w:hint="eastAsia"/>
        </w:rPr>
        <w:t>个触发键发射的话，那么难度将提高很多，同时也可能需要玩家把手机放置在一个固定位置上而避免因为玩家手持手机时无法快速转换导致这款</w:t>
      </w:r>
      <w:proofErr w:type="gramStart"/>
      <w:r>
        <w:rPr>
          <w:rFonts w:hint="eastAsia"/>
        </w:rPr>
        <w:t>音游根本玩</w:t>
      </w:r>
      <w:proofErr w:type="gramEnd"/>
      <w:r>
        <w:rPr>
          <w:rFonts w:hint="eastAsia"/>
        </w:rPr>
        <w:t>不下去</w:t>
      </w:r>
      <w:r w:rsidR="002C1CF8">
        <w:rPr>
          <w:rFonts w:hint="eastAsia"/>
        </w:rPr>
        <w:t>，</w:t>
      </w:r>
      <w:proofErr w:type="gramStart"/>
      <w:r w:rsidR="002C1CF8">
        <w:rPr>
          <w:rFonts w:hint="eastAsia"/>
        </w:rPr>
        <w:t>当然音游高端</w:t>
      </w:r>
      <w:proofErr w:type="gramEnd"/>
      <w:r w:rsidR="002C1CF8">
        <w:rPr>
          <w:rFonts w:hint="eastAsia"/>
        </w:rPr>
        <w:t>玩家都是把手机放置在一个固定平面上的，所以这种随机发射的设计其实也是可取的，以后如果</w:t>
      </w:r>
      <w:proofErr w:type="gramStart"/>
      <w:r w:rsidR="002C1CF8">
        <w:rPr>
          <w:rFonts w:hint="eastAsia"/>
        </w:rPr>
        <w:t>想发行</w:t>
      </w:r>
      <w:proofErr w:type="gramEnd"/>
      <w:r w:rsidR="002C1CF8">
        <w:rPr>
          <w:rFonts w:hint="eastAsia"/>
        </w:rPr>
        <w:t>的话也可以上线这种模式。</w:t>
      </w:r>
    </w:p>
    <w:p w14:paraId="372C55F3" w14:textId="20401223" w:rsidR="002C1CF8" w:rsidRDefault="002C1CF8" w:rsidP="00254C4C">
      <w:pPr>
        <w:ind w:left="420" w:firstLineChars="200" w:firstLine="420"/>
      </w:pPr>
      <w:r>
        <w:rPr>
          <w:rFonts w:hint="eastAsia"/>
        </w:rPr>
        <w:t>音符有两种，一种是线条音符，一种是块音符。如同</w:t>
      </w:r>
      <w:proofErr w:type="gramStart"/>
      <w:r>
        <w:rPr>
          <w:rFonts w:hint="eastAsia"/>
        </w:rPr>
        <w:t>其他音游一样</w:t>
      </w:r>
      <w:proofErr w:type="gramEnd"/>
      <w:r>
        <w:rPr>
          <w:rFonts w:hint="eastAsia"/>
        </w:rPr>
        <w:t>，线条音符要求一直按下音符触发键，块音符只需要点击一下音符触发键即可。</w:t>
      </w:r>
    </w:p>
    <w:p w14:paraId="6CD14B07" w14:textId="33EA398C" w:rsidR="00DC3E44" w:rsidRDefault="002C1CF8" w:rsidP="00DC3E44">
      <w:pPr>
        <w:ind w:left="420" w:firstLineChars="200" w:firstLine="420"/>
      </w:pPr>
      <w:r>
        <w:rPr>
          <w:rFonts w:hint="eastAsia"/>
        </w:rPr>
        <w:t>游戏界面的正中间产生音符的地方是菜单键，点击后可暂停游戏，显示菜单。</w:t>
      </w:r>
    </w:p>
    <w:p w14:paraId="3BAE8B1F" w14:textId="07FA9593" w:rsidR="00DC3E44" w:rsidRDefault="00DC3E44" w:rsidP="00DC3E44">
      <w:pPr>
        <w:ind w:left="420" w:firstLineChars="200" w:firstLine="420"/>
      </w:pPr>
      <w:proofErr w:type="gramStart"/>
      <w:r>
        <w:rPr>
          <w:rFonts w:hint="eastAsia"/>
        </w:rPr>
        <w:t>创意工坊做</w:t>
      </w:r>
      <w:proofErr w:type="gramEnd"/>
      <w:r>
        <w:rPr>
          <w:rFonts w:hint="eastAsia"/>
        </w:rPr>
        <w:t>的事情其实就是让用户决定在什么时刻生成怎么样的音符，以这种方式让用户自己设计匹配用户自己的音乐的乐曲。</w:t>
      </w:r>
    </w:p>
    <w:p w14:paraId="42EB34EA" w14:textId="77777777" w:rsidR="00D27F1D" w:rsidRDefault="00665FE1">
      <w:pPr>
        <w:pStyle w:val="2"/>
        <w:numPr>
          <w:ilvl w:val="1"/>
          <w:numId w:val="1"/>
        </w:numPr>
      </w:pPr>
      <w:r>
        <w:rPr>
          <w:rFonts w:hint="eastAsia"/>
        </w:rPr>
        <w:t>软硬件环境需求</w:t>
      </w:r>
    </w:p>
    <w:p w14:paraId="5459BBF7" w14:textId="097977F1" w:rsidR="00D27F1D" w:rsidRDefault="002F78CB">
      <w:pPr>
        <w:pStyle w:val="11"/>
        <w:ind w:left="425" w:firstLineChars="0" w:firstLine="0"/>
      </w:pPr>
      <w:r>
        <w:rPr>
          <w:rFonts w:hint="eastAsia"/>
        </w:rPr>
        <w:t>操作系统：</w:t>
      </w:r>
      <w:r>
        <w:t>Android操作系统</w:t>
      </w:r>
    </w:p>
    <w:p w14:paraId="78E0D5D3" w14:textId="4A882E0B" w:rsidR="00A90673" w:rsidRDefault="00A90673">
      <w:pPr>
        <w:pStyle w:val="11"/>
        <w:ind w:left="425" w:firstLineChars="0" w:firstLine="0"/>
      </w:pPr>
      <w:r>
        <w:rPr>
          <w:rFonts w:hint="eastAsia"/>
        </w:rPr>
        <w:t>数据持久化：单机暂时先不使用数据库，通过json文件来保存数据，进行数据持久化</w:t>
      </w:r>
    </w:p>
    <w:p w14:paraId="118CCD19" w14:textId="77777777" w:rsidR="00D27F1D" w:rsidRDefault="00665FE1">
      <w:pPr>
        <w:pStyle w:val="2"/>
        <w:numPr>
          <w:ilvl w:val="1"/>
          <w:numId w:val="1"/>
        </w:numPr>
      </w:pPr>
      <w:r>
        <w:rPr>
          <w:rFonts w:hint="eastAsia"/>
        </w:rPr>
        <w:lastRenderedPageBreak/>
        <w:t>使用的关键技术：</w:t>
      </w:r>
    </w:p>
    <w:p w14:paraId="0F43DABF" w14:textId="7447EE9B" w:rsidR="00D27F1D" w:rsidRDefault="002F78CB">
      <w:pPr>
        <w:ind w:left="420"/>
      </w:pPr>
      <w:r>
        <w:t>音乐可视化效果：把音乐数字化，按频率分为数段，记录每段的强度，然后将强度用于着色器和粒子系统进行可视化</w:t>
      </w:r>
      <w:r>
        <w:rPr>
          <w:rFonts w:hint="eastAsia"/>
        </w:rPr>
        <w:t>。</w:t>
      </w:r>
    </w:p>
    <w:p w14:paraId="392B7BDF" w14:textId="77777777" w:rsidR="00D27F1D" w:rsidRDefault="00665FE1">
      <w:pPr>
        <w:pStyle w:val="2"/>
        <w:numPr>
          <w:ilvl w:val="0"/>
          <w:numId w:val="1"/>
        </w:numPr>
      </w:pPr>
      <w:r>
        <w:rPr>
          <w:rFonts w:hint="eastAsia"/>
        </w:rPr>
        <w:t>需求分析</w:t>
      </w:r>
    </w:p>
    <w:p w14:paraId="543BF37A" w14:textId="77777777" w:rsidR="00D27F1D" w:rsidRDefault="00665FE1">
      <w:pPr>
        <w:pStyle w:val="2"/>
        <w:numPr>
          <w:ilvl w:val="1"/>
          <w:numId w:val="1"/>
        </w:numPr>
      </w:pPr>
      <w:r>
        <w:rPr>
          <w:rFonts w:hint="eastAsia"/>
        </w:rPr>
        <w:t>系统用例</w:t>
      </w:r>
    </w:p>
    <w:p w14:paraId="1AF86484" w14:textId="42DDAA56" w:rsidR="00D27F1D" w:rsidRDefault="00511879">
      <w:pPr>
        <w:jc w:val="center"/>
      </w:pPr>
      <w:r>
        <w:rPr>
          <w:noProof/>
        </w:rPr>
        <w:drawing>
          <wp:inline distT="0" distB="0" distL="0" distR="0" wp14:anchorId="3FDF8292" wp14:editId="46EE6676">
            <wp:extent cx="5108575" cy="48164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8575" cy="4816475"/>
                    </a:xfrm>
                    <a:prstGeom prst="rect">
                      <a:avLst/>
                    </a:prstGeom>
                    <a:noFill/>
                  </pic:spPr>
                </pic:pic>
              </a:graphicData>
            </a:graphic>
          </wp:inline>
        </w:drawing>
      </w:r>
    </w:p>
    <w:p w14:paraId="3B7EE4D4" w14:textId="335B2C7C" w:rsidR="00D27F1D" w:rsidRDefault="00665FE1" w:rsidP="0051187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9F3CF1">
        <w:rPr>
          <w:noProof/>
        </w:rPr>
        <w:t>1</w:t>
      </w:r>
      <w:r>
        <w:fldChar w:fldCharType="end"/>
      </w:r>
      <w:r>
        <w:rPr>
          <w:rFonts w:hint="eastAsia"/>
        </w:rPr>
        <w:t xml:space="preserve"> </w:t>
      </w:r>
      <w:r>
        <w:rPr>
          <w:rFonts w:hint="eastAsia"/>
        </w:rPr>
        <w:t>系统用例图</w:t>
      </w:r>
    </w:p>
    <w:p w14:paraId="5587AA42" w14:textId="77777777" w:rsidR="00511879" w:rsidRPr="00511879" w:rsidRDefault="00511879" w:rsidP="00511879"/>
    <w:p w14:paraId="0CB6ECD1" w14:textId="77777777" w:rsidR="00511879" w:rsidRDefault="00511879" w:rsidP="00511879">
      <w:pPr>
        <w:pStyle w:val="11"/>
        <w:numPr>
          <w:ilvl w:val="0"/>
          <w:numId w:val="2"/>
        </w:numPr>
        <w:ind w:firstLineChars="0"/>
        <w:rPr>
          <w:b/>
        </w:rPr>
      </w:pPr>
      <w:r>
        <w:rPr>
          <w:rFonts w:hint="eastAsia"/>
          <w:b/>
        </w:rPr>
        <w:t>身份选择</w:t>
      </w:r>
    </w:p>
    <w:p w14:paraId="60A7CC44" w14:textId="77777777" w:rsidR="00511879" w:rsidRDefault="00511879" w:rsidP="00511879">
      <w:pPr>
        <w:ind w:left="420"/>
      </w:pPr>
      <w:r>
        <w:rPr>
          <w:rFonts w:hint="eastAsia"/>
          <w:b/>
        </w:rPr>
        <w:t>参与者</w:t>
      </w:r>
      <w:r>
        <w:rPr>
          <w:rFonts w:hint="eastAsia"/>
        </w:rPr>
        <w:t>：编辑者、玩家</w:t>
      </w:r>
    </w:p>
    <w:p w14:paraId="20542B57" w14:textId="77777777" w:rsidR="00511879" w:rsidRDefault="00511879" w:rsidP="00511879">
      <w:pPr>
        <w:ind w:left="420"/>
      </w:pPr>
      <w:r>
        <w:rPr>
          <w:rFonts w:hint="eastAsia"/>
          <w:b/>
        </w:rPr>
        <w:t>基本事件流</w:t>
      </w:r>
      <w:r>
        <w:rPr>
          <w:rFonts w:hint="eastAsia"/>
        </w:rPr>
        <w:t>：用户进入身份选择，用户可选择玩家身份或者编辑者身份，当用户选择玩家身份时，可以使用系统中已有的鼓点和音乐进行游戏，也可以更改自身的UI音符风格，也可以查看自身的游戏记录或排行榜；当用户选择编辑者身份时，可以进行自定义导入音乐并自行编辑鼓点，同时为游戏确定难度，也可以为自己已经编辑好的鼓点谱进</w:t>
      </w:r>
      <w:r>
        <w:rPr>
          <w:rFonts w:hint="eastAsia"/>
        </w:rPr>
        <w:lastRenderedPageBreak/>
        <w:t>行测试。</w:t>
      </w:r>
    </w:p>
    <w:p w14:paraId="580F6BE4" w14:textId="77777777" w:rsidR="00511879" w:rsidRDefault="00511879" w:rsidP="00511879">
      <w:pPr>
        <w:ind w:left="420"/>
      </w:pPr>
      <w:r>
        <w:rPr>
          <w:rFonts w:hint="eastAsia"/>
        </w:rPr>
        <w:tab/>
      </w:r>
    </w:p>
    <w:p w14:paraId="62AAE803" w14:textId="77777777" w:rsidR="00511879" w:rsidRDefault="00511879" w:rsidP="00511879">
      <w:pPr>
        <w:pStyle w:val="11"/>
        <w:numPr>
          <w:ilvl w:val="0"/>
          <w:numId w:val="2"/>
        </w:numPr>
        <w:ind w:firstLineChars="0"/>
        <w:rPr>
          <w:b/>
        </w:rPr>
      </w:pPr>
      <w:r>
        <w:rPr>
          <w:rFonts w:hint="eastAsia"/>
          <w:b/>
        </w:rPr>
        <w:t>难度选择</w:t>
      </w:r>
    </w:p>
    <w:p w14:paraId="5193A14B" w14:textId="77777777" w:rsidR="00511879" w:rsidRDefault="00511879" w:rsidP="00511879">
      <w:pPr>
        <w:pStyle w:val="a5"/>
        <w:ind w:left="720" w:firstLineChars="0" w:firstLine="0"/>
      </w:pPr>
      <w:r w:rsidRPr="00DF26F4">
        <w:rPr>
          <w:rFonts w:hint="eastAsia"/>
          <w:b/>
        </w:rPr>
        <w:t>参与者</w:t>
      </w:r>
      <w:r>
        <w:rPr>
          <w:rFonts w:hint="eastAsia"/>
        </w:rPr>
        <w:t>：编辑者、玩家</w:t>
      </w:r>
    </w:p>
    <w:p w14:paraId="279F8ACC" w14:textId="77777777" w:rsidR="00511879" w:rsidRDefault="00511879" w:rsidP="00511879">
      <w:pPr>
        <w:pStyle w:val="a5"/>
        <w:ind w:left="720" w:firstLineChars="0" w:firstLine="0"/>
      </w:pPr>
      <w:r w:rsidRPr="00DF26F4">
        <w:rPr>
          <w:rFonts w:hint="eastAsia"/>
          <w:b/>
        </w:rPr>
        <w:t>基本事件流</w:t>
      </w:r>
      <w:r>
        <w:rPr>
          <w:rFonts w:hint="eastAsia"/>
        </w:rPr>
        <w:t>：编辑者编辑完自定义乐谱后为自己的鼓点谱确定难度，玩家在选择玩要游玩的乐谱后选择编辑者给出的相应的难度进行游玩。</w:t>
      </w:r>
    </w:p>
    <w:p w14:paraId="2E9C71B4" w14:textId="77777777" w:rsidR="00511879" w:rsidRDefault="00511879" w:rsidP="00511879">
      <w:pPr>
        <w:pStyle w:val="a5"/>
        <w:ind w:left="720" w:firstLineChars="0" w:firstLine="0"/>
      </w:pPr>
    </w:p>
    <w:p w14:paraId="42C2C5B5" w14:textId="77777777" w:rsidR="00511879" w:rsidRDefault="00511879" w:rsidP="00511879">
      <w:pPr>
        <w:pStyle w:val="11"/>
        <w:numPr>
          <w:ilvl w:val="0"/>
          <w:numId w:val="2"/>
        </w:numPr>
        <w:ind w:firstLineChars="0"/>
        <w:rPr>
          <w:b/>
        </w:rPr>
      </w:pPr>
      <w:r>
        <w:rPr>
          <w:rFonts w:hint="eastAsia"/>
          <w:b/>
        </w:rPr>
        <w:t>游戏游玩</w:t>
      </w:r>
    </w:p>
    <w:p w14:paraId="452776E3" w14:textId="77777777" w:rsidR="00511879" w:rsidRDefault="00511879" w:rsidP="00511879">
      <w:pPr>
        <w:ind w:left="420"/>
      </w:pPr>
      <w:r>
        <w:rPr>
          <w:rFonts w:hint="eastAsia"/>
          <w:b/>
        </w:rPr>
        <w:t>参与者</w:t>
      </w:r>
      <w:r>
        <w:rPr>
          <w:rFonts w:hint="eastAsia"/>
        </w:rPr>
        <w:t>：玩家</w:t>
      </w:r>
    </w:p>
    <w:p w14:paraId="1608BCE8" w14:textId="77777777" w:rsidR="00511879" w:rsidRDefault="00511879" w:rsidP="00511879">
      <w:pPr>
        <w:ind w:left="420"/>
      </w:pPr>
      <w:r>
        <w:rPr>
          <w:rFonts w:hint="eastAsia"/>
          <w:b/>
        </w:rPr>
        <w:t>基本事件流</w:t>
      </w:r>
      <w:r>
        <w:rPr>
          <w:rFonts w:hint="eastAsia"/>
        </w:rPr>
        <w:t>：点击开始游戏按钮后，系统给出数据库中存放的已有的乐谱，供给玩家进行选择，玩家选择好乐谱后，在进行选择游戏内不同的难度等级（如没有分级则直接开始）</w:t>
      </w:r>
    </w:p>
    <w:p w14:paraId="6843CCF9" w14:textId="77777777" w:rsidR="00511879" w:rsidRDefault="00511879" w:rsidP="00511879">
      <w:pPr>
        <w:ind w:left="420"/>
      </w:pPr>
    </w:p>
    <w:p w14:paraId="0C1B4B3F" w14:textId="77777777" w:rsidR="00511879" w:rsidRDefault="00511879" w:rsidP="00511879">
      <w:pPr>
        <w:pStyle w:val="11"/>
        <w:numPr>
          <w:ilvl w:val="0"/>
          <w:numId w:val="2"/>
        </w:numPr>
        <w:ind w:firstLineChars="0"/>
        <w:rPr>
          <w:b/>
        </w:rPr>
      </w:pPr>
      <w:r>
        <w:rPr>
          <w:rFonts w:hint="eastAsia"/>
          <w:b/>
        </w:rPr>
        <w:t>查看记录</w:t>
      </w:r>
    </w:p>
    <w:p w14:paraId="0E225AC0" w14:textId="77777777" w:rsidR="00511879" w:rsidRDefault="00511879" w:rsidP="00511879">
      <w:pPr>
        <w:ind w:left="420"/>
      </w:pPr>
      <w:r>
        <w:rPr>
          <w:rFonts w:hint="eastAsia"/>
          <w:b/>
        </w:rPr>
        <w:t>参与者</w:t>
      </w:r>
      <w:r>
        <w:rPr>
          <w:rFonts w:hint="eastAsia"/>
        </w:rPr>
        <w:t>：玩家</w:t>
      </w:r>
    </w:p>
    <w:p w14:paraId="57002754" w14:textId="77777777" w:rsidR="00511879" w:rsidRDefault="00511879" w:rsidP="00511879">
      <w:pPr>
        <w:ind w:left="420"/>
      </w:pPr>
      <w:r>
        <w:rPr>
          <w:rFonts w:hint="eastAsia"/>
          <w:b/>
        </w:rPr>
        <w:t>基本事件流</w:t>
      </w:r>
      <w:r>
        <w:rPr>
          <w:rFonts w:hint="eastAsia"/>
        </w:rPr>
        <w:t>：记录由两张表构成，一种是根据玩家的游玩的时间记录作为排序依据显示游戏的分数，一种是根据统一乐谱的分数为排序依据对游玩记录进行排序。</w:t>
      </w:r>
    </w:p>
    <w:p w14:paraId="3BF1A878" w14:textId="77777777" w:rsidR="00511879" w:rsidRPr="00436632" w:rsidRDefault="00511879" w:rsidP="00511879">
      <w:pPr>
        <w:ind w:left="420"/>
      </w:pPr>
    </w:p>
    <w:p w14:paraId="40D8CD19" w14:textId="77777777" w:rsidR="00511879" w:rsidRDefault="00511879" w:rsidP="00511879">
      <w:pPr>
        <w:pStyle w:val="11"/>
        <w:numPr>
          <w:ilvl w:val="0"/>
          <w:numId w:val="2"/>
        </w:numPr>
        <w:ind w:firstLineChars="0"/>
        <w:rPr>
          <w:b/>
        </w:rPr>
      </w:pPr>
      <w:r>
        <w:rPr>
          <w:rFonts w:hint="eastAsia"/>
          <w:b/>
        </w:rPr>
        <w:t>更改风格</w:t>
      </w:r>
    </w:p>
    <w:p w14:paraId="58411930" w14:textId="77777777" w:rsidR="00511879" w:rsidRDefault="00511879" w:rsidP="00511879">
      <w:pPr>
        <w:ind w:left="420"/>
      </w:pPr>
      <w:r>
        <w:rPr>
          <w:rFonts w:hint="eastAsia"/>
          <w:b/>
        </w:rPr>
        <w:t>参与者</w:t>
      </w:r>
      <w:r>
        <w:rPr>
          <w:rFonts w:hint="eastAsia"/>
        </w:rPr>
        <w:t>：玩家</w:t>
      </w:r>
    </w:p>
    <w:p w14:paraId="54702FDC" w14:textId="77777777" w:rsidR="00511879" w:rsidRDefault="00511879" w:rsidP="00511879">
      <w:pPr>
        <w:ind w:left="420"/>
      </w:pPr>
      <w:r>
        <w:rPr>
          <w:rFonts w:hint="eastAsia"/>
          <w:b/>
        </w:rPr>
        <w:t>基本事件流</w:t>
      </w:r>
      <w:r>
        <w:rPr>
          <w:rFonts w:hint="eastAsia"/>
        </w:rPr>
        <w:t>：系统给出几种已有的鼓点按键的颜色，玩家根据自己的喜好更换游戏中出现鼓点按键的颜色。</w:t>
      </w:r>
    </w:p>
    <w:p w14:paraId="6EE8FA90" w14:textId="77777777" w:rsidR="00511879" w:rsidRDefault="00511879" w:rsidP="00511879">
      <w:pPr>
        <w:ind w:left="420"/>
      </w:pPr>
    </w:p>
    <w:p w14:paraId="7AE158E0" w14:textId="77777777" w:rsidR="00511879" w:rsidRDefault="00511879" w:rsidP="00511879">
      <w:pPr>
        <w:pStyle w:val="11"/>
        <w:numPr>
          <w:ilvl w:val="0"/>
          <w:numId w:val="2"/>
        </w:numPr>
        <w:ind w:firstLineChars="0"/>
        <w:rPr>
          <w:b/>
        </w:rPr>
      </w:pPr>
      <w:r>
        <w:rPr>
          <w:rFonts w:hint="eastAsia"/>
          <w:b/>
        </w:rPr>
        <w:t>鼓点编辑（待定）、导入音乐</w:t>
      </w:r>
    </w:p>
    <w:p w14:paraId="321B7F3D" w14:textId="77777777" w:rsidR="00511879" w:rsidRDefault="00511879" w:rsidP="00511879">
      <w:pPr>
        <w:ind w:left="420"/>
      </w:pPr>
      <w:r>
        <w:rPr>
          <w:rFonts w:hint="eastAsia"/>
          <w:b/>
        </w:rPr>
        <w:t>参与者</w:t>
      </w:r>
      <w:r>
        <w:rPr>
          <w:rFonts w:hint="eastAsia"/>
        </w:rPr>
        <w:t>：编辑者</w:t>
      </w:r>
    </w:p>
    <w:p w14:paraId="63ED165C" w14:textId="77777777" w:rsidR="00511879" w:rsidRDefault="00511879" w:rsidP="00511879">
      <w:pPr>
        <w:ind w:left="420"/>
      </w:pPr>
      <w:r>
        <w:rPr>
          <w:rFonts w:hint="eastAsia"/>
          <w:b/>
        </w:rPr>
        <w:t>基本事件流</w:t>
      </w:r>
      <w:r>
        <w:rPr>
          <w:rFonts w:hint="eastAsia"/>
        </w:rPr>
        <w:t>：用户在导入本地库中的音乐后，根据自身的要求设置在用户按压鼓点按钮的区域出现的时间，同时设定此按键从出现到到达按压区的时间，同时系统提供进度条，编辑者可以利用此进度</w:t>
      </w:r>
      <w:proofErr w:type="gramStart"/>
      <w:r>
        <w:rPr>
          <w:rFonts w:hint="eastAsia"/>
        </w:rPr>
        <w:t>条观察</w:t>
      </w:r>
      <w:proofErr w:type="gramEnd"/>
      <w:r>
        <w:rPr>
          <w:rFonts w:hint="eastAsia"/>
        </w:rPr>
        <w:t>自己设置鼓点的出现过程，以便进行调整。</w:t>
      </w:r>
    </w:p>
    <w:p w14:paraId="5B95A973" w14:textId="77777777" w:rsidR="00D27F1D" w:rsidRPr="00511879" w:rsidRDefault="00D27F1D"/>
    <w:p w14:paraId="1377B0B2" w14:textId="7B16A133" w:rsidR="00D27F1D" w:rsidRDefault="00665FE1" w:rsidP="0099359A">
      <w:pPr>
        <w:pStyle w:val="2"/>
        <w:numPr>
          <w:ilvl w:val="1"/>
          <w:numId w:val="1"/>
        </w:numPr>
      </w:pPr>
      <w:r>
        <w:rPr>
          <w:rFonts w:hint="eastAsia"/>
        </w:rPr>
        <w:lastRenderedPageBreak/>
        <w:t>业务流程</w:t>
      </w:r>
    </w:p>
    <w:p w14:paraId="71C25B60" w14:textId="2D4ED091" w:rsidR="00D27F1D" w:rsidRDefault="00591F04">
      <w:pPr>
        <w:jc w:val="center"/>
        <w:rPr>
          <w:rFonts w:hint="eastAsia"/>
        </w:rPr>
      </w:pPr>
      <w:r>
        <w:rPr>
          <w:rFonts w:hint="eastAsia"/>
          <w:noProof/>
        </w:rPr>
        <w:drawing>
          <wp:inline distT="0" distB="0" distL="0" distR="0" wp14:anchorId="43A41A2D" wp14:editId="03D3218C">
            <wp:extent cx="5274310" cy="4636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流程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636770"/>
                    </a:xfrm>
                    <a:prstGeom prst="rect">
                      <a:avLst/>
                    </a:prstGeom>
                  </pic:spPr>
                </pic:pic>
              </a:graphicData>
            </a:graphic>
          </wp:inline>
        </w:drawing>
      </w:r>
    </w:p>
    <w:p w14:paraId="06F46971" w14:textId="5B01FF11" w:rsidR="00D27F1D" w:rsidRDefault="0099359A" w:rsidP="006C4B8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9F3CF1">
        <w:rPr>
          <w:noProof/>
        </w:rPr>
        <w:t>2</w:t>
      </w:r>
      <w:r>
        <w:fldChar w:fldCharType="end"/>
      </w:r>
      <w:proofErr w:type="gramStart"/>
      <w:r>
        <w:rPr>
          <w:rFonts w:hint="eastAsia"/>
        </w:rPr>
        <w:t>音游使用</w:t>
      </w:r>
      <w:proofErr w:type="gramEnd"/>
      <w:r>
        <w:rPr>
          <w:rFonts w:hint="eastAsia"/>
        </w:rPr>
        <w:t>流程图</w:t>
      </w:r>
    </w:p>
    <w:p w14:paraId="697DCA4C" w14:textId="77777777" w:rsidR="00D27F1D" w:rsidRDefault="00665FE1">
      <w:pPr>
        <w:pStyle w:val="2"/>
        <w:numPr>
          <w:ilvl w:val="0"/>
          <w:numId w:val="1"/>
        </w:numPr>
      </w:pPr>
      <w:r>
        <w:rPr>
          <w:rFonts w:hint="eastAsia"/>
        </w:rPr>
        <w:lastRenderedPageBreak/>
        <w:t>概要设计</w:t>
      </w:r>
    </w:p>
    <w:p w14:paraId="19C6B2EF" w14:textId="77777777" w:rsidR="00D27F1D" w:rsidRDefault="00665FE1">
      <w:pPr>
        <w:pStyle w:val="2"/>
        <w:numPr>
          <w:ilvl w:val="1"/>
          <w:numId w:val="1"/>
        </w:numPr>
      </w:pPr>
      <w:r>
        <w:rPr>
          <w:rFonts w:hint="eastAsia"/>
        </w:rPr>
        <w:t>功能模块设计</w:t>
      </w:r>
    </w:p>
    <w:p w14:paraId="76CB2ED2" w14:textId="05839FB0" w:rsidR="00D27F1D" w:rsidRDefault="00552028">
      <w:pPr>
        <w:jc w:val="center"/>
      </w:pPr>
      <w:r w:rsidRPr="00552028">
        <w:rPr>
          <w:noProof/>
        </w:rPr>
        <w:drawing>
          <wp:inline distT="0" distB="0" distL="0" distR="0" wp14:anchorId="34822459" wp14:editId="3B69D7A6">
            <wp:extent cx="5274310" cy="2323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3465"/>
                    </a:xfrm>
                    <a:prstGeom prst="rect">
                      <a:avLst/>
                    </a:prstGeom>
                  </pic:spPr>
                </pic:pic>
              </a:graphicData>
            </a:graphic>
          </wp:inline>
        </w:drawing>
      </w:r>
    </w:p>
    <w:p w14:paraId="6BD030BD" w14:textId="19910821" w:rsidR="00D27F1D" w:rsidRDefault="00665FE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9F3CF1">
        <w:rPr>
          <w:noProof/>
        </w:rPr>
        <w:t>3</w:t>
      </w:r>
      <w:r>
        <w:fldChar w:fldCharType="end"/>
      </w:r>
      <w:r>
        <w:rPr>
          <w:rFonts w:hint="eastAsia"/>
        </w:rPr>
        <w:t>功能模块图</w:t>
      </w:r>
    </w:p>
    <w:p w14:paraId="20A543E8" w14:textId="77777777" w:rsidR="00D27F1D" w:rsidRDefault="00D27F1D" w:rsidP="00823582"/>
    <w:p w14:paraId="7FA2D3DB" w14:textId="77777777" w:rsidR="00823582" w:rsidRPr="00823582" w:rsidRDefault="00823582" w:rsidP="00823582">
      <w:pPr>
        <w:numPr>
          <w:ilvl w:val="0"/>
          <w:numId w:val="3"/>
        </w:numPr>
        <w:rPr>
          <w:rFonts w:ascii="等线" w:eastAsia="等线" w:hAnsi="等线" w:cs="Times New Roman"/>
          <w:b/>
        </w:rPr>
      </w:pPr>
      <w:r w:rsidRPr="00823582">
        <w:rPr>
          <w:rFonts w:ascii="等线" w:eastAsia="等线" w:hAnsi="等线" w:cs="Times New Roman" w:hint="eastAsia"/>
          <w:b/>
        </w:rPr>
        <w:t>界面模块</w:t>
      </w:r>
    </w:p>
    <w:p w14:paraId="24A66DD3" w14:textId="77777777" w:rsidR="00823582" w:rsidRPr="00823582" w:rsidRDefault="00823582" w:rsidP="00823582">
      <w:pPr>
        <w:ind w:left="420"/>
        <w:rPr>
          <w:rFonts w:ascii="等线" w:eastAsia="等线" w:hAnsi="等线" w:cs="Times New Roman"/>
        </w:rPr>
      </w:pPr>
      <w:r w:rsidRPr="00823582">
        <w:rPr>
          <w:rFonts w:ascii="等线" w:eastAsia="等线" w:hAnsi="等线" w:cs="Times New Roman" w:hint="eastAsia"/>
          <w:b/>
        </w:rPr>
        <w:t>显示：</w:t>
      </w:r>
      <w:r w:rsidRPr="00823582">
        <w:rPr>
          <w:rFonts w:ascii="等线" w:eastAsia="等线" w:hAnsi="等线" w:cs="Times New Roman" w:hint="eastAsia"/>
        </w:rPr>
        <w:t>游戏界面，选项卡，提示信息，游戏实时积分。</w:t>
      </w:r>
    </w:p>
    <w:p w14:paraId="1FCFF578" w14:textId="77777777" w:rsidR="00823582" w:rsidRPr="00823582" w:rsidRDefault="00823582" w:rsidP="00823582">
      <w:pPr>
        <w:ind w:left="420"/>
        <w:rPr>
          <w:rFonts w:ascii="等线" w:eastAsia="等线" w:hAnsi="等线" w:cs="Times New Roman"/>
        </w:rPr>
      </w:pPr>
      <w:r w:rsidRPr="00823582">
        <w:rPr>
          <w:rFonts w:ascii="等线" w:eastAsia="等线" w:hAnsi="等线" w:cs="Times New Roman" w:hint="eastAsia"/>
          <w:b/>
        </w:rPr>
        <w:t>用户互动：</w:t>
      </w:r>
      <w:r w:rsidRPr="00823582">
        <w:rPr>
          <w:rFonts w:ascii="等线" w:eastAsia="等线" w:hAnsi="等线" w:cs="Times New Roman" w:hint="eastAsia"/>
        </w:rPr>
        <w:t>可点击按钮，控制选项卡。</w:t>
      </w:r>
    </w:p>
    <w:p w14:paraId="0808D0D1" w14:textId="31532B9E" w:rsidR="00823582" w:rsidRPr="00823582" w:rsidRDefault="00823582" w:rsidP="00823582">
      <w:pPr>
        <w:ind w:left="420"/>
        <w:rPr>
          <w:rFonts w:ascii="等线" w:eastAsia="等线" w:hAnsi="等线" w:cs="Times New Roman"/>
        </w:rPr>
      </w:pPr>
      <w:r w:rsidRPr="00823582">
        <w:rPr>
          <w:rFonts w:ascii="等线" w:eastAsia="等线" w:hAnsi="等线" w:cs="Times New Roman" w:hint="eastAsia"/>
          <w:b/>
        </w:rPr>
        <w:t>功能</w:t>
      </w:r>
      <w:r w:rsidR="00552028">
        <w:rPr>
          <w:rFonts w:ascii="等线" w:eastAsia="等线" w:hAnsi="等线" w:cs="Times New Roman" w:hint="eastAsia"/>
          <w:b/>
        </w:rPr>
        <w:t>描述</w:t>
      </w:r>
      <w:r w:rsidRPr="00823582">
        <w:rPr>
          <w:rFonts w:ascii="等线" w:eastAsia="等线" w:hAnsi="等线" w:cs="Times New Roman" w:hint="eastAsia"/>
          <w:b/>
        </w:rPr>
        <w:t>：</w:t>
      </w:r>
      <w:r w:rsidRPr="00823582">
        <w:rPr>
          <w:rFonts w:ascii="等线" w:eastAsia="等线" w:hAnsi="等线" w:cs="Times New Roman" w:hint="eastAsia"/>
        </w:rPr>
        <w:t xml:space="preserve"> 显示游戏的实时界面，包含选关、选择难度、控制游戏暂停或继续、返回主菜单、</w:t>
      </w:r>
      <w:r w:rsidR="00890440">
        <w:rPr>
          <w:rFonts w:ascii="等线" w:eastAsia="等线" w:hAnsi="等线" w:cs="Times New Roman" w:hint="eastAsia"/>
        </w:rPr>
        <w:t>退出游戏</w:t>
      </w:r>
      <w:r w:rsidRPr="00823582">
        <w:rPr>
          <w:rFonts w:ascii="等线" w:eastAsia="等线" w:hAnsi="等线" w:cs="Times New Roman" w:hint="eastAsia"/>
        </w:rPr>
        <w:t>的选项卡，可根据用户的点击选择来控制游戏进行；界面边缘的用于点击音符的按钮，可响应用户的</w:t>
      </w:r>
      <w:r w:rsidR="00552028">
        <w:rPr>
          <w:rFonts w:ascii="等线" w:eastAsia="等线" w:hAnsi="等线" w:cs="Times New Roman" w:hint="eastAsia"/>
        </w:rPr>
        <w:t>触摸（点击或长按）来</w:t>
      </w:r>
      <w:r w:rsidR="00A57BC5">
        <w:rPr>
          <w:rFonts w:ascii="等线" w:eastAsia="等线" w:hAnsi="等线" w:cs="Times New Roman" w:hint="eastAsia"/>
        </w:rPr>
        <w:t>判</w:t>
      </w:r>
      <w:r w:rsidRPr="00823582">
        <w:rPr>
          <w:rFonts w:ascii="等线" w:eastAsia="等线" w:hAnsi="等线" w:cs="Times New Roman" w:hint="eastAsia"/>
        </w:rPr>
        <w:t>定命中</w:t>
      </w:r>
      <w:r w:rsidR="00552028">
        <w:rPr>
          <w:rFonts w:ascii="等线" w:eastAsia="等线" w:hAnsi="等线" w:cs="Times New Roman" w:hint="eastAsia"/>
        </w:rPr>
        <w:t>、产生分数</w:t>
      </w:r>
      <w:r w:rsidRPr="00823582">
        <w:rPr>
          <w:rFonts w:ascii="等线" w:eastAsia="等线" w:hAnsi="等线" w:cs="Times New Roman" w:hint="eastAsia"/>
        </w:rPr>
        <w:t>；随音乐进行产生的音符点线动画；显示实时积分和未点中音符等提示信息，根据</w:t>
      </w:r>
      <w:r w:rsidR="00552028">
        <w:rPr>
          <w:rFonts w:ascii="等线" w:eastAsia="等线" w:hAnsi="等线" w:cs="Times New Roman" w:hint="eastAsia"/>
        </w:rPr>
        <w:t>评定积分的相关数学方法</w:t>
      </w:r>
      <w:r w:rsidRPr="00823582">
        <w:rPr>
          <w:rFonts w:ascii="等线" w:eastAsia="等线" w:hAnsi="等线" w:cs="Times New Roman" w:hint="eastAsia"/>
        </w:rPr>
        <w:t>生成。</w:t>
      </w:r>
    </w:p>
    <w:p w14:paraId="553F9BB2" w14:textId="398BEB54" w:rsidR="00823582" w:rsidRPr="00823582" w:rsidRDefault="00552028" w:rsidP="00823582">
      <w:pPr>
        <w:numPr>
          <w:ilvl w:val="0"/>
          <w:numId w:val="3"/>
        </w:numPr>
        <w:rPr>
          <w:rFonts w:ascii="等线" w:eastAsia="等线" w:hAnsi="等线" w:cs="Times New Roman"/>
          <w:b/>
        </w:rPr>
      </w:pPr>
      <w:r>
        <w:rPr>
          <w:rFonts w:ascii="等线" w:eastAsia="等线" w:hAnsi="等线" w:cs="Times New Roman" w:hint="eastAsia"/>
          <w:b/>
        </w:rPr>
        <w:t>音符</w:t>
      </w:r>
      <w:r w:rsidR="00823582" w:rsidRPr="00823582">
        <w:rPr>
          <w:rFonts w:ascii="等线" w:eastAsia="等线" w:hAnsi="等线" w:cs="Times New Roman" w:hint="eastAsia"/>
          <w:b/>
        </w:rPr>
        <w:t>模块</w:t>
      </w:r>
    </w:p>
    <w:p w14:paraId="6001A48F" w14:textId="28EC4804" w:rsidR="00823582" w:rsidRPr="00823582" w:rsidRDefault="00823582" w:rsidP="00823582">
      <w:pPr>
        <w:ind w:left="420"/>
        <w:rPr>
          <w:rFonts w:ascii="等线" w:eastAsia="等线" w:hAnsi="等线" w:cs="Times New Roman"/>
          <w:b/>
        </w:rPr>
      </w:pPr>
      <w:r w:rsidRPr="00823582">
        <w:rPr>
          <w:rFonts w:ascii="等线" w:eastAsia="等线" w:hAnsi="等线" w:cs="Times New Roman" w:hint="eastAsia"/>
          <w:b/>
        </w:rPr>
        <w:t>功能</w:t>
      </w:r>
      <w:r w:rsidR="00552028">
        <w:rPr>
          <w:rFonts w:ascii="等线" w:eastAsia="等线" w:hAnsi="等线" w:cs="Times New Roman" w:hint="eastAsia"/>
          <w:b/>
        </w:rPr>
        <w:t>描述</w:t>
      </w:r>
      <w:r w:rsidRPr="00823582">
        <w:rPr>
          <w:rFonts w:ascii="等线" w:eastAsia="等线" w:hAnsi="等线" w:cs="Times New Roman" w:hint="eastAsia"/>
          <w:b/>
        </w:rPr>
        <w:t xml:space="preserve">： </w:t>
      </w:r>
      <w:r w:rsidR="00552028" w:rsidRPr="00552028">
        <w:rPr>
          <w:rFonts w:ascii="等线" w:eastAsia="等线" w:hAnsi="等线" w:cs="Times New Roman" w:hint="eastAsia"/>
        </w:rPr>
        <w:t>包含一个音符父类，属性有音符生成的轨道编号和到达边缘按键的时间，其有两个子类——点型音符和线型音符，用于生成不同的音符实体及不同的触摸判定和评分标准，其中线型音符相较点型多拥有持续时间这个属性。</w:t>
      </w:r>
    </w:p>
    <w:p w14:paraId="3A12EFA5" w14:textId="51F5FF3C" w:rsidR="00823582" w:rsidRPr="00823582" w:rsidRDefault="00552028" w:rsidP="00823582">
      <w:pPr>
        <w:numPr>
          <w:ilvl w:val="0"/>
          <w:numId w:val="3"/>
        </w:numPr>
        <w:rPr>
          <w:rFonts w:ascii="等线" w:eastAsia="等线" w:hAnsi="等线" w:cs="Times New Roman"/>
          <w:b/>
        </w:rPr>
      </w:pPr>
      <w:r>
        <w:rPr>
          <w:rFonts w:ascii="等线" w:eastAsia="等线" w:hAnsi="等线" w:cs="Times New Roman" w:hint="eastAsia"/>
          <w:b/>
        </w:rPr>
        <w:t>音符实体</w:t>
      </w:r>
      <w:r w:rsidR="00823582" w:rsidRPr="00823582">
        <w:rPr>
          <w:rFonts w:ascii="等线" w:eastAsia="等线" w:hAnsi="等线" w:cs="Times New Roman" w:hint="eastAsia"/>
          <w:b/>
        </w:rPr>
        <w:t>模块</w:t>
      </w:r>
    </w:p>
    <w:p w14:paraId="038063CA" w14:textId="51B89F11" w:rsidR="00823582" w:rsidRPr="00823582" w:rsidRDefault="00823582" w:rsidP="00823582">
      <w:pPr>
        <w:ind w:left="420"/>
        <w:rPr>
          <w:rFonts w:ascii="等线" w:eastAsia="等线" w:hAnsi="等线" w:cs="Times New Roman"/>
          <w:b/>
        </w:rPr>
      </w:pPr>
      <w:r w:rsidRPr="00823582">
        <w:rPr>
          <w:rFonts w:ascii="等线" w:eastAsia="等线" w:hAnsi="等线" w:cs="Times New Roman" w:hint="eastAsia"/>
          <w:b/>
        </w:rPr>
        <w:t>用户互动：</w:t>
      </w:r>
      <w:r w:rsidR="00552028" w:rsidRPr="00552028">
        <w:rPr>
          <w:rFonts w:ascii="等线" w:eastAsia="等线" w:hAnsi="等线" w:cs="Times New Roman" w:hint="eastAsia"/>
        </w:rPr>
        <w:t>响应玩家的触摸进行变换</w:t>
      </w:r>
      <w:r w:rsidRPr="00823582">
        <w:rPr>
          <w:rFonts w:ascii="等线" w:eastAsia="等线" w:hAnsi="等线" w:cs="Times New Roman" w:hint="eastAsia"/>
        </w:rPr>
        <w:t>。</w:t>
      </w:r>
    </w:p>
    <w:p w14:paraId="6F80DD80" w14:textId="097365C4" w:rsidR="00823582" w:rsidRPr="00823582" w:rsidRDefault="00823582" w:rsidP="00823582">
      <w:pPr>
        <w:ind w:left="420"/>
        <w:rPr>
          <w:rFonts w:ascii="等线" w:eastAsia="等线" w:hAnsi="等线" w:cs="Times New Roman"/>
        </w:rPr>
      </w:pPr>
      <w:r w:rsidRPr="00823582">
        <w:rPr>
          <w:rFonts w:ascii="等线" w:eastAsia="等线" w:hAnsi="等线" w:cs="Times New Roman" w:hint="eastAsia"/>
          <w:b/>
        </w:rPr>
        <w:t>功能描述：</w:t>
      </w:r>
      <w:r w:rsidR="00552028">
        <w:rPr>
          <w:rFonts w:ascii="等线" w:eastAsia="等线" w:hAnsi="等线" w:cs="Times New Roman" w:hint="eastAsia"/>
        </w:rPr>
        <w:t>在游戏进程中飞行</w:t>
      </w:r>
      <w:r w:rsidR="00B169A7">
        <w:rPr>
          <w:rFonts w:ascii="等线" w:eastAsia="等线" w:hAnsi="等线" w:cs="Times New Roman" w:hint="eastAsia"/>
        </w:rPr>
        <w:t>于通道内</w:t>
      </w:r>
      <w:r w:rsidR="00552028">
        <w:rPr>
          <w:rFonts w:ascii="等线" w:eastAsia="等线" w:hAnsi="等线" w:cs="Times New Roman" w:hint="eastAsia"/>
        </w:rPr>
        <w:t>的音符实体，可以响应玩家的触摸点按在按键处消失、产生特效</w:t>
      </w:r>
      <w:r w:rsidR="00B169A7">
        <w:rPr>
          <w:rFonts w:ascii="等线" w:eastAsia="等线" w:hAnsi="等线" w:cs="Times New Roman" w:hint="eastAsia"/>
        </w:rPr>
        <w:t>。根据音符类型的不同，调用触摸/射线检测的相应方法，判断玩家是否命中、是否连续按压、根据评分的相关数学方法产生得分多少。</w:t>
      </w:r>
    </w:p>
    <w:p w14:paraId="3DBE5C47" w14:textId="18E0530A" w:rsidR="00823582" w:rsidRPr="00823582" w:rsidRDefault="00B169A7" w:rsidP="00823582">
      <w:pPr>
        <w:numPr>
          <w:ilvl w:val="0"/>
          <w:numId w:val="3"/>
        </w:numPr>
        <w:rPr>
          <w:rFonts w:ascii="等线" w:eastAsia="等线" w:hAnsi="等线" w:cs="Times New Roman"/>
          <w:b/>
        </w:rPr>
      </w:pPr>
      <w:r>
        <w:rPr>
          <w:rFonts w:ascii="等线" w:eastAsia="等线" w:hAnsi="等线" w:cs="Times New Roman" w:hint="eastAsia"/>
          <w:b/>
        </w:rPr>
        <w:t>乐谱</w:t>
      </w:r>
      <w:r w:rsidR="00823582" w:rsidRPr="00823582">
        <w:rPr>
          <w:rFonts w:ascii="等线" w:eastAsia="等线" w:hAnsi="等线" w:cs="Times New Roman" w:hint="eastAsia"/>
          <w:b/>
        </w:rPr>
        <w:t>模块</w:t>
      </w:r>
    </w:p>
    <w:p w14:paraId="4AE6F578" w14:textId="22353002" w:rsidR="00823582" w:rsidRPr="00823582" w:rsidRDefault="00823582" w:rsidP="00823582">
      <w:pPr>
        <w:ind w:left="420"/>
        <w:rPr>
          <w:rFonts w:ascii="等线" w:eastAsia="等线" w:hAnsi="等线" w:cs="Times New Roman"/>
        </w:rPr>
      </w:pPr>
      <w:r w:rsidRPr="00823582">
        <w:rPr>
          <w:rFonts w:ascii="等线" w:eastAsia="等线" w:hAnsi="等线" w:cs="Times New Roman" w:hint="eastAsia"/>
          <w:b/>
        </w:rPr>
        <w:t>功能描述：</w:t>
      </w:r>
      <w:r w:rsidR="00B169A7" w:rsidRPr="00B169A7">
        <w:rPr>
          <w:rFonts w:ascii="等线" w:eastAsia="等线" w:hAnsi="等线" w:cs="Times New Roman" w:hint="eastAsia"/>
        </w:rPr>
        <w:t>乐谱实质上是一个存储音符类实例的数组；乐谱管理器包含序列化和反序列化方法，实现数据可持久化。</w:t>
      </w:r>
    </w:p>
    <w:p w14:paraId="7A953A3A" w14:textId="77777777" w:rsidR="00B169A7" w:rsidRPr="00823582" w:rsidRDefault="00B169A7" w:rsidP="00B169A7">
      <w:pPr>
        <w:numPr>
          <w:ilvl w:val="0"/>
          <w:numId w:val="3"/>
        </w:numPr>
        <w:rPr>
          <w:rFonts w:ascii="等线" w:eastAsia="等线" w:hAnsi="等线" w:cs="Times New Roman"/>
          <w:b/>
        </w:rPr>
      </w:pPr>
      <w:r>
        <w:rPr>
          <w:rFonts w:ascii="等线" w:eastAsia="等线" w:hAnsi="等线" w:cs="Times New Roman" w:hint="eastAsia"/>
          <w:b/>
        </w:rPr>
        <w:t>发射器</w:t>
      </w:r>
      <w:r w:rsidRPr="00823582">
        <w:rPr>
          <w:rFonts w:ascii="等线" w:eastAsia="等线" w:hAnsi="等线" w:cs="Times New Roman" w:hint="eastAsia"/>
          <w:b/>
        </w:rPr>
        <w:t>模块</w:t>
      </w:r>
    </w:p>
    <w:p w14:paraId="49E7C36C" w14:textId="77777777" w:rsidR="00B169A7" w:rsidRPr="00823582" w:rsidRDefault="00B169A7" w:rsidP="00B169A7">
      <w:pPr>
        <w:ind w:left="420"/>
        <w:rPr>
          <w:rFonts w:ascii="等线" w:eastAsia="等线" w:hAnsi="等线" w:cs="Times New Roman"/>
        </w:rPr>
      </w:pPr>
      <w:r w:rsidRPr="00823582">
        <w:rPr>
          <w:rFonts w:ascii="等线" w:eastAsia="等线" w:hAnsi="等线" w:cs="Times New Roman" w:hint="eastAsia"/>
          <w:b/>
        </w:rPr>
        <w:t>功能描述：</w:t>
      </w:r>
      <w:r w:rsidRPr="00B169A7">
        <w:rPr>
          <w:rFonts w:ascii="等线" w:eastAsia="等线" w:hAnsi="等线" w:cs="Times New Roman" w:hint="eastAsia"/>
        </w:rPr>
        <w:t>游戏时间初始化；根据游戏时间和相应音符的到达边缘按键时间倒推出该音符的发射时间；根据乐谱、时间返回音符的实例</w:t>
      </w:r>
      <w:r w:rsidRPr="00823582">
        <w:rPr>
          <w:rFonts w:ascii="等线" w:eastAsia="等线" w:hAnsi="等线" w:cs="Times New Roman" w:hint="eastAsia"/>
        </w:rPr>
        <w:t>。</w:t>
      </w:r>
    </w:p>
    <w:p w14:paraId="64D5DBCD" w14:textId="77777777" w:rsidR="00823582" w:rsidRPr="00823582" w:rsidRDefault="00823582" w:rsidP="00823582">
      <w:pPr>
        <w:numPr>
          <w:ilvl w:val="0"/>
          <w:numId w:val="3"/>
        </w:numPr>
        <w:rPr>
          <w:rFonts w:ascii="等线" w:eastAsia="等线" w:hAnsi="等线" w:cs="Times New Roman"/>
          <w:b/>
        </w:rPr>
      </w:pPr>
      <w:r w:rsidRPr="00823582">
        <w:rPr>
          <w:rFonts w:ascii="等线" w:eastAsia="等线" w:hAnsi="等线" w:cs="Times New Roman" w:hint="eastAsia"/>
          <w:b/>
        </w:rPr>
        <w:t>特效和动画：</w:t>
      </w:r>
    </w:p>
    <w:p w14:paraId="7B5E2641" w14:textId="77777777" w:rsidR="00823582" w:rsidRPr="00823582" w:rsidRDefault="00823582" w:rsidP="00823582">
      <w:pPr>
        <w:ind w:left="420"/>
        <w:rPr>
          <w:rFonts w:ascii="等线" w:eastAsia="等线" w:hAnsi="等线" w:cs="Times New Roman"/>
          <w:b/>
        </w:rPr>
      </w:pPr>
      <w:r w:rsidRPr="00823582">
        <w:rPr>
          <w:rFonts w:ascii="等线" w:eastAsia="等线" w:hAnsi="等线" w:cs="Times New Roman" w:hint="eastAsia"/>
          <w:b/>
        </w:rPr>
        <w:t>功能描述：</w:t>
      </w:r>
      <w:r w:rsidRPr="00823582">
        <w:rPr>
          <w:rFonts w:ascii="等线" w:eastAsia="等线" w:hAnsi="等线" w:cs="Times New Roman" w:hint="eastAsia"/>
        </w:rPr>
        <w:t>包含音符点线动画、用户点击命中音符的特效等，用引擎实现，在时间允许</w:t>
      </w:r>
      <w:r w:rsidRPr="00823582">
        <w:rPr>
          <w:rFonts w:ascii="等线" w:eastAsia="等线" w:hAnsi="等线" w:cs="Times New Roman" w:hint="eastAsia"/>
        </w:rPr>
        <w:lastRenderedPageBreak/>
        <w:t>的情况下可添加渲染器。</w:t>
      </w:r>
    </w:p>
    <w:p w14:paraId="3F79A595" w14:textId="77777777" w:rsidR="00D27F1D" w:rsidRPr="00823582" w:rsidRDefault="00D27F1D">
      <w:pPr>
        <w:ind w:left="420"/>
        <w:rPr>
          <w:b/>
        </w:rPr>
      </w:pPr>
    </w:p>
    <w:p w14:paraId="38D22244" w14:textId="77777777" w:rsidR="00D27F1D" w:rsidRDefault="00665FE1">
      <w:pPr>
        <w:pStyle w:val="2"/>
        <w:numPr>
          <w:ilvl w:val="1"/>
          <w:numId w:val="1"/>
        </w:numPr>
      </w:pPr>
      <w:r>
        <w:rPr>
          <w:rFonts w:hint="eastAsia"/>
        </w:rPr>
        <w:t>核心类图</w:t>
      </w:r>
    </w:p>
    <w:p w14:paraId="7ACE28C7" w14:textId="134BD209" w:rsidR="00D27F1D" w:rsidRDefault="00706B25">
      <w:pPr>
        <w:ind w:left="420"/>
      </w:pPr>
      <w:r>
        <w:rPr>
          <w:rFonts w:hint="eastAsia"/>
          <w:noProof/>
        </w:rPr>
        <w:drawing>
          <wp:inline distT="0" distB="0" distL="0" distR="0" wp14:anchorId="5EC5577E" wp14:editId="46FF6352">
            <wp:extent cx="5274310" cy="25006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类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00630"/>
                    </a:xfrm>
                    <a:prstGeom prst="rect">
                      <a:avLst/>
                    </a:prstGeom>
                  </pic:spPr>
                </pic:pic>
              </a:graphicData>
            </a:graphic>
          </wp:inline>
        </w:drawing>
      </w:r>
    </w:p>
    <w:p w14:paraId="51FF5F71" w14:textId="138E729D" w:rsidR="00D27F1D" w:rsidRDefault="00665FE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9F3CF1">
        <w:rPr>
          <w:noProof/>
        </w:rPr>
        <w:t>4</w:t>
      </w:r>
      <w:r>
        <w:fldChar w:fldCharType="end"/>
      </w:r>
      <w:r>
        <w:rPr>
          <w:rFonts w:hint="eastAsia"/>
        </w:rPr>
        <w:t>核心类图</w:t>
      </w:r>
    </w:p>
    <w:p w14:paraId="4CFD4359" w14:textId="77777777" w:rsidR="00D27F1D" w:rsidRDefault="00D27F1D">
      <w:pPr>
        <w:ind w:left="420"/>
      </w:pPr>
    </w:p>
    <w:p w14:paraId="2B0D8A3F" w14:textId="77777777" w:rsidR="00D27F1D" w:rsidRDefault="00D27F1D"/>
    <w:p w14:paraId="417D4F5B" w14:textId="77777777" w:rsidR="00D27F1D" w:rsidRDefault="00665FE1">
      <w:pPr>
        <w:pStyle w:val="2"/>
        <w:numPr>
          <w:ilvl w:val="0"/>
          <w:numId w:val="1"/>
        </w:numPr>
      </w:pPr>
      <w:r>
        <w:rPr>
          <w:rFonts w:hint="eastAsia"/>
        </w:rPr>
        <w:t>界面设计</w:t>
      </w:r>
    </w:p>
    <w:p w14:paraId="3F8817C6" w14:textId="77777777" w:rsidR="00D27F1D" w:rsidRDefault="00D27F1D"/>
    <w:p w14:paraId="5CCAD301" w14:textId="593501C0" w:rsidR="00665FE1" w:rsidRPr="000745E9" w:rsidRDefault="00665FE1" w:rsidP="00665FE1">
      <w:pPr>
        <w:jc w:val="center"/>
        <w:rPr>
          <w:rFonts w:asciiTheme="majorHAnsi" w:eastAsia="宋体" w:hAnsiTheme="majorHAnsi" w:cstheme="majorBidi"/>
          <w:sz w:val="20"/>
          <w:szCs w:val="20"/>
        </w:rPr>
      </w:pPr>
      <w:r>
        <w:rPr>
          <w:noProof/>
        </w:rPr>
        <w:drawing>
          <wp:inline distT="0" distB="0" distL="0" distR="0" wp14:anchorId="2717F2D0" wp14:editId="009B19AF">
            <wp:extent cx="5273040" cy="24384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2438400"/>
                    </a:xfrm>
                    <a:prstGeom prst="rect">
                      <a:avLst/>
                    </a:prstGeom>
                    <a:noFill/>
                    <a:ln>
                      <a:noFill/>
                    </a:ln>
                  </pic:spPr>
                </pic:pic>
              </a:graphicData>
            </a:graphic>
          </wp:inline>
        </w:drawing>
      </w:r>
      <w:r>
        <w:rPr>
          <w:rFonts w:asciiTheme="majorHAnsi" w:eastAsia="宋体" w:hAnsiTheme="majorHAnsi" w:cstheme="majorBidi" w:hint="eastAsia"/>
          <w:sz w:val="20"/>
          <w:szCs w:val="20"/>
        </w:rPr>
        <w:t>图</w:t>
      </w:r>
      <w:r>
        <w:rPr>
          <w:rFonts w:asciiTheme="majorHAnsi" w:eastAsia="宋体" w:hAnsiTheme="majorHAnsi" w:cstheme="majorBidi" w:hint="eastAsia"/>
          <w:sz w:val="20"/>
          <w:szCs w:val="20"/>
        </w:rPr>
        <w:t>4</w:t>
      </w:r>
      <w:r>
        <w:rPr>
          <w:rFonts w:asciiTheme="majorHAnsi" w:eastAsia="宋体" w:hAnsiTheme="majorHAnsi" w:cstheme="majorBidi"/>
          <w:sz w:val="20"/>
          <w:szCs w:val="20"/>
        </w:rPr>
        <w:t xml:space="preserve"> </w:t>
      </w:r>
      <w:r w:rsidRPr="000745E9">
        <w:rPr>
          <w:rFonts w:asciiTheme="majorHAnsi" w:eastAsia="宋体" w:hAnsiTheme="majorHAnsi" w:cstheme="majorBidi" w:hint="eastAsia"/>
          <w:sz w:val="20"/>
          <w:szCs w:val="20"/>
        </w:rPr>
        <w:t>开始界面</w:t>
      </w:r>
      <w:r>
        <w:rPr>
          <w:rFonts w:asciiTheme="majorHAnsi" w:eastAsia="宋体" w:hAnsiTheme="majorHAnsi" w:cstheme="majorBidi" w:hint="eastAsia"/>
          <w:sz w:val="20"/>
          <w:szCs w:val="20"/>
        </w:rPr>
        <w:t>（效果图）</w:t>
      </w:r>
    </w:p>
    <w:p w14:paraId="69C94A6F" w14:textId="77777777" w:rsidR="00665FE1" w:rsidRDefault="00665FE1" w:rsidP="00665FE1">
      <w:pPr>
        <w:jc w:val="center"/>
      </w:pPr>
      <w:r>
        <w:rPr>
          <w:rFonts w:hint="eastAsia"/>
          <w:noProof/>
        </w:rPr>
        <w:lastRenderedPageBreak/>
        <w:drawing>
          <wp:inline distT="0" distB="0" distL="0" distR="0" wp14:anchorId="3B4AA477" wp14:editId="3994470B">
            <wp:extent cx="5274310" cy="2435567"/>
            <wp:effectExtent l="0" t="0" r="2540" b="3175"/>
            <wp:docPr id="1" name="图片 1" descr="C:\Users\Wiki\AppData\Local\Microsoft\Windows\INetCache\Content.Word\游戏轨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i\AppData\Local\Microsoft\Windows\INetCache\Content.Word\游戏轨道.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35567"/>
                    </a:xfrm>
                    <a:prstGeom prst="rect">
                      <a:avLst/>
                    </a:prstGeom>
                    <a:noFill/>
                    <a:ln>
                      <a:noFill/>
                    </a:ln>
                  </pic:spPr>
                </pic:pic>
              </a:graphicData>
            </a:graphic>
          </wp:inline>
        </w:drawing>
      </w:r>
    </w:p>
    <w:p w14:paraId="6A39825A" w14:textId="3D7B8498" w:rsidR="00665FE1" w:rsidRDefault="00665FE1" w:rsidP="00665FE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9F3CF1">
        <w:rPr>
          <w:noProof/>
        </w:rPr>
        <w:t>5</w:t>
      </w:r>
      <w:r>
        <w:fldChar w:fldCharType="end"/>
      </w:r>
      <w:r>
        <w:rPr>
          <w:rFonts w:hint="eastAsia"/>
        </w:rPr>
        <w:t xml:space="preserve"> </w:t>
      </w:r>
      <w:r>
        <w:rPr>
          <w:rFonts w:hint="eastAsia"/>
        </w:rPr>
        <w:t>游戏界面（效果图）</w:t>
      </w:r>
    </w:p>
    <w:p w14:paraId="4C6E2BC4" w14:textId="77777777" w:rsidR="00D27F1D" w:rsidRDefault="00D27F1D">
      <w:pPr>
        <w:jc w:val="center"/>
      </w:pPr>
    </w:p>
    <w:p w14:paraId="3991DA11" w14:textId="77777777" w:rsidR="00D27F1D" w:rsidRDefault="00D27F1D">
      <w:pPr>
        <w:jc w:val="center"/>
      </w:pPr>
    </w:p>
    <w:p w14:paraId="2B678C2D" w14:textId="77777777" w:rsidR="00D27F1D" w:rsidRDefault="00D27F1D">
      <w:pPr>
        <w:jc w:val="center"/>
      </w:pPr>
    </w:p>
    <w:sectPr w:rsidR="00D27F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44CFB" w14:textId="77777777" w:rsidR="008C1EC2" w:rsidRDefault="008C1EC2" w:rsidP="003E102C">
      <w:r>
        <w:separator/>
      </w:r>
    </w:p>
  </w:endnote>
  <w:endnote w:type="continuationSeparator" w:id="0">
    <w:p w14:paraId="3AE9301C" w14:textId="77777777" w:rsidR="008C1EC2" w:rsidRDefault="008C1EC2" w:rsidP="003E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0FD5D" w14:textId="77777777" w:rsidR="008C1EC2" w:rsidRDefault="008C1EC2" w:rsidP="003E102C">
      <w:r>
        <w:separator/>
      </w:r>
    </w:p>
  </w:footnote>
  <w:footnote w:type="continuationSeparator" w:id="0">
    <w:p w14:paraId="0661D316" w14:textId="77777777" w:rsidR="008C1EC2" w:rsidRDefault="008C1EC2" w:rsidP="003E1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00032585"/>
    <w:rsid w:val="00051E2F"/>
    <w:rsid w:val="000703C9"/>
    <w:rsid w:val="00070993"/>
    <w:rsid w:val="000A7E56"/>
    <w:rsid w:val="000B1D4D"/>
    <w:rsid w:val="000C2FA4"/>
    <w:rsid w:val="000E29FA"/>
    <w:rsid w:val="000F4D40"/>
    <w:rsid w:val="001035CF"/>
    <w:rsid w:val="001247C9"/>
    <w:rsid w:val="00125395"/>
    <w:rsid w:val="00133AEB"/>
    <w:rsid w:val="0015123E"/>
    <w:rsid w:val="00166417"/>
    <w:rsid w:val="001804B3"/>
    <w:rsid w:val="00207406"/>
    <w:rsid w:val="00211313"/>
    <w:rsid w:val="002144EA"/>
    <w:rsid w:val="00254C4C"/>
    <w:rsid w:val="002551BF"/>
    <w:rsid w:val="00265F36"/>
    <w:rsid w:val="00281581"/>
    <w:rsid w:val="002A52AD"/>
    <w:rsid w:val="002B4125"/>
    <w:rsid w:val="002C1CF8"/>
    <w:rsid w:val="002C6E68"/>
    <w:rsid w:val="002D3477"/>
    <w:rsid w:val="002F45BB"/>
    <w:rsid w:val="002F78CB"/>
    <w:rsid w:val="00310C99"/>
    <w:rsid w:val="00311DD1"/>
    <w:rsid w:val="00323665"/>
    <w:rsid w:val="003259E5"/>
    <w:rsid w:val="00354B83"/>
    <w:rsid w:val="003A07E6"/>
    <w:rsid w:val="003A5598"/>
    <w:rsid w:val="003B102D"/>
    <w:rsid w:val="003B1A59"/>
    <w:rsid w:val="003B1BF0"/>
    <w:rsid w:val="003E102C"/>
    <w:rsid w:val="004A4D40"/>
    <w:rsid w:val="004E3848"/>
    <w:rsid w:val="00511879"/>
    <w:rsid w:val="00524C6D"/>
    <w:rsid w:val="00543D84"/>
    <w:rsid w:val="00552028"/>
    <w:rsid w:val="00563F06"/>
    <w:rsid w:val="00591F04"/>
    <w:rsid w:val="0059418D"/>
    <w:rsid w:val="005A25E2"/>
    <w:rsid w:val="005B2E10"/>
    <w:rsid w:val="005F7B06"/>
    <w:rsid w:val="00624BD3"/>
    <w:rsid w:val="00630B19"/>
    <w:rsid w:val="00665FE1"/>
    <w:rsid w:val="006C4B80"/>
    <w:rsid w:val="006D489A"/>
    <w:rsid w:val="007049CE"/>
    <w:rsid w:val="007059BE"/>
    <w:rsid w:val="00706B25"/>
    <w:rsid w:val="00716264"/>
    <w:rsid w:val="007226D2"/>
    <w:rsid w:val="007607D3"/>
    <w:rsid w:val="007C0235"/>
    <w:rsid w:val="008040D2"/>
    <w:rsid w:val="00807859"/>
    <w:rsid w:val="00823582"/>
    <w:rsid w:val="008416D5"/>
    <w:rsid w:val="00890440"/>
    <w:rsid w:val="008978D6"/>
    <w:rsid w:val="008C1EC2"/>
    <w:rsid w:val="008C2281"/>
    <w:rsid w:val="008D12A5"/>
    <w:rsid w:val="008F39C9"/>
    <w:rsid w:val="008F792D"/>
    <w:rsid w:val="00901567"/>
    <w:rsid w:val="00926460"/>
    <w:rsid w:val="00936D26"/>
    <w:rsid w:val="00977D2D"/>
    <w:rsid w:val="0099359A"/>
    <w:rsid w:val="009F3CF1"/>
    <w:rsid w:val="00A57BC5"/>
    <w:rsid w:val="00A667BA"/>
    <w:rsid w:val="00A90673"/>
    <w:rsid w:val="00AA5CD9"/>
    <w:rsid w:val="00AB02F4"/>
    <w:rsid w:val="00AB1827"/>
    <w:rsid w:val="00AD075B"/>
    <w:rsid w:val="00AD7365"/>
    <w:rsid w:val="00B002F2"/>
    <w:rsid w:val="00B169A7"/>
    <w:rsid w:val="00B3362D"/>
    <w:rsid w:val="00B83E81"/>
    <w:rsid w:val="00BB7F90"/>
    <w:rsid w:val="00BE3FE9"/>
    <w:rsid w:val="00C0286E"/>
    <w:rsid w:val="00C25989"/>
    <w:rsid w:val="00C573B2"/>
    <w:rsid w:val="00C64290"/>
    <w:rsid w:val="00C97192"/>
    <w:rsid w:val="00CF11F4"/>
    <w:rsid w:val="00D13B1B"/>
    <w:rsid w:val="00D15B2A"/>
    <w:rsid w:val="00D202D1"/>
    <w:rsid w:val="00D23C3A"/>
    <w:rsid w:val="00D27F1D"/>
    <w:rsid w:val="00D40226"/>
    <w:rsid w:val="00DC2B8B"/>
    <w:rsid w:val="00DC3E44"/>
    <w:rsid w:val="00DD2CD8"/>
    <w:rsid w:val="00DD6AEC"/>
    <w:rsid w:val="00DE3545"/>
    <w:rsid w:val="00E65D7D"/>
    <w:rsid w:val="00E8593E"/>
    <w:rsid w:val="00EF6F64"/>
    <w:rsid w:val="00F03FAE"/>
    <w:rsid w:val="00F5217D"/>
    <w:rsid w:val="00F817D7"/>
    <w:rsid w:val="00FA767A"/>
    <w:rsid w:val="00FB402A"/>
    <w:rsid w:val="00FD103D"/>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427CC"/>
  <w15:docId w15:val="{82C0EAB6-B422-4B71-9FD8-480640C5A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List Paragraph"/>
    <w:basedOn w:val="a"/>
    <w:uiPriority w:val="99"/>
    <w:rsid w:val="00511879"/>
    <w:pPr>
      <w:ind w:firstLineChars="200" w:firstLine="420"/>
    </w:pPr>
  </w:style>
  <w:style w:type="paragraph" w:styleId="a6">
    <w:name w:val="header"/>
    <w:basedOn w:val="a"/>
    <w:link w:val="a7"/>
    <w:uiPriority w:val="99"/>
    <w:unhideWhenUsed/>
    <w:rsid w:val="003E10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102C"/>
    <w:rPr>
      <w:kern w:val="2"/>
      <w:sz w:val="18"/>
      <w:szCs w:val="18"/>
    </w:rPr>
  </w:style>
  <w:style w:type="paragraph" w:styleId="a8">
    <w:name w:val="footer"/>
    <w:basedOn w:val="a"/>
    <w:link w:val="a9"/>
    <w:uiPriority w:val="99"/>
    <w:unhideWhenUsed/>
    <w:rsid w:val="003E102C"/>
    <w:pPr>
      <w:tabs>
        <w:tab w:val="center" w:pos="4153"/>
        <w:tab w:val="right" w:pos="8306"/>
      </w:tabs>
      <w:snapToGrid w:val="0"/>
      <w:jc w:val="left"/>
    </w:pPr>
    <w:rPr>
      <w:sz w:val="18"/>
      <w:szCs w:val="18"/>
    </w:rPr>
  </w:style>
  <w:style w:type="character" w:customStyle="1" w:styleId="a9">
    <w:name w:val="页脚 字符"/>
    <w:basedOn w:val="a0"/>
    <w:link w:val="a8"/>
    <w:uiPriority w:val="99"/>
    <w:rsid w:val="003E102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350</Words>
  <Characters>1996</Characters>
  <Application>Microsoft Office Word</Application>
  <DocSecurity>0</DocSecurity>
  <Lines>16</Lines>
  <Paragraphs>4</Paragraphs>
  <ScaleCrop>false</ScaleCrop>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党 自强</cp:lastModifiedBy>
  <cp:revision>12</cp:revision>
  <cp:lastPrinted>2020-05-25T02:17:00Z</cp:lastPrinted>
  <dcterms:created xsi:type="dcterms:W3CDTF">2020-05-25T01:34:00Z</dcterms:created>
  <dcterms:modified xsi:type="dcterms:W3CDTF">2020-05-25T02:17:00Z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