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56EEFA4" wp14:paraId="2C078E63" wp14:textId="2D420F64">
      <w:pPr>
        <w:pStyle w:val="Heading1"/>
      </w:pPr>
      <w:r w:rsidR="151F0823">
        <w:rPr/>
        <w:t>Entra</w:t>
      </w:r>
    </w:p>
    <w:p w:rsidR="08D917B6" w:rsidP="58F6EB5D" w:rsidRDefault="08D917B6" w14:paraId="4BB0345D" w14:textId="0BC57827">
      <w:pPr>
        <w:pStyle w:val="Heading2"/>
        <w:rPr>
          <w:rFonts w:ascii="Aptos" w:hAnsi="Aptos"/>
          <w:b w:val="0"/>
          <w:bCs w:val="0"/>
          <w:i w:val="0"/>
          <w:iCs w:val="0"/>
          <w:caps w:val="0"/>
          <w:smallCaps w:val="0"/>
          <w:noProof w:val="0"/>
          <w:sz w:val="24"/>
          <w:szCs w:val="24"/>
          <w:lang w:val="en-US"/>
        </w:rPr>
      </w:pPr>
      <w:r w:rsidRPr="58F6EB5D" w:rsidR="2B0F4188">
        <w:rPr>
          <w:noProof w:val="0"/>
          <w:lang w:val="en-US"/>
        </w:rPr>
        <w:t>Company Branding</w:t>
      </w:r>
      <w:r w:rsidRPr="58F6EB5D" w:rsidR="2B0F4188">
        <w:rPr>
          <w:noProof w:val="0"/>
          <w:lang w:val="en-US"/>
        </w:rPr>
        <w:t>:</w:t>
      </w:r>
    </w:p>
    <w:p w:rsidR="08D917B6" w:rsidP="756EEFA4" w:rsidRDefault="08D917B6" w14:paraId="4232CBC7" w14:textId="1BFE13F1">
      <w:pPr>
        <w:pStyle w:val="Normal"/>
        <w:ind w:left="0"/>
        <w:rPr>
          <w:rFonts w:ascii="Aptos" w:hAnsi="Aptos"/>
          <w:b w:val="0"/>
          <w:bCs w:val="0"/>
          <w:i w:val="0"/>
          <w:iCs w:val="0"/>
          <w:caps w:val="0"/>
          <w:smallCaps w:val="0"/>
          <w:noProof w:val="0"/>
          <w:sz w:val="24"/>
          <w:szCs w:val="24"/>
          <w:lang w:val="en-US"/>
        </w:rPr>
      </w:pPr>
      <w:r w:rsidRPr="58F6EB5D" w:rsidR="2B0F4188">
        <w:rPr>
          <w:rFonts w:ascii="Aptos" w:hAnsi="Aptos"/>
          <w:b w:val="0"/>
          <w:bCs w:val="0"/>
          <w:i w:val="0"/>
          <w:iCs w:val="0"/>
          <w:caps w:val="0"/>
          <w:smallCaps w:val="0"/>
          <w:strike w:val="0"/>
          <w:dstrike w:val="0"/>
          <w:noProof w:val="0"/>
          <w:color w:val="000000" w:themeColor="text1" w:themeTint="FF" w:themeShade="FF"/>
          <w:sz w:val="24"/>
          <w:szCs w:val="24"/>
          <w:u w:val="none"/>
          <w:lang w:val="en-US"/>
        </w:rPr>
        <w:t>Most phishing attacks are not targeted, and a company logo will remind users they are logging into the correct portal.</w:t>
      </w:r>
    </w:p>
    <w:p w:rsidR="756EEFA4" w:rsidP="58F6EB5D" w:rsidRDefault="756EEFA4" w14:paraId="3AED4D82" w14:textId="383C0EF7">
      <w:pPr>
        <w:pStyle w:val="Heading2"/>
        <w:bidi w:val="0"/>
      </w:pPr>
      <w:r w:rsidR="40F7A205">
        <w:rPr/>
        <w:t>Approval Workflow for enterprise applications</w:t>
      </w:r>
    </w:p>
    <w:p w:rsidR="756EEFA4" w:rsidP="58F6EB5D" w:rsidRDefault="756EEFA4" w14:paraId="0BCCEE19" w14:textId="0D431890">
      <w:pPr>
        <w:pStyle w:val="ListParagraph"/>
        <w:numPr>
          <w:ilvl w:val="0"/>
          <w:numId w:val="58"/>
        </w:numPr>
        <w:bidi w:val="0"/>
        <w:rPr/>
      </w:pPr>
      <w:r w:rsidR="336B6935">
        <w:rPr/>
        <w:t>CIS controls recommend selecting “Do not allow user consent” for all applications.</w:t>
      </w:r>
    </w:p>
    <w:p w:rsidR="756EEFA4" w:rsidP="58F6EB5D" w:rsidRDefault="756EEFA4" w14:paraId="38BC96E6" w14:textId="4242E718">
      <w:pPr>
        <w:pStyle w:val="ListParagraph"/>
        <w:numPr>
          <w:ilvl w:val="1"/>
          <w:numId w:val="58"/>
        </w:numPr>
        <w:bidi w:val="0"/>
        <w:rPr/>
      </w:pPr>
      <w:r w:rsidR="336B6935">
        <w:rPr/>
        <w:t>With this in mind, we are effectively creating an allowlist to cover company need, and channeling all other requests through an approval workflow.</w:t>
      </w:r>
    </w:p>
    <w:p w:rsidR="756EEFA4" w:rsidP="58F6EB5D" w:rsidRDefault="756EEFA4" w14:paraId="2982E550" w14:textId="708789BD">
      <w:pPr>
        <w:pStyle w:val="ListParagraph"/>
        <w:numPr>
          <w:ilvl w:val="2"/>
          <w:numId w:val="58"/>
        </w:numPr>
        <w:bidi w:val="0"/>
        <w:rPr/>
      </w:pPr>
      <w:r w:rsidR="336B6935">
        <w:rPr/>
        <w:t>When doing so, try to assign it via users or groups for delegated permissions, then grant admin consent to remove any prompts that would require consent.</w:t>
      </w:r>
    </w:p>
    <w:p w:rsidR="756EEFA4" w:rsidP="58F6EB5D" w:rsidRDefault="756EEFA4" w14:paraId="5294D8D2" w14:textId="0B62D786">
      <w:pPr>
        <w:pStyle w:val="ListParagraph"/>
        <w:numPr>
          <w:ilvl w:val="0"/>
          <w:numId w:val="58"/>
        </w:numPr>
        <w:bidi w:val="0"/>
        <w:rPr/>
      </w:pPr>
      <w:r w:rsidR="336B6935">
        <w:rPr/>
        <w:t xml:space="preserve">Under admin consent settings, we want to outline reviewers whether </w:t>
      </w:r>
      <w:r w:rsidR="308D2328">
        <w:rPr/>
        <w:t>it's</w:t>
      </w:r>
      <w:r w:rsidR="336B6935">
        <w:rPr/>
        <w:t xml:space="preserve"> a group role or users.</w:t>
      </w:r>
    </w:p>
    <w:p w:rsidR="756EEFA4" w:rsidP="58F6EB5D" w:rsidRDefault="756EEFA4" w14:paraId="1E9657F1" w14:textId="415C452C">
      <w:pPr>
        <w:pStyle w:val="Heading2"/>
      </w:pPr>
      <w:r w:rsidR="40F7A205">
        <w:rPr/>
        <w:t>User restrictions</w:t>
      </w:r>
    </w:p>
    <w:p w:rsidR="756EEFA4" w:rsidP="58F6EB5D" w:rsidRDefault="756EEFA4" w14:paraId="396B8914" w14:textId="46213D90">
      <w:pPr>
        <w:pStyle w:val="ListParagraph"/>
        <w:numPr>
          <w:ilvl w:val="0"/>
          <w:numId w:val="60"/>
        </w:numPr>
        <w:rPr/>
      </w:pPr>
      <w:r w:rsidR="336B6935">
        <w:rPr/>
        <w:t>Restrict non-admin users from creating tenants</w:t>
      </w:r>
    </w:p>
    <w:p w:rsidR="756EEFA4" w:rsidP="58F6EB5D" w:rsidRDefault="756EEFA4" w14:paraId="7287FA77" w14:textId="41EDBD0C">
      <w:pPr>
        <w:pStyle w:val="ListParagraph"/>
        <w:numPr>
          <w:ilvl w:val="0"/>
          <w:numId w:val="60"/>
        </w:numPr>
        <w:rPr/>
      </w:pPr>
      <w:r w:rsidR="336B6935">
        <w:rPr/>
        <w:t>Deselect users can create security groups</w:t>
      </w:r>
    </w:p>
    <w:p w:rsidR="756EEFA4" w:rsidP="58F6EB5D" w:rsidRDefault="756EEFA4" w14:paraId="7D42456B" w14:textId="1D6A8BDF">
      <w:pPr>
        <w:pStyle w:val="ListParagraph"/>
        <w:numPr>
          <w:ilvl w:val="0"/>
          <w:numId w:val="60"/>
        </w:numPr>
        <w:rPr/>
      </w:pPr>
      <w:r w:rsidR="336B6935">
        <w:rPr/>
        <w:t>Select no for allowing users to connect their work or school account with LinkedIn, or at the very least, select a group that can.</w:t>
      </w:r>
    </w:p>
    <w:p w:rsidR="756EEFA4" w:rsidP="58F6EB5D" w:rsidRDefault="756EEFA4" w14:paraId="32B9F200" w14:textId="5EBF5A95">
      <w:pPr>
        <w:pStyle w:val="Heading2"/>
      </w:pPr>
      <w:r w:rsidR="7863AFAA">
        <w:rPr/>
        <w:t>External collaboration restrictions</w:t>
      </w:r>
      <w:r w:rsidR="2B90793B">
        <w:rPr/>
        <w:t xml:space="preserve"> </w:t>
      </w:r>
    </w:p>
    <w:p w:rsidR="756EEFA4" w:rsidP="58F6EB5D" w:rsidRDefault="756EEFA4" w14:paraId="159B0FB7" w14:textId="6D4388A0">
      <w:pPr>
        <w:pStyle w:val="ListParagraph"/>
        <w:numPr>
          <w:ilvl w:val="0"/>
          <w:numId w:val="60"/>
        </w:numPr>
        <w:rPr/>
      </w:pPr>
      <w:r w:rsidR="336B6935">
        <w:rPr/>
        <w:t>Guest User access restrictions</w:t>
      </w:r>
      <w:r w:rsidR="383DF934">
        <w:rPr/>
        <w:t xml:space="preserve"> – Ideally, set to the most restrictive setting. </w:t>
      </w:r>
    </w:p>
    <w:p w:rsidR="756EEFA4" w:rsidP="58F6EB5D" w:rsidRDefault="756EEFA4" w14:paraId="0AD1C1C4" w14:textId="09A6B966">
      <w:pPr>
        <w:pStyle w:val="ListParagraph"/>
        <w:numPr>
          <w:ilvl w:val="0"/>
          <w:numId w:val="61"/>
        </w:numPr>
        <w:rPr/>
      </w:pPr>
      <w:r w:rsidR="336B6935">
        <w:rPr/>
        <w:t>Specify which users assigned to specific admin roles can invite guest users</w:t>
      </w:r>
    </w:p>
    <w:p w:rsidR="3A516CA0" w:rsidP="4F4F395E" w:rsidRDefault="3A516CA0" w14:paraId="223281E9" w14:textId="2974E27B">
      <w:pPr>
        <w:pStyle w:val="ListParagraph"/>
        <w:numPr>
          <w:ilvl w:val="0"/>
          <w:numId w:val="61"/>
        </w:numPr>
        <w:rPr/>
      </w:pPr>
      <w:r w:rsidR="3A516CA0">
        <w:rPr/>
        <w:t>Collaboration restrictions should be set to “Allow invitations only to the specified domains”.</w:t>
      </w:r>
    </w:p>
    <w:p w:rsidR="655349E4" w:rsidP="4F4F395E" w:rsidRDefault="655349E4" w14:paraId="7E8D1A7C" w14:textId="4EE281EB">
      <w:pPr>
        <w:pStyle w:val="Heading2"/>
      </w:pPr>
      <w:r w:rsidR="655349E4">
        <w:rPr/>
        <w:t xml:space="preserve">Authentication </w:t>
      </w:r>
      <w:r w:rsidR="443070D4">
        <w:rPr/>
        <w:t>methods</w:t>
      </w:r>
    </w:p>
    <w:p w:rsidR="655349E4" w:rsidP="4F4F395E" w:rsidRDefault="655349E4" w14:paraId="4ED195E0" w14:textId="04C1F0A4">
      <w:pPr>
        <w:pStyle w:val="Normal"/>
        <w:ind w:left="0"/>
      </w:pPr>
      <w:r w:rsidR="655349E4">
        <w:rPr/>
        <w:t>Most if not all should have migrated to authentication policies at this point</w:t>
      </w:r>
    </w:p>
    <w:p w:rsidR="655349E4" w:rsidP="4F4F395E" w:rsidRDefault="655349E4" w14:paraId="58C2AE07" w14:textId="57ED5203">
      <w:pPr>
        <w:pStyle w:val="Normal"/>
        <w:ind w:left="0"/>
        <w:rPr>
          <w:rFonts w:ascii="Aptos" w:hAnsi="Aptos" w:eastAsia="Aptos" w:cs="Aptos"/>
          <w:noProof w:val="0"/>
          <w:sz w:val="24"/>
          <w:szCs w:val="24"/>
          <w:lang w:val="en-US"/>
        </w:rPr>
      </w:pPr>
      <w:r w:rsidR="655349E4">
        <w:rPr/>
        <w:t xml:space="preserve">This is simply to </w:t>
      </w:r>
      <w:r w:rsidR="655349E4">
        <w:rPr/>
        <w:t>say,</w:t>
      </w:r>
      <w:r w:rsidR="655349E4">
        <w:rPr/>
        <w:t xml:space="preserve"> this is what users are allowed to register, as well as creating custom banned password lists – find a third-party password list to upload into this</w:t>
      </w:r>
      <w:r w:rsidR="4F2D8488">
        <w:rPr/>
        <w:t xml:space="preserve">. There is a </w:t>
      </w:r>
      <w:r w:rsidR="4F2D8488">
        <w:rPr/>
        <w:t>1000 word</w:t>
      </w:r>
      <w:r w:rsidR="4F2D8488">
        <w:rPr/>
        <w:t xml:space="preserve"> limit for this,</w:t>
      </w:r>
      <w:r w:rsidR="55ADCA8C">
        <w:rPr/>
        <w:t xml:space="preserve"> and this one </w:t>
      </w:r>
      <w:r w:rsidR="55ADCA8C">
        <w:rPr/>
        <w:t>seems to be</w:t>
      </w:r>
      <w:r w:rsidR="55ADCA8C">
        <w:rPr/>
        <w:t xml:space="preserve"> a good external source - </w:t>
      </w:r>
      <w:r w:rsidR="4F2D8488">
        <w:rPr/>
        <w:t xml:space="preserve"> </w:t>
      </w:r>
      <w:hyperlink r:id="R1a7b75739ce940eb">
        <w:r w:rsidRPr="4F4F395E" w:rsidR="36ECA0A1">
          <w:rPr>
            <w:rStyle w:val="Hyperlink"/>
            <w:rFonts w:ascii="Aptos" w:hAnsi="Aptos" w:eastAsia="Aptos" w:cs="Aptos"/>
            <w:noProof w:val="0"/>
            <w:sz w:val="24"/>
            <w:szCs w:val="24"/>
            <w:lang w:val="en-US"/>
          </w:rPr>
          <w:t>SecLists/Passwords/Common-Credentials/100k-most-used-passwords-NCSC.txt at master · danielmiessler/SecLists · GitHub</w:t>
        </w:r>
      </w:hyperlink>
    </w:p>
    <w:p w:rsidR="655349E4" w:rsidP="4F4F395E" w:rsidRDefault="655349E4" w14:paraId="0B270E0E" w14:textId="1B0F8213">
      <w:pPr>
        <w:pStyle w:val="Normal"/>
        <w:ind w:left="0"/>
      </w:pPr>
      <w:r w:rsidR="655349E4">
        <w:rPr/>
        <w:t>Can also setup various forms of authentication strengths for use in conditional access – more on that later.</w:t>
      </w:r>
    </w:p>
    <w:p w:rsidR="655349E4" w:rsidP="4F4F395E" w:rsidRDefault="655349E4" w14:paraId="65F92E4C" w14:textId="74CE34A2">
      <w:pPr>
        <w:pStyle w:val="Normal"/>
        <w:ind w:left="0"/>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4F4F395E" w:rsidR="655349E4">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Registration campaign features are useful for enforcing new forms of MFA, say if </w:t>
      </w:r>
      <w:r w:rsidRPr="4F4F395E" w:rsidR="655349E4">
        <w:rPr>
          <w:rFonts w:ascii="Aptos" w:hAnsi="Aptos"/>
          <w:b w:val="0"/>
          <w:bCs w:val="0"/>
          <w:i w:val="0"/>
          <w:iCs w:val="0"/>
          <w:caps w:val="0"/>
          <w:smallCaps w:val="0"/>
          <w:strike w:val="0"/>
          <w:dstrike w:val="0"/>
          <w:noProof w:val="0"/>
          <w:color w:val="000000" w:themeColor="text1" w:themeTint="FF" w:themeShade="FF"/>
          <w:sz w:val="24"/>
          <w:szCs w:val="24"/>
          <w:u w:val="none"/>
          <w:lang w:val="en-US"/>
        </w:rPr>
        <w:t>you’re</w:t>
      </w:r>
      <w:r w:rsidRPr="4F4F395E" w:rsidR="655349E4">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migrating away from SMS.</w:t>
      </w:r>
    </w:p>
    <w:p w:rsidR="655349E4" w:rsidP="4F4F395E" w:rsidRDefault="655349E4" w14:paraId="252F9BA3" w14:textId="15C4F9B7">
      <w:pPr>
        <w:pStyle w:val="Heading1"/>
      </w:pPr>
      <w:r w:rsidR="655349E4">
        <w:rPr/>
        <w:t>Conditional access</w:t>
      </w:r>
    </w:p>
    <w:p w:rsidR="655349E4" w:rsidP="4F4F395E" w:rsidRDefault="655349E4" w14:paraId="0CC6B4C8" w14:textId="604D5DDC">
      <w:pPr>
        <w:pStyle w:val="ListParagraph"/>
        <w:numPr>
          <w:ilvl w:val="1"/>
          <w:numId w:val="51"/>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Security defaults are a basic set of policies to protect against lower level identity related attacks.</w:t>
      </w:r>
    </w:p>
    <w:p w:rsidR="655349E4" w:rsidP="4F4F395E" w:rsidRDefault="655349E4" w14:paraId="1AC80064" w14:textId="0ECC0DD1">
      <w:pPr>
        <w:pStyle w:val="ListParagraph"/>
        <w:numPr>
          <w:ilvl w:val="0"/>
          <w:numId w:val="52"/>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Security defaults are not as effective as CA, but it is better than nothing.</w:t>
      </w:r>
    </w:p>
    <w:p w:rsidR="655349E4" w:rsidP="4F4F395E" w:rsidRDefault="655349E4" w14:paraId="06A514FF" w14:textId="5EFE179E">
      <w:pPr>
        <w:pStyle w:val="ListParagraph"/>
        <w:numPr>
          <w:ilvl w:val="1"/>
          <w:numId w:val="53"/>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Can use CA for more stringent MFA, and can tie them into device compliance requirements, and restrict them to GEO ips</w:t>
      </w:r>
    </w:p>
    <w:p w:rsidR="655349E4" w:rsidP="4F4F395E" w:rsidRDefault="655349E4" w14:paraId="73DAD26B" w14:textId="6E5E3362">
      <w:pPr>
        <w:pStyle w:val="ListParagraph"/>
        <w:numPr>
          <w:ilvl w:val="0"/>
          <w:numId w:val="54"/>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As we move away from Security defaults, we want to at least replicate the protection it provides.</w:t>
      </w:r>
    </w:p>
    <w:p w:rsidR="655349E4" w:rsidP="4F4F395E" w:rsidRDefault="655349E4" w14:paraId="0264EDB3" w14:textId="664EF530">
      <w:pPr>
        <w:pStyle w:val="ListParagraph"/>
        <w:numPr>
          <w:ilvl w:val="1"/>
          <w:numId w:val="55"/>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Additionally, follow emergency access account recommendations outlined by Microsoft and if needed pilot policies with report mode; The last thing you want to do is lock out your administrators!</w:t>
      </w:r>
    </w:p>
    <w:p w:rsidR="655349E4" w:rsidP="4F4F395E" w:rsidRDefault="655349E4" w14:paraId="1D8391A7" w14:textId="39C3FFF7">
      <w:pPr>
        <w:pStyle w:val="ListParagraph"/>
        <w:numPr>
          <w:ilvl w:val="1"/>
          <w:numId w:val="55"/>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The Policies we want to focus on to replicate security defaults are:</w:t>
      </w:r>
    </w:p>
    <w:p w:rsidR="655349E4" w:rsidP="4F4F395E" w:rsidRDefault="655349E4" w14:paraId="76FE917A" w14:textId="61712F37">
      <w:pPr>
        <w:pStyle w:val="ListParagraph"/>
        <w:numPr>
          <w:ilvl w:val="2"/>
          <w:numId w:val="55"/>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Block Legacy Authentication</w:t>
      </w:r>
    </w:p>
    <w:p w:rsidR="655349E4" w:rsidP="4F4F395E" w:rsidRDefault="655349E4" w14:paraId="47D90ABD" w14:textId="4E19EA6C">
      <w:pPr>
        <w:pStyle w:val="ListParagraph"/>
        <w:numPr>
          <w:ilvl w:val="2"/>
          <w:numId w:val="55"/>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Require MFA for admins</w:t>
      </w:r>
    </w:p>
    <w:p w:rsidR="655349E4" w:rsidP="4F4F395E" w:rsidRDefault="655349E4" w14:paraId="20B56D8B" w14:textId="5728D005">
      <w:pPr>
        <w:pStyle w:val="ListParagraph"/>
        <w:numPr>
          <w:ilvl w:val="2"/>
          <w:numId w:val="55"/>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Require MFA for all users</w:t>
      </w:r>
    </w:p>
    <w:p w:rsidR="655349E4" w:rsidP="4F4F395E" w:rsidRDefault="655349E4" w14:paraId="2B1D8153" w14:textId="58541910">
      <w:pPr>
        <w:pStyle w:val="ListParagraph"/>
        <w:numPr>
          <w:ilvl w:val="2"/>
          <w:numId w:val="55"/>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Require MFA for Azure Management</w:t>
      </w:r>
    </w:p>
    <w:p w:rsidR="655349E4" w:rsidP="4F4F395E" w:rsidRDefault="655349E4" w14:paraId="73381E11" w14:textId="6FA11722">
      <w:pPr>
        <w:pStyle w:val="ListParagraph"/>
        <w:numPr>
          <w:ilvl w:val="0"/>
          <w:numId w:val="56"/>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Microsoft recommends revoking all tokens when switching to security defaults or conditional access. The reason for this is to ensure new security policies are applied correctly.</w:t>
      </w:r>
    </w:p>
    <w:p w:rsidR="655349E4" w:rsidP="4F4F395E" w:rsidRDefault="655349E4" w14:paraId="79D213CE" w14:textId="0C6DA98F">
      <w:pPr>
        <w:pStyle w:val="ListParagraph"/>
        <w:numPr>
          <w:ilvl w:val="1"/>
          <w:numId w:val="57"/>
        </w:numPr>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655349E4">
        <w:rPr>
          <w:rFonts w:ascii="Aptos" w:hAnsi="Aptos" w:eastAsia="Aptos" w:cs="Aptos"/>
          <w:b w:val="0"/>
          <w:bCs w:val="0"/>
          <w:i w:val="0"/>
          <w:iCs w:val="0"/>
          <w:caps w:val="0"/>
          <w:smallCaps w:val="0"/>
          <w:strike w:val="0"/>
          <w:dstrike w:val="0"/>
          <w:noProof w:val="0"/>
          <w:color w:val="000000" w:themeColor="text1" w:themeTint="FF" w:themeShade="FF"/>
          <w:sz w:val="24"/>
          <w:szCs w:val="24"/>
          <w:u w:val="none"/>
          <w:lang w:val="en-US"/>
        </w:rPr>
        <w:t>PowerShell commands simplify this process.</w:t>
      </w:r>
    </w:p>
    <w:p w:rsidR="4F4F395E" w:rsidP="4F4F395E" w:rsidRDefault="4F4F395E" w14:paraId="7B6BFE90" w14:textId="7C3348E0">
      <w:pPr>
        <w:pStyle w:val="Normal"/>
        <w:ind w:left="0"/>
        <w:rPr>
          <w:rFonts w:ascii="Aptos" w:hAnsi="Aptos" w:eastAsia="Aptos" w:cs="Aptos"/>
          <w:b w:val="0"/>
          <w:bCs w:val="0"/>
          <w:i w:val="0"/>
          <w:iCs w:val="0"/>
          <w:caps w:val="0"/>
          <w:smallCaps w:val="0"/>
          <w:noProof w:val="0"/>
          <w:color w:val="000000" w:themeColor="text1" w:themeTint="FF" w:themeShade="FF"/>
          <w:sz w:val="24"/>
          <w:szCs w:val="24"/>
          <w:lang w:val="en-US"/>
        </w:rPr>
      </w:pPr>
    </w:p>
    <w:p w:rsidR="756EEFA4" w:rsidP="58F6EB5D" w:rsidRDefault="756EEFA4" w14:paraId="7B698355" w14:textId="053DCA05">
      <w:pPr>
        <w:pStyle w:val="Heading2"/>
      </w:pPr>
      <w:r w:rsidR="7A45B799">
        <w:rPr/>
        <w:t>Risky</w:t>
      </w:r>
      <w:r w:rsidR="7A45B799">
        <w:rPr/>
        <w:t xml:space="preserve"> users</w:t>
      </w:r>
    </w:p>
    <w:p w:rsidR="07FCE6F8" w:rsidP="321408C8" w:rsidRDefault="07FCE6F8" w14:paraId="248D64AF" w14:textId="2EDCCD61">
      <w:pPr>
        <w:pStyle w:val="Normal"/>
      </w:pPr>
      <w:r w:rsidR="07FCE6F8">
        <w:rPr/>
        <w:t>Risk-based policies will be deprecated October 1</w:t>
      </w:r>
      <w:r w:rsidRPr="321408C8" w:rsidR="07FCE6F8">
        <w:rPr>
          <w:vertAlign w:val="superscript"/>
        </w:rPr>
        <w:t>st</w:t>
      </w:r>
      <w:r w:rsidR="07FCE6F8">
        <w:rPr/>
        <w:t>, 2026.</w:t>
      </w:r>
    </w:p>
    <w:p w:rsidR="07FCE6F8" w:rsidP="321408C8" w:rsidRDefault="07FCE6F8" w14:paraId="27964256" w14:textId="32FFB8E8">
      <w:pPr>
        <w:pStyle w:val="Normal"/>
      </w:pPr>
      <w:r w:rsidR="07FCE6F8">
        <w:rPr/>
        <w:t xml:space="preserve">In this case, </w:t>
      </w:r>
      <w:r w:rsidR="07FCE6F8">
        <w:rPr/>
        <w:t>we’ll</w:t>
      </w:r>
      <w:r w:rsidR="07FCE6F8">
        <w:rPr/>
        <w:t xml:space="preserve"> want to move toward risk-based Conditional access.</w:t>
      </w:r>
    </w:p>
    <w:p w:rsidR="07FCE6F8" w:rsidP="321408C8" w:rsidRDefault="07FCE6F8" w14:paraId="77BB827B" w14:textId="0709D77C">
      <w:pPr>
        <w:pStyle w:val="Normal"/>
      </w:pPr>
      <w:r w:rsidR="07FCE6F8">
        <w:rPr/>
        <w:t>CA User-risk policy</w:t>
      </w:r>
      <w:r w:rsidR="173A2FB3">
        <w:rPr/>
        <w:t xml:space="preserve"> - </w:t>
      </w:r>
    </w:p>
    <w:p w:rsidR="173A2FB3" w:rsidP="321408C8" w:rsidRDefault="173A2FB3" w14:paraId="4D6ECA7E" w14:textId="1381A41D">
      <w:pPr>
        <w:pStyle w:val="ListParagraph"/>
        <w:numPr>
          <w:ilvl w:val="0"/>
          <w:numId w:val="66"/>
        </w:numPr>
        <w:rPr/>
      </w:pPr>
      <w:r w:rsidR="173A2FB3">
        <w:rPr/>
        <w:t>Include all users, exclude break glass</w:t>
      </w:r>
    </w:p>
    <w:p w:rsidR="173A2FB3" w:rsidP="321408C8" w:rsidRDefault="173A2FB3" w14:paraId="6374FF83" w14:textId="76CAD895">
      <w:pPr>
        <w:pStyle w:val="ListParagraph"/>
        <w:numPr>
          <w:ilvl w:val="0"/>
          <w:numId w:val="66"/>
        </w:numPr>
        <w:rPr/>
      </w:pPr>
      <w:r w:rsidR="173A2FB3">
        <w:rPr/>
        <w:t>Include all resources, no exclusions</w:t>
      </w:r>
    </w:p>
    <w:p w:rsidR="173A2FB3" w:rsidP="321408C8" w:rsidRDefault="173A2FB3" w14:paraId="31EFA712" w14:textId="72D6E97A">
      <w:pPr>
        <w:pStyle w:val="ListParagraph"/>
        <w:numPr>
          <w:ilvl w:val="0"/>
          <w:numId w:val="66"/>
        </w:numPr>
        <w:rPr/>
      </w:pPr>
      <w:r w:rsidR="173A2FB3">
        <w:rPr/>
        <w:t xml:space="preserve">Select User risk, then </w:t>
      </w:r>
      <w:r w:rsidR="173A2FB3">
        <w:rPr/>
        <w:t>we’ll</w:t>
      </w:r>
      <w:r w:rsidR="173A2FB3">
        <w:rPr/>
        <w:t xml:space="preserve"> select the condition for High risk</w:t>
      </w:r>
    </w:p>
    <w:p w:rsidR="173A2FB3" w:rsidP="321408C8" w:rsidRDefault="173A2FB3" w14:paraId="685AC27D" w14:textId="2D2D45ED">
      <w:pPr>
        <w:pStyle w:val="ListParagraph"/>
        <w:numPr>
          <w:ilvl w:val="0"/>
          <w:numId w:val="66"/>
        </w:numPr>
        <w:rPr/>
      </w:pPr>
      <w:r w:rsidR="173A2FB3">
        <w:rPr/>
        <w:t>We’ll</w:t>
      </w:r>
      <w:r w:rsidR="173A2FB3">
        <w:rPr/>
        <w:t xml:space="preserve"> select Grant access, require MFA, then require a PW change, then require all selected controls.</w:t>
      </w:r>
    </w:p>
    <w:p w:rsidR="07FCE6F8" w:rsidP="321408C8" w:rsidRDefault="07FCE6F8" w14:paraId="72FF03AF" w14:textId="4366C5FB">
      <w:pPr>
        <w:pStyle w:val="Normal"/>
      </w:pPr>
      <w:r w:rsidR="07FCE6F8">
        <w:rPr/>
        <w:t>CA Sign-in risk policy</w:t>
      </w:r>
      <w:r w:rsidR="3F3E57F4">
        <w:rPr/>
        <w:t xml:space="preserve"> - </w:t>
      </w:r>
    </w:p>
    <w:p w:rsidR="3F3E57F4" w:rsidP="321408C8" w:rsidRDefault="3F3E57F4" w14:paraId="3D98E59B" w14:textId="47820036">
      <w:pPr>
        <w:pStyle w:val="ListParagraph"/>
        <w:numPr>
          <w:ilvl w:val="0"/>
          <w:numId w:val="67"/>
        </w:numPr>
        <w:rPr/>
      </w:pPr>
      <w:r w:rsidR="3F3E57F4">
        <w:rPr/>
        <w:t>Include all users, exclude break glass</w:t>
      </w:r>
    </w:p>
    <w:p w:rsidR="3F3E57F4" w:rsidP="321408C8" w:rsidRDefault="3F3E57F4" w14:paraId="70A3151A" w14:textId="76CAD895">
      <w:pPr>
        <w:pStyle w:val="ListParagraph"/>
        <w:numPr>
          <w:ilvl w:val="0"/>
          <w:numId w:val="67"/>
        </w:numPr>
        <w:rPr/>
      </w:pPr>
      <w:r w:rsidR="3F3E57F4">
        <w:rPr/>
        <w:t>Include all resources, no exclusions</w:t>
      </w:r>
    </w:p>
    <w:p w:rsidR="3F3E57F4" w:rsidP="321408C8" w:rsidRDefault="3F3E57F4" w14:paraId="7F8ADD83" w14:textId="409706CB">
      <w:pPr>
        <w:pStyle w:val="ListParagraph"/>
        <w:numPr>
          <w:ilvl w:val="0"/>
          <w:numId w:val="67"/>
        </w:numPr>
        <w:rPr/>
      </w:pPr>
      <w:r w:rsidR="3F3E57F4">
        <w:rPr/>
        <w:t xml:space="preserve">For sign-in risk, </w:t>
      </w:r>
      <w:r w:rsidR="3F3E57F4">
        <w:rPr/>
        <w:t>we’ll</w:t>
      </w:r>
      <w:r w:rsidR="3F3E57F4">
        <w:rPr/>
        <w:t xml:space="preserve"> choose both High and Medium conditions</w:t>
      </w:r>
    </w:p>
    <w:p w:rsidR="3F3E57F4" w:rsidP="321408C8" w:rsidRDefault="3F3E57F4" w14:paraId="3E618D9A" w14:textId="22A9C4D1">
      <w:pPr>
        <w:pStyle w:val="ListParagraph"/>
        <w:numPr>
          <w:ilvl w:val="0"/>
          <w:numId w:val="67"/>
        </w:numPr>
        <w:rPr/>
      </w:pPr>
      <w:r w:rsidR="3F3E57F4">
        <w:rPr/>
        <w:t xml:space="preserve">Under grant controls, </w:t>
      </w:r>
      <w:r w:rsidR="3F3E57F4">
        <w:rPr/>
        <w:t>we’ll</w:t>
      </w:r>
      <w:r w:rsidR="3F3E57F4">
        <w:rPr/>
        <w:t xml:space="preserve"> </w:t>
      </w:r>
      <w:r w:rsidR="3F3E57F4">
        <w:rPr/>
        <w:t>require</w:t>
      </w:r>
      <w:r w:rsidR="3F3E57F4">
        <w:rPr/>
        <w:t xml:space="preserve"> MFA</w:t>
      </w:r>
    </w:p>
    <w:p w:rsidR="3F3E57F4" w:rsidP="321408C8" w:rsidRDefault="3F3E57F4" w14:paraId="0B655BB6" w14:textId="6650DA42">
      <w:pPr>
        <w:pStyle w:val="ListParagraph"/>
        <w:numPr>
          <w:ilvl w:val="0"/>
          <w:numId w:val="67"/>
        </w:numPr>
        <w:rPr/>
      </w:pPr>
      <w:r w:rsidR="6BC24D25">
        <w:rPr/>
        <w:t xml:space="preserve">Under session controls, </w:t>
      </w:r>
      <w:r w:rsidR="6BC24D25">
        <w:rPr/>
        <w:t>we’ll</w:t>
      </w:r>
      <w:r w:rsidR="6BC24D25">
        <w:rPr/>
        <w:t xml:space="preserve"> choose sign-in frequency: Everytime</w:t>
      </w:r>
    </w:p>
    <w:p w:rsidR="756EEFA4" w:rsidP="58F6EB5D" w:rsidRDefault="756EEFA4" w14:paraId="094A9E8C" w14:textId="05847B3A">
      <w:pPr>
        <w:pStyle w:val="Heading2"/>
      </w:pPr>
      <w:r w:rsidR="425363CC">
        <w:rPr/>
        <w:t>PIM</w:t>
      </w:r>
    </w:p>
    <w:p w:rsidR="756EEFA4" w:rsidP="58F6EB5D" w:rsidRDefault="756EEFA4" w14:paraId="204F6645" w14:textId="39A8AFDB">
      <w:pPr>
        <w:pStyle w:val="ListParagraph"/>
        <w:numPr>
          <w:ilvl w:val="0"/>
          <w:numId w:val="62"/>
        </w:numPr>
        <w:rPr/>
      </w:pPr>
      <w:r w:rsidR="4563C4A6">
        <w:rPr/>
        <w:t xml:space="preserve">PIM is best practice for role elevation; assigning roles for specific tasks </w:t>
      </w:r>
      <w:r w:rsidR="4563C4A6">
        <w:rPr/>
        <w:t>and or</w:t>
      </w:r>
      <w:r w:rsidR="4563C4A6">
        <w:rPr/>
        <w:t xml:space="preserve"> </w:t>
      </w:r>
      <w:r w:rsidR="4563C4A6">
        <w:rPr/>
        <w:t>time frames</w:t>
      </w:r>
      <w:r w:rsidR="4563C4A6">
        <w:rPr/>
        <w:t>.</w:t>
      </w:r>
    </w:p>
    <w:p w:rsidR="756EEFA4" w:rsidP="58F6EB5D" w:rsidRDefault="756EEFA4" w14:paraId="55DDE29C" w14:textId="487F78AA">
      <w:pPr>
        <w:pStyle w:val="ListParagraph"/>
        <w:numPr>
          <w:ilvl w:val="0"/>
          <w:numId w:val="62"/>
        </w:numPr>
        <w:rPr/>
      </w:pPr>
      <w:r w:rsidR="4563C4A6">
        <w:rPr/>
        <w:t xml:space="preserve">Most people, other than Break Glass accounts and some general </w:t>
      </w:r>
      <w:r w:rsidR="01AB0306">
        <w:rPr/>
        <w:t>administrators,</w:t>
      </w:r>
      <w:r w:rsidR="4563C4A6">
        <w:rPr/>
        <w:t xml:space="preserve"> should be under eligible roles vs permanently assigned.</w:t>
      </w:r>
    </w:p>
    <w:p w:rsidR="756EEFA4" w:rsidP="58F6EB5D" w:rsidRDefault="756EEFA4" w14:paraId="7E2E03D2" w14:textId="259B1253">
      <w:pPr>
        <w:pStyle w:val="ListParagraph"/>
        <w:numPr>
          <w:ilvl w:val="0"/>
          <w:numId w:val="62"/>
        </w:numPr>
        <w:rPr/>
      </w:pPr>
      <w:r w:rsidR="4563C4A6">
        <w:rPr/>
        <w:t xml:space="preserve">Enter role settings, assign approvers for all roles; May need </w:t>
      </w:r>
      <w:r w:rsidR="4563C4A6">
        <w:rPr/>
        <w:t>PowerShell</w:t>
      </w:r>
      <w:r w:rsidR="4563C4A6">
        <w:rPr/>
        <w:t xml:space="preserve"> to edit every single role.</w:t>
      </w:r>
    </w:p>
    <w:p w:rsidR="756EEFA4" w:rsidP="58F6EB5D" w:rsidRDefault="756EEFA4" w14:paraId="69BA31AC" w14:textId="3F355AE3">
      <w:pPr>
        <w:pStyle w:val="ListParagraph"/>
        <w:numPr>
          <w:ilvl w:val="0"/>
          <w:numId w:val="62"/>
        </w:numPr>
        <w:rPr/>
      </w:pPr>
      <w:r w:rsidR="63E3B700">
        <w:rPr/>
        <w:t>Notification settings</w:t>
      </w:r>
      <w:r w:rsidR="031D3DDD">
        <w:rPr/>
        <w:t xml:space="preserve"> – Can leave as default, or </w:t>
      </w:r>
      <w:r w:rsidR="031D3DDD">
        <w:rPr/>
        <w:t>additional</w:t>
      </w:r>
      <w:r w:rsidR="031D3DDD">
        <w:rPr/>
        <w:t xml:space="preserve"> email for alerting or ticketing.</w:t>
      </w:r>
    </w:p>
    <w:p w:rsidR="756EEFA4" w:rsidP="58F6EB5D" w:rsidRDefault="756EEFA4" w14:paraId="76339589" w14:textId="2D6FAF68">
      <w:pPr>
        <w:pStyle w:val="Heading1"/>
      </w:pPr>
      <w:r w:rsidR="6EBBEE99">
        <w:rPr/>
        <w:t>EOP (Exchange Online Protection)</w:t>
      </w:r>
    </w:p>
    <w:p w:rsidR="756EEFA4" w:rsidP="58F6EB5D" w:rsidRDefault="756EEFA4" w14:paraId="4FF015D5" w14:textId="6FC56E64">
      <w:pPr>
        <w:pStyle w:val="ListParagraph"/>
        <w:numPr>
          <w:ilvl w:val="0"/>
          <w:numId w:val="65"/>
        </w:numPr>
        <w:spacing w:before="240" w:beforeAutospacing="off" w:after="24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58F6EB5D" w:rsidR="2E39C7EE">
        <w:rPr>
          <w:rFonts w:ascii="Aptos" w:hAnsi="Aptos" w:eastAsia="Aptos" w:cs="Aptos"/>
          <w:b w:val="0"/>
          <w:bCs w:val="0"/>
          <w:i w:val="0"/>
          <w:iCs w:val="0"/>
          <w:caps w:val="0"/>
          <w:smallCaps w:val="0"/>
          <w:noProof w:val="0"/>
          <w:color w:val="000000" w:themeColor="text1" w:themeTint="FF" w:themeShade="FF"/>
          <w:sz w:val="24"/>
          <w:szCs w:val="24"/>
          <w:lang w:val="en-US"/>
        </w:rPr>
        <w:t>Connection Filtering</w:t>
      </w:r>
      <w:r w:rsidRPr="58F6EB5D" w:rsidR="2E39C7EE">
        <w:rPr>
          <w:rFonts w:ascii="Aptos" w:hAnsi="Aptos" w:eastAsia="Aptos" w:cs="Aptos"/>
          <w:b w:val="1"/>
          <w:bCs w:val="1"/>
          <w:i w:val="0"/>
          <w:iCs w:val="0"/>
          <w:caps w:val="0"/>
          <w:smallCaps w:val="0"/>
          <w:noProof w:val="0"/>
          <w:color w:val="000000" w:themeColor="text1" w:themeTint="FF" w:themeShade="FF"/>
          <w:sz w:val="24"/>
          <w:szCs w:val="24"/>
          <w:lang w:val="en-US"/>
        </w:rPr>
        <w:t>:</w:t>
      </w:r>
    </w:p>
    <w:p w:rsidR="39B6DDF0" w:rsidP="4F4F395E" w:rsidRDefault="39B6DDF0" w14:paraId="31EE3DB0" w14:textId="0A4C0C47">
      <w:pPr>
        <w:pStyle w:val="ListParagraph"/>
        <w:numPr>
          <w:ilvl w:val="1"/>
          <w:numId w:val="64"/>
        </w:numPr>
        <w:spacing w:before="0" w:beforeAutospacing="off" w:after="0" w:afterAutospacing="off"/>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4F4F395E" w:rsidR="39B6DDF0">
        <w:rPr>
          <w:rFonts w:ascii="Aptos" w:hAnsi="Aptos" w:eastAsia="Aptos" w:cs="Aptos"/>
          <w:b w:val="0"/>
          <w:bCs w:val="0"/>
          <w:i w:val="0"/>
          <w:iCs w:val="0"/>
          <w:caps w:val="0"/>
          <w:smallCaps w:val="0"/>
          <w:noProof w:val="0"/>
          <w:color w:val="000000" w:themeColor="text1" w:themeTint="FF" w:themeShade="FF"/>
          <w:sz w:val="24"/>
          <w:szCs w:val="24"/>
          <w:lang w:val="en-US"/>
        </w:rPr>
        <w:t>EOP evaluates incoming email messages based on the IP address of the sender and their reputation. It can block emails from known malicious or suspicious IP addresses, helping reduce the likelihood of spam and malware entering the environment.</w:t>
      </w:r>
    </w:p>
    <w:p w:rsidR="321408C8" w:rsidP="321408C8" w:rsidRDefault="321408C8" w14:paraId="7AA254EB" w14:textId="4ABB29A5">
      <w:pPr>
        <w:pStyle w:val="Normal"/>
        <w:spacing w:before="0" w:beforeAutospacing="off" w:after="0" w:afterAutospacing="off"/>
        <w:ind w:left="72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098FBE3C" w:rsidP="4F4F395E" w:rsidRDefault="098FBE3C" w14:paraId="1141A3EC" w14:textId="0C3937DA">
      <w:pPr>
        <w:pStyle w:val="ListParagraph"/>
        <w:numPr>
          <w:ilvl w:val="0"/>
          <w:numId w:val="73"/>
        </w:numPr>
        <w:rPr/>
      </w:pPr>
      <w:r w:rsidR="098FBE3C">
        <w:rPr/>
        <w:t>Preset security policies</w:t>
      </w:r>
    </w:p>
    <w:p w:rsidR="098FBE3C" w:rsidP="4F4F395E" w:rsidRDefault="098FBE3C" w14:paraId="375DACD1" w14:textId="2E68631F">
      <w:pPr>
        <w:pStyle w:val="ListParagraph"/>
        <w:numPr>
          <w:ilvl w:val="1"/>
          <w:numId w:val="73"/>
        </w:numPr>
        <w:rPr/>
      </w:pPr>
      <w:r w:rsidR="098FBE3C">
        <w:rPr/>
        <w:t>Good way</w:t>
      </w:r>
      <w:r w:rsidR="098FBE3C">
        <w:rPr/>
        <w:t xml:space="preserve"> to combine advanced defender and EOP policies. When creating custom policies</w:t>
      </w:r>
    </w:p>
    <w:p w:rsidR="321408C8" w:rsidP="321408C8" w:rsidRDefault="321408C8" w14:paraId="3E3A814E" w14:textId="25630A88">
      <w:pPr>
        <w:pStyle w:val="Normal"/>
        <w:ind w:left="720"/>
      </w:pPr>
    </w:p>
    <w:p w:rsidR="756EEFA4" w:rsidP="58F6EB5D" w:rsidRDefault="756EEFA4" w14:paraId="4992049C" w14:textId="140EFFC6">
      <w:pPr>
        <w:pStyle w:val="Heading1"/>
      </w:pPr>
      <w:r w:rsidR="1098D04F">
        <w:rPr/>
        <w:t>Microsoft</w:t>
      </w:r>
      <w:r w:rsidR="1098D04F">
        <w:rPr/>
        <w:t xml:space="preserve"> defender</w:t>
      </w:r>
    </w:p>
    <w:p w:rsidR="756EEFA4" w:rsidP="58F6EB5D" w:rsidRDefault="756EEFA4" w14:paraId="03C32C6E" w14:textId="5C153AEF">
      <w:pPr>
        <w:pStyle w:val="ListParagraph"/>
        <w:numPr>
          <w:ilvl w:val="0"/>
          <w:numId w:val="63"/>
        </w:numPr>
        <w:rPr/>
      </w:pPr>
      <w:r w:rsidR="0845C854">
        <w:rPr/>
        <w:t>Impersonation protection</w:t>
      </w:r>
    </w:p>
    <w:p w:rsidR="5253004A" w:rsidP="4F4F395E" w:rsidRDefault="5253004A" w14:paraId="03308F7F" w14:textId="18C8C40E">
      <w:pPr>
        <w:pStyle w:val="ListParagraph"/>
        <w:numPr>
          <w:ilvl w:val="1"/>
          <w:numId w:val="63"/>
        </w:numPr>
        <w:rPr/>
      </w:pPr>
      <w:r w:rsidR="6D6637AF">
        <w:rPr/>
        <w:t xml:space="preserve">Recommended to choose sensitive users, IE CEO, CFO anyone in </w:t>
      </w:r>
      <w:r w:rsidR="7F72AE2A">
        <w:rPr/>
        <w:t>payroll and</w:t>
      </w:r>
      <w:r w:rsidR="6D6637AF">
        <w:rPr/>
        <w:t xml:space="preserve"> so on.</w:t>
      </w:r>
    </w:p>
    <w:p w:rsidR="756EEFA4" w:rsidP="58F6EB5D" w:rsidRDefault="756EEFA4" w14:paraId="748CD9C9" w14:textId="65D34CAF">
      <w:pPr>
        <w:pStyle w:val="ListParagraph"/>
        <w:numPr>
          <w:ilvl w:val="0"/>
          <w:numId w:val="63"/>
        </w:numPr>
        <w:rPr/>
      </w:pPr>
      <w:r w:rsidR="0845C854">
        <w:rPr/>
        <w:t>Impersonated domain protection</w:t>
      </w:r>
    </w:p>
    <w:p w:rsidR="16CB3461" w:rsidP="4F4F395E" w:rsidRDefault="16CB3461" w14:paraId="4AAF24A0" w14:textId="2556B22D">
      <w:pPr>
        <w:pStyle w:val="ListParagraph"/>
        <w:numPr>
          <w:ilvl w:val="1"/>
          <w:numId w:val="63"/>
        </w:numPr>
        <w:rPr/>
      </w:pPr>
      <w:r w:rsidR="16CB3461">
        <w:rPr/>
        <w:t>Can outline your domain(s)</w:t>
      </w:r>
    </w:p>
    <w:p w:rsidR="756EEFA4" w:rsidP="58F6EB5D" w:rsidRDefault="756EEFA4" w14:paraId="1ECCB49F" w14:textId="10C783B0">
      <w:pPr>
        <w:pStyle w:val="ListParagraph"/>
        <w:numPr>
          <w:ilvl w:val="0"/>
          <w:numId w:val="63"/>
        </w:numPr>
        <w:rPr/>
      </w:pPr>
      <w:r w:rsidR="77A880DC">
        <w:rPr/>
        <w:t xml:space="preserve">ZAP – </w:t>
      </w:r>
      <w:r w:rsidR="560C17C4">
        <w:rPr/>
        <w:t>remove</w:t>
      </w:r>
      <w:r w:rsidR="77A880DC">
        <w:rPr/>
        <w:t xml:space="preserve"> links after delivery. Turned on with default inbound policies</w:t>
      </w:r>
    </w:p>
    <w:p w:rsidR="756EEFA4" w:rsidP="321408C8" w:rsidRDefault="756EEFA4" w14:paraId="31DE1543" w14:textId="2472C637">
      <w:pPr>
        <w:pStyle w:val="Normal"/>
        <w:ind w:left="0"/>
      </w:pPr>
      <w:r w:rsidR="25F66C25">
        <w:rPr/>
        <w:t>Safe Attachments</w:t>
      </w:r>
      <w:r w:rsidR="4021D810">
        <w:rPr/>
        <w:t xml:space="preserve"> </w:t>
      </w:r>
    </w:p>
    <w:p w:rsidR="0850847E" w:rsidP="321408C8" w:rsidRDefault="0850847E" w14:paraId="015FD230" w14:textId="2C57AE5C">
      <w:pPr>
        <w:pStyle w:val="ListParagraph"/>
        <w:numPr>
          <w:ilvl w:val="0"/>
          <w:numId w:val="74"/>
        </w:numPr>
        <w:rPr>
          <w:sz w:val="24"/>
          <w:szCs w:val="24"/>
        </w:rPr>
      </w:pPr>
      <w:r w:rsidRPr="7ADD6F79" w:rsidR="6936D47D">
        <w:rPr>
          <w:sz w:val="24"/>
          <w:szCs w:val="24"/>
        </w:rPr>
        <w:t xml:space="preserve">For this, a dynamic delivery </w:t>
      </w:r>
      <w:r w:rsidRPr="7ADD6F79" w:rsidR="6936D47D">
        <w:rPr>
          <w:sz w:val="24"/>
          <w:szCs w:val="24"/>
        </w:rPr>
        <w:t>option</w:t>
      </w:r>
      <w:r w:rsidRPr="7ADD6F79" w:rsidR="6936D47D">
        <w:rPr>
          <w:sz w:val="24"/>
          <w:szCs w:val="24"/>
        </w:rPr>
        <w:t xml:space="preserve"> is a good bet. It will allow the email to go </w:t>
      </w:r>
      <w:r w:rsidRPr="7ADD6F79" w:rsidR="25B00DDF">
        <w:rPr>
          <w:sz w:val="24"/>
          <w:szCs w:val="24"/>
        </w:rPr>
        <w:t>through but</w:t>
      </w:r>
      <w:r w:rsidRPr="7ADD6F79" w:rsidR="6936D47D">
        <w:rPr>
          <w:sz w:val="24"/>
          <w:szCs w:val="24"/>
        </w:rPr>
        <w:t xml:space="preserve"> scan the attachments.</w:t>
      </w:r>
      <w:r w:rsidRPr="7ADD6F79" w:rsidR="3999065E">
        <w:rPr>
          <w:sz w:val="24"/>
          <w:szCs w:val="24"/>
        </w:rPr>
        <w:t xml:space="preserve"> This has a form of sandbox detonation built in.</w:t>
      </w:r>
    </w:p>
    <w:p w:rsidR="756EEFA4" w:rsidP="321408C8" w:rsidRDefault="756EEFA4" w14:paraId="708AECB0" w14:textId="69C64CDB">
      <w:pPr>
        <w:pStyle w:val="Normal"/>
        <w:ind w:left="0"/>
      </w:pPr>
      <w:r w:rsidR="25F66C25">
        <w:rPr/>
        <w:t>Safe links</w:t>
      </w:r>
    </w:p>
    <w:p w:rsidR="630B9041" w:rsidP="321408C8" w:rsidRDefault="630B9041" w14:paraId="0F903418" w14:textId="63BE2E2B">
      <w:pPr>
        <w:pStyle w:val="ListParagraph"/>
        <w:numPr>
          <w:ilvl w:val="0"/>
          <w:numId w:val="75"/>
        </w:numPr>
        <w:rPr/>
      </w:pPr>
      <w:r w:rsidR="630B9041">
        <w:rPr/>
        <w:t xml:space="preserve">All options are </w:t>
      </w:r>
      <w:r w:rsidR="630B9041">
        <w:rPr/>
        <w:t>good.</w:t>
      </w:r>
    </w:p>
    <w:p w:rsidR="6DC76748" w:rsidP="321408C8" w:rsidRDefault="6DC76748" w14:paraId="279D9970" w14:textId="0E3CB97A">
      <w:pPr>
        <w:pStyle w:val="Normal"/>
        <w:ind w:left="0"/>
        <w:rPr>
          <w:rFonts w:ascii="Aptos" w:hAnsi="Aptos"/>
          <w:b w:val="0"/>
          <w:bCs w:val="0"/>
          <w:i w:val="0"/>
          <w:iCs w:val="0"/>
          <w:caps w:val="0"/>
          <w:smallCaps w:val="0"/>
          <w:noProof w:val="0"/>
          <w:sz w:val="24"/>
          <w:szCs w:val="24"/>
          <w:lang w:val="en-US"/>
        </w:rPr>
      </w:pPr>
      <w:r w:rsidRPr="321408C8" w:rsidR="6DC76748">
        <w:rPr>
          <w:rFonts w:ascii="Aptos" w:hAnsi="Aptos"/>
          <w:b w:val="0"/>
          <w:bCs w:val="0"/>
          <w:i w:val="0"/>
          <w:iCs w:val="0"/>
          <w:caps w:val="0"/>
          <w:smallCaps w:val="0"/>
          <w:noProof w:val="0"/>
          <w:sz w:val="24"/>
          <w:szCs w:val="24"/>
          <w:lang w:val="en-US"/>
        </w:rPr>
        <w:t>Advanced delivery</w:t>
      </w:r>
    </w:p>
    <w:p w:rsidR="6DC76748" w:rsidP="321408C8" w:rsidRDefault="6DC76748" w14:paraId="6F57FF02" w14:textId="7B20CD4D">
      <w:pPr>
        <w:pStyle w:val="ListParagraph"/>
        <w:numPr>
          <w:ilvl w:val="0"/>
          <w:numId w:val="76"/>
        </w:numPr>
        <w:rPr>
          <w:rFonts w:ascii="Aptos" w:hAnsi="Aptos"/>
          <w:b w:val="0"/>
          <w:bCs w:val="0"/>
          <w:i w:val="0"/>
          <w:iCs w:val="0"/>
          <w:caps w:val="0"/>
          <w:smallCaps w:val="0"/>
          <w:noProof w:val="0"/>
          <w:sz w:val="24"/>
          <w:szCs w:val="24"/>
          <w:lang w:val="en-US"/>
        </w:rPr>
      </w:pPr>
      <w:r w:rsidRPr="4F4F395E" w:rsidR="297430FA">
        <w:rPr>
          <w:rFonts w:ascii="Aptos" w:hAnsi="Aptos"/>
          <w:b w:val="0"/>
          <w:bCs w:val="0"/>
          <w:i w:val="0"/>
          <w:iCs w:val="0"/>
          <w:caps w:val="0"/>
          <w:smallCaps w:val="0"/>
          <w:noProof w:val="0"/>
          <w:sz w:val="24"/>
          <w:szCs w:val="24"/>
          <w:lang w:val="en-US"/>
        </w:rPr>
        <w:t>Add phishing URLs to the “phishing simulation section</w:t>
      </w:r>
      <w:r w:rsidRPr="4F4F395E" w:rsidR="297430FA">
        <w:rPr>
          <w:rFonts w:ascii="Aptos" w:hAnsi="Aptos"/>
          <w:b w:val="0"/>
          <w:bCs w:val="0"/>
          <w:i w:val="0"/>
          <w:iCs w:val="0"/>
          <w:caps w:val="0"/>
          <w:smallCaps w:val="0"/>
          <w:noProof w:val="0"/>
          <w:sz w:val="24"/>
          <w:szCs w:val="24"/>
          <w:lang w:val="en-US"/>
        </w:rPr>
        <w:t>”.</w:t>
      </w:r>
      <w:r w:rsidRPr="4F4F395E" w:rsidR="297430FA">
        <w:rPr>
          <w:rFonts w:ascii="Aptos" w:hAnsi="Aptos"/>
          <w:b w:val="0"/>
          <w:bCs w:val="0"/>
          <w:i w:val="0"/>
          <w:iCs w:val="0"/>
          <w:caps w:val="0"/>
          <w:smallCaps w:val="0"/>
          <w:noProof w:val="0"/>
          <w:sz w:val="24"/>
          <w:szCs w:val="24"/>
          <w:lang w:val="en-US"/>
        </w:rPr>
        <w:t xml:space="preserve"> Follow vendor documentation to ensure nothing gets inadvertently blocked.</w:t>
      </w:r>
    </w:p>
    <w:p w:rsidR="17FCE039" w:rsidP="4F4F395E" w:rsidRDefault="17FCE039" w14:paraId="6F1AEF0A" w14:textId="5E717AF5">
      <w:pPr>
        <w:pStyle w:val="Normal"/>
        <w:ind w:left="720"/>
      </w:pPr>
      <w:r w:rsidR="4DD9AE0E">
        <w:rPr/>
        <w:t xml:space="preserve">Create quarantine notification settings - </w:t>
      </w:r>
      <w:r w:rsidR="3464FFF3">
        <w:rPr/>
        <w:t>QUARANTINE POLICY &gt; GLOBAL SETTINGS &gt; CHOOSE WITHIN 4 HOURS</w:t>
      </w:r>
    </w:p>
    <w:p w:rsidR="17FCE039" w:rsidP="4F4F395E" w:rsidRDefault="17FCE039" w14:paraId="138F8C4C" w14:textId="52F32DCE">
      <w:pPr>
        <w:pStyle w:val="ListParagraph"/>
        <w:numPr>
          <w:ilvl w:val="0"/>
          <w:numId w:val="68"/>
        </w:numPr>
        <w:rPr/>
      </w:pPr>
      <w:r w:rsidR="17FCE039">
        <w:rPr/>
        <w:t>Can simply configure it to send every 4 hours</w:t>
      </w:r>
    </w:p>
    <w:p w:rsidR="17FCE039" w:rsidP="4F4F395E" w:rsidRDefault="17FCE039" w14:paraId="307B4FA3" w14:textId="6AE1FF9E">
      <w:pPr>
        <w:pStyle w:val="Normal"/>
        <w:ind w:left="720"/>
      </w:pPr>
      <w:r w:rsidR="17FCE039">
        <w:rPr/>
        <w:t xml:space="preserve">Create quarantine policy - </w:t>
      </w:r>
    </w:p>
    <w:p w:rsidR="17FCE039" w:rsidP="4F4F395E" w:rsidRDefault="17FCE039" w14:paraId="7E161AA8" w14:textId="57433568">
      <w:pPr>
        <w:pStyle w:val="ListParagraph"/>
        <w:numPr>
          <w:ilvl w:val="0"/>
          <w:numId w:val="69"/>
        </w:numPr>
        <w:rPr/>
      </w:pPr>
      <w:r w:rsidR="4DD9AE0E">
        <w:rPr/>
        <w:t xml:space="preserve">Set to specific access, I prefer </w:t>
      </w:r>
      <w:r w:rsidRPr="6E7FCD78" w:rsidR="4DD9AE0E">
        <w:rPr>
          <w:b w:val="1"/>
          <w:bCs w:val="1"/>
          <w:i w:val="1"/>
          <w:iCs w:val="1"/>
          <w:sz w:val="32"/>
          <w:szCs w:val="32"/>
        </w:rPr>
        <w:t>allow recipients to release a message from quarantine</w:t>
      </w:r>
      <w:r w:rsidR="4DD9AE0E">
        <w:rPr/>
        <w:t>. Also allow all actions from this page.</w:t>
      </w:r>
    </w:p>
    <w:p w:rsidR="17FCE039" w:rsidP="6E7FCD78" w:rsidRDefault="17FCE039" w14:paraId="3EF82E29" w14:textId="11199EE8">
      <w:pPr>
        <w:pStyle w:val="ListParagraph"/>
        <w:numPr>
          <w:ilvl w:val="1"/>
          <w:numId w:val="69"/>
        </w:numPr>
        <w:rPr/>
      </w:pPr>
      <w:r w:rsidR="4DD9AE0E">
        <w:rPr/>
        <w:t xml:space="preserve">Enable the quarantine notification, keep as </w:t>
      </w:r>
      <w:r w:rsidR="4DD9AE0E">
        <w:rPr/>
        <w:t>don’t</w:t>
      </w:r>
      <w:r w:rsidR="4DD9AE0E">
        <w:rPr/>
        <w:t xml:space="preserve"> include messages from blocked sender addresses.</w:t>
      </w:r>
    </w:p>
    <w:p w:rsidR="28FFB7B3" w:rsidP="6E7FCD78" w:rsidRDefault="28FFB7B3" w14:paraId="0E26BF28" w14:textId="7E3C697C">
      <w:pPr>
        <w:pStyle w:val="ListParagraph"/>
        <w:numPr>
          <w:ilvl w:val="0"/>
          <w:numId w:val="69"/>
        </w:numPr>
        <w:rPr>
          <w:b w:val="1"/>
          <w:bCs w:val="1"/>
          <w:i w:val="1"/>
          <w:iCs w:val="1"/>
        </w:rPr>
      </w:pPr>
      <w:r w:rsidRPr="6E7FCD78" w:rsidR="28FFB7B3">
        <w:rPr>
          <w:b w:val="1"/>
          <w:bCs w:val="1"/>
          <w:i w:val="1"/>
          <w:iCs w:val="1"/>
        </w:rPr>
        <w:t>SEPARATE MALWARE</w:t>
      </w:r>
      <w:r w:rsidRPr="6E7FCD78" w:rsidR="1A39120A">
        <w:rPr>
          <w:b w:val="1"/>
          <w:bCs w:val="1"/>
          <w:i w:val="1"/>
          <w:iCs w:val="1"/>
        </w:rPr>
        <w:t xml:space="preserve">/ PHISHING </w:t>
      </w:r>
      <w:r w:rsidRPr="6E7FCD78" w:rsidR="28FFB7B3">
        <w:rPr>
          <w:b w:val="1"/>
          <w:bCs w:val="1"/>
          <w:i w:val="1"/>
          <w:iCs w:val="1"/>
        </w:rPr>
        <w:t>QUARANTINE POLICY</w:t>
      </w:r>
      <w:r w:rsidRPr="6E7FCD78" w:rsidR="59C1FE31">
        <w:rPr>
          <w:b w:val="1"/>
          <w:bCs w:val="1"/>
          <w:i w:val="1"/>
          <w:iCs w:val="1"/>
        </w:rPr>
        <w:t xml:space="preserve"> – REQUEST</w:t>
      </w:r>
      <w:r w:rsidRPr="6E7FCD78" w:rsidR="19C43E58">
        <w:rPr>
          <w:b w:val="1"/>
          <w:bCs w:val="1"/>
          <w:i w:val="1"/>
          <w:iCs w:val="1"/>
        </w:rPr>
        <w:t xml:space="preserve"> </w:t>
      </w:r>
      <w:r w:rsidRPr="6E7FCD78" w:rsidR="59C1FE31">
        <w:rPr>
          <w:b w:val="1"/>
          <w:bCs w:val="1"/>
          <w:i w:val="1"/>
          <w:iCs w:val="1"/>
        </w:rPr>
        <w:t>RELEASE, THEN DELETE BLOCK AND PREVIEW – USE THIS FOR PHISHING AND FOR MALWARE</w:t>
      </w:r>
      <w:r w:rsidRPr="6E7FCD78" w:rsidR="54AA6F26">
        <w:rPr>
          <w:b w:val="1"/>
          <w:bCs w:val="1"/>
          <w:i w:val="1"/>
          <w:iCs w:val="1"/>
        </w:rPr>
        <w:t xml:space="preserve"> POLICIES.</w:t>
      </w:r>
    </w:p>
    <w:p w:rsidR="17FCE039" w:rsidP="6E7FCD78" w:rsidRDefault="17FCE039" w14:paraId="1623F0B0" w14:textId="32371FD6">
      <w:pPr>
        <w:pStyle w:val="Normal"/>
        <w:ind w:left="720"/>
        <w:rPr>
          <w:b w:val="1"/>
          <w:bCs w:val="1"/>
          <w:i w:val="1"/>
          <w:iCs w:val="1"/>
          <w:sz w:val="32"/>
          <w:szCs w:val="32"/>
        </w:rPr>
      </w:pPr>
      <w:r w:rsidRPr="6E7FCD78" w:rsidR="4DD9AE0E">
        <w:rPr>
          <w:b w:val="1"/>
          <w:bCs w:val="1"/>
          <w:i w:val="1"/>
          <w:iCs w:val="1"/>
          <w:sz w:val="32"/>
          <w:szCs w:val="32"/>
        </w:rPr>
        <w:t>Create anti-phishing policy</w:t>
      </w:r>
    </w:p>
    <w:p w:rsidR="17FCE039" w:rsidP="4F4F395E" w:rsidRDefault="17FCE039" w14:paraId="21BF0D2A" w14:textId="47AC13B9">
      <w:pPr>
        <w:pStyle w:val="ListParagraph"/>
        <w:numPr>
          <w:ilvl w:val="0"/>
          <w:numId w:val="70"/>
        </w:numPr>
        <w:rPr>
          <w:noProof w:val="0"/>
          <w:lang w:val="en-US"/>
        </w:rPr>
      </w:pPr>
      <w:r w:rsidR="4DD9AE0E">
        <w:rPr/>
        <w:t>We’ll</w:t>
      </w:r>
      <w:r w:rsidR="4DD9AE0E">
        <w:rPr/>
        <w:t xml:space="preserve"> choose 2-3 for the email phishing threshold</w:t>
      </w:r>
      <w:r w:rsidR="30160B81">
        <w:rPr/>
        <w:t>. When</w:t>
      </w:r>
      <w:r w:rsidR="4DD9AE0E">
        <w:rPr/>
        <w:t xml:space="preserve"> in doubt, follow the Microsoft recommendations and compare them with the preset policies</w:t>
      </w:r>
      <w:r w:rsidR="4DD9AE0E">
        <w:rPr/>
        <w:t xml:space="preserve">.  </w:t>
      </w:r>
      <w:r w:rsidR="4DD9AE0E">
        <w:rPr/>
        <w:t>Settings can always be adjusted. (</w:t>
      </w:r>
      <w:hyperlink r:id="R2bdd7980ab3d4e47">
        <w:r w:rsidRPr="6E7FCD78" w:rsidR="4DD9AE0E">
          <w:rPr>
            <w:rStyle w:val="Hyperlink"/>
            <w:noProof w:val="0"/>
            <w:lang w:val="en-US"/>
          </w:rPr>
          <w:t>Recommendations for Microsoft 365 security settings - Microsoft Defender for Office 365 | Microsoft Learn)</w:t>
        </w:r>
      </w:hyperlink>
    </w:p>
    <w:p w:rsidR="2819EF59" w:rsidP="6E7FCD78" w:rsidRDefault="2819EF59" w14:paraId="159977D1" w14:textId="1635A483">
      <w:pPr>
        <w:pStyle w:val="ListParagraph"/>
        <w:numPr>
          <w:ilvl w:val="1"/>
          <w:numId w:val="70"/>
        </w:numPr>
        <w:rPr>
          <w:noProof w:val="0"/>
          <w:lang w:val="en-US"/>
        </w:rPr>
      </w:pPr>
      <w:r w:rsidRPr="6E7FCD78" w:rsidR="2819EF59">
        <w:rPr>
          <w:noProof w:val="0"/>
          <w:lang w:val="en-US"/>
        </w:rPr>
        <w:t>Standard</w:t>
      </w:r>
      <w:r w:rsidRPr="6E7FCD78" w:rsidR="5E29E577">
        <w:rPr>
          <w:noProof w:val="0"/>
          <w:lang w:val="en-US"/>
        </w:rPr>
        <w:t xml:space="preserve"> preset</w:t>
      </w:r>
      <w:r w:rsidRPr="6E7FCD78" w:rsidR="2819EF59">
        <w:rPr>
          <w:noProof w:val="0"/>
          <w:lang w:val="en-US"/>
        </w:rPr>
        <w:t xml:space="preserve"> </w:t>
      </w:r>
      <w:r w:rsidRPr="6E7FCD78" w:rsidR="2819EF59">
        <w:rPr>
          <w:noProof w:val="0"/>
          <w:lang w:val="en-US"/>
        </w:rPr>
        <w:t>is 3, strict preset is 4</w:t>
      </w:r>
    </w:p>
    <w:p w:rsidR="17FCE039" w:rsidP="6E7FCD78" w:rsidRDefault="17FCE039" w14:paraId="66E2AE6C" w14:textId="0F51D836">
      <w:pPr>
        <w:pStyle w:val="ListParagraph"/>
        <w:numPr>
          <w:ilvl w:val="2"/>
          <w:numId w:val="70"/>
        </w:numPr>
        <w:rPr>
          <w:noProof w:val="0"/>
          <w:lang w:val="en-US"/>
        </w:rPr>
      </w:pPr>
      <w:r w:rsidRPr="6E7FCD78" w:rsidR="4DD9AE0E">
        <w:rPr>
          <w:noProof w:val="0"/>
          <w:lang w:val="en-US"/>
        </w:rPr>
        <w:t>Manage senders for impersonation protection. May only want to choose higher position users.</w:t>
      </w:r>
    </w:p>
    <w:p w:rsidR="17FCE039" w:rsidP="6E7FCD78" w:rsidRDefault="17FCE039" w14:paraId="4AB7490A" w14:textId="19632AA0">
      <w:pPr>
        <w:pStyle w:val="ListParagraph"/>
        <w:numPr>
          <w:ilvl w:val="2"/>
          <w:numId w:val="70"/>
        </w:numPr>
        <w:rPr>
          <w:noProof w:val="0"/>
          <w:lang w:val="en-US"/>
        </w:rPr>
      </w:pPr>
      <w:r w:rsidRPr="6E7FCD78" w:rsidR="4DD9AE0E">
        <w:rPr>
          <w:noProof w:val="0"/>
          <w:lang w:val="en-US"/>
        </w:rPr>
        <w:t>Can also choose domains, then select domains I own.</w:t>
      </w:r>
    </w:p>
    <w:p w:rsidR="17FCE039" w:rsidP="4F4F395E" w:rsidRDefault="17FCE039" w14:paraId="73B3D54E" w14:textId="4A08AF41">
      <w:pPr>
        <w:pStyle w:val="ListParagraph"/>
        <w:numPr>
          <w:ilvl w:val="0"/>
          <w:numId w:val="70"/>
        </w:numPr>
        <w:rPr>
          <w:noProof w:val="0"/>
          <w:lang w:val="en-US"/>
        </w:rPr>
      </w:pPr>
      <w:r w:rsidRPr="6E7FCD78" w:rsidR="4DD9AE0E">
        <w:rPr>
          <w:noProof w:val="0"/>
          <w:lang w:val="en-US"/>
        </w:rPr>
        <w:t xml:space="preserve">Enable Mailbox </w:t>
      </w:r>
      <w:r w:rsidRPr="6E7FCD78" w:rsidR="2C5F26CD">
        <w:rPr>
          <w:noProof w:val="0"/>
          <w:lang w:val="en-US"/>
        </w:rPr>
        <w:t>intelligence and</w:t>
      </w:r>
      <w:r w:rsidRPr="6E7FCD78" w:rsidR="4DD9AE0E">
        <w:rPr>
          <w:noProof w:val="0"/>
          <w:lang w:val="en-US"/>
        </w:rPr>
        <w:t xml:space="preserve"> </w:t>
      </w:r>
      <w:r w:rsidRPr="6E7FCD78" w:rsidR="6B72AF6B">
        <w:rPr>
          <w:noProof w:val="0"/>
          <w:lang w:val="en-US"/>
        </w:rPr>
        <w:t xml:space="preserve">intelligence for impersonation </w:t>
      </w:r>
      <w:r w:rsidRPr="6E7FCD78" w:rsidR="6B72AF6B">
        <w:rPr>
          <w:noProof w:val="0"/>
          <w:lang w:val="en-US"/>
        </w:rPr>
        <w:t>prot</w:t>
      </w:r>
      <w:r w:rsidRPr="6E7FCD78" w:rsidR="03C810F6">
        <w:rPr>
          <w:noProof w:val="0"/>
          <w:lang w:val="en-US"/>
        </w:rPr>
        <w:t>ection</w:t>
      </w:r>
      <w:r w:rsidRPr="6E7FCD78" w:rsidR="6B72AF6B">
        <w:rPr>
          <w:noProof w:val="0"/>
          <w:lang w:val="en-US"/>
        </w:rPr>
        <w:t>.</w:t>
      </w:r>
    </w:p>
    <w:p w:rsidR="6E7FCD78" w:rsidP="6E7FCD78" w:rsidRDefault="6E7FCD78" w14:paraId="21424382" w14:textId="6148CC25">
      <w:pPr>
        <w:pStyle w:val="ListParagraph"/>
        <w:ind w:left="1080"/>
        <w:rPr>
          <w:noProof w:val="0"/>
          <w:lang w:val="en-US"/>
        </w:rPr>
      </w:pPr>
    </w:p>
    <w:p w:rsidR="17FCE039" w:rsidP="4F4F395E" w:rsidRDefault="17FCE039" w14:paraId="253C213B" w14:textId="06DBC8BC">
      <w:pPr>
        <w:pStyle w:val="ListParagraph"/>
        <w:numPr>
          <w:ilvl w:val="0"/>
          <w:numId w:val="70"/>
        </w:numPr>
        <w:rPr>
          <w:noProof w:val="0"/>
          <w:lang w:val="en-US"/>
        </w:rPr>
      </w:pPr>
      <w:r w:rsidRPr="4F4F395E" w:rsidR="17FCE039">
        <w:rPr>
          <w:noProof w:val="0"/>
          <w:lang w:val="en-US"/>
        </w:rPr>
        <w:t>Under actions, we’ll quarantine if a user impersonation is detected. Apply the quarantine policy we created. Then we’ll do this for all actions.</w:t>
      </w:r>
    </w:p>
    <w:p w:rsidR="17FCE039" w:rsidP="4F4F395E" w:rsidRDefault="17FCE039" w14:paraId="14793047" w14:textId="7877F00A">
      <w:pPr>
        <w:pStyle w:val="ListParagraph"/>
        <w:numPr>
          <w:ilvl w:val="1"/>
          <w:numId w:val="70"/>
        </w:numPr>
        <w:rPr>
          <w:noProof w:val="0"/>
          <w:lang w:val="en-US"/>
        </w:rPr>
      </w:pPr>
      <w:r w:rsidRPr="6E7FCD78" w:rsidR="4DD9AE0E">
        <w:rPr>
          <w:noProof w:val="0"/>
          <w:lang w:val="en-US"/>
        </w:rPr>
        <w:t xml:space="preserve">For DMARRC policy set as </w:t>
      </w:r>
      <w:r w:rsidRPr="6E7FCD78" w:rsidR="6443B999">
        <w:rPr>
          <w:noProof w:val="0"/>
          <w:lang w:val="en-US"/>
        </w:rPr>
        <w:t xml:space="preserve">reject. </w:t>
      </w:r>
      <w:r w:rsidRPr="6E7FCD78" w:rsidR="5481F4D7">
        <w:rPr>
          <w:noProof w:val="0"/>
          <w:lang w:val="en-US"/>
        </w:rPr>
        <w:t>We</w:t>
      </w:r>
      <w:r w:rsidRPr="6E7FCD78" w:rsidR="4DD9AE0E">
        <w:rPr>
          <w:noProof w:val="0"/>
          <w:lang w:val="en-US"/>
        </w:rPr>
        <w:t xml:space="preserve"> want this to reject the message.</w:t>
      </w:r>
    </w:p>
    <w:p w:rsidR="17FCE039" w:rsidP="4F4F395E" w:rsidRDefault="17FCE039" w14:paraId="2226AD19" w14:textId="62AB49DC">
      <w:pPr>
        <w:pStyle w:val="ListParagraph"/>
        <w:numPr>
          <w:ilvl w:val="1"/>
          <w:numId w:val="70"/>
        </w:numPr>
        <w:rPr>
          <w:noProof w:val="0"/>
          <w:lang w:val="en-US"/>
        </w:rPr>
      </w:pPr>
      <w:r w:rsidRPr="4F4F395E" w:rsidR="17FCE039">
        <w:rPr>
          <w:noProof w:val="0"/>
          <w:lang w:val="en-US"/>
        </w:rPr>
        <w:t>Turn on all safety tips.</w:t>
      </w:r>
    </w:p>
    <w:p w:rsidR="17FCE039" w:rsidP="6E7FCD78" w:rsidRDefault="17FCE039" w14:paraId="6EFDA1A6" w14:textId="298DED00">
      <w:pPr>
        <w:pStyle w:val="Normal"/>
        <w:ind w:left="720"/>
        <w:rPr>
          <w:b w:val="1"/>
          <w:bCs w:val="1"/>
          <w:i w:val="1"/>
          <w:iCs w:val="1"/>
          <w:sz w:val="32"/>
          <w:szCs w:val="32"/>
        </w:rPr>
      </w:pPr>
      <w:r w:rsidRPr="6E7FCD78" w:rsidR="4DD9AE0E">
        <w:rPr>
          <w:b w:val="1"/>
          <w:bCs w:val="1"/>
          <w:i w:val="1"/>
          <w:iCs w:val="1"/>
          <w:sz w:val="32"/>
          <w:szCs w:val="32"/>
        </w:rPr>
        <w:t>Create anti-spam (inbound</w:t>
      </w:r>
      <w:r w:rsidRPr="6E7FCD78" w:rsidR="698404ED">
        <w:rPr>
          <w:b w:val="1"/>
          <w:bCs w:val="1"/>
          <w:i w:val="1"/>
          <w:iCs w:val="1"/>
          <w:sz w:val="32"/>
          <w:szCs w:val="32"/>
        </w:rPr>
        <w:t>)</w:t>
      </w:r>
    </w:p>
    <w:p w:rsidR="17FCE039" w:rsidP="4F4F395E" w:rsidRDefault="17FCE039" w14:paraId="392C7650" w14:textId="0BAA1E09">
      <w:pPr>
        <w:pStyle w:val="ListParagraph"/>
        <w:numPr>
          <w:ilvl w:val="0"/>
          <w:numId w:val="71"/>
        </w:numPr>
        <w:rPr/>
      </w:pPr>
      <w:r w:rsidR="698404ED">
        <w:rPr/>
        <w:t xml:space="preserve">(Strict </w:t>
      </w:r>
      <w:r w:rsidR="4DD9AE0E">
        <w:rPr/>
        <w:t>5</w:t>
      </w:r>
      <w:r w:rsidR="744738DD">
        <w:rPr/>
        <w:t>)</w:t>
      </w:r>
      <w:r w:rsidR="4DD9AE0E">
        <w:rPr/>
        <w:t xml:space="preserve"> or </w:t>
      </w:r>
      <w:r w:rsidR="63028296">
        <w:rPr/>
        <w:t xml:space="preserve">(Standard) </w:t>
      </w:r>
      <w:r w:rsidR="4DD9AE0E">
        <w:rPr/>
        <w:t xml:space="preserve">6 are </w:t>
      </w:r>
      <w:r w:rsidR="4DD9AE0E">
        <w:rPr/>
        <w:t>generally good</w:t>
      </w:r>
      <w:r w:rsidR="4DD9AE0E">
        <w:rPr/>
        <w:t xml:space="preserve"> for bulk email thresholds. Again, when in doubt, check the recommendations for preset EOP policies.</w:t>
      </w:r>
    </w:p>
    <w:p w:rsidR="17FCE039" w:rsidP="4F4F395E" w:rsidRDefault="17FCE039" w14:paraId="4EFC6491" w14:textId="5FE414B3">
      <w:pPr>
        <w:pStyle w:val="ListParagraph"/>
        <w:numPr>
          <w:ilvl w:val="0"/>
          <w:numId w:val="71"/>
        </w:numPr>
        <w:rPr/>
      </w:pPr>
      <w:r w:rsidR="17FCE039">
        <w:rPr/>
        <w:t>We can turn on all spam score settings, but, if necessary, you can tweak it as you go.</w:t>
      </w:r>
    </w:p>
    <w:p w:rsidR="17FCE039" w:rsidP="4F4F395E" w:rsidRDefault="17FCE039" w14:paraId="0D562BAA" w14:textId="42FF4F1C">
      <w:pPr>
        <w:pStyle w:val="ListParagraph"/>
        <w:numPr>
          <w:ilvl w:val="0"/>
          <w:numId w:val="71"/>
        </w:numPr>
        <w:rPr/>
      </w:pPr>
      <w:r w:rsidR="4DD9AE0E">
        <w:rPr/>
        <w:t>MS recommends the “mark as spam” settings to be off</w:t>
      </w:r>
      <w:r w:rsidR="7B42F176">
        <w:rPr/>
        <w:t>. If</w:t>
      </w:r>
      <w:r w:rsidR="4DD9AE0E">
        <w:rPr/>
        <w:t xml:space="preserve"> </w:t>
      </w:r>
      <w:r w:rsidR="4DD9AE0E">
        <w:rPr/>
        <w:t>there's</w:t>
      </w:r>
      <w:r w:rsidR="4DD9AE0E">
        <w:rPr/>
        <w:t xml:space="preserve"> a specific need, choose them carefully.</w:t>
      </w:r>
    </w:p>
    <w:p w:rsidR="17FCE039" w:rsidP="4F4F395E" w:rsidRDefault="17FCE039" w14:paraId="43E0FF96" w14:textId="550F03BB">
      <w:pPr>
        <w:pStyle w:val="ListParagraph"/>
        <w:numPr>
          <w:ilvl w:val="0"/>
          <w:numId w:val="71"/>
        </w:numPr>
        <w:rPr/>
      </w:pPr>
      <w:r w:rsidR="17FCE039">
        <w:rPr/>
        <w:t>We’ll mark everything as quarantine, except Intra-organizational messages to take action on, keep that as default.</w:t>
      </w:r>
    </w:p>
    <w:p w:rsidR="17FCE039" w:rsidP="4F4F395E" w:rsidRDefault="17FCE039" w14:paraId="1787C07F" w14:textId="629C659E">
      <w:pPr>
        <w:pStyle w:val="ListParagraph"/>
        <w:numPr>
          <w:ilvl w:val="0"/>
          <w:numId w:val="71"/>
        </w:numPr>
        <w:rPr/>
      </w:pPr>
      <w:r w:rsidR="17FCE039">
        <w:rPr/>
        <w:t>For Spam retention, I like 30 days in the event someone is on a longer PTO over 15 days. Zero-hour auto purge, make sure that's on.</w:t>
      </w:r>
    </w:p>
    <w:p w:rsidR="17FCE039" w:rsidP="6E7FCD78" w:rsidRDefault="17FCE039" w14:paraId="361BAABF" w14:textId="51EC82C3">
      <w:pPr>
        <w:pStyle w:val="Normal"/>
        <w:ind w:left="720"/>
        <w:rPr>
          <w:b w:val="1"/>
          <w:bCs w:val="1"/>
          <w:i w:val="1"/>
          <w:iCs w:val="1"/>
          <w:sz w:val="32"/>
          <w:szCs w:val="32"/>
        </w:rPr>
      </w:pPr>
      <w:r w:rsidRPr="6E7FCD78" w:rsidR="4DD9AE0E">
        <w:rPr>
          <w:b w:val="1"/>
          <w:bCs w:val="1"/>
          <w:i w:val="1"/>
          <w:iCs w:val="1"/>
          <w:sz w:val="32"/>
          <w:szCs w:val="32"/>
        </w:rPr>
        <w:t>Outbound spam policy</w:t>
      </w:r>
    </w:p>
    <w:p w:rsidR="17FCE039" w:rsidP="4F4F395E" w:rsidRDefault="17FCE039" w14:paraId="7A7AF9F4" w14:textId="1D619902">
      <w:pPr>
        <w:pStyle w:val="ListParagraph"/>
        <w:numPr>
          <w:ilvl w:val="0"/>
          <w:numId w:val="72"/>
        </w:numPr>
        <w:rPr/>
      </w:pPr>
      <w:r w:rsidR="17FCE039">
        <w:rPr/>
        <w:t>Apply to your domains</w:t>
      </w:r>
    </w:p>
    <w:p w:rsidR="17FCE039" w:rsidP="4F4F395E" w:rsidRDefault="17FCE039" w14:paraId="53443056" w14:textId="55784814">
      <w:pPr>
        <w:pStyle w:val="ListParagraph"/>
        <w:numPr>
          <w:ilvl w:val="0"/>
          <w:numId w:val="72"/>
        </w:numPr>
        <w:rPr/>
      </w:pPr>
      <w:r w:rsidR="17FCE039">
        <w:rPr/>
        <w:t>Follow Microsoft recommendations; strict policies make more sense.</w:t>
      </w:r>
    </w:p>
    <w:p w:rsidR="17FCE039" w:rsidP="4F4F395E" w:rsidRDefault="17FCE039" w14:paraId="1E141EDB" w14:textId="139D53BB">
      <w:pPr>
        <w:pStyle w:val="ListParagraph"/>
        <w:numPr>
          <w:ilvl w:val="1"/>
          <w:numId w:val="72"/>
        </w:numPr>
        <w:rPr/>
      </w:pPr>
      <w:r w:rsidR="17FCE039">
        <w:rPr/>
        <w:t>400 for external, 800 for internal, and 800 for total daily limit.</w:t>
      </w:r>
    </w:p>
    <w:p w:rsidR="17FCE039" w:rsidP="4F4F395E" w:rsidRDefault="17FCE039" w14:paraId="4ADBC041" w14:textId="7F9FC208">
      <w:pPr>
        <w:pStyle w:val="ListParagraph"/>
        <w:numPr>
          <w:ilvl w:val="1"/>
          <w:numId w:val="72"/>
        </w:numPr>
        <w:rPr/>
      </w:pPr>
      <w:r w:rsidR="17FCE039">
        <w:rPr/>
        <w:t>Restrict the user from sending mail if they reach a limit.</w:t>
      </w:r>
    </w:p>
    <w:p w:rsidR="17FCE039" w:rsidP="4F4F395E" w:rsidRDefault="17FCE039" w14:paraId="1D5E57ED" w14:textId="34BFA8CF">
      <w:pPr>
        <w:pStyle w:val="ListParagraph"/>
        <w:numPr>
          <w:ilvl w:val="1"/>
          <w:numId w:val="72"/>
        </w:numPr>
        <w:rPr/>
      </w:pPr>
      <w:r w:rsidR="17FCE039">
        <w:rPr/>
        <w:t>Leave automatic forwarding rules to system controlled. Can select certain emails for notifications.</w:t>
      </w:r>
    </w:p>
    <w:p w:rsidR="17FCE039" w:rsidP="6E7FCD78" w:rsidRDefault="17FCE039" w14:paraId="4661CA0C" w14:textId="43018F0B">
      <w:pPr>
        <w:pStyle w:val="Normal"/>
        <w:ind w:left="720"/>
        <w:rPr>
          <w:b w:val="1"/>
          <w:bCs w:val="1"/>
          <w:i w:val="1"/>
          <w:iCs w:val="1"/>
          <w:sz w:val="32"/>
          <w:szCs w:val="32"/>
        </w:rPr>
      </w:pPr>
      <w:r w:rsidRPr="6E7FCD78" w:rsidR="4DD9AE0E">
        <w:rPr>
          <w:b w:val="1"/>
          <w:bCs w:val="1"/>
          <w:i w:val="1"/>
          <w:iCs w:val="1"/>
          <w:sz w:val="32"/>
          <w:szCs w:val="32"/>
        </w:rPr>
        <w:t>Create Anti-malware</w:t>
      </w:r>
    </w:p>
    <w:p w:rsidR="17FCE039" w:rsidP="4F4F395E" w:rsidRDefault="17FCE039" w14:paraId="41DF040F" w14:textId="1FAFC59C">
      <w:pPr>
        <w:pStyle w:val="ListParagraph"/>
        <w:numPr>
          <w:ilvl w:val="0"/>
          <w:numId w:val="73"/>
        </w:numPr>
        <w:rPr/>
      </w:pPr>
      <w:r w:rsidR="17FCE039">
        <w:rPr/>
        <w:t>Keep enable common attachment filters as default but can add or remove any if necessary.</w:t>
      </w:r>
    </w:p>
    <w:p w:rsidR="17FCE039" w:rsidP="4F4F395E" w:rsidRDefault="17FCE039" w14:paraId="78299418" w14:textId="744B053D">
      <w:pPr>
        <w:pStyle w:val="ListParagraph"/>
        <w:numPr>
          <w:ilvl w:val="0"/>
          <w:numId w:val="73"/>
        </w:numPr>
        <w:rPr/>
      </w:pPr>
      <w:r w:rsidR="17FCE039">
        <w:rPr/>
        <w:t>For anti-malware, we’ll quarantine the message to admin only access policies.</w:t>
      </w:r>
    </w:p>
    <w:p w:rsidR="17FCE039" w:rsidP="4F4F395E" w:rsidRDefault="17FCE039" w14:paraId="09E6B3CD" w14:textId="125E3EF6">
      <w:pPr>
        <w:pStyle w:val="ListParagraph"/>
        <w:numPr>
          <w:ilvl w:val="0"/>
          <w:numId w:val="73"/>
        </w:numPr>
        <w:rPr/>
      </w:pPr>
      <w:r w:rsidR="17FCE039">
        <w:rPr/>
        <w:t>For this policy, we also want Zero-hour auto purge for malware.</w:t>
      </w:r>
    </w:p>
    <w:p w:rsidR="4F4F395E" w:rsidP="4F4F395E" w:rsidRDefault="4F4F395E" w14:paraId="1E9ACB87" w14:textId="27CB680F">
      <w:pPr>
        <w:pStyle w:val="Normal"/>
        <w:ind w:left="0"/>
        <w:rPr>
          <w:rFonts w:ascii="Aptos" w:hAnsi="Aptos"/>
          <w:b w:val="0"/>
          <w:bCs w:val="0"/>
          <w:i w:val="0"/>
          <w:iCs w:val="0"/>
          <w:caps w:val="0"/>
          <w:smallCaps w:val="0"/>
          <w:noProof w:val="0"/>
          <w:sz w:val="24"/>
          <w:szCs w:val="24"/>
          <w:lang w:val="en-US"/>
        </w:rPr>
      </w:pPr>
    </w:p>
    <w:p w:rsidR="756EEFA4" w:rsidP="6E7FCD78" w:rsidRDefault="756EEFA4" w14:paraId="38DAEEBF" w14:textId="11163CA4">
      <w:pPr>
        <w:pStyle w:val="Heading1"/>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4187E997">
        <w:rPr/>
        <w:t>Microsoft</w:t>
      </w:r>
      <w:r w:rsidR="4187E997">
        <w:rPr/>
        <w:t xml:space="preserve"> purview</w:t>
      </w:r>
    </w:p>
    <w:p w:rsidR="756EEFA4" w:rsidP="58F6EB5D" w:rsidRDefault="756EEFA4" w14:paraId="6A9CA323" w14:textId="643563D6">
      <w:pPr>
        <w:pStyle w:val="Normal"/>
        <w:suppressLineNumbers w:val="0"/>
        <w:bidi w:val="0"/>
        <w:spacing w:before="0" w:beforeAutospacing="off" w:after="160" w:afterAutospacing="off" w:line="279" w:lineRule="auto"/>
        <w:ind w:left="0" w:right="0"/>
        <w:jc w:val="left"/>
      </w:pPr>
      <w:r w:rsidRPr="58F6EB5D" w:rsidR="5D183318">
        <w:rPr>
          <w:rFonts w:ascii="Aptos" w:hAnsi="Aptos"/>
          <w:b w:val="0"/>
          <w:bCs w:val="0"/>
          <w:i w:val="0"/>
          <w:iCs w:val="0"/>
          <w:caps w:val="0"/>
          <w:smallCaps w:val="0"/>
          <w:strike w:val="0"/>
          <w:dstrike w:val="0"/>
          <w:noProof w:val="0"/>
          <w:color w:val="000000" w:themeColor="text1" w:themeTint="FF" w:themeShade="FF"/>
          <w:sz w:val="24"/>
          <w:szCs w:val="24"/>
          <w:u w:val="none"/>
          <w:lang w:val="en-US"/>
        </w:rPr>
        <w:t>Audit</w:t>
      </w:r>
    </w:p>
    <w:p w:rsidR="756EEFA4" w:rsidP="58F6EB5D" w:rsidRDefault="756EEFA4" w14:paraId="1D93D884" w14:textId="6A033748">
      <w:pPr>
        <w:pStyle w:val="Normal"/>
        <w:numPr>
          <w:ilvl w:val="1"/>
          <w:numId w:val="2"/>
        </w:numPr>
        <w:rPr>
          <w:rFonts w:ascii="Aptos" w:hAnsi="Aptos"/>
          <w:b w:val="0"/>
          <w:bCs w:val="0"/>
          <w:i w:val="0"/>
          <w:iCs w:val="0"/>
          <w:caps w:val="0"/>
          <w:smallCaps w:val="0"/>
          <w:noProof w:val="0"/>
          <w:sz w:val="24"/>
          <w:szCs w:val="24"/>
          <w:lang w:val="en-US"/>
        </w:rPr>
      </w:pPr>
      <w:r w:rsidRPr="58F6EB5D" w:rsidR="5D183318">
        <w:rPr>
          <w:rFonts w:ascii="Aptos" w:hAnsi="Aptos"/>
          <w:b w:val="1"/>
          <w:bCs w:val="1"/>
          <w:i w:val="0"/>
          <w:iCs w:val="0"/>
          <w:caps w:val="0"/>
          <w:smallCaps w:val="0"/>
          <w:strike w:val="0"/>
          <w:dstrike w:val="0"/>
          <w:noProof w:val="0"/>
          <w:color w:val="000000" w:themeColor="text1" w:themeTint="FF" w:themeShade="FF"/>
          <w:sz w:val="24"/>
          <w:szCs w:val="24"/>
          <w:u w:val="none"/>
          <w:lang w:val="en-US"/>
        </w:rPr>
        <w:t>Visibility of user and admin actions in a searchable format</w:t>
      </w:r>
    </w:p>
    <w:p w:rsidR="756EEFA4" w:rsidP="58F6EB5D" w:rsidRDefault="756EEFA4" w14:paraId="2F9A10AC" w14:textId="2C9E5494">
      <w:pPr>
        <w:pStyle w:val="Normal"/>
        <w:numPr>
          <w:ilvl w:val="1"/>
          <w:numId w:val="2"/>
        </w:numPr>
        <w:rPr>
          <w:rFonts w:ascii="Aptos" w:hAnsi="Aptos"/>
          <w:b w:val="0"/>
          <w:bCs w:val="0"/>
          <w:i w:val="0"/>
          <w:iCs w:val="0"/>
          <w:caps w:val="0"/>
          <w:smallCaps w:val="0"/>
          <w:noProof w:val="0"/>
          <w:sz w:val="24"/>
          <w:szCs w:val="24"/>
          <w:lang w:val="en-US"/>
        </w:rPr>
      </w:pPr>
      <w:r w:rsidRPr="58F6EB5D" w:rsidR="5D183318">
        <w:rPr>
          <w:rFonts w:ascii="Aptos" w:hAnsi="Aptos"/>
          <w:b w:val="0"/>
          <w:bCs w:val="0"/>
          <w:i w:val="0"/>
          <w:iCs w:val="0"/>
          <w:caps w:val="0"/>
          <w:smallCaps w:val="0"/>
          <w:strike w:val="0"/>
          <w:dstrike w:val="0"/>
          <w:noProof w:val="0"/>
          <w:color w:val="000000" w:themeColor="text1" w:themeTint="FF" w:themeShade="FF"/>
          <w:sz w:val="24"/>
          <w:szCs w:val="24"/>
          <w:u w:val="none"/>
          <w:lang w:val="en-US"/>
        </w:rPr>
        <w:t>Compliance monitoring</w:t>
      </w:r>
    </w:p>
    <w:p w:rsidR="756EEFA4" w:rsidP="58F6EB5D" w:rsidRDefault="756EEFA4" w14:paraId="17C66718" w14:textId="0612EC67">
      <w:pPr>
        <w:pStyle w:val="Normal"/>
        <w:numPr>
          <w:ilvl w:val="1"/>
          <w:numId w:val="2"/>
        </w:numPr>
        <w:rPr>
          <w:rFonts w:ascii="Aptos" w:hAnsi="Aptos"/>
          <w:b w:val="0"/>
          <w:bCs w:val="0"/>
          <w:i w:val="0"/>
          <w:iCs w:val="0"/>
          <w:caps w:val="0"/>
          <w:smallCaps w:val="0"/>
          <w:noProof w:val="0"/>
          <w:sz w:val="24"/>
          <w:szCs w:val="24"/>
          <w:lang w:val="en-US"/>
        </w:rPr>
      </w:pPr>
      <w:r w:rsidRPr="6E7FCD78" w:rsidR="77A880DC">
        <w:rPr>
          <w:rFonts w:ascii="Aptos" w:hAnsi="Aptos"/>
          <w:b w:val="1"/>
          <w:bCs w:val="1"/>
          <w:i w:val="0"/>
          <w:iCs w:val="0"/>
          <w:caps w:val="0"/>
          <w:smallCaps w:val="0"/>
          <w:strike w:val="0"/>
          <w:dstrike w:val="0"/>
          <w:noProof w:val="0"/>
          <w:color w:val="000000" w:themeColor="text1" w:themeTint="FF" w:themeShade="FF"/>
          <w:sz w:val="24"/>
          <w:szCs w:val="24"/>
          <w:u w:val="none"/>
          <w:lang w:val="en-US"/>
        </w:rPr>
        <w:t>Detection of config changes</w:t>
      </w:r>
    </w:p>
    <w:p w:rsidR="36AB9FF2" w:rsidP="6E7FCD78" w:rsidRDefault="36AB9FF2" w14:paraId="3871CF8E" w14:textId="1EB7AA01">
      <w:pPr>
        <w:pStyle w:val="Normal"/>
        <w:ind w:left="0"/>
        <w:rPr>
          <w:rFonts w:ascii="Aptos" w:hAnsi="Aptos"/>
          <w:b w:val="0"/>
          <w:bCs w:val="0"/>
          <w:i w:val="0"/>
          <w:iCs w:val="0"/>
          <w:caps w:val="0"/>
          <w:smallCaps w:val="0"/>
          <w:noProof w:val="0"/>
          <w:sz w:val="24"/>
          <w:szCs w:val="24"/>
          <w:lang w:val="en-US"/>
        </w:rPr>
      </w:pPr>
      <w:r w:rsidRPr="6E7FCD78" w:rsidR="36AB9FF2">
        <w:rPr>
          <w:rFonts w:ascii="Aptos" w:hAnsi="Aptos"/>
          <w:b w:val="1"/>
          <w:bCs w:val="1"/>
          <w:i w:val="0"/>
          <w:iCs w:val="0"/>
          <w:caps w:val="0"/>
          <w:smallCaps w:val="0"/>
          <w:strike w:val="0"/>
          <w:dstrike w:val="0"/>
          <w:noProof w:val="0"/>
          <w:color w:val="000000" w:themeColor="text1" w:themeTint="FF" w:themeShade="FF"/>
          <w:sz w:val="24"/>
          <w:szCs w:val="24"/>
          <w:u w:val="none"/>
          <w:lang w:val="en-US"/>
        </w:rPr>
        <w:t>Data lifecycle management</w:t>
      </w:r>
    </w:p>
    <w:p w:rsidR="36AB9FF2" w:rsidP="6E7FCD78" w:rsidRDefault="36AB9FF2" w14:paraId="37787605" w14:textId="435579B7">
      <w:pPr>
        <w:pStyle w:val="ListParagraph"/>
        <w:numPr>
          <w:ilvl w:val="0"/>
          <w:numId w:val="78"/>
        </w:numPr>
        <w:rPr>
          <w:rFonts w:ascii="Aptos" w:hAnsi="Aptos"/>
          <w:b w:val="1"/>
          <w:bCs w:val="1"/>
          <w:i w:val="0"/>
          <w:iCs w:val="0"/>
          <w:caps w:val="0"/>
          <w:smallCaps w:val="0"/>
          <w:strike w:val="0"/>
          <w:dstrike w:val="0"/>
          <w:noProof w:val="0"/>
          <w:color w:val="000000" w:themeColor="text1" w:themeTint="FF" w:themeShade="FF"/>
          <w:sz w:val="24"/>
          <w:szCs w:val="24"/>
          <w:u w:val="none"/>
          <w:lang w:val="en-US"/>
        </w:rPr>
      </w:pPr>
      <w:r w:rsidRPr="6E7FCD78" w:rsidR="36AB9FF2">
        <w:rPr>
          <w:rFonts w:ascii="Aptos" w:hAnsi="Aptos"/>
          <w:b w:val="1"/>
          <w:bCs w:val="1"/>
          <w:i w:val="0"/>
          <w:iCs w:val="0"/>
          <w:caps w:val="0"/>
          <w:smallCaps w:val="0"/>
          <w:strike w:val="0"/>
          <w:dstrike w:val="0"/>
          <w:noProof w:val="0"/>
          <w:color w:val="000000" w:themeColor="text1" w:themeTint="FF" w:themeShade="FF"/>
          <w:sz w:val="24"/>
          <w:szCs w:val="24"/>
          <w:u w:val="none"/>
          <w:lang w:val="en-US"/>
        </w:rPr>
        <w:t>Setup retention policies scoped to specific locations</w:t>
      </w:r>
    </w:p>
    <w:p w:rsidR="36AB9FF2" w:rsidP="6E7FCD78" w:rsidRDefault="36AB9FF2" w14:paraId="3C007856" w14:textId="200C1759">
      <w:pPr>
        <w:pStyle w:val="ListParagraph"/>
        <w:numPr>
          <w:ilvl w:val="0"/>
          <w:numId w:val="78"/>
        </w:numPr>
        <w:rPr>
          <w:rFonts w:ascii="Aptos" w:hAnsi="Aptos"/>
          <w:b w:val="1"/>
          <w:bCs w:val="1"/>
          <w:i w:val="0"/>
          <w:iCs w:val="0"/>
          <w:caps w:val="0"/>
          <w:smallCaps w:val="0"/>
          <w:strike w:val="0"/>
          <w:dstrike w:val="0"/>
          <w:noProof w:val="0"/>
          <w:color w:val="000000" w:themeColor="text1" w:themeTint="FF" w:themeShade="FF"/>
          <w:sz w:val="24"/>
          <w:szCs w:val="24"/>
          <w:u w:val="none"/>
          <w:lang w:val="en-US"/>
        </w:rPr>
      </w:pPr>
      <w:r w:rsidRPr="6E7FCD78" w:rsidR="36AB9FF2">
        <w:rPr>
          <w:rFonts w:ascii="Aptos" w:hAnsi="Aptos"/>
          <w:b w:val="1"/>
          <w:bCs w:val="1"/>
          <w:i w:val="0"/>
          <w:iCs w:val="0"/>
          <w:caps w:val="0"/>
          <w:smallCaps w:val="0"/>
          <w:strike w:val="0"/>
          <w:dstrike w:val="0"/>
          <w:noProof w:val="0"/>
          <w:color w:val="000000" w:themeColor="text1" w:themeTint="FF" w:themeShade="FF"/>
          <w:sz w:val="24"/>
          <w:szCs w:val="24"/>
          <w:u w:val="none"/>
          <w:lang w:val="en-US"/>
        </w:rPr>
        <w:t>Choose data lifecycle management</w:t>
      </w:r>
      <w:r w:rsidRPr="6E7FCD78" w:rsidR="4034FD7D">
        <w:rPr>
          <w:rFonts w:ascii="Aptos" w:hAnsi="Aptos"/>
          <w:b w:val="1"/>
          <w:bCs w:val="1"/>
          <w:i w:val="0"/>
          <w:iCs w:val="0"/>
          <w:caps w:val="0"/>
          <w:smallCaps w:val="0"/>
          <w:strike w:val="0"/>
          <w:dstrike w:val="0"/>
          <w:noProof w:val="0"/>
          <w:color w:val="000000" w:themeColor="text1" w:themeTint="FF" w:themeShade="FF"/>
          <w:sz w:val="24"/>
          <w:szCs w:val="24"/>
          <w:u w:val="none"/>
          <w:lang w:val="en-US"/>
        </w:rPr>
        <w:t xml:space="preserve"> &gt; Policies &gt; New retention policy</w:t>
      </w:r>
    </w:p>
    <w:p w:rsidR="756EEFA4" w:rsidP="58F6EB5D" w:rsidRDefault="756EEFA4" w14:paraId="724245C8" w14:textId="14AE37B1">
      <w:pPr>
        <w:pStyle w:val="Normal"/>
        <w:ind w:left="0"/>
        <w:rPr>
          <w:rFonts w:ascii="Aptos" w:hAnsi="Aptos" w:eastAsia="Aptos" w:cs="Aptos"/>
          <w:noProof w:val="0"/>
          <w:sz w:val="24"/>
          <w:szCs w:val="24"/>
          <w:lang w:val="en-US"/>
        </w:rPr>
      </w:pPr>
      <w:hyperlink r:id="R965a419f94a7412a">
        <w:r w:rsidRPr="4F4F395E" w:rsidR="71965D7D">
          <w:rPr>
            <w:rStyle w:val="Hyperlink"/>
            <w:rFonts w:ascii="Aptos" w:hAnsi="Aptos" w:eastAsia="Aptos" w:cs="Aptos"/>
            <w:noProof w:val="0"/>
            <w:sz w:val="24"/>
            <w:szCs w:val="24"/>
            <w:lang w:val="en-US"/>
          </w:rPr>
          <w:t>Implement your Zero Trust strategy for data protection by using Microsoft Purview | Microsoft Learn</w:t>
        </w:r>
      </w:hyperlink>
    </w:p>
    <w:p w:rsidR="323C6097" w:rsidP="4F4F395E" w:rsidRDefault="323C6097" w14:paraId="2A56A288" w14:textId="7457BED4">
      <w:pPr>
        <w:pStyle w:val="Heading1"/>
      </w:pPr>
      <w:r w:rsidR="0D5BD479">
        <w:rPr/>
        <w:t>Teams</w:t>
      </w:r>
    </w:p>
    <w:p w:rsidR="14B36594" w:rsidP="6E7FCD78" w:rsidRDefault="14B36594" w14:paraId="1996E8E5" w14:textId="2CC9AB86">
      <w:pPr>
        <w:pStyle w:val="Normal"/>
      </w:pPr>
      <w:r w:rsidR="14B36594">
        <w:rPr/>
        <w:t>EXTERNAL ACCESS – ORGANIZATION SETTINGS</w:t>
      </w:r>
    </w:p>
    <w:p w:rsidR="323C6097" w:rsidP="6E7FCD78" w:rsidRDefault="323C6097" w14:paraId="79CCB503" w14:textId="10385F07">
      <w:pPr>
        <w:pStyle w:val="Normal"/>
        <w:ind w:left="0"/>
        <w:rPr>
          <w:rFonts w:ascii="Aptos" w:hAnsi="Aptos"/>
          <w:b w:val="0"/>
          <w:bCs w:val="0"/>
          <w:i w:val="0"/>
          <w:iCs w:val="0"/>
          <w:caps w:val="0"/>
          <w:smallCaps w:val="0"/>
          <w:noProof w:val="0"/>
          <w:sz w:val="24"/>
          <w:szCs w:val="24"/>
          <w:lang w:val="en-US"/>
        </w:rPr>
      </w:pP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Allowlisting for </w:t>
      </w: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teams</w:t>
      </w: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apps can limit what applications can be installed within teams.</w:t>
      </w:r>
    </w:p>
    <w:p w:rsidR="4A206A27" w:rsidP="6E7FCD78" w:rsidRDefault="4A206A27" w14:paraId="6BBCA765" w14:textId="4DF0E706">
      <w:pPr>
        <w:pStyle w:val="Normal"/>
        <w:ind w:left="0"/>
        <w:rPr>
          <w:rFonts w:ascii="Aptos" w:hAnsi="Aptos"/>
          <w:b w:val="1"/>
          <w:bCs w:val="1"/>
          <w:i w:val="1"/>
          <w:iCs w:val="1"/>
          <w:caps w:val="0"/>
          <w:smallCaps w:val="0"/>
          <w:strike w:val="0"/>
          <w:dstrike w:val="0"/>
          <w:noProof w:val="0"/>
          <w:color w:val="000000" w:themeColor="text1" w:themeTint="FF" w:themeShade="FF"/>
          <w:sz w:val="28"/>
          <w:szCs w:val="28"/>
          <w:u w:val="none"/>
          <w:lang w:val="en-US"/>
        </w:rPr>
      </w:pPr>
      <w:r w:rsidRPr="6E7FCD78" w:rsidR="4A206A27">
        <w:rPr>
          <w:rFonts w:ascii="Aptos" w:hAnsi="Aptos"/>
          <w:b w:val="1"/>
          <w:bCs w:val="1"/>
          <w:i w:val="1"/>
          <w:iCs w:val="1"/>
          <w:caps w:val="0"/>
          <w:smallCaps w:val="0"/>
          <w:strike w:val="0"/>
          <w:dstrike w:val="0"/>
          <w:noProof w:val="0"/>
          <w:color w:val="000000" w:themeColor="text1" w:themeTint="FF" w:themeShade="FF"/>
          <w:sz w:val="28"/>
          <w:szCs w:val="28"/>
          <w:u w:val="none"/>
          <w:lang w:val="en-US"/>
        </w:rPr>
        <w:t>TEAMS APPS &gt; MANAGE APPS &gt; COG WHEEL-ORGWIDE APP SETTINGS</w:t>
      </w:r>
    </w:p>
    <w:p w:rsidR="6442FE93" w:rsidP="6E7FCD78" w:rsidRDefault="6442FE93" w14:paraId="10E11563" w14:textId="3770B8A1">
      <w:pPr>
        <w:pStyle w:val="Normal"/>
        <w:ind w:left="0"/>
        <w:rPr>
          <w:rFonts w:ascii="Aptos" w:hAnsi="Aptos"/>
          <w:b w:val="1"/>
          <w:bCs w:val="1"/>
          <w:i w:val="1"/>
          <w:iCs w:val="1"/>
          <w:caps w:val="0"/>
          <w:smallCaps w:val="0"/>
          <w:strike w:val="0"/>
          <w:dstrike w:val="0"/>
          <w:noProof w:val="0"/>
          <w:color w:val="000000" w:themeColor="text1" w:themeTint="FF" w:themeShade="FF"/>
          <w:sz w:val="28"/>
          <w:szCs w:val="28"/>
          <w:u w:val="none"/>
          <w:lang w:val="en-US"/>
        </w:rPr>
      </w:pPr>
      <w:r w:rsidRPr="6E7FCD78" w:rsidR="6442FE93">
        <w:rPr>
          <w:rFonts w:ascii="Aptos" w:hAnsi="Aptos"/>
          <w:b w:val="1"/>
          <w:bCs w:val="1"/>
          <w:i w:val="1"/>
          <w:iCs w:val="1"/>
          <w:caps w:val="0"/>
          <w:smallCaps w:val="0"/>
          <w:strike w:val="0"/>
          <w:dstrike w:val="0"/>
          <w:noProof w:val="0"/>
          <w:color w:val="000000" w:themeColor="text1" w:themeTint="FF" w:themeShade="FF"/>
          <w:sz w:val="28"/>
          <w:szCs w:val="28"/>
          <w:u w:val="none"/>
          <w:lang w:val="en-US"/>
        </w:rPr>
        <w:t>TURN OFF THIRD-PARTY, CUSTOM APPS</w:t>
      </w:r>
      <w:r w:rsidRPr="6E7FCD78" w:rsidR="53CAF6A2">
        <w:rPr>
          <w:rFonts w:ascii="Aptos" w:hAnsi="Aptos"/>
          <w:b w:val="1"/>
          <w:bCs w:val="1"/>
          <w:i w:val="1"/>
          <w:iCs w:val="1"/>
          <w:caps w:val="0"/>
          <w:smallCaps w:val="0"/>
          <w:strike w:val="0"/>
          <w:dstrike w:val="0"/>
          <w:noProof w:val="0"/>
          <w:color w:val="000000" w:themeColor="text1" w:themeTint="FF" w:themeShade="FF"/>
          <w:sz w:val="28"/>
          <w:szCs w:val="28"/>
          <w:u w:val="none"/>
          <w:lang w:val="en-US"/>
        </w:rPr>
        <w:t>, AND MICROSOFT APPS.</w:t>
      </w:r>
    </w:p>
    <w:p w:rsidR="53CAF6A2" w:rsidP="6E7FCD78" w:rsidRDefault="53CAF6A2" w14:paraId="0A4BA322" w14:textId="1F92E5F4">
      <w:pPr>
        <w:pStyle w:val="Normal"/>
        <w:ind w:left="0"/>
        <w:rPr>
          <w:rFonts w:ascii="Aptos" w:hAnsi="Aptos"/>
          <w:b w:val="1"/>
          <w:bCs w:val="1"/>
          <w:i w:val="1"/>
          <w:iCs w:val="1"/>
          <w:caps w:val="0"/>
          <w:smallCaps w:val="0"/>
          <w:strike w:val="0"/>
          <w:dstrike w:val="0"/>
          <w:noProof w:val="0"/>
          <w:color w:val="000000" w:themeColor="text1" w:themeTint="FF" w:themeShade="FF"/>
          <w:sz w:val="28"/>
          <w:szCs w:val="28"/>
          <w:u w:val="none"/>
          <w:lang w:val="en-US"/>
        </w:rPr>
      </w:pPr>
      <w:r w:rsidRPr="6E7FCD78" w:rsidR="53CAF6A2">
        <w:rPr>
          <w:rFonts w:ascii="Aptos" w:hAnsi="Aptos"/>
          <w:b w:val="1"/>
          <w:bCs w:val="1"/>
          <w:i w:val="1"/>
          <w:iCs w:val="1"/>
          <w:caps w:val="0"/>
          <w:smallCaps w:val="0"/>
          <w:strike w:val="0"/>
          <w:dstrike w:val="0"/>
          <w:noProof w:val="0"/>
          <w:color w:val="000000" w:themeColor="text1" w:themeTint="FF" w:themeShade="FF"/>
          <w:sz w:val="28"/>
          <w:szCs w:val="28"/>
          <w:u w:val="none"/>
          <w:lang w:val="en-US"/>
        </w:rPr>
        <w:t>CAN LEAVE A CATEGORY ON, AND USE APP SPECIFIC RESTRICTIONS IF NEED BE</w:t>
      </w:r>
      <w:r w:rsidRPr="6E7FCD78" w:rsidR="0A81A745">
        <w:rPr>
          <w:rFonts w:ascii="Aptos" w:hAnsi="Aptos"/>
          <w:b w:val="1"/>
          <w:bCs w:val="1"/>
          <w:i w:val="1"/>
          <w:iCs w:val="1"/>
          <w:caps w:val="0"/>
          <w:smallCaps w:val="0"/>
          <w:strike w:val="0"/>
          <w:dstrike w:val="0"/>
          <w:noProof w:val="0"/>
          <w:color w:val="000000" w:themeColor="text1" w:themeTint="FF" w:themeShade="FF"/>
          <w:sz w:val="28"/>
          <w:szCs w:val="28"/>
          <w:u w:val="none"/>
          <w:lang w:val="en-US"/>
        </w:rPr>
        <w:t>.</w:t>
      </w:r>
    </w:p>
    <w:p w:rsidR="323C6097" w:rsidP="6E7FCD78" w:rsidRDefault="323C6097" w14:paraId="2DB64E10" w14:textId="62423016">
      <w:pPr>
        <w:pStyle w:val="Normal"/>
        <w:numPr>
          <w:ilvl w:val="1"/>
          <w:numId w:val="17"/>
        </w:numPr>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This goes for Custom </w:t>
      </w: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applications</w:t>
      </w:r>
      <w:r w:rsidRPr="6E7FCD78" w:rsidR="5CE4C856">
        <w:rPr>
          <w:rFonts w:ascii="Aptos" w:hAnsi="Aptos"/>
          <w:b w:val="0"/>
          <w:bCs w:val="0"/>
          <w:i w:val="0"/>
          <w:iCs w:val="0"/>
          <w:caps w:val="0"/>
          <w:smallCaps w:val="0"/>
          <w:strike w:val="0"/>
          <w:dstrike w:val="0"/>
          <w:noProof w:val="0"/>
          <w:color w:val="000000" w:themeColor="text1" w:themeTint="FF" w:themeShade="FF"/>
          <w:sz w:val="24"/>
          <w:szCs w:val="24"/>
          <w:u w:val="none"/>
          <w:lang w:val="en-US"/>
        </w:rPr>
        <w:t>, a</w:t>
      </w: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nd</w:t>
      </w: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 Third-party applications – </w:t>
      </w:r>
      <w:r w:rsidRPr="6E7FCD78" w:rsidR="0D5BD479">
        <w:rPr>
          <w:rFonts w:ascii="Aptos" w:hAnsi="Aptos"/>
          <w:b w:val="1"/>
          <w:bCs w:val="1"/>
          <w:i w:val="0"/>
          <w:iCs w:val="0"/>
          <w:caps w:val="0"/>
          <w:smallCaps w:val="0"/>
          <w:strike w:val="0"/>
          <w:dstrike w:val="0"/>
          <w:noProof w:val="0"/>
          <w:color w:val="000000" w:themeColor="text1" w:themeTint="FF" w:themeShade="FF"/>
          <w:sz w:val="24"/>
          <w:szCs w:val="24"/>
          <w:u w:val="none"/>
          <w:lang w:val="en-US"/>
        </w:rPr>
        <w:t xml:space="preserve">One of the third-party applications being </w:t>
      </w:r>
      <w:r w:rsidRPr="6E7FCD78" w:rsidR="471AA333">
        <w:rPr>
          <w:rFonts w:ascii="Aptos" w:hAnsi="Aptos"/>
          <w:b w:val="1"/>
          <w:bCs w:val="1"/>
          <w:i w:val="0"/>
          <w:iCs w:val="0"/>
          <w:caps w:val="0"/>
          <w:smallCaps w:val="0"/>
          <w:strike w:val="0"/>
          <w:dstrike w:val="0"/>
          <w:noProof w:val="0"/>
          <w:color w:val="000000" w:themeColor="text1" w:themeTint="FF" w:themeShade="FF"/>
          <w:sz w:val="24"/>
          <w:szCs w:val="24"/>
          <w:u w:val="none"/>
          <w:lang w:val="en-US"/>
        </w:rPr>
        <w:t>TeamViewer</w:t>
      </w: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w:t>
      </w:r>
    </w:p>
    <w:p w:rsidR="323C6097" w:rsidP="4F4F395E" w:rsidRDefault="323C6097" w14:paraId="28CB256A" w14:textId="5DED46D9">
      <w:pPr>
        <w:pStyle w:val="Normal"/>
        <w:ind w:left="0"/>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Messaging settings</w:t>
      </w:r>
    </w:p>
    <w:p w:rsidR="323C6097" w:rsidP="4F4F395E" w:rsidRDefault="323C6097" w14:paraId="6C55974C" w14:textId="50882B3A">
      <w:pPr>
        <w:pStyle w:val="ListParagraph"/>
        <w:numPr>
          <w:ilvl w:val="0"/>
          <w:numId w:val="50"/>
        </w:numPr>
        <w:rPr>
          <w:noProof w:val="0"/>
          <w:lang w:val="en-US"/>
        </w:rPr>
      </w:pPr>
      <w:r w:rsidRPr="4F4F395E" w:rsidR="323C6097">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Weaponizable file protection </w:t>
      </w:r>
      <w:hyperlink r:id="Rbbc74b0c663d45d9">
        <w:r w:rsidRPr="4F4F395E" w:rsidR="323C6097">
          <w:rPr>
            <w:rStyle w:val="Hyperlink"/>
            <w:noProof w:val="0"/>
            <w:lang w:val="en-US"/>
          </w:rPr>
          <w:t>Malicious URL protection in Microsoft Teams - Microsoft Teams | Microsoft Learn</w:t>
        </w:r>
      </w:hyperlink>
    </w:p>
    <w:p w:rsidR="323C6097" w:rsidP="4F4F395E" w:rsidRDefault="323C6097" w14:paraId="713EAA55" w14:textId="79E89002">
      <w:pPr>
        <w:pStyle w:val="ListParagraph"/>
        <w:numPr>
          <w:ilvl w:val="0"/>
          <w:numId w:val="50"/>
        </w:numPr>
        <w:rPr>
          <w:rFonts w:ascii="Aptos" w:hAnsi="Aptos"/>
          <w:b w:val="0"/>
          <w:bCs w:val="0"/>
          <w:i w:val="0"/>
          <w:iCs w:val="0"/>
          <w:caps w:val="0"/>
          <w:smallCaps w:val="0"/>
          <w:strike w:val="0"/>
          <w:dstrike w:val="0"/>
          <w:noProof w:val="0"/>
          <w:color w:val="000000" w:themeColor="text1" w:themeTint="FF" w:themeShade="FF"/>
          <w:sz w:val="24"/>
          <w:szCs w:val="24"/>
          <w:u w:val="none"/>
          <w:lang w:val="en-US"/>
        </w:rPr>
      </w:pPr>
      <w:r w:rsidRPr="6E7FCD78" w:rsidR="0D5BD479">
        <w:rPr>
          <w:rFonts w:ascii="Aptos" w:hAnsi="Aptos"/>
          <w:b w:val="0"/>
          <w:bCs w:val="0"/>
          <w:i w:val="0"/>
          <w:iCs w:val="0"/>
          <w:caps w:val="0"/>
          <w:smallCaps w:val="0"/>
          <w:strike w:val="0"/>
          <w:dstrike w:val="0"/>
          <w:noProof w:val="0"/>
          <w:color w:val="000000" w:themeColor="text1" w:themeTint="FF" w:themeShade="FF"/>
          <w:sz w:val="24"/>
          <w:szCs w:val="24"/>
          <w:u w:val="none"/>
          <w:lang w:val="en-US"/>
        </w:rPr>
        <w:t>Report incorrect security detections – review user experience</w:t>
      </w:r>
    </w:p>
    <w:p w:rsidR="323C6097" w:rsidP="4F4F395E" w:rsidRDefault="323C6097" w14:paraId="0340B4C3" w14:textId="2EC87AA4">
      <w:pPr>
        <w:pStyle w:val="Normal"/>
        <w:ind w:left="0"/>
        <w:rPr>
          <w:rFonts w:ascii="Aptos" w:hAnsi="Aptos"/>
          <w:b w:val="0"/>
          <w:bCs w:val="0"/>
          <w:i w:val="0"/>
          <w:iCs w:val="0"/>
          <w:caps w:val="0"/>
          <w:smallCaps w:val="0"/>
          <w:noProof w:val="0"/>
          <w:sz w:val="24"/>
          <w:szCs w:val="24"/>
          <w:lang w:val="en-US"/>
        </w:rPr>
      </w:pPr>
      <w:r w:rsidRPr="4F4F395E" w:rsidR="323C6097">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If your organization decides, consider using Safe links and attachments feature. </w:t>
      </w:r>
    </w:p>
    <w:p w:rsidR="323C6097" w:rsidP="4F4F395E" w:rsidRDefault="323C6097" w14:paraId="1D98D357" w14:textId="1F68C095">
      <w:pPr>
        <w:pStyle w:val="Normal"/>
        <w:numPr>
          <w:ilvl w:val="1"/>
          <w:numId w:val="17"/>
        </w:numPr>
        <w:rPr>
          <w:rFonts w:ascii="Aptos" w:hAnsi="Aptos"/>
          <w:b w:val="0"/>
          <w:bCs w:val="0"/>
          <w:i w:val="0"/>
          <w:iCs w:val="0"/>
          <w:caps w:val="0"/>
          <w:smallCaps w:val="0"/>
          <w:noProof w:val="0"/>
          <w:sz w:val="24"/>
          <w:szCs w:val="24"/>
          <w:lang w:val="en-US"/>
        </w:rPr>
      </w:pPr>
      <w:r w:rsidRPr="4F4F395E" w:rsidR="323C6097">
        <w:rPr>
          <w:rFonts w:ascii="Aptos" w:hAnsi="Aptos"/>
          <w:b w:val="0"/>
          <w:bCs w:val="0"/>
          <w:i w:val="0"/>
          <w:iCs w:val="0"/>
          <w:caps w:val="0"/>
          <w:smallCaps w:val="0"/>
          <w:strike w:val="0"/>
          <w:dstrike w:val="0"/>
          <w:noProof w:val="0"/>
          <w:color w:val="000000" w:themeColor="text1" w:themeTint="FF" w:themeShade="FF"/>
          <w:sz w:val="24"/>
          <w:szCs w:val="24"/>
          <w:u w:val="none"/>
          <w:lang w:val="en-US"/>
        </w:rPr>
        <w:t xml:space="preserve">For teams, it specifically scans links in teams </w:t>
      </w:r>
    </w:p>
    <w:p w:rsidR="323C6097" w:rsidP="4F4F395E" w:rsidRDefault="323C6097" w14:paraId="09DFD25E" w14:textId="60E7B016">
      <w:pPr>
        <w:pStyle w:val="Heading1"/>
      </w:pPr>
      <w:r w:rsidR="0D5BD479">
        <w:rPr/>
        <w:t>SharePoint and OneDrive</w:t>
      </w:r>
    </w:p>
    <w:p w:rsidR="323C6097" w:rsidP="6E7FCD78" w:rsidRDefault="323C6097" w14:paraId="1C002A5A" w14:textId="2BF3B2BB">
      <w:pPr>
        <w:pStyle w:val="Normal"/>
      </w:pPr>
      <w:r w:rsidR="1DFEC695">
        <w:rPr/>
        <w:t>Adjusting the sliders would undoubtedly give us some protection; but a more sensible solution is to allow these sliders as the most permissive, and adjust it via security group</w:t>
      </w:r>
      <w:r w:rsidR="29B0E82F">
        <w:rPr/>
        <w:t xml:space="preserve">, then adjust the link </w:t>
      </w:r>
      <w:r w:rsidR="29B0E82F">
        <w:rPr/>
        <w:t>expiration</w:t>
      </w:r>
      <w:r w:rsidR="29B0E82F">
        <w:rPr/>
        <w:t xml:space="preserve"> settings as a result.</w:t>
      </w:r>
    </w:p>
    <w:p w:rsidR="323C6097" w:rsidP="6E7FCD78" w:rsidRDefault="323C6097" w14:paraId="0A457E02" w14:textId="0DF857F9">
      <w:pPr>
        <w:pStyle w:val="Normal"/>
      </w:pPr>
    </w:p>
    <w:p w:rsidR="323C6097" w:rsidP="6E7FCD78" w:rsidRDefault="323C6097" w14:paraId="1FEC7364" w14:textId="3B121E04">
      <w:pPr>
        <w:pStyle w:val="Normal"/>
      </w:pPr>
      <w:r w:rsidR="186F4DFB">
        <w:rPr/>
        <w:t xml:space="preserve">If </w:t>
      </w:r>
      <w:r w:rsidR="2241631C">
        <w:rPr/>
        <w:t>possible, limit sharing to guests, and put expirations on those links.</w:t>
      </w:r>
    </w:p>
    <w:p w:rsidR="323C6097" w:rsidP="6E7FCD78" w:rsidRDefault="323C6097" w14:paraId="446522CE" w14:textId="62904C11">
      <w:pPr>
        <w:pStyle w:val="Normal"/>
      </w:pPr>
    </w:p>
    <w:p w:rsidR="323C6097" w:rsidP="6E7FCD78" w:rsidRDefault="323C6097" w14:paraId="40863E5F" w14:textId="09D30C5F">
      <w:pPr>
        <w:pStyle w:val="Normal"/>
      </w:pPr>
      <w:r w:rsidR="2241631C">
        <w:rPr/>
        <w:t xml:space="preserve">In any scenario, </w:t>
      </w:r>
      <w:r w:rsidR="2241631C">
        <w:rPr/>
        <w:t>we’ll</w:t>
      </w:r>
      <w:r w:rsidR="2241631C">
        <w:rPr/>
        <w:t xml:space="preserve"> want to choose default settings for file sharing links.</w:t>
      </w:r>
    </w:p>
    <w:p w:rsidR="323C6097" w:rsidP="6E7FCD78" w:rsidRDefault="323C6097" w14:paraId="01A5673C" w14:textId="4013139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8">
    <w:nsid w:val="6b780ab8"/>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77">
    <w:nsid w:val="710a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5e7bc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2cbe19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147ca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f9202a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2">
    <w:nsid w:val="23b6d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1">
    <w:nsid w:val="2aecd62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0">
    <w:nsid w:val="277868f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9">
    <w:nsid w:val="acf745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8">
    <w:nsid w:val="4c8509f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7">
    <w:nsid w:val="2da88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aa15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fac7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3241a76"/>
    <w:multiLevelType xmlns:w="http://schemas.openxmlformats.org/wordprocessingml/2006/main" w:val="hybridMultilevel"/>
    <w:lvl xmlns:w="http://schemas.openxmlformats.org/wordprocessingml/2006/main" w:ilvl="0">
      <w:start w:val="5"/>
      <w:numFmt w:val="decimal"/>
      <w:lvlText w:val="%1."/>
      <w:lvlJc w:val="left"/>
      <w:pPr>
        <w:ind w:left="720" w:hanging="360"/>
      </w:pPr>
      <w:rPr>
        <w:rFonts w:hint="default" w:ascii="Aptos" w:hAnsi="Aptos"/>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3">
    <w:nsid w:val="4258e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66ecd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12bfe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e98cd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49abf8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0fc9b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56a75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eb30f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5281a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12c15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e6c33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7788e5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17af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f5bba65"/>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9">
    <w:nsid w:val="3a1c1845"/>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48">
    <w:nsid w:val="67d871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48d477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9154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6b41ae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753189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fc3fd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f6ba9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7f7dc9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25ae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814d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01f96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de740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2b48b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d2d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e9a7e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cccf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a6a5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f8a6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4067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Symbol" w:hAnsi="Symbol"/>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b468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1a5293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440c1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43776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c6f7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10029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17cd3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53fa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69b071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7886f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9e061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60df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9dad6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5ed6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892b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5c7b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cc31b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6024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2e2e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0acc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40cd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6007d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e1d49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54265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rial,Sans-Serif" w:hAnsi="Arial,Sans-Serif"/>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27bf5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bd06e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6f79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a11f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ec624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F105E8D"/>
    <w:rsid w:val="008E605E"/>
    <w:rsid w:val="00CF2DE2"/>
    <w:rsid w:val="01AB0306"/>
    <w:rsid w:val="01DF378B"/>
    <w:rsid w:val="01F6C3C6"/>
    <w:rsid w:val="023B7A6F"/>
    <w:rsid w:val="027CAF10"/>
    <w:rsid w:val="02D42077"/>
    <w:rsid w:val="031D3DDD"/>
    <w:rsid w:val="0346552C"/>
    <w:rsid w:val="0399A84B"/>
    <w:rsid w:val="03C810F6"/>
    <w:rsid w:val="040123D5"/>
    <w:rsid w:val="04C70E94"/>
    <w:rsid w:val="04D3850B"/>
    <w:rsid w:val="05332E41"/>
    <w:rsid w:val="05B5A7ED"/>
    <w:rsid w:val="05C422DA"/>
    <w:rsid w:val="066B7681"/>
    <w:rsid w:val="06DD992B"/>
    <w:rsid w:val="0715DEE6"/>
    <w:rsid w:val="0748CCFE"/>
    <w:rsid w:val="07FCE6F8"/>
    <w:rsid w:val="0845C854"/>
    <w:rsid w:val="0850847E"/>
    <w:rsid w:val="086E3FFC"/>
    <w:rsid w:val="08D917B6"/>
    <w:rsid w:val="092B2AA3"/>
    <w:rsid w:val="098FBE3C"/>
    <w:rsid w:val="0A70BCA3"/>
    <w:rsid w:val="0A81A745"/>
    <w:rsid w:val="0B40F124"/>
    <w:rsid w:val="0BCF226F"/>
    <w:rsid w:val="0CD80FD5"/>
    <w:rsid w:val="0D5BD479"/>
    <w:rsid w:val="0DFEB78A"/>
    <w:rsid w:val="0E416886"/>
    <w:rsid w:val="0E4EA5C6"/>
    <w:rsid w:val="0ECCB89B"/>
    <w:rsid w:val="0EED67C3"/>
    <w:rsid w:val="0F5EE984"/>
    <w:rsid w:val="0F68DA56"/>
    <w:rsid w:val="0FB9DD82"/>
    <w:rsid w:val="1098D04F"/>
    <w:rsid w:val="10F1BD49"/>
    <w:rsid w:val="11198E69"/>
    <w:rsid w:val="111A2339"/>
    <w:rsid w:val="1136D71B"/>
    <w:rsid w:val="115CC1D4"/>
    <w:rsid w:val="121960FA"/>
    <w:rsid w:val="1287BB8C"/>
    <w:rsid w:val="1322A6E6"/>
    <w:rsid w:val="1326439D"/>
    <w:rsid w:val="133D7857"/>
    <w:rsid w:val="13EBA3CA"/>
    <w:rsid w:val="1480A2A5"/>
    <w:rsid w:val="14A1AEF7"/>
    <w:rsid w:val="14B36594"/>
    <w:rsid w:val="151F0823"/>
    <w:rsid w:val="16343D06"/>
    <w:rsid w:val="1669D06C"/>
    <w:rsid w:val="167F337A"/>
    <w:rsid w:val="16CB3461"/>
    <w:rsid w:val="173A2FB3"/>
    <w:rsid w:val="1742AB45"/>
    <w:rsid w:val="1778DE43"/>
    <w:rsid w:val="17FCE039"/>
    <w:rsid w:val="18693BB4"/>
    <w:rsid w:val="186F4DFB"/>
    <w:rsid w:val="18B7C001"/>
    <w:rsid w:val="195FDB03"/>
    <w:rsid w:val="198626DD"/>
    <w:rsid w:val="19C43E58"/>
    <w:rsid w:val="19E63C08"/>
    <w:rsid w:val="1A341147"/>
    <w:rsid w:val="1A39120A"/>
    <w:rsid w:val="1A460079"/>
    <w:rsid w:val="1A47B659"/>
    <w:rsid w:val="1C01EC54"/>
    <w:rsid w:val="1C68BA5A"/>
    <w:rsid w:val="1D06D286"/>
    <w:rsid w:val="1D0E22E4"/>
    <w:rsid w:val="1D289ABC"/>
    <w:rsid w:val="1D4134D3"/>
    <w:rsid w:val="1D462CC9"/>
    <w:rsid w:val="1DA80D6B"/>
    <w:rsid w:val="1DFEC695"/>
    <w:rsid w:val="1EF71756"/>
    <w:rsid w:val="1F269C0D"/>
    <w:rsid w:val="1F31AE88"/>
    <w:rsid w:val="205169BB"/>
    <w:rsid w:val="205486CC"/>
    <w:rsid w:val="2058ACD5"/>
    <w:rsid w:val="20B26565"/>
    <w:rsid w:val="20B85E04"/>
    <w:rsid w:val="20DF94FF"/>
    <w:rsid w:val="214303EA"/>
    <w:rsid w:val="21503396"/>
    <w:rsid w:val="218FE837"/>
    <w:rsid w:val="2228FA0E"/>
    <w:rsid w:val="223D9DB6"/>
    <w:rsid w:val="2241631C"/>
    <w:rsid w:val="22CC54DD"/>
    <w:rsid w:val="242F7E40"/>
    <w:rsid w:val="242FCBE4"/>
    <w:rsid w:val="245FBB5A"/>
    <w:rsid w:val="24C5A5F8"/>
    <w:rsid w:val="24F20D65"/>
    <w:rsid w:val="2530EA5C"/>
    <w:rsid w:val="258EBAF3"/>
    <w:rsid w:val="25B00DDF"/>
    <w:rsid w:val="25F66C25"/>
    <w:rsid w:val="2628BEAA"/>
    <w:rsid w:val="266BA669"/>
    <w:rsid w:val="269E49E5"/>
    <w:rsid w:val="27D24DC8"/>
    <w:rsid w:val="2819EF59"/>
    <w:rsid w:val="282F89F4"/>
    <w:rsid w:val="286B0F7C"/>
    <w:rsid w:val="2899D765"/>
    <w:rsid w:val="28DB65AE"/>
    <w:rsid w:val="28FFB7B3"/>
    <w:rsid w:val="2970DA6B"/>
    <w:rsid w:val="29742395"/>
    <w:rsid w:val="297430FA"/>
    <w:rsid w:val="2990CE4D"/>
    <w:rsid w:val="29B0E82F"/>
    <w:rsid w:val="29B19B9A"/>
    <w:rsid w:val="29C73C82"/>
    <w:rsid w:val="2A0F17BE"/>
    <w:rsid w:val="2A167780"/>
    <w:rsid w:val="2A8DA3EB"/>
    <w:rsid w:val="2AA084A8"/>
    <w:rsid w:val="2B0F4188"/>
    <w:rsid w:val="2B1758E5"/>
    <w:rsid w:val="2B90793B"/>
    <w:rsid w:val="2B9955A2"/>
    <w:rsid w:val="2BCB5D67"/>
    <w:rsid w:val="2BF38EA6"/>
    <w:rsid w:val="2C5F26CD"/>
    <w:rsid w:val="2C7BA583"/>
    <w:rsid w:val="2C970402"/>
    <w:rsid w:val="2D6216BD"/>
    <w:rsid w:val="2D868E38"/>
    <w:rsid w:val="2E39C7EE"/>
    <w:rsid w:val="2E869FDB"/>
    <w:rsid w:val="2F97D58E"/>
    <w:rsid w:val="2FCE94EE"/>
    <w:rsid w:val="2FCEFF6F"/>
    <w:rsid w:val="2FD73F25"/>
    <w:rsid w:val="30160B81"/>
    <w:rsid w:val="302201EE"/>
    <w:rsid w:val="308D2328"/>
    <w:rsid w:val="30985C05"/>
    <w:rsid w:val="30AC64BD"/>
    <w:rsid w:val="30FB6A8E"/>
    <w:rsid w:val="311C859D"/>
    <w:rsid w:val="321408C8"/>
    <w:rsid w:val="323C6097"/>
    <w:rsid w:val="32516827"/>
    <w:rsid w:val="32FBAF7D"/>
    <w:rsid w:val="3324B252"/>
    <w:rsid w:val="336B6935"/>
    <w:rsid w:val="33A70EC0"/>
    <w:rsid w:val="3464FFF3"/>
    <w:rsid w:val="35B4B7B8"/>
    <w:rsid w:val="35C04FA9"/>
    <w:rsid w:val="360DB7CD"/>
    <w:rsid w:val="36693225"/>
    <w:rsid w:val="36AB9FF2"/>
    <w:rsid w:val="36E369E6"/>
    <w:rsid w:val="36ECA0A1"/>
    <w:rsid w:val="37253F83"/>
    <w:rsid w:val="376CDD94"/>
    <w:rsid w:val="3784683C"/>
    <w:rsid w:val="37BEC3C5"/>
    <w:rsid w:val="37D9DBAF"/>
    <w:rsid w:val="37FA309B"/>
    <w:rsid w:val="380C1C0A"/>
    <w:rsid w:val="383DF934"/>
    <w:rsid w:val="38460522"/>
    <w:rsid w:val="387A6B23"/>
    <w:rsid w:val="39921539"/>
    <w:rsid w:val="3999065E"/>
    <w:rsid w:val="399D92C5"/>
    <w:rsid w:val="399EF27C"/>
    <w:rsid w:val="39B6DDF0"/>
    <w:rsid w:val="39C39391"/>
    <w:rsid w:val="3A4985D9"/>
    <w:rsid w:val="3A516CA0"/>
    <w:rsid w:val="3AD6D536"/>
    <w:rsid w:val="3BF02A73"/>
    <w:rsid w:val="3BFE1E48"/>
    <w:rsid w:val="3CBC1215"/>
    <w:rsid w:val="3D71F929"/>
    <w:rsid w:val="3DC9DED2"/>
    <w:rsid w:val="3E3D2F14"/>
    <w:rsid w:val="3E572BE6"/>
    <w:rsid w:val="3E80C995"/>
    <w:rsid w:val="3EE5EA07"/>
    <w:rsid w:val="3EF9CBD1"/>
    <w:rsid w:val="3F3E57F4"/>
    <w:rsid w:val="3F9C5F37"/>
    <w:rsid w:val="3FFC0D0E"/>
    <w:rsid w:val="4021D810"/>
    <w:rsid w:val="4034FD7D"/>
    <w:rsid w:val="4045A346"/>
    <w:rsid w:val="4057215A"/>
    <w:rsid w:val="40591DC3"/>
    <w:rsid w:val="40D75E84"/>
    <w:rsid w:val="40F7A205"/>
    <w:rsid w:val="415EABE9"/>
    <w:rsid w:val="4187E997"/>
    <w:rsid w:val="4219FC01"/>
    <w:rsid w:val="425363CC"/>
    <w:rsid w:val="428BB744"/>
    <w:rsid w:val="429DA37A"/>
    <w:rsid w:val="42A363E5"/>
    <w:rsid w:val="43144823"/>
    <w:rsid w:val="43B71906"/>
    <w:rsid w:val="43D3620B"/>
    <w:rsid w:val="43EB402D"/>
    <w:rsid w:val="440AD8FE"/>
    <w:rsid w:val="441526C4"/>
    <w:rsid w:val="443070D4"/>
    <w:rsid w:val="44DCA77F"/>
    <w:rsid w:val="44DDFDE3"/>
    <w:rsid w:val="450F9660"/>
    <w:rsid w:val="4555BBC7"/>
    <w:rsid w:val="4563C4A6"/>
    <w:rsid w:val="460E941B"/>
    <w:rsid w:val="471AA333"/>
    <w:rsid w:val="4769CA09"/>
    <w:rsid w:val="4906E057"/>
    <w:rsid w:val="490EC0F8"/>
    <w:rsid w:val="495E8C22"/>
    <w:rsid w:val="49625BBF"/>
    <w:rsid w:val="4A206A27"/>
    <w:rsid w:val="4A235578"/>
    <w:rsid w:val="4A2452D6"/>
    <w:rsid w:val="4A6A31E9"/>
    <w:rsid w:val="4A760CF6"/>
    <w:rsid w:val="4A79FE2C"/>
    <w:rsid w:val="4B0097A4"/>
    <w:rsid w:val="4B2272C2"/>
    <w:rsid w:val="4BA2B84E"/>
    <w:rsid w:val="4BB9E04E"/>
    <w:rsid w:val="4BCC30D9"/>
    <w:rsid w:val="4BD7E6EB"/>
    <w:rsid w:val="4BF29FE2"/>
    <w:rsid w:val="4CD550E2"/>
    <w:rsid w:val="4CFEDF63"/>
    <w:rsid w:val="4D42EF7F"/>
    <w:rsid w:val="4D745441"/>
    <w:rsid w:val="4DD9AE0E"/>
    <w:rsid w:val="4DDF9D1A"/>
    <w:rsid w:val="4DED3496"/>
    <w:rsid w:val="4E0DA3EF"/>
    <w:rsid w:val="4E775228"/>
    <w:rsid w:val="4E864CB9"/>
    <w:rsid w:val="4F2D8488"/>
    <w:rsid w:val="4F39348E"/>
    <w:rsid w:val="4F4F3396"/>
    <w:rsid w:val="4F4F395E"/>
    <w:rsid w:val="4F583D36"/>
    <w:rsid w:val="4F773515"/>
    <w:rsid w:val="4F90683B"/>
    <w:rsid w:val="509E8345"/>
    <w:rsid w:val="51494AE9"/>
    <w:rsid w:val="5253004A"/>
    <w:rsid w:val="53ACC40E"/>
    <w:rsid w:val="53CAF6A2"/>
    <w:rsid w:val="540BF8A0"/>
    <w:rsid w:val="5416BFBD"/>
    <w:rsid w:val="546F187C"/>
    <w:rsid w:val="5481F4D7"/>
    <w:rsid w:val="54A6C3D3"/>
    <w:rsid w:val="54AA6F26"/>
    <w:rsid w:val="5572F5B3"/>
    <w:rsid w:val="558A61AD"/>
    <w:rsid w:val="55ADCA8C"/>
    <w:rsid w:val="55EA4F96"/>
    <w:rsid w:val="55EE8823"/>
    <w:rsid w:val="560C17C4"/>
    <w:rsid w:val="565BC182"/>
    <w:rsid w:val="56A2954D"/>
    <w:rsid w:val="57AEA1D7"/>
    <w:rsid w:val="58398AF2"/>
    <w:rsid w:val="5863308F"/>
    <w:rsid w:val="589035E9"/>
    <w:rsid w:val="58D1B015"/>
    <w:rsid w:val="58F6EB5D"/>
    <w:rsid w:val="5947D015"/>
    <w:rsid w:val="59C1FE31"/>
    <w:rsid w:val="5A16355D"/>
    <w:rsid w:val="5A229743"/>
    <w:rsid w:val="5A4D822F"/>
    <w:rsid w:val="5C8F6D79"/>
    <w:rsid w:val="5CE4C856"/>
    <w:rsid w:val="5D183318"/>
    <w:rsid w:val="5D6A8B8A"/>
    <w:rsid w:val="5D841902"/>
    <w:rsid w:val="5E12D47D"/>
    <w:rsid w:val="5E29E577"/>
    <w:rsid w:val="5ED0FD0D"/>
    <w:rsid w:val="5F105E8D"/>
    <w:rsid w:val="5F33F4AA"/>
    <w:rsid w:val="5F4949F7"/>
    <w:rsid w:val="5FF10EC5"/>
    <w:rsid w:val="604A9A66"/>
    <w:rsid w:val="60798076"/>
    <w:rsid w:val="61728AEF"/>
    <w:rsid w:val="619370A9"/>
    <w:rsid w:val="62C7A337"/>
    <w:rsid w:val="62C8E568"/>
    <w:rsid w:val="63028296"/>
    <w:rsid w:val="630B9041"/>
    <w:rsid w:val="632FDC02"/>
    <w:rsid w:val="63974507"/>
    <w:rsid w:val="63E3B700"/>
    <w:rsid w:val="64222FFD"/>
    <w:rsid w:val="6442FE93"/>
    <w:rsid w:val="6443B999"/>
    <w:rsid w:val="646721D5"/>
    <w:rsid w:val="64BF9E8A"/>
    <w:rsid w:val="654B03B0"/>
    <w:rsid w:val="655349E4"/>
    <w:rsid w:val="66D4DB6F"/>
    <w:rsid w:val="66FF63BC"/>
    <w:rsid w:val="68074EC6"/>
    <w:rsid w:val="6853BEC6"/>
    <w:rsid w:val="68D57AD2"/>
    <w:rsid w:val="6926BBE3"/>
    <w:rsid w:val="6936D47D"/>
    <w:rsid w:val="69468F2A"/>
    <w:rsid w:val="69786C68"/>
    <w:rsid w:val="697B07A5"/>
    <w:rsid w:val="698404ED"/>
    <w:rsid w:val="6A4ED77B"/>
    <w:rsid w:val="6AEB205B"/>
    <w:rsid w:val="6B3418C2"/>
    <w:rsid w:val="6B72AF6B"/>
    <w:rsid w:val="6B757583"/>
    <w:rsid w:val="6BC24D25"/>
    <w:rsid w:val="6C3CADAA"/>
    <w:rsid w:val="6C451280"/>
    <w:rsid w:val="6C93015D"/>
    <w:rsid w:val="6C983B64"/>
    <w:rsid w:val="6D6637AF"/>
    <w:rsid w:val="6D8ED906"/>
    <w:rsid w:val="6DC76748"/>
    <w:rsid w:val="6E2BF7E4"/>
    <w:rsid w:val="6E310B4D"/>
    <w:rsid w:val="6E7FCD78"/>
    <w:rsid w:val="6EBBEE99"/>
    <w:rsid w:val="6ED685CA"/>
    <w:rsid w:val="6F04AB06"/>
    <w:rsid w:val="6F275BDA"/>
    <w:rsid w:val="6FC93E1D"/>
    <w:rsid w:val="7072A2A2"/>
    <w:rsid w:val="70C25C27"/>
    <w:rsid w:val="71965D7D"/>
    <w:rsid w:val="7264CCDB"/>
    <w:rsid w:val="728DC7D8"/>
    <w:rsid w:val="729DCA6F"/>
    <w:rsid w:val="731624E4"/>
    <w:rsid w:val="73A474C6"/>
    <w:rsid w:val="73E6FE42"/>
    <w:rsid w:val="744738DD"/>
    <w:rsid w:val="74677B79"/>
    <w:rsid w:val="74B1169F"/>
    <w:rsid w:val="74E4AB44"/>
    <w:rsid w:val="753FE287"/>
    <w:rsid w:val="755EF793"/>
    <w:rsid w:val="756A21FB"/>
    <w:rsid w:val="756EEFA4"/>
    <w:rsid w:val="75B457F6"/>
    <w:rsid w:val="75D76054"/>
    <w:rsid w:val="762DDAF5"/>
    <w:rsid w:val="762F5459"/>
    <w:rsid w:val="770A4A5E"/>
    <w:rsid w:val="771694D7"/>
    <w:rsid w:val="774D5CAA"/>
    <w:rsid w:val="77A880DC"/>
    <w:rsid w:val="7863AFAA"/>
    <w:rsid w:val="79AB417C"/>
    <w:rsid w:val="7A36D108"/>
    <w:rsid w:val="7A45B799"/>
    <w:rsid w:val="7ADD6F79"/>
    <w:rsid w:val="7AFDA660"/>
    <w:rsid w:val="7B42F176"/>
    <w:rsid w:val="7BF45973"/>
    <w:rsid w:val="7C60B8DA"/>
    <w:rsid w:val="7C778F09"/>
    <w:rsid w:val="7C9CE3CA"/>
    <w:rsid w:val="7D915F77"/>
    <w:rsid w:val="7DD14741"/>
    <w:rsid w:val="7DE92FF8"/>
    <w:rsid w:val="7E11F7BF"/>
    <w:rsid w:val="7E6387A7"/>
    <w:rsid w:val="7F0C2104"/>
    <w:rsid w:val="7F3195A9"/>
    <w:rsid w:val="7F72AE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05E8D"/>
  <w15:chartTrackingRefBased/>
  <w15:docId w15:val="{4B217400-F056-4D1E-AC4F-ADA184B7FF8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56EEFA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756EEFA4"/>
    <w:pPr>
      <w:spacing/>
      <w:ind w:left="720"/>
      <w:contextualSpacing/>
    </w:pPr>
  </w:style>
  <w:style w:type="paragraph" w:styleId="Heading3">
    <w:uiPriority w:val="9"/>
    <w:name w:val="heading 3"/>
    <w:basedOn w:val="Normal"/>
    <w:next w:val="Normal"/>
    <w:unhideWhenUsed/>
    <w:qFormat/>
    <w:rsid w:val="756EEFA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756EEFA4"/>
    <w:rPr>
      <w:rFonts w:eastAsia="" w:cs="" w:eastAsiaTheme="majorEastAsia" w:cstheme="majorBidi"/>
      <w:i w:val="1"/>
      <w:iCs w:val="1"/>
      <w:color w:val="0F4761" w:themeColor="accent1" w:themeTint="FF" w:themeShade="BF"/>
    </w:rPr>
    <w:pPr>
      <w:keepNext w:val="1"/>
      <w:keepLines w:val="1"/>
      <w:spacing w:before="80" w:after="40"/>
      <w:outlineLvl w:val="3"/>
    </w:pPr>
  </w:style>
  <w:style w:type="character" w:styleId="Hyperlink">
    <w:uiPriority w:val="99"/>
    <w:name w:val="Hyperlink"/>
    <w:basedOn w:val="DefaultParagraphFont"/>
    <w:unhideWhenUsed/>
    <w:rsid w:val="756EEFA4"/>
    <w:rPr>
      <w:color w:val="467886"/>
      <w:u w:val="single"/>
    </w:rPr>
  </w:style>
  <w:style w:type="paragraph" w:styleId="Heading2">
    <w:uiPriority w:val="9"/>
    <w:name w:val="heading 2"/>
    <w:basedOn w:val="Normal"/>
    <w:next w:val="Normal"/>
    <w:unhideWhenUsed/>
    <w:qFormat/>
    <w:rsid w:val="58F6EB5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f97acabb5e614a18" /><Relationship Type="http://schemas.openxmlformats.org/officeDocument/2006/relationships/hyperlink" Target="https://github.com/danielmiessler/SecLists/blob/master/Passwords/Common-Credentials/100k-most-used-passwords-NCSC.txt" TargetMode="External" Id="R1a7b75739ce940eb" /><Relationship Type="http://schemas.openxmlformats.org/officeDocument/2006/relationships/hyperlink" Target="https://learn.microsoft.com/en-us/purview/zero-trust-microsoft-purview" TargetMode="External" Id="R965a419f94a7412a" /><Relationship Type="http://schemas.openxmlformats.org/officeDocument/2006/relationships/hyperlink" Target="https://learn.microsoft.com/en-us/microsoftteams/malicious-url-protection-teams" TargetMode="External" Id="Rbbc74b0c663d45d9" /><Relationship Type="http://schemas.openxmlformats.org/officeDocument/2006/relationships/hyperlink" Target="https://learn.microsoft.com/en-us/defender-office-365/recommended-settings-for-eop-and-office365" TargetMode="External" Id="R2bdd7980ab3d4e4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2026-01-09T16:10:04.6213177Z</dcterms:created>
  <dcterms:modified xsi:type="dcterms:W3CDTF">2026-03-06T13:21:36.6920196Z</dcterms:modified>
  <dc:creator>Adam Fuller</dc:creator>
  <lastModifiedBy>Adam Fuller</lastModifiedBy>
</coreProperties>
</file>