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D0CBC" w14:textId="57127F09" w:rsidR="005A0277" w:rsidRDefault="007E021C" w:rsidP="005A0277">
      <w:pPr>
        <w:spacing w:line="480" w:lineRule="exact"/>
        <w:ind w:firstLineChars="200" w:firstLine="480"/>
        <w:jc w:val="left"/>
        <w:rPr>
          <w:rFonts w:ascii="Arial" w:hAnsi="Arial" w:cs="Arial"/>
          <w:color w:val="000000" w:themeColor="text1"/>
          <w:sz w:val="24"/>
        </w:rPr>
      </w:pPr>
      <w:r>
        <w:rPr>
          <w:rFonts w:ascii="Arial" w:hAnsi="Arial" w:cs="Arial"/>
          <w:color w:val="000000" w:themeColor="text1"/>
          <w:sz w:val="24"/>
        </w:rPr>
        <w:fldChar w:fldCharType="begin"/>
      </w:r>
      <w:r>
        <w:rPr>
          <w:rFonts w:ascii="Arial" w:hAnsi="Arial" w:cs="Arial"/>
          <w:color w:val="000000" w:themeColor="text1"/>
          <w:sz w:val="24"/>
        </w:rPr>
        <w:instrText xml:space="preserve"> MACROBUTTON MTEditEquationSection2 </w:instrText>
      </w:r>
      <w:r w:rsidRPr="007E021C">
        <w:rPr>
          <w:rStyle w:val="MTEquationSection"/>
          <w:rFonts w:hint="eastAsia"/>
        </w:rPr>
        <w:instrText>公式章</w:instrText>
      </w:r>
      <w:r w:rsidRPr="007E021C">
        <w:rPr>
          <w:rStyle w:val="MTEquationSection"/>
          <w:rFonts w:hint="eastAsia"/>
        </w:rPr>
        <w:instrText xml:space="preserve"> 1 </w:instrText>
      </w:r>
      <w:r w:rsidRPr="007E021C">
        <w:rPr>
          <w:rStyle w:val="MTEquationSection"/>
          <w:rFonts w:hint="eastAsia"/>
        </w:rPr>
        <w:instrText>节</w:instrText>
      </w:r>
      <w:r w:rsidRPr="007E021C">
        <w:rPr>
          <w:rStyle w:val="MTEquationSection"/>
          <w:rFonts w:hint="eastAsia"/>
        </w:rPr>
        <w:instrText xml:space="preserve"> 1</w:instrText>
      </w:r>
      <w:r>
        <w:rPr>
          <w:rFonts w:ascii="Arial" w:hAnsi="Arial" w:cs="Arial"/>
          <w:color w:val="000000" w:themeColor="text1"/>
          <w:sz w:val="24"/>
        </w:rPr>
        <w:fldChar w:fldCharType="begin"/>
      </w:r>
      <w:r>
        <w:rPr>
          <w:rFonts w:ascii="Arial" w:hAnsi="Arial" w:cs="Arial"/>
          <w:color w:val="000000" w:themeColor="text1"/>
          <w:sz w:val="24"/>
        </w:rPr>
        <w:instrText xml:space="preserve"> </w:instrText>
      </w:r>
      <w:r>
        <w:rPr>
          <w:rFonts w:ascii="Arial" w:hAnsi="Arial" w:cs="Arial" w:hint="eastAsia"/>
          <w:color w:val="000000" w:themeColor="text1"/>
          <w:sz w:val="24"/>
        </w:rPr>
        <w:instrText>SEQ MTEqn \r \h \* MERGEFORMAT</w:instrText>
      </w:r>
      <w:r>
        <w:rPr>
          <w:rFonts w:ascii="Arial" w:hAnsi="Arial" w:cs="Arial"/>
          <w:color w:val="000000" w:themeColor="text1"/>
          <w:sz w:val="24"/>
        </w:rPr>
        <w:instrText xml:space="preserve"> </w:instrText>
      </w:r>
      <w:r>
        <w:rPr>
          <w:rFonts w:ascii="Arial" w:hAnsi="Arial" w:cs="Arial"/>
          <w:color w:val="000000" w:themeColor="text1"/>
          <w:sz w:val="24"/>
        </w:rPr>
        <w:fldChar w:fldCharType="end"/>
      </w:r>
      <w:r>
        <w:rPr>
          <w:rFonts w:ascii="Arial" w:hAnsi="Arial" w:cs="Arial"/>
          <w:color w:val="000000" w:themeColor="text1"/>
          <w:sz w:val="24"/>
        </w:rPr>
        <w:fldChar w:fldCharType="begin"/>
      </w:r>
      <w:r>
        <w:rPr>
          <w:rFonts w:ascii="Arial" w:hAnsi="Arial" w:cs="Arial"/>
          <w:color w:val="000000" w:themeColor="text1"/>
          <w:sz w:val="24"/>
        </w:rPr>
        <w:instrText xml:space="preserve"> SEQ MTSec \r 1 \h \* MERGEFORMAT </w:instrText>
      </w:r>
      <w:r>
        <w:rPr>
          <w:rFonts w:ascii="Arial" w:hAnsi="Arial" w:cs="Arial"/>
          <w:color w:val="000000" w:themeColor="text1"/>
          <w:sz w:val="24"/>
        </w:rPr>
        <w:fldChar w:fldCharType="end"/>
      </w:r>
      <w:r>
        <w:rPr>
          <w:rFonts w:ascii="Arial" w:hAnsi="Arial" w:cs="Arial"/>
          <w:color w:val="000000" w:themeColor="text1"/>
          <w:sz w:val="24"/>
        </w:rPr>
        <w:fldChar w:fldCharType="begin"/>
      </w:r>
      <w:r>
        <w:rPr>
          <w:rFonts w:ascii="Arial" w:hAnsi="Arial" w:cs="Arial"/>
          <w:color w:val="000000" w:themeColor="text1"/>
          <w:sz w:val="24"/>
        </w:rPr>
        <w:instrText xml:space="preserve"> SEQ MTChap \r 1 \h \* MERGEFORMAT </w:instrText>
      </w:r>
      <w:r>
        <w:rPr>
          <w:rFonts w:ascii="Arial" w:hAnsi="Arial" w:cs="Arial"/>
          <w:color w:val="000000" w:themeColor="text1"/>
          <w:sz w:val="24"/>
        </w:rPr>
        <w:fldChar w:fldCharType="end"/>
      </w:r>
      <w:r>
        <w:rPr>
          <w:rFonts w:ascii="Arial" w:hAnsi="Arial" w:cs="Arial"/>
          <w:color w:val="000000" w:themeColor="text1"/>
          <w:sz w:val="24"/>
        </w:rPr>
        <w:fldChar w:fldCharType="end"/>
      </w:r>
    </w:p>
    <w:p w14:paraId="26CE5F24" w14:textId="6ADE7748" w:rsidR="005A0277" w:rsidRDefault="005A0277" w:rsidP="005A0277">
      <w:pPr>
        <w:spacing w:line="480" w:lineRule="exact"/>
        <w:ind w:firstLineChars="200" w:firstLine="480"/>
        <w:jc w:val="left"/>
        <w:rPr>
          <w:rFonts w:ascii="Arial" w:hAnsi="Arial" w:cs="Arial"/>
          <w:color w:val="000000" w:themeColor="text1"/>
          <w:sz w:val="24"/>
          <w:u w:val="single"/>
        </w:rPr>
      </w:pPr>
      <w:r>
        <w:rPr>
          <w:rFonts w:ascii="Arial" w:hAnsi="Arial" w:cs="Arial" w:hint="eastAsia"/>
          <w:color w:val="000000" w:themeColor="text1"/>
          <w:sz w:val="24"/>
        </w:rPr>
        <w:t>分</w:t>
      </w:r>
      <w:r>
        <w:rPr>
          <w:rFonts w:ascii="Arial" w:hAnsi="Arial" w:cs="Arial" w:hint="eastAsia"/>
          <w:color w:val="000000" w:themeColor="text1"/>
          <w:sz w:val="24"/>
        </w:rPr>
        <w:t xml:space="preserve"> </w:t>
      </w:r>
      <w:r>
        <w:rPr>
          <w:rFonts w:ascii="Arial" w:hAnsi="Arial" w:cs="Arial" w:hint="eastAsia"/>
          <w:color w:val="000000" w:themeColor="text1"/>
          <w:sz w:val="24"/>
        </w:rPr>
        <w:t>类</w:t>
      </w:r>
      <w:r>
        <w:rPr>
          <w:rFonts w:ascii="Arial" w:hAnsi="Arial" w:cs="Arial" w:hint="eastAsia"/>
          <w:color w:val="000000" w:themeColor="text1"/>
          <w:sz w:val="24"/>
        </w:rPr>
        <w:t xml:space="preserve"> </w:t>
      </w:r>
      <w:r>
        <w:rPr>
          <w:rFonts w:ascii="Arial" w:hAnsi="Arial" w:cs="Arial" w:hint="eastAsia"/>
          <w:color w:val="000000" w:themeColor="text1"/>
          <w:sz w:val="24"/>
        </w:rPr>
        <w:t>号：</w:t>
      </w:r>
      <w:r>
        <w:rPr>
          <w:rFonts w:ascii="宋体" w:eastAsia="宋体" w:hAnsi="宋体" w:cs="Arial" w:hint="eastAsia"/>
          <w:color w:val="000000" w:themeColor="text1"/>
          <w:sz w:val="24"/>
          <w:u w:val="single"/>
        </w:rPr>
        <w:t xml:space="preserve"> </w:t>
      </w:r>
      <w:r>
        <w:rPr>
          <w:rFonts w:ascii="宋体" w:eastAsia="宋体" w:hAnsi="宋体" w:cs="Arial"/>
          <w:color w:val="000000" w:themeColor="text1"/>
          <w:sz w:val="24"/>
          <w:u w:val="single"/>
        </w:rPr>
        <w:t xml:space="preserve">    </w:t>
      </w:r>
      <w:r w:rsidR="000862DC">
        <w:rPr>
          <w:rFonts w:ascii="宋体" w:eastAsia="宋体" w:hAnsi="宋体" w:cs="Arial"/>
          <w:color w:val="000000" w:themeColor="text1"/>
          <w:sz w:val="24"/>
          <w:u w:val="single"/>
        </w:rPr>
        <w:t xml:space="preserve">       </w:t>
      </w:r>
      <w:r>
        <w:rPr>
          <w:rFonts w:ascii="宋体" w:eastAsia="宋体" w:hAnsi="宋体" w:cs="Arial"/>
          <w:color w:val="000000" w:themeColor="text1"/>
          <w:sz w:val="24"/>
          <w:u w:val="single"/>
        </w:rPr>
        <w:t xml:space="preserve">    </w:t>
      </w:r>
      <w:r>
        <w:rPr>
          <w:rFonts w:ascii="宋体" w:eastAsia="宋体" w:hAnsi="宋体" w:cs="Arial" w:hint="eastAsia"/>
          <w:color w:val="000000" w:themeColor="text1"/>
          <w:sz w:val="24"/>
          <w:u w:val="single"/>
        </w:rPr>
        <w:t xml:space="preserve">  </w:t>
      </w:r>
      <w:r>
        <w:rPr>
          <w:rFonts w:ascii="Arial" w:hAnsi="Arial" w:cs="Arial" w:hint="eastAsia"/>
          <w:color w:val="000000" w:themeColor="text1"/>
          <w:sz w:val="24"/>
        </w:rPr>
        <w:t xml:space="preserve">          </w:t>
      </w:r>
      <w:r>
        <w:rPr>
          <w:rFonts w:ascii="Arial" w:hAnsi="Arial" w:cs="Arial"/>
          <w:color w:val="000000" w:themeColor="text1"/>
          <w:sz w:val="24"/>
        </w:rPr>
        <w:t xml:space="preserve"> </w:t>
      </w:r>
      <w:r>
        <w:rPr>
          <w:rFonts w:ascii="Arial" w:hAnsi="Arial" w:cs="Arial" w:hint="eastAsia"/>
          <w:color w:val="000000" w:themeColor="text1"/>
          <w:sz w:val="24"/>
        </w:rPr>
        <w:t xml:space="preserve"> </w:t>
      </w:r>
      <w:r>
        <w:rPr>
          <w:rFonts w:ascii="Arial" w:hAnsi="Arial" w:cs="Arial" w:hint="eastAsia"/>
          <w:color w:val="000000" w:themeColor="text1"/>
          <w:sz w:val="24"/>
        </w:rPr>
        <w:t>密</w:t>
      </w:r>
      <w:r>
        <w:rPr>
          <w:rFonts w:ascii="Arial" w:hAnsi="Arial" w:cs="Arial" w:hint="eastAsia"/>
          <w:color w:val="000000" w:themeColor="text1"/>
          <w:sz w:val="24"/>
        </w:rPr>
        <w:t xml:space="preserve"> </w:t>
      </w:r>
      <w:r>
        <w:rPr>
          <w:rFonts w:ascii="Arial" w:hAnsi="Arial" w:cs="Arial" w:hint="eastAsia"/>
          <w:color w:val="000000" w:themeColor="text1"/>
          <w:sz w:val="24"/>
        </w:rPr>
        <w:t>级：</w:t>
      </w:r>
      <w:r>
        <w:rPr>
          <w:rFonts w:ascii="宋体" w:eastAsia="宋体" w:hAnsi="宋体" w:cs="Arial" w:hint="eastAsia"/>
          <w:color w:val="000000" w:themeColor="text1"/>
          <w:sz w:val="24"/>
          <w:u w:val="single"/>
        </w:rPr>
        <w:t xml:space="preserve"> </w:t>
      </w:r>
      <w:r>
        <w:rPr>
          <w:rFonts w:ascii="宋体" w:eastAsia="宋体" w:hAnsi="宋体" w:cs="Arial"/>
          <w:color w:val="000000" w:themeColor="text1"/>
          <w:sz w:val="24"/>
          <w:u w:val="single"/>
        </w:rPr>
        <w:t xml:space="preserve">          </w:t>
      </w:r>
      <w:r>
        <w:rPr>
          <w:rFonts w:ascii="宋体" w:eastAsia="宋体" w:hAnsi="宋体" w:cs="Arial" w:hint="eastAsia"/>
          <w:color w:val="000000" w:themeColor="text1"/>
          <w:sz w:val="24"/>
          <w:u w:val="single"/>
        </w:rPr>
        <w:t xml:space="preserve"> </w:t>
      </w:r>
      <w:r>
        <w:rPr>
          <w:rFonts w:ascii="宋体" w:eastAsia="宋体" w:hAnsi="宋体" w:cs="Arial"/>
          <w:color w:val="000000" w:themeColor="text1"/>
          <w:sz w:val="24"/>
          <w:u w:val="single"/>
        </w:rPr>
        <w:t xml:space="preserve">  </w:t>
      </w:r>
    </w:p>
    <w:p w14:paraId="5624AF8F" w14:textId="7392ED9A" w:rsidR="005A0277" w:rsidRDefault="005A0277" w:rsidP="005A0277">
      <w:pPr>
        <w:spacing w:line="480" w:lineRule="exact"/>
        <w:ind w:firstLineChars="200" w:firstLine="480"/>
        <w:jc w:val="left"/>
        <w:rPr>
          <w:rFonts w:ascii="Arial" w:hAnsi="Arial" w:cs="Arial"/>
          <w:color w:val="000000" w:themeColor="text1"/>
          <w:sz w:val="24"/>
          <w:u w:val="single"/>
        </w:rPr>
      </w:pPr>
      <w:r>
        <w:rPr>
          <w:rFonts w:ascii="Arial" w:hAnsi="Arial" w:cs="Arial" w:hint="eastAsia"/>
          <w:color w:val="000000" w:themeColor="text1"/>
          <w:sz w:val="24"/>
        </w:rPr>
        <w:t>学校代码：</w:t>
      </w:r>
      <w:r>
        <w:rPr>
          <w:rFonts w:ascii="宋体" w:eastAsia="宋体" w:hAnsi="宋体" w:cs="Arial" w:hint="eastAsia"/>
          <w:color w:val="000000" w:themeColor="text1"/>
          <w:sz w:val="24"/>
          <w:u w:val="single"/>
        </w:rPr>
        <w:t xml:space="preserve"> </w:t>
      </w:r>
      <w:r>
        <w:rPr>
          <w:rFonts w:ascii="宋体" w:eastAsia="宋体" w:hAnsi="宋体" w:cs="Arial"/>
          <w:color w:val="000000" w:themeColor="text1"/>
          <w:sz w:val="24"/>
          <w:u w:val="single"/>
        </w:rPr>
        <w:t xml:space="preserve">     </w:t>
      </w:r>
      <w:r>
        <w:rPr>
          <w:rFonts w:ascii="宋体" w:eastAsia="宋体" w:hAnsi="宋体" w:cs="Arial" w:hint="eastAsia"/>
          <w:color w:val="000000" w:themeColor="text1"/>
          <w:sz w:val="24"/>
          <w:u w:val="single"/>
        </w:rPr>
        <w:t>10414</w:t>
      </w:r>
      <w:r>
        <w:rPr>
          <w:rFonts w:ascii="宋体" w:eastAsia="宋体" w:hAnsi="宋体" w:cs="Arial"/>
          <w:color w:val="000000" w:themeColor="text1"/>
          <w:sz w:val="24"/>
          <w:u w:val="single"/>
        </w:rPr>
        <w:t xml:space="preserve">     </w:t>
      </w:r>
      <w:r>
        <w:rPr>
          <w:rFonts w:ascii="宋体" w:eastAsia="宋体" w:hAnsi="宋体" w:cs="Arial" w:hint="eastAsia"/>
          <w:color w:val="000000" w:themeColor="text1"/>
          <w:sz w:val="24"/>
          <w:u w:val="single"/>
        </w:rPr>
        <w:t xml:space="preserve"> </w:t>
      </w:r>
      <w:r>
        <w:rPr>
          <w:rFonts w:ascii="Arial" w:hAnsi="Arial" w:cs="Arial"/>
          <w:color w:val="000000" w:themeColor="text1"/>
          <w:sz w:val="24"/>
        </w:rPr>
        <w:t xml:space="preserve">  </w:t>
      </w:r>
      <w:r>
        <w:rPr>
          <w:rFonts w:ascii="Arial" w:hAnsi="Arial" w:cs="Arial" w:hint="eastAsia"/>
          <w:color w:val="000000" w:themeColor="text1"/>
          <w:sz w:val="24"/>
        </w:rPr>
        <w:t xml:space="preserve">          </w:t>
      </w:r>
      <w:r>
        <w:rPr>
          <w:rFonts w:ascii="Arial" w:hAnsi="Arial" w:cs="Arial" w:hint="eastAsia"/>
          <w:color w:val="000000" w:themeColor="text1"/>
          <w:sz w:val="24"/>
        </w:rPr>
        <w:t>学</w:t>
      </w:r>
      <w:r>
        <w:rPr>
          <w:rFonts w:ascii="Arial" w:hAnsi="Arial" w:cs="Arial" w:hint="eastAsia"/>
          <w:color w:val="000000" w:themeColor="text1"/>
          <w:sz w:val="24"/>
        </w:rPr>
        <w:t xml:space="preserve"> </w:t>
      </w:r>
      <w:r>
        <w:rPr>
          <w:rFonts w:ascii="Arial" w:hAnsi="Arial" w:cs="Arial" w:hint="eastAsia"/>
          <w:color w:val="000000" w:themeColor="text1"/>
          <w:sz w:val="24"/>
        </w:rPr>
        <w:t>号：</w:t>
      </w:r>
      <w:r>
        <w:rPr>
          <w:rFonts w:asciiTheme="minorEastAsia" w:hAnsiTheme="minorEastAsia" w:cs="Arial"/>
          <w:color w:val="000000" w:themeColor="text1"/>
          <w:sz w:val="24"/>
          <w:u w:val="single"/>
        </w:rPr>
        <w:t xml:space="preserve"> </w:t>
      </w:r>
      <w:r w:rsidR="0089136F">
        <w:rPr>
          <w:rFonts w:ascii="宋体" w:eastAsia="宋体" w:hAnsi="宋体" w:cs="Arial"/>
          <w:color w:val="000000" w:themeColor="text1"/>
          <w:sz w:val="24"/>
          <w:u w:val="single"/>
        </w:rPr>
        <w:t>202041600066</w:t>
      </w:r>
      <w:r>
        <w:rPr>
          <w:rFonts w:asciiTheme="minorEastAsia" w:hAnsiTheme="minorEastAsia" w:cs="Arial"/>
          <w:color w:val="000000" w:themeColor="text1"/>
          <w:sz w:val="24"/>
          <w:u w:val="single"/>
        </w:rPr>
        <w:t xml:space="preserve"> </w:t>
      </w:r>
    </w:p>
    <w:p w14:paraId="586FE5BA" w14:textId="77777777" w:rsidR="005A0277" w:rsidRDefault="005A0277" w:rsidP="005A0277">
      <w:pPr>
        <w:ind w:firstLine="480"/>
        <w:rPr>
          <w:color w:val="000000" w:themeColor="text1"/>
        </w:rPr>
      </w:pPr>
    </w:p>
    <w:p w14:paraId="57CCF62C" w14:textId="77777777" w:rsidR="005A0277" w:rsidRDefault="005A0277" w:rsidP="00247548">
      <w:pPr>
        <w:jc w:val="center"/>
        <w:rPr>
          <w:color w:val="000000" w:themeColor="text1"/>
        </w:rPr>
      </w:pPr>
      <w:r>
        <w:rPr>
          <w:noProof/>
          <w:color w:val="000000" w:themeColor="text1"/>
        </w:rPr>
        <w:drawing>
          <wp:inline distT="0" distB="0" distL="0" distR="0" wp14:anchorId="49AE70CC" wp14:editId="442A12E2">
            <wp:extent cx="1258570" cy="1036320"/>
            <wp:effectExtent l="0" t="0" r="0" b="0"/>
            <wp:docPr id="2" name="图片 2" descr="71。徽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1。徽章"/>
                    <pic:cNvPicPr>
                      <a:picLocks noChangeAspect="1" noChangeArrowheads="1"/>
                    </pic:cNvPicPr>
                  </pic:nvPicPr>
                  <pic:blipFill>
                    <a:blip r:embed="rId8" cstate="print">
                      <a:extLst>
                        <a:ext uri="{28A0092B-C50C-407E-A947-70E740481C1C}">
                          <a14:useLocalDpi xmlns:a14="http://schemas.microsoft.com/office/drawing/2010/main" val="0"/>
                        </a:ext>
                      </a:extLst>
                    </a:blip>
                    <a:srcRect l="29016" t="35542" r="46114" b="49426"/>
                    <a:stretch>
                      <a:fillRect/>
                    </a:stretch>
                  </pic:blipFill>
                  <pic:spPr>
                    <a:xfrm>
                      <a:off x="0" y="0"/>
                      <a:ext cx="1258570" cy="1036320"/>
                    </a:xfrm>
                    <a:prstGeom prst="rect">
                      <a:avLst/>
                    </a:prstGeom>
                    <a:noFill/>
                    <a:ln>
                      <a:noFill/>
                    </a:ln>
                  </pic:spPr>
                </pic:pic>
              </a:graphicData>
            </a:graphic>
          </wp:inline>
        </w:drawing>
      </w:r>
      <w:r>
        <w:rPr>
          <w:noProof/>
          <w:color w:val="000000" w:themeColor="text1"/>
        </w:rPr>
        <w:drawing>
          <wp:inline distT="0" distB="0" distL="0" distR="0" wp14:anchorId="1D233A9A" wp14:editId="6B8BD8E5">
            <wp:extent cx="2856230" cy="755650"/>
            <wp:effectExtent l="0" t="0" r="1270" b="6350"/>
            <wp:docPr id="1" name="图片 1" descr="江西师范大学（字）黑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西师范大学（字）黑小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56230" cy="755650"/>
                    </a:xfrm>
                    <a:prstGeom prst="rect">
                      <a:avLst/>
                    </a:prstGeom>
                    <a:noFill/>
                    <a:ln>
                      <a:noFill/>
                    </a:ln>
                  </pic:spPr>
                </pic:pic>
              </a:graphicData>
            </a:graphic>
          </wp:inline>
        </w:drawing>
      </w:r>
    </w:p>
    <w:p w14:paraId="6D0CDB83" w14:textId="77777777" w:rsidR="005A0277" w:rsidRPr="00834516" w:rsidRDefault="005A0277" w:rsidP="00247548">
      <w:pPr>
        <w:jc w:val="center"/>
        <w:rPr>
          <w:rFonts w:ascii="宋体" w:eastAsia="宋体" w:hAnsi="宋体"/>
          <w:b/>
          <w:bCs/>
          <w:color w:val="000000" w:themeColor="text1"/>
          <w:sz w:val="72"/>
          <w:szCs w:val="72"/>
        </w:rPr>
      </w:pPr>
      <w:r w:rsidRPr="00834516">
        <w:rPr>
          <w:rFonts w:ascii="宋体" w:eastAsia="宋体" w:hAnsi="宋体" w:hint="eastAsia"/>
          <w:b/>
          <w:bCs/>
          <w:color w:val="000000" w:themeColor="text1"/>
          <w:sz w:val="72"/>
          <w:szCs w:val="72"/>
        </w:rPr>
        <w:t>硕士研究生学位论文</w:t>
      </w:r>
    </w:p>
    <w:p w14:paraId="214E0F27" w14:textId="245B6859" w:rsidR="005A0277" w:rsidRDefault="005A0277" w:rsidP="005A0277">
      <w:pPr>
        <w:spacing w:line="560" w:lineRule="exact"/>
        <w:ind w:firstLine="480"/>
        <w:rPr>
          <w:color w:val="000000" w:themeColor="text1"/>
        </w:rPr>
      </w:pPr>
    </w:p>
    <w:p w14:paraId="61BEF6AC" w14:textId="77777777" w:rsidR="00DA590A" w:rsidRDefault="00DA590A" w:rsidP="005A0277">
      <w:pPr>
        <w:spacing w:line="560" w:lineRule="exact"/>
        <w:ind w:firstLine="480"/>
        <w:rPr>
          <w:color w:val="000000" w:themeColor="text1"/>
        </w:rPr>
      </w:pPr>
    </w:p>
    <w:p w14:paraId="542725FC" w14:textId="1D99C591" w:rsidR="00884DD1" w:rsidRDefault="00573956" w:rsidP="00376EA1">
      <w:pPr>
        <w:spacing w:line="560" w:lineRule="exact"/>
        <w:jc w:val="center"/>
        <w:rPr>
          <w:rFonts w:ascii="楷体" w:eastAsia="楷体" w:hAnsi="楷体"/>
          <w:b/>
          <w:color w:val="000000" w:themeColor="text1"/>
          <w:sz w:val="48"/>
          <w:szCs w:val="48"/>
        </w:rPr>
      </w:pPr>
      <w:bookmarkStart w:id="0" w:name="_Hlk123826605"/>
      <w:r>
        <w:rPr>
          <w:rFonts w:ascii="楷体" w:eastAsia="楷体" w:hAnsi="楷体" w:hint="eastAsia"/>
          <w:b/>
          <w:color w:val="000000" w:themeColor="text1"/>
          <w:sz w:val="48"/>
          <w:szCs w:val="48"/>
        </w:rPr>
        <w:t>基于</w:t>
      </w:r>
      <w:r w:rsidR="001605AD">
        <w:rPr>
          <w:rFonts w:ascii="楷体" w:eastAsia="楷体" w:hAnsi="楷体" w:hint="eastAsia"/>
          <w:b/>
          <w:color w:val="000000" w:themeColor="text1"/>
          <w:sz w:val="48"/>
          <w:szCs w:val="48"/>
        </w:rPr>
        <w:t>预训练</w:t>
      </w:r>
      <w:r w:rsidR="00884DD1">
        <w:rPr>
          <w:rFonts w:ascii="楷体" w:eastAsia="楷体" w:hAnsi="楷体" w:hint="eastAsia"/>
          <w:b/>
          <w:color w:val="000000" w:themeColor="text1"/>
          <w:sz w:val="48"/>
          <w:szCs w:val="48"/>
        </w:rPr>
        <w:t>掩码语言模型</w:t>
      </w:r>
      <w:r>
        <w:rPr>
          <w:rFonts w:ascii="楷体" w:eastAsia="楷体" w:hAnsi="楷体" w:hint="eastAsia"/>
          <w:b/>
          <w:color w:val="000000" w:themeColor="text1"/>
          <w:sz w:val="48"/>
          <w:szCs w:val="48"/>
        </w:rPr>
        <w:t>的</w:t>
      </w:r>
    </w:p>
    <w:p w14:paraId="01629232" w14:textId="6CEAC6DB" w:rsidR="004529DD" w:rsidRDefault="00B543EC" w:rsidP="00884DD1">
      <w:pPr>
        <w:spacing w:line="560" w:lineRule="exact"/>
        <w:jc w:val="center"/>
        <w:rPr>
          <w:rFonts w:ascii="楷体" w:eastAsia="楷体" w:hAnsi="楷体"/>
          <w:b/>
          <w:color w:val="000000" w:themeColor="text1"/>
          <w:sz w:val="48"/>
          <w:szCs w:val="48"/>
        </w:rPr>
      </w:pPr>
      <w:r>
        <w:rPr>
          <w:rFonts w:ascii="楷体" w:eastAsia="楷体" w:hAnsi="楷体" w:hint="eastAsia"/>
          <w:b/>
          <w:color w:val="000000" w:themeColor="text1"/>
          <w:sz w:val="48"/>
          <w:szCs w:val="48"/>
        </w:rPr>
        <w:t>程序</w:t>
      </w:r>
      <w:r w:rsidR="00884DD1">
        <w:rPr>
          <w:rFonts w:ascii="楷体" w:eastAsia="楷体" w:hAnsi="楷体" w:hint="eastAsia"/>
          <w:b/>
          <w:color w:val="000000" w:themeColor="text1"/>
          <w:sz w:val="48"/>
          <w:szCs w:val="48"/>
        </w:rPr>
        <w:t>类型推理</w:t>
      </w:r>
      <w:r w:rsidR="00E66307">
        <w:rPr>
          <w:rFonts w:ascii="楷体" w:eastAsia="楷体" w:hAnsi="楷体" w:hint="eastAsia"/>
          <w:b/>
          <w:color w:val="000000" w:themeColor="text1"/>
          <w:sz w:val="48"/>
          <w:szCs w:val="48"/>
        </w:rPr>
        <w:t>研究</w:t>
      </w:r>
    </w:p>
    <w:bookmarkEnd w:id="0"/>
    <w:p w14:paraId="2B39C219" w14:textId="77777777" w:rsidR="005A0277" w:rsidRDefault="005A0277" w:rsidP="005A0277">
      <w:pPr>
        <w:spacing w:line="560" w:lineRule="exact"/>
        <w:ind w:firstLine="360"/>
        <w:jc w:val="center"/>
        <w:rPr>
          <w:rFonts w:ascii="黑体" w:eastAsia="黑体"/>
          <w:color w:val="000000" w:themeColor="text1"/>
          <w:sz w:val="18"/>
          <w:szCs w:val="18"/>
        </w:rPr>
      </w:pPr>
    </w:p>
    <w:p w14:paraId="61D7F04D" w14:textId="77777777" w:rsidR="005A0277" w:rsidRDefault="005A0277" w:rsidP="005A0277">
      <w:pPr>
        <w:spacing w:line="560" w:lineRule="exact"/>
        <w:ind w:firstLine="360"/>
        <w:jc w:val="center"/>
        <w:rPr>
          <w:rFonts w:ascii="黑体" w:eastAsia="黑体"/>
          <w:color w:val="000000" w:themeColor="text1"/>
          <w:sz w:val="18"/>
          <w:szCs w:val="18"/>
        </w:rPr>
      </w:pPr>
    </w:p>
    <w:p w14:paraId="2E543A5F" w14:textId="1252E91A" w:rsidR="00CB6D21" w:rsidRDefault="006B017F" w:rsidP="00CB6D21">
      <w:pPr>
        <w:spacing w:line="560" w:lineRule="exact"/>
        <w:ind w:firstLine="360"/>
        <w:jc w:val="center"/>
        <w:rPr>
          <w:rFonts w:ascii="黑体" w:eastAsia="黑体"/>
          <w:color w:val="000000" w:themeColor="text1"/>
          <w:sz w:val="18"/>
          <w:szCs w:val="18"/>
        </w:rPr>
      </w:pPr>
      <w:r>
        <w:rPr>
          <w:rFonts w:ascii="Times New Roman" w:eastAsia="楷体" w:hAnsi="Times New Roman" w:cs="Times New Roman"/>
          <w:b/>
          <w:color w:val="000000" w:themeColor="text1"/>
          <w:sz w:val="36"/>
          <w:szCs w:val="36"/>
        </w:rPr>
        <w:t xml:space="preserve">Program Type Inference </w:t>
      </w:r>
      <w:r w:rsidR="0018348A">
        <w:rPr>
          <w:rFonts w:ascii="Times New Roman" w:eastAsia="楷体" w:hAnsi="Times New Roman" w:cs="Times New Roman"/>
          <w:b/>
          <w:color w:val="000000" w:themeColor="text1"/>
          <w:sz w:val="36"/>
          <w:szCs w:val="36"/>
        </w:rPr>
        <w:t>B</w:t>
      </w:r>
      <w:r>
        <w:rPr>
          <w:rFonts w:ascii="Times New Roman" w:eastAsia="楷体" w:hAnsi="Times New Roman" w:cs="Times New Roman"/>
          <w:b/>
          <w:color w:val="000000" w:themeColor="text1"/>
          <w:sz w:val="36"/>
          <w:szCs w:val="36"/>
        </w:rPr>
        <w:t xml:space="preserve">ased on </w:t>
      </w:r>
      <w:r w:rsidR="0018348A">
        <w:rPr>
          <w:rFonts w:ascii="Times New Roman" w:eastAsia="楷体" w:hAnsi="Times New Roman" w:cs="Times New Roman"/>
          <w:b/>
          <w:color w:val="000000" w:themeColor="text1"/>
          <w:sz w:val="36"/>
          <w:szCs w:val="36"/>
        </w:rPr>
        <w:t>P</w:t>
      </w:r>
      <w:r>
        <w:rPr>
          <w:rFonts w:ascii="Times New Roman" w:eastAsia="楷体" w:hAnsi="Times New Roman" w:cs="Times New Roman"/>
          <w:b/>
          <w:color w:val="000000" w:themeColor="text1"/>
          <w:sz w:val="36"/>
          <w:szCs w:val="36"/>
        </w:rPr>
        <w:t>re-train</w:t>
      </w:r>
      <w:r w:rsidR="0018348A">
        <w:rPr>
          <w:rFonts w:ascii="Times New Roman" w:eastAsia="楷体" w:hAnsi="Times New Roman" w:cs="Times New Roman" w:hint="eastAsia"/>
          <w:b/>
          <w:color w:val="000000" w:themeColor="text1"/>
          <w:sz w:val="36"/>
          <w:szCs w:val="36"/>
        </w:rPr>
        <w:t>ed</w:t>
      </w:r>
      <w:r>
        <w:rPr>
          <w:rFonts w:ascii="Times New Roman" w:eastAsia="楷体" w:hAnsi="Times New Roman" w:cs="Times New Roman"/>
          <w:b/>
          <w:color w:val="000000" w:themeColor="text1"/>
          <w:sz w:val="36"/>
          <w:szCs w:val="36"/>
        </w:rPr>
        <w:t xml:space="preserve"> </w:t>
      </w:r>
      <w:r w:rsidR="0018348A">
        <w:rPr>
          <w:rFonts w:ascii="Times New Roman" w:eastAsia="楷体" w:hAnsi="Times New Roman" w:cs="Times New Roman"/>
          <w:b/>
          <w:color w:val="000000" w:themeColor="text1"/>
          <w:sz w:val="36"/>
          <w:szCs w:val="36"/>
        </w:rPr>
        <w:t>M</w:t>
      </w:r>
      <w:r>
        <w:rPr>
          <w:rFonts w:ascii="Times New Roman" w:eastAsia="楷体" w:hAnsi="Times New Roman" w:cs="Times New Roman"/>
          <w:b/>
          <w:color w:val="000000" w:themeColor="text1"/>
          <w:sz w:val="36"/>
          <w:szCs w:val="36"/>
        </w:rPr>
        <w:t xml:space="preserve">ask </w:t>
      </w:r>
      <w:r w:rsidR="0018348A">
        <w:rPr>
          <w:rFonts w:ascii="Times New Roman" w:eastAsia="楷体" w:hAnsi="Times New Roman" w:cs="Times New Roman"/>
          <w:b/>
          <w:color w:val="000000" w:themeColor="text1"/>
          <w:sz w:val="36"/>
          <w:szCs w:val="36"/>
        </w:rPr>
        <w:t>L</w:t>
      </w:r>
      <w:r>
        <w:rPr>
          <w:rFonts w:ascii="Times New Roman" w:eastAsia="楷体" w:hAnsi="Times New Roman" w:cs="Times New Roman"/>
          <w:b/>
          <w:color w:val="000000" w:themeColor="text1"/>
          <w:sz w:val="36"/>
          <w:szCs w:val="36"/>
        </w:rPr>
        <w:t xml:space="preserve">anguage </w:t>
      </w:r>
      <w:r w:rsidR="0018348A">
        <w:rPr>
          <w:rFonts w:ascii="Times New Roman" w:eastAsia="楷体" w:hAnsi="Times New Roman" w:cs="Times New Roman"/>
          <w:b/>
          <w:color w:val="000000" w:themeColor="text1"/>
          <w:sz w:val="36"/>
          <w:szCs w:val="36"/>
        </w:rPr>
        <w:t>M</w:t>
      </w:r>
      <w:r>
        <w:rPr>
          <w:rFonts w:ascii="Times New Roman" w:eastAsia="楷体" w:hAnsi="Times New Roman" w:cs="Times New Roman"/>
          <w:b/>
          <w:color w:val="000000" w:themeColor="text1"/>
          <w:sz w:val="36"/>
          <w:szCs w:val="36"/>
        </w:rPr>
        <w:t>odel</w:t>
      </w:r>
    </w:p>
    <w:p w14:paraId="70501671" w14:textId="77777777" w:rsidR="00CB6D21" w:rsidRPr="001605AD" w:rsidRDefault="00CB6D21" w:rsidP="00CB6D21">
      <w:pPr>
        <w:spacing w:line="560" w:lineRule="exact"/>
        <w:ind w:firstLine="360"/>
        <w:jc w:val="center"/>
        <w:rPr>
          <w:rFonts w:ascii="黑体" w:eastAsia="黑体"/>
          <w:color w:val="000000" w:themeColor="text1"/>
          <w:sz w:val="18"/>
          <w:szCs w:val="18"/>
        </w:rPr>
      </w:pPr>
    </w:p>
    <w:p w14:paraId="6E9408E4" w14:textId="0A80DB3E" w:rsidR="005A0277" w:rsidRPr="00E217A7" w:rsidRDefault="005405CA" w:rsidP="00247548">
      <w:pPr>
        <w:jc w:val="center"/>
        <w:rPr>
          <w:rFonts w:ascii="楷体" w:eastAsia="楷体" w:hAnsi="楷体"/>
          <w:b/>
          <w:color w:val="000000" w:themeColor="text1"/>
          <w:sz w:val="36"/>
          <w:szCs w:val="36"/>
        </w:rPr>
      </w:pPr>
      <w:r>
        <w:rPr>
          <w:rFonts w:ascii="楷体" w:eastAsia="楷体" w:hAnsi="楷体" w:hint="eastAsia"/>
          <w:b/>
          <w:color w:val="000000" w:themeColor="text1"/>
          <w:sz w:val="36"/>
          <w:szCs w:val="36"/>
        </w:rPr>
        <w:t>袁志强</w:t>
      </w:r>
    </w:p>
    <w:p w14:paraId="40260AB7" w14:textId="77777777" w:rsidR="005A0277" w:rsidRDefault="005A0277" w:rsidP="005A0277">
      <w:pPr>
        <w:ind w:firstLine="640"/>
        <w:rPr>
          <w:rFonts w:ascii="楷体_GB2312" w:eastAsia="楷体_GB2312"/>
          <w:color w:val="000000" w:themeColor="text1"/>
          <w:sz w:val="32"/>
          <w:szCs w:val="32"/>
        </w:rPr>
      </w:pPr>
    </w:p>
    <w:p w14:paraId="27773969" w14:textId="77777777" w:rsidR="00EF3E2D" w:rsidRDefault="00EF3E2D" w:rsidP="00412505">
      <w:pPr>
        <w:rPr>
          <w:rFonts w:ascii="楷体_GB2312" w:eastAsia="楷体_GB2312"/>
          <w:color w:val="000000" w:themeColor="text1"/>
          <w:sz w:val="32"/>
          <w:szCs w:val="32"/>
        </w:rPr>
      </w:pPr>
    </w:p>
    <w:p w14:paraId="5A367C4A" w14:textId="5121276E" w:rsidR="005A0277" w:rsidRPr="00CB6D21" w:rsidRDefault="005A0277" w:rsidP="009E4483">
      <w:pPr>
        <w:rPr>
          <w:rFonts w:ascii="楷体" w:eastAsia="楷体" w:hAnsi="楷体"/>
          <w:color w:val="000000" w:themeColor="text1"/>
          <w:sz w:val="32"/>
          <w:szCs w:val="32"/>
        </w:rPr>
      </w:pPr>
      <w:r w:rsidRPr="00CB6D21">
        <w:rPr>
          <w:rFonts w:ascii="楷体" w:eastAsia="楷体" w:hAnsi="楷体" w:hint="eastAsia"/>
          <w:color w:val="000000" w:themeColor="text1"/>
          <w:sz w:val="32"/>
          <w:szCs w:val="32"/>
        </w:rPr>
        <w:t xml:space="preserve">院   </w:t>
      </w:r>
      <w:r w:rsidR="00FF773D">
        <w:rPr>
          <w:rFonts w:ascii="楷体" w:eastAsia="楷体" w:hAnsi="楷体"/>
          <w:color w:val="000000" w:themeColor="text1"/>
          <w:sz w:val="32"/>
          <w:szCs w:val="32"/>
        </w:rPr>
        <w:t xml:space="preserve"> </w:t>
      </w:r>
      <w:r w:rsidRPr="00CB6D21">
        <w:rPr>
          <w:rFonts w:ascii="楷体" w:eastAsia="楷体" w:hAnsi="楷体" w:hint="eastAsia"/>
          <w:color w:val="000000" w:themeColor="text1"/>
          <w:sz w:val="32"/>
          <w:szCs w:val="32"/>
        </w:rPr>
        <w:t>所：计算机信息工程学院 导师姓名：</w:t>
      </w:r>
      <w:r w:rsidR="00046EF8">
        <w:rPr>
          <w:rFonts w:ascii="楷体" w:eastAsia="楷体" w:hAnsi="楷体" w:hint="eastAsia"/>
          <w:color w:val="000000" w:themeColor="text1"/>
          <w:sz w:val="32"/>
          <w:szCs w:val="32"/>
        </w:rPr>
        <w:t>左正康</w:t>
      </w:r>
      <w:r w:rsidR="00FF773D">
        <w:rPr>
          <w:rFonts w:ascii="楷体" w:eastAsia="楷体" w:hAnsi="楷体" w:hint="eastAsia"/>
          <w:color w:val="000000" w:themeColor="text1"/>
          <w:sz w:val="32"/>
          <w:szCs w:val="32"/>
        </w:rPr>
        <w:t>、</w:t>
      </w:r>
      <w:r w:rsidR="003F68A5">
        <w:rPr>
          <w:rFonts w:ascii="楷体" w:eastAsia="楷体" w:hAnsi="楷体" w:hint="eastAsia"/>
          <w:color w:val="000000" w:themeColor="text1"/>
          <w:sz w:val="32"/>
          <w:szCs w:val="32"/>
        </w:rPr>
        <w:t>黄箐</w:t>
      </w:r>
    </w:p>
    <w:p w14:paraId="774B143F" w14:textId="7FF28ECF" w:rsidR="005A0277" w:rsidRPr="00CB6D21" w:rsidRDefault="005A0277" w:rsidP="009E4483">
      <w:pPr>
        <w:rPr>
          <w:rFonts w:ascii="楷体" w:eastAsia="楷体" w:hAnsi="楷体"/>
          <w:color w:val="000000" w:themeColor="text1"/>
          <w:sz w:val="32"/>
          <w:szCs w:val="32"/>
        </w:rPr>
      </w:pPr>
      <w:r w:rsidRPr="00CB6D21">
        <w:rPr>
          <w:rFonts w:ascii="楷体" w:eastAsia="楷体" w:hAnsi="楷体" w:hint="eastAsia"/>
          <w:color w:val="000000" w:themeColor="text1"/>
          <w:sz w:val="32"/>
          <w:szCs w:val="32"/>
        </w:rPr>
        <w:t>学科专业：</w:t>
      </w:r>
      <w:r w:rsidR="005405CA">
        <w:rPr>
          <w:rFonts w:ascii="楷体" w:eastAsia="楷体" w:hAnsi="楷体" w:hint="eastAsia"/>
          <w:color w:val="000000" w:themeColor="text1"/>
          <w:sz w:val="32"/>
          <w:szCs w:val="32"/>
        </w:rPr>
        <w:t>软件工程</w:t>
      </w:r>
      <w:r w:rsidRPr="00CB6D21">
        <w:rPr>
          <w:rFonts w:ascii="楷体" w:eastAsia="楷体" w:hAnsi="楷体" w:hint="eastAsia"/>
          <w:color w:val="000000" w:themeColor="text1"/>
          <w:sz w:val="32"/>
          <w:szCs w:val="32"/>
        </w:rPr>
        <w:t xml:space="preserve"> </w:t>
      </w:r>
      <w:r w:rsidRPr="00CB6D21">
        <w:rPr>
          <w:rFonts w:ascii="楷体" w:eastAsia="楷体" w:hAnsi="楷体"/>
          <w:color w:val="000000" w:themeColor="text1"/>
          <w:sz w:val="32"/>
          <w:szCs w:val="32"/>
        </w:rPr>
        <w:t xml:space="preserve"> </w:t>
      </w:r>
      <w:r w:rsidRPr="00CB6D21">
        <w:rPr>
          <w:rFonts w:ascii="楷体" w:eastAsia="楷体" w:hAnsi="楷体" w:hint="eastAsia"/>
          <w:color w:val="000000" w:themeColor="text1"/>
          <w:sz w:val="32"/>
          <w:szCs w:val="32"/>
        </w:rPr>
        <w:t xml:space="preserve">  </w:t>
      </w:r>
      <w:r w:rsidRPr="00CB6D21">
        <w:rPr>
          <w:rFonts w:ascii="楷体" w:eastAsia="楷体" w:hAnsi="楷体"/>
          <w:color w:val="000000" w:themeColor="text1"/>
          <w:sz w:val="32"/>
          <w:szCs w:val="32"/>
        </w:rPr>
        <w:t xml:space="preserve">     </w:t>
      </w:r>
      <w:r w:rsidRPr="00CB6D21">
        <w:rPr>
          <w:rFonts w:ascii="楷体" w:eastAsia="楷体" w:hAnsi="楷体" w:hint="eastAsia"/>
          <w:color w:val="000000" w:themeColor="text1"/>
          <w:sz w:val="32"/>
          <w:szCs w:val="32"/>
        </w:rPr>
        <w:t xml:space="preserve"> </w:t>
      </w:r>
      <w:r w:rsidRPr="00CB6D21">
        <w:rPr>
          <w:rFonts w:ascii="楷体" w:eastAsia="楷体" w:hAnsi="楷体"/>
          <w:color w:val="000000" w:themeColor="text1"/>
          <w:sz w:val="32"/>
          <w:szCs w:val="32"/>
        </w:rPr>
        <w:t xml:space="preserve"> </w:t>
      </w:r>
      <w:r w:rsidRPr="00CB6D21">
        <w:rPr>
          <w:rFonts w:ascii="楷体" w:eastAsia="楷体" w:hAnsi="楷体" w:hint="eastAsia"/>
          <w:color w:val="000000" w:themeColor="text1"/>
          <w:sz w:val="32"/>
          <w:szCs w:val="32"/>
        </w:rPr>
        <w:t>研究方向：</w:t>
      </w:r>
      <w:r w:rsidR="005405CA">
        <w:rPr>
          <w:rFonts w:ascii="楷体" w:eastAsia="楷体" w:hAnsi="楷体" w:hint="eastAsia"/>
          <w:color w:val="000000" w:themeColor="text1"/>
          <w:sz w:val="32"/>
          <w:szCs w:val="32"/>
        </w:rPr>
        <w:t>智能化软件</w:t>
      </w:r>
    </w:p>
    <w:p w14:paraId="07ABF4C9" w14:textId="77777777" w:rsidR="00551AC6" w:rsidRDefault="00551AC6" w:rsidP="00551AC6">
      <w:pPr>
        <w:tabs>
          <w:tab w:val="left" w:pos="3436"/>
          <w:tab w:val="center" w:pos="4156"/>
        </w:tabs>
        <w:jc w:val="center"/>
        <w:rPr>
          <w:rFonts w:ascii="楷体" w:eastAsia="楷体" w:hAnsi="楷体"/>
          <w:color w:val="000000" w:themeColor="text1"/>
          <w:kern w:val="0"/>
          <w:sz w:val="36"/>
          <w:szCs w:val="36"/>
        </w:rPr>
      </w:pPr>
    </w:p>
    <w:p w14:paraId="590740C0" w14:textId="07023736" w:rsidR="00EF3E2D" w:rsidRDefault="005A0277" w:rsidP="00EE0087">
      <w:pPr>
        <w:tabs>
          <w:tab w:val="left" w:pos="3436"/>
          <w:tab w:val="center" w:pos="4156"/>
        </w:tabs>
        <w:jc w:val="center"/>
        <w:rPr>
          <w:rFonts w:ascii="楷体" w:eastAsia="楷体" w:hAnsi="楷体"/>
          <w:color w:val="000000" w:themeColor="text1"/>
          <w:kern w:val="0"/>
          <w:sz w:val="36"/>
          <w:szCs w:val="36"/>
        </w:rPr>
      </w:pPr>
      <w:r w:rsidRPr="00CB6D21">
        <w:rPr>
          <w:rFonts w:ascii="楷体" w:eastAsia="楷体" w:hAnsi="楷体" w:hint="eastAsia"/>
          <w:color w:val="000000" w:themeColor="text1"/>
          <w:kern w:val="0"/>
          <w:sz w:val="36"/>
          <w:szCs w:val="36"/>
        </w:rPr>
        <w:t>二〇二</w:t>
      </w:r>
      <w:r w:rsidR="005405CA">
        <w:rPr>
          <w:rFonts w:ascii="楷体" w:eastAsia="楷体" w:hAnsi="楷体" w:hint="eastAsia"/>
          <w:color w:val="000000" w:themeColor="text1"/>
          <w:kern w:val="0"/>
          <w:sz w:val="36"/>
          <w:szCs w:val="36"/>
        </w:rPr>
        <w:t>三</w:t>
      </w:r>
      <w:r w:rsidRPr="00CB6D21">
        <w:rPr>
          <w:rFonts w:ascii="楷体" w:eastAsia="楷体" w:hAnsi="楷体" w:hint="eastAsia"/>
          <w:color w:val="000000" w:themeColor="text1"/>
          <w:kern w:val="0"/>
          <w:sz w:val="36"/>
          <w:szCs w:val="36"/>
        </w:rPr>
        <w:t>年</w:t>
      </w:r>
      <w:r w:rsidR="009F6D12">
        <w:rPr>
          <w:rFonts w:ascii="楷体" w:eastAsia="楷体" w:hAnsi="楷体" w:hint="eastAsia"/>
          <w:color w:val="000000" w:themeColor="text1"/>
          <w:kern w:val="0"/>
          <w:sz w:val="36"/>
          <w:szCs w:val="36"/>
        </w:rPr>
        <w:t>五</w:t>
      </w:r>
      <w:r w:rsidRPr="00CB6D21">
        <w:rPr>
          <w:rFonts w:ascii="楷体" w:eastAsia="楷体" w:hAnsi="楷体" w:hint="eastAsia"/>
          <w:color w:val="000000" w:themeColor="text1"/>
          <w:kern w:val="0"/>
          <w:sz w:val="36"/>
          <w:szCs w:val="36"/>
        </w:rPr>
        <w:t>月</w:t>
      </w:r>
    </w:p>
    <w:p w14:paraId="7B0CCCAF" w14:textId="35154D03" w:rsidR="00EE0087" w:rsidRDefault="00EE0087" w:rsidP="00EE0087">
      <w:pPr>
        <w:tabs>
          <w:tab w:val="left" w:pos="3436"/>
          <w:tab w:val="center" w:pos="4156"/>
        </w:tabs>
        <w:jc w:val="center"/>
        <w:rPr>
          <w:rFonts w:ascii="楷体" w:eastAsia="楷体" w:hAnsi="楷体"/>
          <w:color w:val="000000" w:themeColor="text1"/>
          <w:kern w:val="0"/>
          <w:sz w:val="36"/>
          <w:szCs w:val="36"/>
        </w:rPr>
      </w:pPr>
    </w:p>
    <w:p w14:paraId="0D383440" w14:textId="40392BA7" w:rsidR="00EE0087" w:rsidRDefault="00EE0087" w:rsidP="00EE0087">
      <w:pPr>
        <w:tabs>
          <w:tab w:val="left" w:pos="3436"/>
          <w:tab w:val="center" w:pos="4156"/>
        </w:tabs>
        <w:jc w:val="center"/>
        <w:rPr>
          <w:rFonts w:ascii="楷体" w:eastAsia="楷体" w:hAnsi="楷体"/>
          <w:color w:val="000000" w:themeColor="text1"/>
          <w:kern w:val="0"/>
          <w:sz w:val="36"/>
          <w:szCs w:val="36"/>
        </w:rPr>
      </w:pPr>
    </w:p>
    <w:p w14:paraId="6C4C8C8B" w14:textId="77777777" w:rsidR="00EE0087" w:rsidRDefault="00EE0087" w:rsidP="00EE0087">
      <w:pPr>
        <w:tabs>
          <w:tab w:val="left" w:pos="3436"/>
          <w:tab w:val="center" w:pos="4156"/>
        </w:tabs>
        <w:jc w:val="center"/>
      </w:pPr>
    </w:p>
    <w:p w14:paraId="5FF9EA63" w14:textId="77777777" w:rsidR="00C30981" w:rsidRPr="004B7888" w:rsidRDefault="00C30981" w:rsidP="00C30981">
      <w:pPr>
        <w:spacing w:line="560" w:lineRule="exact"/>
        <w:ind w:firstLine="723"/>
        <w:jc w:val="center"/>
        <w:rPr>
          <w:rFonts w:ascii="楷体" w:eastAsia="楷体" w:hAnsi="楷体"/>
          <w:b/>
          <w:bCs/>
          <w:color w:val="000000" w:themeColor="text1"/>
          <w:sz w:val="36"/>
          <w:szCs w:val="36"/>
        </w:rPr>
      </w:pPr>
      <w:r w:rsidRPr="004B7888">
        <w:rPr>
          <w:rFonts w:ascii="楷体" w:eastAsia="楷体" w:hAnsi="楷体" w:hint="eastAsia"/>
          <w:b/>
          <w:bCs/>
          <w:color w:val="000000" w:themeColor="text1"/>
          <w:sz w:val="36"/>
          <w:szCs w:val="36"/>
        </w:rPr>
        <w:lastRenderedPageBreak/>
        <w:t>独 创 性 声 明</w:t>
      </w:r>
    </w:p>
    <w:p w14:paraId="11A1C0B8" w14:textId="77777777" w:rsidR="00C30981" w:rsidRPr="004B7888" w:rsidRDefault="00C30981" w:rsidP="00C30981">
      <w:pPr>
        <w:ind w:firstLine="720"/>
        <w:rPr>
          <w:rFonts w:ascii="楷体" w:eastAsia="楷体" w:hAnsi="楷体"/>
          <w:color w:val="000000" w:themeColor="text1"/>
          <w:kern w:val="0"/>
          <w:sz w:val="36"/>
          <w:szCs w:val="36"/>
        </w:rPr>
      </w:pPr>
    </w:p>
    <w:p w14:paraId="056B03C7" w14:textId="77777777" w:rsidR="00C30981" w:rsidRPr="004B7888" w:rsidRDefault="00C30981" w:rsidP="00C30981">
      <w:pPr>
        <w:ind w:firstLineChars="200" w:firstLine="560"/>
        <w:rPr>
          <w:rFonts w:ascii="楷体" w:eastAsia="楷体" w:hAnsi="楷体"/>
          <w:color w:val="000000" w:themeColor="text1"/>
          <w:sz w:val="28"/>
        </w:rPr>
      </w:pPr>
      <w:r w:rsidRPr="004B7888">
        <w:rPr>
          <w:rFonts w:ascii="楷体" w:eastAsia="楷体" w:hAnsi="楷体" w:hint="eastAsia"/>
          <w:color w:val="000000" w:themeColor="text1"/>
          <w:sz w:val="28"/>
        </w:rPr>
        <w:t>本人声明所呈交的学位论文是本人在导师指导下进行的研究工作及取得的研究成果。据我所知，除了文中特别加以标注和致谢的地方外，论文中不包含其他人已经发表或撰写过的研究成果，也不包含为获得或其他教育机构的学位或证书而使用过的材料。与我一同工作的同志对本研究所做的任何贡献均已在论文中作了明确的说明并表示谢意。</w:t>
      </w:r>
    </w:p>
    <w:p w14:paraId="757C8DDB" w14:textId="77777777" w:rsidR="00C30981" w:rsidRPr="004B7888" w:rsidRDefault="00C30981" w:rsidP="00C30981">
      <w:pPr>
        <w:spacing w:line="560" w:lineRule="exact"/>
        <w:ind w:firstLine="560"/>
        <w:rPr>
          <w:rFonts w:ascii="楷体" w:eastAsia="楷体" w:hAnsi="楷体"/>
          <w:color w:val="000000" w:themeColor="text1"/>
          <w:sz w:val="28"/>
        </w:rPr>
      </w:pPr>
    </w:p>
    <w:p w14:paraId="465AFCF9" w14:textId="46CDD75F" w:rsidR="00C30981" w:rsidRPr="004B7888" w:rsidRDefault="00C30981" w:rsidP="00C30981">
      <w:pPr>
        <w:spacing w:line="560" w:lineRule="exact"/>
        <w:ind w:firstLine="560"/>
        <w:rPr>
          <w:rFonts w:ascii="楷体" w:eastAsia="楷体" w:hAnsi="楷体"/>
          <w:color w:val="000000" w:themeColor="text1"/>
          <w:sz w:val="28"/>
        </w:rPr>
      </w:pPr>
      <w:r w:rsidRPr="004B7888">
        <w:rPr>
          <w:rFonts w:ascii="楷体" w:eastAsia="楷体" w:hAnsi="楷体" w:hint="eastAsia"/>
          <w:color w:val="000000" w:themeColor="text1"/>
          <w:sz w:val="28"/>
        </w:rPr>
        <w:t>学位论文作者签名：           签字日期：     年   月   日</w:t>
      </w:r>
    </w:p>
    <w:p w14:paraId="5E25BAF7" w14:textId="77777777" w:rsidR="00C30981" w:rsidRPr="004B7888" w:rsidRDefault="00C30981" w:rsidP="0097034B">
      <w:pPr>
        <w:spacing w:line="560" w:lineRule="exact"/>
        <w:rPr>
          <w:rFonts w:ascii="楷体" w:eastAsia="楷体" w:hAnsi="楷体"/>
          <w:color w:val="000000" w:themeColor="text1"/>
          <w:sz w:val="28"/>
        </w:rPr>
      </w:pPr>
    </w:p>
    <w:p w14:paraId="68828DFD" w14:textId="77777777" w:rsidR="00C30981" w:rsidRPr="004B7888" w:rsidRDefault="00C30981" w:rsidP="00C30981">
      <w:pPr>
        <w:spacing w:line="560" w:lineRule="exact"/>
        <w:ind w:firstLine="643"/>
        <w:jc w:val="center"/>
        <w:rPr>
          <w:rFonts w:ascii="楷体" w:eastAsia="楷体" w:hAnsi="楷体"/>
          <w:b/>
          <w:bCs/>
          <w:color w:val="000000" w:themeColor="text1"/>
          <w:sz w:val="32"/>
          <w:szCs w:val="32"/>
        </w:rPr>
      </w:pPr>
      <w:r w:rsidRPr="004B7888">
        <w:rPr>
          <w:rFonts w:ascii="楷体" w:eastAsia="楷体" w:hAnsi="楷体" w:hint="eastAsia"/>
          <w:b/>
          <w:bCs/>
          <w:color w:val="000000" w:themeColor="text1"/>
          <w:sz w:val="32"/>
          <w:szCs w:val="32"/>
        </w:rPr>
        <w:t>学位论文版权使用授权书</w:t>
      </w:r>
    </w:p>
    <w:p w14:paraId="738E1134" w14:textId="77777777" w:rsidR="00C30981" w:rsidRPr="004B7888" w:rsidRDefault="00C30981" w:rsidP="00C30981">
      <w:pPr>
        <w:spacing w:line="560" w:lineRule="exact"/>
        <w:ind w:firstLine="560"/>
        <w:rPr>
          <w:rFonts w:ascii="楷体" w:eastAsia="楷体" w:hAnsi="楷体"/>
          <w:color w:val="000000" w:themeColor="text1"/>
          <w:sz w:val="28"/>
        </w:rPr>
      </w:pPr>
    </w:p>
    <w:p w14:paraId="2C36E01E" w14:textId="77777777" w:rsidR="00C30981" w:rsidRPr="004B7888" w:rsidRDefault="00C30981" w:rsidP="00C30981">
      <w:pPr>
        <w:spacing w:line="560" w:lineRule="exact"/>
        <w:ind w:firstLineChars="200" w:firstLine="560"/>
        <w:rPr>
          <w:rFonts w:ascii="楷体" w:eastAsia="楷体" w:hAnsi="楷体"/>
          <w:color w:val="000000" w:themeColor="text1"/>
          <w:sz w:val="28"/>
        </w:rPr>
      </w:pPr>
      <w:r w:rsidRPr="004B7888">
        <w:rPr>
          <w:rFonts w:ascii="楷体" w:eastAsia="楷体" w:hAnsi="楷体" w:hint="eastAsia"/>
          <w:color w:val="000000" w:themeColor="text1"/>
          <w:sz w:val="28"/>
        </w:rPr>
        <w:t>本学位论文作者完全了解江西师范大学研究生院有关保留、使用学位论文的规定，有权保留并向国家有关部门或机构送交论文的复印件和磁盘，允许论文被查阅和借阅。本人授权江西师范大学研究生院可以将学位论文的全部或部分内容编入有关数据库进行检索，可以采用影印、缩印或扫描等复制手段保存、汇编学位论文。</w:t>
      </w:r>
    </w:p>
    <w:p w14:paraId="5040ABD9" w14:textId="77777777" w:rsidR="00C30981" w:rsidRPr="004B7888" w:rsidRDefault="00C30981" w:rsidP="00C30981">
      <w:pPr>
        <w:spacing w:line="560" w:lineRule="exact"/>
        <w:ind w:firstLine="560"/>
        <w:rPr>
          <w:rFonts w:ascii="楷体" w:eastAsia="楷体" w:hAnsi="楷体"/>
          <w:color w:val="000000" w:themeColor="text1"/>
          <w:sz w:val="28"/>
        </w:rPr>
      </w:pPr>
      <w:r w:rsidRPr="004B7888">
        <w:rPr>
          <w:rFonts w:ascii="楷体" w:eastAsia="楷体" w:hAnsi="楷体" w:hint="eastAsia"/>
          <w:color w:val="000000" w:themeColor="text1"/>
          <w:sz w:val="28"/>
        </w:rPr>
        <w:t xml:space="preserve">  （保密的学位论文在解密后适用本授权书）</w:t>
      </w:r>
    </w:p>
    <w:p w14:paraId="5C0D9293" w14:textId="77777777" w:rsidR="00C30981" w:rsidRPr="004B7888" w:rsidRDefault="00C30981" w:rsidP="00C30981">
      <w:pPr>
        <w:spacing w:line="560" w:lineRule="exact"/>
        <w:ind w:firstLine="560"/>
        <w:rPr>
          <w:rFonts w:ascii="楷体" w:eastAsia="楷体" w:hAnsi="楷体"/>
          <w:color w:val="000000" w:themeColor="text1"/>
          <w:sz w:val="28"/>
        </w:rPr>
      </w:pPr>
    </w:p>
    <w:p w14:paraId="0FBCFD14" w14:textId="77777777" w:rsidR="00C30981" w:rsidRPr="004B7888" w:rsidRDefault="00C30981" w:rsidP="0097034B">
      <w:pPr>
        <w:spacing w:line="560" w:lineRule="exact"/>
        <w:rPr>
          <w:rFonts w:ascii="楷体" w:eastAsia="楷体" w:hAnsi="楷体"/>
          <w:color w:val="000000" w:themeColor="text1"/>
          <w:sz w:val="28"/>
        </w:rPr>
      </w:pPr>
      <w:r w:rsidRPr="004B7888">
        <w:rPr>
          <w:rFonts w:ascii="楷体" w:eastAsia="楷体" w:hAnsi="楷体" w:hint="eastAsia"/>
          <w:color w:val="000000" w:themeColor="text1"/>
          <w:sz w:val="28"/>
        </w:rPr>
        <w:t xml:space="preserve">学位论文作者签名：                </w:t>
      </w:r>
      <w:r w:rsidRPr="004B7888">
        <w:rPr>
          <w:rFonts w:ascii="楷体" w:eastAsia="楷体" w:hAnsi="楷体"/>
          <w:color w:val="000000" w:themeColor="text1"/>
          <w:sz w:val="28"/>
        </w:rPr>
        <w:t xml:space="preserve"> </w:t>
      </w:r>
      <w:r w:rsidRPr="004B7888">
        <w:rPr>
          <w:rFonts w:ascii="楷体" w:eastAsia="楷体" w:hAnsi="楷体" w:hint="eastAsia"/>
          <w:color w:val="000000" w:themeColor="text1"/>
          <w:sz w:val="28"/>
        </w:rPr>
        <w:t>导师签名：</w:t>
      </w:r>
    </w:p>
    <w:p w14:paraId="234EDC68" w14:textId="4094C817" w:rsidR="00EE0087" w:rsidRDefault="00C30981" w:rsidP="00EE0087">
      <w:pPr>
        <w:spacing w:line="560" w:lineRule="exact"/>
        <w:rPr>
          <w:rFonts w:ascii="楷体" w:eastAsia="楷体" w:hAnsi="楷体"/>
          <w:color w:val="000000" w:themeColor="text1"/>
          <w:sz w:val="28"/>
        </w:rPr>
      </w:pPr>
      <w:r w:rsidRPr="004B7888">
        <w:rPr>
          <w:rFonts w:ascii="楷体" w:eastAsia="楷体" w:hAnsi="楷体" w:hint="eastAsia"/>
          <w:color w:val="000000" w:themeColor="text1"/>
          <w:sz w:val="28"/>
        </w:rPr>
        <w:t xml:space="preserve">签字日期：    年   月   日      </w:t>
      </w:r>
      <w:r w:rsidRPr="004B7888">
        <w:rPr>
          <w:rFonts w:ascii="楷体" w:eastAsia="楷体" w:hAnsi="楷体"/>
          <w:color w:val="000000" w:themeColor="text1"/>
          <w:sz w:val="28"/>
        </w:rPr>
        <w:t xml:space="preserve"> </w:t>
      </w:r>
      <w:r w:rsidRPr="004B7888">
        <w:rPr>
          <w:rFonts w:ascii="楷体" w:eastAsia="楷体" w:hAnsi="楷体" w:hint="eastAsia"/>
          <w:color w:val="000000" w:themeColor="text1"/>
          <w:sz w:val="28"/>
        </w:rPr>
        <w:t xml:space="preserve">  签字日期：   年   月 </w:t>
      </w:r>
      <w:r w:rsidRPr="004B7888">
        <w:rPr>
          <w:rFonts w:ascii="楷体" w:eastAsia="楷体" w:hAnsi="楷体"/>
          <w:color w:val="000000" w:themeColor="text1"/>
          <w:sz w:val="28"/>
        </w:rPr>
        <w:t xml:space="preserve">  </w:t>
      </w:r>
      <w:r w:rsidRPr="004B7888">
        <w:rPr>
          <w:rFonts w:ascii="楷体" w:eastAsia="楷体" w:hAnsi="楷体" w:hint="eastAsia"/>
          <w:color w:val="000000" w:themeColor="text1"/>
          <w:sz w:val="28"/>
        </w:rPr>
        <w:t>日</w:t>
      </w:r>
      <w:bookmarkStart w:id="1" w:name="_Toc36553041"/>
      <w:bookmarkStart w:id="2" w:name="_Toc72076917"/>
      <w:bookmarkStart w:id="3" w:name="_Toc97717656"/>
      <w:bookmarkStart w:id="4" w:name="_Toc97718000"/>
      <w:bookmarkStart w:id="5" w:name="_Toc97718080"/>
      <w:bookmarkStart w:id="6" w:name="_Toc97722571"/>
      <w:bookmarkStart w:id="7" w:name="_Toc97880807"/>
      <w:bookmarkStart w:id="8" w:name="_Toc97884914"/>
      <w:bookmarkStart w:id="9" w:name="_Toc97921459"/>
      <w:bookmarkStart w:id="10" w:name="_Toc97921969"/>
      <w:bookmarkStart w:id="11" w:name="_Toc97922075"/>
    </w:p>
    <w:p w14:paraId="26CD0056" w14:textId="6A75D16C" w:rsidR="00EE0087" w:rsidRDefault="00EE0087" w:rsidP="00EE0087">
      <w:pPr>
        <w:spacing w:line="560" w:lineRule="exact"/>
        <w:rPr>
          <w:rFonts w:ascii="楷体" w:eastAsia="楷体" w:hAnsi="楷体"/>
          <w:color w:val="000000" w:themeColor="text1"/>
          <w:sz w:val="28"/>
        </w:rPr>
      </w:pPr>
    </w:p>
    <w:p w14:paraId="44F0134C" w14:textId="49211623" w:rsidR="00EE0087" w:rsidRDefault="00EE0087" w:rsidP="00EE0087">
      <w:pPr>
        <w:spacing w:line="560" w:lineRule="exact"/>
        <w:rPr>
          <w:rFonts w:ascii="楷体" w:eastAsia="楷体" w:hAnsi="楷体"/>
          <w:color w:val="000000" w:themeColor="text1"/>
          <w:sz w:val="28"/>
        </w:rPr>
      </w:pPr>
    </w:p>
    <w:p w14:paraId="155B1A27" w14:textId="77777777" w:rsidR="00EE0087" w:rsidRPr="00EE0087" w:rsidRDefault="00EE0087" w:rsidP="00EE0087">
      <w:pPr>
        <w:spacing w:line="560" w:lineRule="exact"/>
        <w:rPr>
          <w:rFonts w:ascii="楷体" w:eastAsia="楷体" w:hAnsi="楷体"/>
          <w:color w:val="000000" w:themeColor="text1"/>
          <w:sz w:val="28"/>
        </w:rPr>
      </w:pPr>
    </w:p>
    <w:p w14:paraId="0DCF2764" w14:textId="797547C2" w:rsidR="0098706A" w:rsidRPr="004B38DC" w:rsidRDefault="0098706A" w:rsidP="00AF5CBA">
      <w:pPr>
        <w:pStyle w:val="a7"/>
      </w:pPr>
      <w:bookmarkStart w:id="12" w:name="_Toc126014383"/>
      <w:r>
        <w:rPr>
          <w:rFonts w:hint="eastAsia"/>
        </w:rPr>
        <w:lastRenderedPageBreak/>
        <w:t>摘</w:t>
      </w:r>
      <w:r>
        <w:t xml:space="preserve">  </w:t>
      </w:r>
      <w:r>
        <w:rPr>
          <w:rFonts w:hint="eastAsia"/>
        </w:rPr>
        <w:t>要</w:t>
      </w:r>
      <w:bookmarkEnd w:id="1"/>
      <w:bookmarkEnd w:id="2"/>
      <w:bookmarkEnd w:id="3"/>
      <w:bookmarkEnd w:id="4"/>
      <w:bookmarkEnd w:id="5"/>
      <w:bookmarkEnd w:id="6"/>
      <w:bookmarkEnd w:id="7"/>
      <w:bookmarkEnd w:id="8"/>
      <w:bookmarkEnd w:id="9"/>
      <w:bookmarkEnd w:id="10"/>
      <w:bookmarkEnd w:id="11"/>
      <w:bookmarkEnd w:id="12"/>
    </w:p>
    <w:p w14:paraId="0FB769ED" w14:textId="295EA385" w:rsidR="0048327E" w:rsidRDefault="000F1B79" w:rsidP="00C71B00">
      <w:pPr>
        <w:pStyle w:val="a8"/>
      </w:pPr>
      <w:r>
        <w:rPr>
          <w:rFonts w:hint="eastAsia"/>
        </w:rPr>
        <w:t>代码片段当中常涉及未声明接收对象和非</w:t>
      </w:r>
      <w:r w:rsidR="00D07D87">
        <w:rPr>
          <w:rFonts w:hint="eastAsia"/>
        </w:rPr>
        <w:t>完全限定名。将这些未声明接收对象和非完全限定名解析为对应的完整数据类型名（即</w:t>
      </w:r>
      <w:r w:rsidR="002C12F5">
        <w:rPr>
          <w:rFonts w:hint="eastAsia"/>
        </w:rPr>
        <w:t>：</w:t>
      </w:r>
      <w:r w:rsidR="00D07D87">
        <w:rPr>
          <w:rFonts w:hint="eastAsia"/>
        </w:rPr>
        <w:t>类型推理），是有效利用代码片段当中知识的先决条件。为了</w:t>
      </w:r>
      <w:r w:rsidR="00803F46">
        <w:rPr>
          <w:rFonts w:hint="eastAsia"/>
        </w:rPr>
        <w:t>推理出代码片段中的完整数据类型名</w:t>
      </w:r>
      <w:r w:rsidR="00732E48">
        <w:rPr>
          <w:rFonts w:hint="eastAsia"/>
        </w:rPr>
        <w:t>（</w:t>
      </w:r>
      <w:r w:rsidR="00732E48">
        <w:rPr>
          <w:rFonts w:hint="eastAsia"/>
        </w:rPr>
        <w:t>Fu</w:t>
      </w:r>
      <w:r w:rsidR="00732E48">
        <w:t>lly-qualified name</w:t>
      </w:r>
      <w:r w:rsidR="00732E48">
        <w:rPr>
          <w:rFonts w:hint="eastAsia"/>
        </w:rPr>
        <w:t>）</w:t>
      </w:r>
      <w:r w:rsidR="00803F46">
        <w:rPr>
          <w:rFonts w:hint="eastAsia"/>
        </w:rPr>
        <w:t>，</w:t>
      </w:r>
      <w:r w:rsidR="00780299">
        <w:rPr>
          <w:rFonts w:hint="eastAsia"/>
        </w:rPr>
        <w:t>现有工作均基于符号知识库，采用关键字匹配式的“查字典”策略。然而，符号知识库的构建依赖解析可编译的代码文件。这种可编译的开销会限制符号知识库中所存储的完整数据类型名和代码上下文的数量。</w:t>
      </w:r>
      <w:r w:rsidR="00C20E24">
        <w:rPr>
          <w:rFonts w:hint="eastAsia"/>
        </w:rPr>
        <w:t>当使用关键字匹配式的策略进行类型推理时，会由于</w:t>
      </w:r>
      <w:r w:rsidR="00BD69F7">
        <w:rPr>
          <w:rFonts w:hint="eastAsia"/>
        </w:rPr>
        <w:t>符号知识库</w:t>
      </w:r>
      <w:r w:rsidR="00C20E24">
        <w:rPr>
          <w:rFonts w:hint="eastAsia"/>
        </w:rPr>
        <w:t>中知识的有限性而出现</w:t>
      </w:r>
      <w:r w:rsidR="00C20E24">
        <w:rPr>
          <w:rFonts w:hint="eastAsia"/>
        </w:rPr>
        <w:t>Out</w:t>
      </w:r>
      <w:r w:rsidR="00C20E24">
        <w:t>-of-</w:t>
      </w:r>
      <w:r w:rsidR="00C20E24">
        <w:rPr>
          <w:rFonts w:hint="eastAsia"/>
        </w:rPr>
        <w:t>vocabulary</w:t>
      </w:r>
      <w:r w:rsidR="00C20E24">
        <w:rPr>
          <w:rFonts w:hint="eastAsia"/>
        </w:rPr>
        <w:t>问题，即：</w:t>
      </w:r>
      <w:r w:rsidR="00BD69F7">
        <w:rPr>
          <w:rFonts w:hint="eastAsia"/>
        </w:rPr>
        <w:t>因</w:t>
      </w:r>
      <w:r w:rsidR="00C20E24">
        <w:rPr>
          <w:rFonts w:hint="eastAsia"/>
        </w:rPr>
        <w:t>查找的完整数据类型名未</w:t>
      </w:r>
      <w:r w:rsidR="00BD69F7">
        <w:rPr>
          <w:rFonts w:hint="eastAsia"/>
        </w:rPr>
        <w:t>存储在符号知识库中而返回空值。为了解决这一问题，</w:t>
      </w:r>
      <w:r w:rsidR="0048327E">
        <w:rPr>
          <w:rFonts w:hint="eastAsia"/>
        </w:rPr>
        <w:t>本文提出</w:t>
      </w:r>
      <w:r w:rsidR="00C846AF">
        <w:rPr>
          <w:rFonts w:hint="eastAsia"/>
        </w:rPr>
        <w:t>将</w:t>
      </w:r>
      <w:r w:rsidR="0048327E">
        <w:rPr>
          <w:rFonts w:hint="eastAsia"/>
        </w:rPr>
        <w:t>经过提示调优的预训练掩码语言模型作为类型推理的神经知识库</w:t>
      </w:r>
      <w:r w:rsidR="000D3EC3">
        <w:rPr>
          <w:rFonts w:hint="eastAsia"/>
        </w:rPr>
        <w:t>（类型推理模型）</w:t>
      </w:r>
      <w:r w:rsidR="00C71B00">
        <w:rPr>
          <w:rFonts w:hint="eastAsia"/>
        </w:rPr>
        <w:t>，</w:t>
      </w:r>
      <w:r w:rsidR="00F60977">
        <w:rPr>
          <w:rFonts w:hint="eastAsia"/>
        </w:rPr>
        <w:t>并</w:t>
      </w:r>
      <w:r w:rsidR="00C71B00">
        <w:rPr>
          <w:rFonts w:hint="eastAsia"/>
        </w:rPr>
        <w:t>采用“完型填空”式的策略以进行类型推理。</w:t>
      </w:r>
      <w:r w:rsidR="00C846AF">
        <w:rPr>
          <w:rFonts w:hint="eastAsia"/>
        </w:rPr>
        <w:t>相比符号知识库的构建存在可编译的开销，神经知识库的构建</w:t>
      </w:r>
      <w:r w:rsidR="00C71B00">
        <w:rPr>
          <w:rFonts w:hint="eastAsia"/>
        </w:rPr>
        <w:t>因基于代码自然性将代码视作为文本而不存在可编译的开销。此外，为了提高开发人员在实际开发环境中复用代码片段的效率，本文</w:t>
      </w:r>
      <w:r w:rsidR="000D3EC3">
        <w:rPr>
          <w:rFonts w:hint="eastAsia"/>
        </w:rPr>
        <w:t>设计了两款基于类型推理模型的载体插件，</w:t>
      </w:r>
      <w:r w:rsidR="0018348A">
        <w:rPr>
          <w:rFonts w:hint="eastAsia"/>
        </w:rPr>
        <w:t>分别是</w:t>
      </w:r>
      <w:r w:rsidR="000D3EC3" w:rsidRPr="000D3EC3">
        <w:t>Integrated development environments</w:t>
      </w:r>
      <w:r w:rsidR="000D3EC3">
        <w:rPr>
          <w:rFonts w:hint="eastAsia"/>
        </w:rPr>
        <w:t>（</w:t>
      </w:r>
      <w:r w:rsidR="000D3EC3">
        <w:rPr>
          <w:rFonts w:hint="eastAsia"/>
        </w:rPr>
        <w:t>I</w:t>
      </w:r>
      <w:r w:rsidR="000D3EC3">
        <w:t>DE</w:t>
      </w:r>
      <w:r w:rsidR="000D3EC3">
        <w:rPr>
          <w:rFonts w:hint="eastAsia"/>
        </w:rPr>
        <w:t>）插件和</w:t>
      </w:r>
      <w:r w:rsidR="000D3EC3">
        <w:rPr>
          <w:rFonts w:hint="eastAsia"/>
        </w:rPr>
        <w:t>W</w:t>
      </w:r>
      <w:r w:rsidR="000D3EC3">
        <w:t>EB</w:t>
      </w:r>
      <w:r w:rsidR="000D3EC3">
        <w:rPr>
          <w:rFonts w:hint="eastAsia"/>
        </w:rPr>
        <w:t>插件。</w:t>
      </w:r>
    </w:p>
    <w:p w14:paraId="68F93272" w14:textId="3E477893" w:rsidR="00953947" w:rsidRDefault="004270CA" w:rsidP="00C71B00">
      <w:pPr>
        <w:pStyle w:val="a8"/>
      </w:pPr>
      <w:r>
        <w:rPr>
          <w:rFonts w:hint="eastAsia"/>
        </w:rPr>
        <w:t>实验部分，本文从有效性</w:t>
      </w:r>
      <w:r w:rsidR="004269E9">
        <w:rPr>
          <w:rFonts w:hint="eastAsia"/>
        </w:rPr>
        <w:t>、实用性和能力探究三个方面对本文所提出的类型推理模型进行系统化的评估。有效性实验结果表明，本文所提出的类型推理模型具有低资源学习能力，即：仅使用</w:t>
      </w:r>
      <w:r w:rsidR="004269E9">
        <w:rPr>
          <w:rFonts w:hint="eastAsia"/>
        </w:rPr>
        <w:t>1</w:t>
      </w:r>
      <w:r w:rsidR="004269E9">
        <w:t>0%</w:t>
      </w:r>
      <w:r w:rsidR="00203C1C">
        <w:rPr>
          <w:rFonts w:hint="eastAsia"/>
        </w:rPr>
        <w:t>数据对掩码语言模型进行微调便取得了优异的类型推理性能。实用性实验结果表明，类型推理模型的性能优于现有最新的类型推理工具，并且能够很好的处理现有工作中所存在的</w:t>
      </w:r>
      <w:r w:rsidR="00203C1C">
        <w:t>O</w:t>
      </w:r>
      <w:r w:rsidR="00203C1C">
        <w:rPr>
          <w:rFonts w:hint="eastAsia"/>
        </w:rPr>
        <w:t>ut</w:t>
      </w:r>
      <w:r w:rsidR="00203C1C">
        <w:t>-of-vocabulary</w:t>
      </w:r>
      <w:r w:rsidR="00203C1C">
        <w:rPr>
          <w:rFonts w:hint="eastAsia"/>
        </w:rPr>
        <w:t>问题。能力</w:t>
      </w:r>
      <w:r w:rsidR="008D32B5">
        <w:rPr>
          <w:rFonts w:hint="eastAsia"/>
        </w:rPr>
        <w:t>边界</w:t>
      </w:r>
      <w:r w:rsidR="00203C1C">
        <w:rPr>
          <w:rFonts w:hint="eastAsia"/>
        </w:rPr>
        <w:t>探究实验结果表明，类型推理模型</w:t>
      </w:r>
      <w:r w:rsidR="00B14A0A">
        <w:rPr>
          <w:rFonts w:hint="eastAsia"/>
        </w:rPr>
        <w:t>具备</w:t>
      </w:r>
      <w:r w:rsidR="00203C1C">
        <w:rPr>
          <w:rFonts w:hint="eastAsia"/>
        </w:rPr>
        <w:t>泛化能力</w:t>
      </w:r>
      <w:r w:rsidR="00953947">
        <w:rPr>
          <w:rFonts w:hint="eastAsia"/>
        </w:rPr>
        <w:t>（</w:t>
      </w:r>
      <w:r w:rsidR="003E4B8C">
        <w:rPr>
          <w:rFonts w:hint="eastAsia"/>
        </w:rPr>
        <w:t>可在不同的编程语言中进行类型推理</w:t>
      </w:r>
      <w:r w:rsidR="00953947">
        <w:rPr>
          <w:rFonts w:hint="eastAsia"/>
        </w:rPr>
        <w:t>）以及混合能力（</w:t>
      </w:r>
      <w:r w:rsidR="003E4B8C">
        <w:rPr>
          <w:rFonts w:hint="eastAsia"/>
        </w:rPr>
        <w:t>可为不同的编程语言提供</w:t>
      </w:r>
      <w:r w:rsidR="001C0B87">
        <w:rPr>
          <w:rFonts w:hint="eastAsia"/>
        </w:rPr>
        <w:t>一个</w:t>
      </w:r>
      <w:r w:rsidR="003E4B8C">
        <w:rPr>
          <w:rFonts w:hint="eastAsia"/>
        </w:rPr>
        <w:t>统一的混合类型推理模型</w:t>
      </w:r>
      <w:r w:rsidR="00953947">
        <w:rPr>
          <w:rFonts w:hint="eastAsia"/>
        </w:rPr>
        <w:t>）。</w:t>
      </w:r>
    </w:p>
    <w:p w14:paraId="7747702C" w14:textId="6BE57F98" w:rsidR="004540D1" w:rsidRPr="00F61A22" w:rsidRDefault="004540D1" w:rsidP="00375338">
      <w:pPr>
        <w:pStyle w:val="a8"/>
        <w:ind w:firstLine="482"/>
        <w:rPr>
          <w:b/>
        </w:rPr>
      </w:pPr>
      <w:r w:rsidRPr="004540D1">
        <w:rPr>
          <w:rFonts w:hint="eastAsia"/>
          <w:b/>
        </w:rPr>
        <w:t>关键词：</w:t>
      </w:r>
      <w:r w:rsidR="00394056" w:rsidRPr="00394056">
        <w:rPr>
          <w:rFonts w:hint="eastAsia"/>
        </w:rPr>
        <w:t>代码片段；</w:t>
      </w:r>
      <w:r w:rsidR="00F73180">
        <w:rPr>
          <w:rFonts w:hint="eastAsia"/>
        </w:rPr>
        <w:t>类型推理；完整数据类型名</w:t>
      </w:r>
      <w:r w:rsidRPr="004540D1">
        <w:rPr>
          <w:rFonts w:hint="eastAsia"/>
        </w:rPr>
        <w:t>；</w:t>
      </w:r>
      <w:r w:rsidR="00F73180">
        <w:rPr>
          <w:rFonts w:hint="eastAsia"/>
        </w:rPr>
        <w:t>预训练掩码语言模型</w:t>
      </w:r>
      <w:r>
        <w:rPr>
          <w:rFonts w:hint="eastAsia"/>
        </w:rPr>
        <w:t>；</w:t>
      </w:r>
      <w:r w:rsidR="00F73180">
        <w:rPr>
          <w:rFonts w:hint="eastAsia"/>
        </w:rPr>
        <w:t>提示调优</w:t>
      </w:r>
    </w:p>
    <w:p w14:paraId="0CBDADBE" w14:textId="77777777" w:rsidR="00776DDB" w:rsidRPr="00884C99" w:rsidRDefault="00776DDB" w:rsidP="00375338">
      <w:pPr>
        <w:pStyle w:val="a8"/>
      </w:pPr>
    </w:p>
    <w:p w14:paraId="10047620" w14:textId="77777777" w:rsidR="00497FD3" w:rsidRDefault="00497FD3" w:rsidP="00375338">
      <w:pPr>
        <w:pStyle w:val="a8"/>
        <w:sectPr w:rsidR="00497FD3" w:rsidSect="00375338">
          <w:headerReference w:type="default" r:id="rId10"/>
          <w:footerReference w:type="default" r:id="rId11"/>
          <w:pgSz w:w="11906" w:h="16838" w:code="9"/>
          <w:pgMar w:top="1440" w:right="1800" w:bottom="1440" w:left="1800" w:header="851" w:footer="992" w:gutter="0"/>
          <w:pgNumType w:fmt="upperRoman" w:start="1"/>
          <w:cols w:space="425"/>
          <w:docGrid w:linePitch="312"/>
        </w:sectPr>
      </w:pPr>
    </w:p>
    <w:p w14:paraId="63DD3786" w14:textId="77777777" w:rsidR="00497FD3" w:rsidRPr="004B38DC" w:rsidRDefault="00497FD3" w:rsidP="00AF5CBA">
      <w:pPr>
        <w:pStyle w:val="a7"/>
      </w:pPr>
      <w:bookmarkStart w:id="13" w:name="_Toc2770225"/>
      <w:bookmarkStart w:id="14" w:name="_Toc14318_WPSOffice_Level1"/>
      <w:bookmarkStart w:id="15" w:name="_Toc3315276"/>
      <w:bookmarkStart w:id="16" w:name="_Toc36553042"/>
      <w:bookmarkStart w:id="17" w:name="_Toc1646_WPSOffice_Level1"/>
      <w:bookmarkStart w:id="18" w:name="_Toc2760907"/>
      <w:bookmarkStart w:id="19" w:name="_Toc2770272"/>
      <w:bookmarkStart w:id="20" w:name="_Toc72076918"/>
      <w:bookmarkStart w:id="21" w:name="_Toc97717657"/>
      <w:bookmarkStart w:id="22" w:name="_Toc97718001"/>
      <w:bookmarkStart w:id="23" w:name="_Toc97718081"/>
      <w:bookmarkStart w:id="24" w:name="_Toc97722572"/>
      <w:bookmarkStart w:id="25" w:name="_Toc97880808"/>
      <w:bookmarkStart w:id="26" w:name="_Toc97884915"/>
      <w:bookmarkStart w:id="27" w:name="_Toc97921460"/>
      <w:bookmarkStart w:id="28" w:name="_Toc97921970"/>
      <w:bookmarkStart w:id="29" w:name="_Toc97922076"/>
      <w:bookmarkStart w:id="30" w:name="_Toc126014384"/>
      <w: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754D2EE" w14:textId="13DEB4F1" w:rsidR="0054744B" w:rsidRDefault="0054744B" w:rsidP="00D464E4">
      <w:pPr>
        <w:pStyle w:val="a8"/>
      </w:pPr>
      <w:r w:rsidRPr="0054744B">
        <w:t>Code snippets often involve undeclared receiver objects and non-fully qualified names. Resolving the undeclared received objects and non-fully qualified names into the corresponding fully qualified names (i.e., type inference) is a prerequisite for efficiently using the knowledge in code snippets. To infer the Fully qualified name</w:t>
      </w:r>
      <w:r>
        <w:t xml:space="preserve"> </w:t>
      </w:r>
      <w:r w:rsidRPr="0054744B">
        <w:t>(FQN) in the code snippet, existing work is based on the symbol knowledge base and adopts the keyword matching "dictionary lookup" strategy. However, constructing a symbolic knowledge base depends on parsing compilable code files. This compilable overhead limits the number of fully qualified names and code contexts stored in the symbolic knowledge base. When type inference is made by using keyword-matching strategies, the out-of-of-Vocabulary problem occurs due to the limited knowledge in the symbolic knowledge base, i.e., null values are returned because the FQN query is not stored in the symbolic knowledge base. To solve this problem, this paper proposes to use the prompt-tuned Code masked language model as the neural knowledge base for type inference (type inference model) and adopts the fill-in-blank strategy. Compared with the construction of the symbolic knowledge base, there is no compilable overhead in the construction of the neural knowledge base because the code is treated as the text based on the naturalness of the code. In addition, to improve developers' efficiency in reusing code snippets in the actual development environment, two plug-ins based on the type inference model are designed in this paper, namely the Integrated development environments (IDE) plug-in and the WEB plug-in.</w:t>
      </w:r>
    </w:p>
    <w:p w14:paraId="5BB6B961" w14:textId="1B472E11" w:rsidR="00896D45" w:rsidRDefault="00896D45" w:rsidP="00D464E4">
      <w:pPr>
        <w:pStyle w:val="a8"/>
      </w:pPr>
      <w:r w:rsidRPr="00896D45">
        <w:t xml:space="preserve">In the experimental part, this paper systematically evaluates the type inference model proposed in this paper from three aspects: effectiveness, practicability, and capability exploration. Effectiveness experiment results show that the proposed type reasoning model has low resource learning ability, i.e., excellent type reasoning performance can be achieved by prompt-tuning the mask language model with only 10% data. The practical experiment results show that the performance of the type inference model is better than the latest type inference tools, and it can deal with the out-of-of-vocabulary problems in existing work well. The capability exploration experiment results show that the type inference model has the generalization ability (i.e., the type inference model can be </w:t>
      </w:r>
      <w:r w:rsidR="001C0B87">
        <w:rPr>
          <w:rFonts w:hint="eastAsia"/>
        </w:rPr>
        <w:t>used</w:t>
      </w:r>
      <w:r w:rsidR="001C0B87">
        <w:t xml:space="preserve"> in the</w:t>
      </w:r>
      <w:r w:rsidRPr="00896D45">
        <w:t xml:space="preserve"> different programming languages for the type inference). And hybrid capabilities (i.e., the ability to provide a uniform type inference model for different programming languages for the type inference). </w:t>
      </w:r>
    </w:p>
    <w:p w14:paraId="5B2C6766" w14:textId="2DC0E24F" w:rsidR="00C45B12" w:rsidRDefault="00704078" w:rsidP="00D464E4">
      <w:pPr>
        <w:pStyle w:val="a8"/>
        <w:ind w:firstLine="482"/>
        <w:sectPr w:rsidR="00C45B12" w:rsidSect="00375338">
          <w:headerReference w:type="even" r:id="rId12"/>
          <w:footerReference w:type="even" r:id="rId13"/>
          <w:footerReference w:type="default" r:id="rId14"/>
          <w:pgSz w:w="11906" w:h="16838" w:code="9"/>
          <w:pgMar w:top="1440" w:right="1800" w:bottom="1440" w:left="1800" w:header="851" w:footer="992" w:gutter="0"/>
          <w:pgNumType w:fmt="upperRoman"/>
          <w:cols w:space="425"/>
          <w:docGrid w:linePitch="312"/>
        </w:sectPr>
      </w:pPr>
      <w:r w:rsidRPr="00704078">
        <w:rPr>
          <w:b/>
          <w:bCs/>
        </w:rPr>
        <w:t>Keywords</w:t>
      </w:r>
      <w:r w:rsidRPr="00704078">
        <w:t xml:space="preserve">: </w:t>
      </w:r>
      <w:r w:rsidR="00394056">
        <w:t xml:space="preserve">Code snippet; </w:t>
      </w:r>
      <w:r w:rsidR="00D464E4">
        <w:t>Type Inference</w:t>
      </w:r>
      <w:r w:rsidR="005D3DD8" w:rsidRPr="00704078">
        <w:t xml:space="preserve">; </w:t>
      </w:r>
      <w:r w:rsidR="00D464E4">
        <w:t>Fully-qualified name</w:t>
      </w:r>
      <w:r w:rsidR="005D3DD8" w:rsidRPr="00704078">
        <w:t>;</w:t>
      </w:r>
      <w:r w:rsidRPr="00704078">
        <w:t xml:space="preserve"> </w:t>
      </w:r>
      <w:r w:rsidR="00394056">
        <w:t>Pre-trained masked language model</w:t>
      </w:r>
      <w:r w:rsidRPr="00704078">
        <w:t xml:space="preserve">; </w:t>
      </w:r>
      <w:r w:rsidR="00394056">
        <w:t>Prompt tuning</w:t>
      </w:r>
    </w:p>
    <w:p w14:paraId="1E182503" w14:textId="77777777" w:rsidR="00CF2E1C" w:rsidRDefault="00CF2E1C" w:rsidP="00CF2E1C">
      <w:pPr>
        <w:pStyle w:val="a7"/>
      </w:pPr>
      <w:bookmarkStart w:id="31" w:name="_Toc97922077"/>
      <w:bookmarkStart w:id="32" w:name="_Toc126014385"/>
      <w:r>
        <w:rPr>
          <w:rFonts w:hint="eastAsia"/>
        </w:rPr>
        <w:lastRenderedPageBreak/>
        <w:t xml:space="preserve">目 </w:t>
      </w:r>
      <w:r>
        <w:t xml:space="preserve"> </w:t>
      </w:r>
      <w:r>
        <w:rPr>
          <w:rFonts w:hint="eastAsia"/>
        </w:rPr>
        <w:t>录</w:t>
      </w:r>
      <w:bookmarkEnd w:id="31"/>
      <w:bookmarkEnd w:id="32"/>
    </w:p>
    <w:sdt>
      <w:sdtPr>
        <w:rPr>
          <w:rFonts w:asciiTheme="minorHAnsi" w:eastAsiaTheme="minorEastAsia" w:hAnsiTheme="minorHAnsi" w:cstheme="minorBidi"/>
          <w:color w:val="auto"/>
          <w:kern w:val="2"/>
          <w:sz w:val="21"/>
          <w:szCs w:val="22"/>
          <w:lang w:val="zh-CN"/>
        </w:rPr>
        <w:id w:val="-1016764448"/>
        <w:docPartObj>
          <w:docPartGallery w:val="Table of Contents"/>
          <w:docPartUnique/>
        </w:docPartObj>
      </w:sdtPr>
      <w:sdtEndPr>
        <w:rPr>
          <w:b/>
          <w:bCs/>
        </w:rPr>
      </w:sdtEndPr>
      <w:sdtContent>
        <w:p w14:paraId="4E56BF17" w14:textId="6CA72ADD" w:rsidR="00CF2E1C" w:rsidRDefault="00CF2E1C">
          <w:pPr>
            <w:pStyle w:val="TOC"/>
          </w:pPr>
        </w:p>
        <w:p w14:paraId="6B6ECA88" w14:textId="78A66931" w:rsidR="004860E0" w:rsidRDefault="00CF2E1C">
          <w:pPr>
            <w:pStyle w:val="TOC1"/>
            <w:rPr>
              <w:rFonts w:asciiTheme="minorHAnsi" w:eastAsiaTheme="minorEastAsia" w:hAnsiTheme="minorHAnsi"/>
              <w:b w:val="0"/>
              <w:caps w:val="0"/>
              <w:sz w:val="21"/>
              <w:szCs w:val="22"/>
            </w:rPr>
          </w:pPr>
          <w:r>
            <w:fldChar w:fldCharType="begin"/>
          </w:r>
          <w:r>
            <w:instrText xml:space="preserve"> TOC \o "1-3" \h \z \u </w:instrText>
          </w:r>
          <w:r>
            <w:fldChar w:fldCharType="separate"/>
          </w:r>
          <w:hyperlink w:anchor="_Toc126014383" w:history="1">
            <w:r w:rsidR="004860E0" w:rsidRPr="00636266">
              <w:rPr>
                <w:rStyle w:val="afe"/>
              </w:rPr>
              <w:t>摘</w:t>
            </w:r>
            <w:r w:rsidR="004860E0" w:rsidRPr="00636266">
              <w:rPr>
                <w:rStyle w:val="afe"/>
              </w:rPr>
              <w:t xml:space="preserve">  </w:t>
            </w:r>
            <w:r w:rsidR="004860E0" w:rsidRPr="00636266">
              <w:rPr>
                <w:rStyle w:val="afe"/>
              </w:rPr>
              <w:t>要</w:t>
            </w:r>
            <w:r w:rsidR="004860E0">
              <w:rPr>
                <w:webHidden/>
              </w:rPr>
              <w:tab/>
            </w:r>
            <w:r w:rsidR="004860E0">
              <w:rPr>
                <w:webHidden/>
              </w:rPr>
              <w:fldChar w:fldCharType="begin"/>
            </w:r>
            <w:r w:rsidR="004860E0">
              <w:rPr>
                <w:webHidden/>
              </w:rPr>
              <w:instrText xml:space="preserve"> PAGEREF _Toc126014383 \h </w:instrText>
            </w:r>
            <w:r w:rsidR="004860E0">
              <w:rPr>
                <w:webHidden/>
              </w:rPr>
            </w:r>
            <w:r w:rsidR="004860E0">
              <w:rPr>
                <w:webHidden/>
              </w:rPr>
              <w:fldChar w:fldCharType="separate"/>
            </w:r>
            <w:r w:rsidR="004860E0">
              <w:rPr>
                <w:webHidden/>
              </w:rPr>
              <w:t>III</w:t>
            </w:r>
            <w:r w:rsidR="004860E0">
              <w:rPr>
                <w:webHidden/>
              </w:rPr>
              <w:fldChar w:fldCharType="end"/>
            </w:r>
          </w:hyperlink>
        </w:p>
        <w:p w14:paraId="145CC051" w14:textId="6998A364" w:rsidR="004860E0" w:rsidRDefault="00000000">
          <w:pPr>
            <w:pStyle w:val="TOC1"/>
            <w:rPr>
              <w:rFonts w:asciiTheme="minorHAnsi" w:eastAsiaTheme="minorEastAsia" w:hAnsiTheme="minorHAnsi"/>
              <w:b w:val="0"/>
              <w:caps w:val="0"/>
              <w:sz w:val="21"/>
              <w:szCs w:val="22"/>
            </w:rPr>
          </w:pPr>
          <w:hyperlink w:anchor="_Toc126014384" w:history="1">
            <w:r w:rsidR="004860E0" w:rsidRPr="00636266">
              <w:rPr>
                <w:rStyle w:val="afe"/>
              </w:rPr>
              <w:t>Abstract</w:t>
            </w:r>
            <w:r w:rsidR="004860E0">
              <w:rPr>
                <w:webHidden/>
              </w:rPr>
              <w:tab/>
            </w:r>
            <w:r w:rsidR="004860E0">
              <w:rPr>
                <w:webHidden/>
              </w:rPr>
              <w:fldChar w:fldCharType="begin"/>
            </w:r>
            <w:r w:rsidR="004860E0">
              <w:rPr>
                <w:webHidden/>
              </w:rPr>
              <w:instrText xml:space="preserve"> PAGEREF _Toc126014384 \h </w:instrText>
            </w:r>
            <w:r w:rsidR="004860E0">
              <w:rPr>
                <w:webHidden/>
              </w:rPr>
            </w:r>
            <w:r w:rsidR="004860E0">
              <w:rPr>
                <w:webHidden/>
              </w:rPr>
              <w:fldChar w:fldCharType="separate"/>
            </w:r>
            <w:r w:rsidR="004860E0">
              <w:rPr>
                <w:webHidden/>
              </w:rPr>
              <w:t>IV</w:t>
            </w:r>
            <w:r w:rsidR="004860E0">
              <w:rPr>
                <w:webHidden/>
              </w:rPr>
              <w:fldChar w:fldCharType="end"/>
            </w:r>
          </w:hyperlink>
        </w:p>
        <w:p w14:paraId="454A8F1C" w14:textId="3FAB88FD" w:rsidR="004860E0" w:rsidRDefault="00000000">
          <w:pPr>
            <w:pStyle w:val="TOC1"/>
            <w:rPr>
              <w:rFonts w:asciiTheme="minorHAnsi" w:eastAsiaTheme="minorEastAsia" w:hAnsiTheme="minorHAnsi"/>
              <w:b w:val="0"/>
              <w:caps w:val="0"/>
              <w:sz w:val="21"/>
              <w:szCs w:val="22"/>
            </w:rPr>
          </w:pPr>
          <w:hyperlink w:anchor="_Toc126014385" w:history="1">
            <w:r w:rsidR="004860E0" w:rsidRPr="00636266">
              <w:rPr>
                <w:rStyle w:val="afe"/>
              </w:rPr>
              <w:t>目</w:t>
            </w:r>
            <w:r w:rsidR="004860E0" w:rsidRPr="00636266">
              <w:rPr>
                <w:rStyle w:val="afe"/>
              </w:rPr>
              <w:t xml:space="preserve">  </w:t>
            </w:r>
            <w:r w:rsidR="004860E0" w:rsidRPr="00636266">
              <w:rPr>
                <w:rStyle w:val="afe"/>
              </w:rPr>
              <w:t>录</w:t>
            </w:r>
            <w:r w:rsidR="004860E0">
              <w:rPr>
                <w:webHidden/>
              </w:rPr>
              <w:tab/>
            </w:r>
            <w:r w:rsidR="004860E0">
              <w:rPr>
                <w:webHidden/>
              </w:rPr>
              <w:fldChar w:fldCharType="begin"/>
            </w:r>
            <w:r w:rsidR="004860E0">
              <w:rPr>
                <w:webHidden/>
              </w:rPr>
              <w:instrText xml:space="preserve"> PAGEREF _Toc126014385 \h </w:instrText>
            </w:r>
            <w:r w:rsidR="004860E0">
              <w:rPr>
                <w:webHidden/>
              </w:rPr>
            </w:r>
            <w:r w:rsidR="004860E0">
              <w:rPr>
                <w:webHidden/>
              </w:rPr>
              <w:fldChar w:fldCharType="separate"/>
            </w:r>
            <w:r w:rsidR="004860E0">
              <w:rPr>
                <w:webHidden/>
              </w:rPr>
              <w:t>V</w:t>
            </w:r>
            <w:r w:rsidR="004860E0">
              <w:rPr>
                <w:webHidden/>
              </w:rPr>
              <w:fldChar w:fldCharType="end"/>
            </w:r>
          </w:hyperlink>
        </w:p>
        <w:p w14:paraId="5860FB0A" w14:textId="66127949" w:rsidR="004860E0" w:rsidRDefault="00000000">
          <w:pPr>
            <w:pStyle w:val="TOC1"/>
            <w:rPr>
              <w:rFonts w:asciiTheme="minorHAnsi" w:eastAsiaTheme="minorEastAsia" w:hAnsiTheme="minorHAnsi"/>
              <w:b w:val="0"/>
              <w:caps w:val="0"/>
              <w:sz w:val="21"/>
              <w:szCs w:val="22"/>
            </w:rPr>
          </w:pPr>
          <w:hyperlink w:anchor="_Toc126014386" w:history="1">
            <w:r w:rsidR="004860E0" w:rsidRPr="00636266">
              <w:rPr>
                <w:rStyle w:val="afe"/>
              </w:rPr>
              <w:t xml:space="preserve">1 </w:t>
            </w:r>
            <w:r w:rsidR="004860E0" w:rsidRPr="00636266">
              <w:rPr>
                <w:rStyle w:val="afe"/>
              </w:rPr>
              <w:t>绪</w:t>
            </w:r>
            <w:r w:rsidR="004860E0" w:rsidRPr="00636266">
              <w:rPr>
                <w:rStyle w:val="afe"/>
              </w:rPr>
              <w:t xml:space="preserve">  </w:t>
            </w:r>
            <w:r w:rsidR="004860E0" w:rsidRPr="00636266">
              <w:rPr>
                <w:rStyle w:val="afe"/>
              </w:rPr>
              <w:t>论</w:t>
            </w:r>
            <w:r w:rsidR="004860E0">
              <w:rPr>
                <w:webHidden/>
              </w:rPr>
              <w:tab/>
            </w:r>
            <w:r w:rsidR="004860E0">
              <w:rPr>
                <w:webHidden/>
              </w:rPr>
              <w:fldChar w:fldCharType="begin"/>
            </w:r>
            <w:r w:rsidR="004860E0">
              <w:rPr>
                <w:webHidden/>
              </w:rPr>
              <w:instrText xml:space="preserve"> PAGEREF _Toc126014386 \h </w:instrText>
            </w:r>
            <w:r w:rsidR="004860E0">
              <w:rPr>
                <w:webHidden/>
              </w:rPr>
            </w:r>
            <w:r w:rsidR="004860E0">
              <w:rPr>
                <w:webHidden/>
              </w:rPr>
              <w:fldChar w:fldCharType="separate"/>
            </w:r>
            <w:r w:rsidR="004860E0">
              <w:rPr>
                <w:webHidden/>
              </w:rPr>
              <w:t>1</w:t>
            </w:r>
            <w:r w:rsidR="004860E0">
              <w:rPr>
                <w:webHidden/>
              </w:rPr>
              <w:fldChar w:fldCharType="end"/>
            </w:r>
          </w:hyperlink>
        </w:p>
        <w:p w14:paraId="1B8B8E9E" w14:textId="6A5D1096"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87" w:history="1">
            <w:r w:rsidR="004860E0" w:rsidRPr="00636266">
              <w:rPr>
                <w:rStyle w:val="afe"/>
                <w:noProof/>
              </w:rPr>
              <w:t xml:space="preserve">1.1 </w:t>
            </w:r>
            <w:r w:rsidR="004860E0" w:rsidRPr="00636266">
              <w:rPr>
                <w:rStyle w:val="afe"/>
                <w:noProof/>
              </w:rPr>
              <w:t>研究背景及意义</w:t>
            </w:r>
            <w:r w:rsidR="004860E0">
              <w:rPr>
                <w:noProof/>
                <w:webHidden/>
              </w:rPr>
              <w:tab/>
            </w:r>
            <w:r w:rsidR="004860E0">
              <w:rPr>
                <w:noProof/>
                <w:webHidden/>
              </w:rPr>
              <w:fldChar w:fldCharType="begin"/>
            </w:r>
            <w:r w:rsidR="004860E0">
              <w:rPr>
                <w:noProof/>
                <w:webHidden/>
              </w:rPr>
              <w:instrText xml:space="preserve"> PAGEREF _Toc126014387 \h </w:instrText>
            </w:r>
            <w:r w:rsidR="004860E0">
              <w:rPr>
                <w:noProof/>
                <w:webHidden/>
              </w:rPr>
            </w:r>
            <w:r w:rsidR="004860E0">
              <w:rPr>
                <w:noProof/>
                <w:webHidden/>
              </w:rPr>
              <w:fldChar w:fldCharType="separate"/>
            </w:r>
            <w:r w:rsidR="004860E0">
              <w:rPr>
                <w:noProof/>
                <w:webHidden/>
              </w:rPr>
              <w:t>1</w:t>
            </w:r>
            <w:r w:rsidR="004860E0">
              <w:rPr>
                <w:noProof/>
                <w:webHidden/>
              </w:rPr>
              <w:fldChar w:fldCharType="end"/>
            </w:r>
          </w:hyperlink>
        </w:p>
        <w:p w14:paraId="53EB1106" w14:textId="7D6640C9"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88" w:history="1">
            <w:r w:rsidR="004860E0" w:rsidRPr="00636266">
              <w:rPr>
                <w:rStyle w:val="afe"/>
                <w:noProof/>
              </w:rPr>
              <w:t xml:space="preserve">1.2 </w:t>
            </w:r>
            <w:r w:rsidR="004860E0" w:rsidRPr="00636266">
              <w:rPr>
                <w:rStyle w:val="afe"/>
                <w:noProof/>
              </w:rPr>
              <w:t>研究现状及问题</w:t>
            </w:r>
            <w:r w:rsidR="004860E0">
              <w:rPr>
                <w:noProof/>
                <w:webHidden/>
              </w:rPr>
              <w:tab/>
            </w:r>
            <w:r w:rsidR="004860E0">
              <w:rPr>
                <w:noProof/>
                <w:webHidden/>
              </w:rPr>
              <w:fldChar w:fldCharType="begin"/>
            </w:r>
            <w:r w:rsidR="004860E0">
              <w:rPr>
                <w:noProof/>
                <w:webHidden/>
              </w:rPr>
              <w:instrText xml:space="preserve"> PAGEREF _Toc126014388 \h </w:instrText>
            </w:r>
            <w:r w:rsidR="004860E0">
              <w:rPr>
                <w:noProof/>
                <w:webHidden/>
              </w:rPr>
            </w:r>
            <w:r w:rsidR="004860E0">
              <w:rPr>
                <w:noProof/>
                <w:webHidden/>
              </w:rPr>
              <w:fldChar w:fldCharType="separate"/>
            </w:r>
            <w:r w:rsidR="004860E0">
              <w:rPr>
                <w:noProof/>
                <w:webHidden/>
              </w:rPr>
              <w:t>1</w:t>
            </w:r>
            <w:r w:rsidR="004860E0">
              <w:rPr>
                <w:noProof/>
                <w:webHidden/>
              </w:rPr>
              <w:fldChar w:fldCharType="end"/>
            </w:r>
          </w:hyperlink>
        </w:p>
        <w:p w14:paraId="7BF8F3E9" w14:textId="3EFB7D51" w:rsidR="004860E0" w:rsidRDefault="00000000">
          <w:pPr>
            <w:pStyle w:val="TOC3"/>
            <w:tabs>
              <w:tab w:val="right" w:leader="dot" w:pos="8296"/>
            </w:tabs>
            <w:rPr>
              <w:rFonts w:asciiTheme="minorHAnsi" w:eastAsiaTheme="minorEastAsia" w:hAnsiTheme="minorHAnsi"/>
              <w:iCs w:val="0"/>
              <w:noProof/>
              <w:sz w:val="21"/>
              <w:szCs w:val="22"/>
            </w:rPr>
          </w:pPr>
          <w:hyperlink w:anchor="_Toc126014389" w:history="1">
            <w:r w:rsidR="004860E0" w:rsidRPr="00636266">
              <w:rPr>
                <w:rStyle w:val="afe"/>
                <w:noProof/>
              </w:rPr>
              <w:t xml:space="preserve">1.2.1 </w:t>
            </w:r>
            <w:r w:rsidR="004860E0" w:rsidRPr="00636266">
              <w:rPr>
                <w:rStyle w:val="afe"/>
                <w:noProof/>
              </w:rPr>
              <w:t>类型推理方法研究及问题</w:t>
            </w:r>
            <w:r w:rsidR="004860E0">
              <w:rPr>
                <w:noProof/>
                <w:webHidden/>
              </w:rPr>
              <w:tab/>
            </w:r>
            <w:r w:rsidR="004860E0">
              <w:rPr>
                <w:noProof/>
                <w:webHidden/>
              </w:rPr>
              <w:fldChar w:fldCharType="begin"/>
            </w:r>
            <w:r w:rsidR="004860E0">
              <w:rPr>
                <w:noProof/>
                <w:webHidden/>
              </w:rPr>
              <w:instrText xml:space="preserve"> PAGEREF _Toc126014389 \h </w:instrText>
            </w:r>
            <w:r w:rsidR="004860E0">
              <w:rPr>
                <w:noProof/>
                <w:webHidden/>
              </w:rPr>
            </w:r>
            <w:r w:rsidR="004860E0">
              <w:rPr>
                <w:noProof/>
                <w:webHidden/>
              </w:rPr>
              <w:fldChar w:fldCharType="separate"/>
            </w:r>
            <w:r w:rsidR="004860E0">
              <w:rPr>
                <w:noProof/>
                <w:webHidden/>
              </w:rPr>
              <w:t>1</w:t>
            </w:r>
            <w:r w:rsidR="004860E0">
              <w:rPr>
                <w:noProof/>
                <w:webHidden/>
              </w:rPr>
              <w:fldChar w:fldCharType="end"/>
            </w:r>
          </w:hyperlink>
        </w:p>
        <w:p w14:paraId="18B21E98" w14:textId="55AF7E4C" w:rsidR="004860E0" w:rsidRDefault="00000000">
          <w:pPr>
            <w:pStyle w:val="TOC3"/>
            <w:tabs>
              <w:tab w:val="right" w:leader="dot" w:pos="8296"/>
            </w:tabs>
            <w:rPr>
              <w:rFonts w:asciiTheme="minorHAnsi" w:eastAsiaTheme="minorEastAsia" w:hAnsiTheme="minorHAnsi"/>
              <w:iCs w:val="0"/>
              <w:noProof/>
              <w:sz w:val="21"/>
              <w:szCs w:val="22"/>
            </w:rPr>
          </w:pPr>
          <w:hyperlink w:anchor="_Toc126014390" w:history="1">
            <w:r w:rsidR="004860E0" w:rsidRPr="00636266">
              <w:rPr>
                <w:rStyle w:val="afe"/>
                <w:noProof/>
              </w:rPr>
              <w:t xml:space="preserve">1.2.2 </w:t>
            </w:r>
            <w:r w:rsidR="004860E0" w:rsidRPr="00636266">
              <w:rPr>
                <w:rStyle w:val="afe"/>
                <w:noProof/>
              </w:rPr>
              <w:t>预训练语言模型适配方法研究</w:t>
            </w:r>
            <w:r w:rsidR="004860E0">
              <w:rPr>
                <w:noProof/>
                <w:webHidden/>
              </w:rPr>
              <w:tab/>
            </w:r>
            <w:r w:rsidR="004860E0">
              <w:rPr>
                <w:noProof/>
                <w:webHidden/>
              </w:rPr>
              <w:fldChar w:fldCharType="begin"/>
            </w:r>
            <w:r w:rsidR="004860E0">
              <w:rPr>
                <w:noProof/>
                <w:webHidden/>
              </w:rPr>
              <w:instrText xml:space="preserve"> PAGEREF _Toc126014390 \h </w:instrText>
            </w:r>
            <w:r w:rsidR="004860E0">
              <w:rPr>
                <w:noProof/>
                <w:webHidden/>
              </w:rPr>
            </w:r>
            <w:r w:rsidR="004860E0">
              <w:rPr>
                <w:noProof/>
                <w:webHidden/>
              </w:rPr>
              <w:fldChar w:fldCharType="separate"/>
            </w:r>
            <w:r w:rsidR="004860E0">
              <w:rPr>
                <w:noProof/>
                <w:webHidden/>
              </w:rPr>
              <w:t>3</w:t>
            </w:r>
            <w:r w:rsidR="004860E0">
              <w:rPr>
                <w:noProof/>
                <w:webHidden/>
              </w:rPr>
              <w:fldChar w:fldCharType="end"/>
            </w:r>
          </w:hyperlink>
        </w:p>
        <w:p w14:paraId="044C64E5" w14:textId="3A044646" w:rsidR="004860E0" w:rsidRDefault="00000000">
          <w:pPr>
            <w:pStyle w:val="TOC3"/>
            <w:tabs>
              <w:tab w:val="right" w:leader="dot" w:pos="8296"/>
            </w:tabs>
            <w:rPr>
              <w:rFonts w:asciiTheme="minorHAnsi" w:eastAsiaTheme="minorEastAsia" w:hAnsiTheme="minorHAnsi"/>
              <w:iCs w:val="0"/>
              <w:noProof/>
              <w:sz w:val="21"/>
              <w:szCs w:val="22"/>
            </w:rPr>
          </w:pPr>
          <w:hyperlink w:anchor="_Toc126014391" w:history="1">
            <w:r w:rsidR="004860E0" w:rsidRPr="00636266">
              <w:rPr>
                <w:rStyle w:val="afe"/>
                <w:noProof/>
              </w:rPr>
              <w:t xml:space="preserve">1.2.3 </w:t>
            </w:r>
            <w:r w:rsidR="004860E0" w:rsidRPr="00636266">
              <w:rPr>
                <w:rStyle w:val="afe"/>
                <w:noProof/>
              </w:rPr>
              <w:t>提示文本的设计研究</w:t>
            </w:r>
            <w:r w:rsidR="004860E0">
              <w:rPr>
                <w:noProof/>
                <w:webHidden/>
              </w:rPr>
              <w:tab/>
            </w:r>
            <w:r w:rsidR="004860E0">
              <w:rPr>
                <w:noProof/>
                <w:webHidden/>
              </w:rPr>
              <w:fldChar w:fldCharType="begin"/>
            </w:r>
            <w:r w:rsidR="004860E0">
              <w:rPr>
                <w:noProof/>
                <w:webHidden/>
              </w:rPr>
              <w:instrText xml:space="preserve"> PAGEREF _Toc126014391 \h </w:instrText>
            </w:r>
            <w:r w:rsidR="004860E0">
              <w:rPr>
                <w:noProof/>
                <w:webHidden/>
              </w:rPr>
            </w:r>
            <w:r w:rsidR="004860E0">
              <w:rPr>
                <w:noProof/>
                <w:webHidden/>
              </w:rPr>
              <w:fldChar w:fldCharType="separate"/>
            </w:r>
            <w:r w:rsidR="004860E0">
              <w:rPr>
                <w:noProof/>
                <w:webHidden/>
              </w:rPr>
              <w:t>4</w:t>
            </w:r>
            <w:r w:rsidR="004860E0">
              <w:rPr>
                <w:noProof/>
                <w:webHidden/>
              </w:rPr>
              <w:fldChar w:fldCharType="end"/>
            </w:r>
          </w:hyperlink>
        </w:p>
        <w:p w14:paraId="01C75719" w14:textId="3FA39D8D"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2" w:history="1">
            <w:r w:rsidR="004860E0" w:rsidRPr="00636266">
              <w:rPr>
                <w:rStyle w:val="afe"/>
                <w:noProof/>
              </w:rPr>
              <w:t xml:space="preserve">1.3 </w:t>
            </w:r>
            <w:r w:rsidR="004860E0" w:rsidRPr="00636266">
              <w:rPr>
                <w:rStyle w:val="afe"/>
                <w:noProof/>
              </w:rPr>
              <w:t>研究内容及创新点</w:t>
            </w:r>
            <w:r w:rsidR="004860E0">
              <w:rPr>
                <w:noProof/>
                <w:webHidden/>
              </w:rPr>
              <w:tab/>
            </w:r>
            <w:r w:rsidR="004860E0">
              <w:rPr>
                <w:noProof/>
                <w:webHidden/>
              </w:rPr>
              <w:fldChar w:fldCharType="begin"/>
            </w:r>
            <w:r w:rsidR="004860E0">
              <w:rPr>
                <w:noProof/>
                <w:webHidden/>
              </w:rPr>
              <w:instrText xml:space="preserve"> PAGEREF _Toc126014392 \h </w:instrText>
            </w:r>
            <w:r w:rsidR="004860E0">
              <w:rPr>
                <w:noProof/>
                <w:webHidden/>
              </w:rPr>
            </w:r>
            <w:r w:rsidR="004860E0">
              <w:rPr>
                <w:noProof/>
                <w:webHidden/>
              </w:rPr>
              <w:fldChar w:fldCharType="separate"/>
            </w:r>
            <w:r w:rsidR="004860E0">
              <w:rPr>
                <w:noProof/>
                <w:webHidden/>
              </w:rPr>
              <w:t>5</w:t>
            </w:r>
            <w:r w:rsidR="004860E0">
              <w:rPr>
                <w:noProof/>
                <w:webHidden/>
              </w:rPr>
              <w:fldChar w:fldCharType="end"/>
            </w:r>
          </w:hyperlink>
        </w:p>
        <w:p w14:paraId="57650C82" w14:textId="7A079EE4"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3" w:history="1">
            <w:r w:rsidR="004860E0" w:rsidRPr="00636266">
              <w:rPr>
                <w:rStyle w:val="afe"/>
                <w:noProof/>
              </w:rPr>
              <w:t xml:space="preserve">1.4 </w:t>
            </w:r>
            <w:r w:rsidR="004860E0" w:rsidRPr="00636266">
              <w:rPr>
                <w:rStyle w:val="afe"/>
                <w:noProof/>
              </w:rPr>
              <w:t>论文章节安排</w:t>
            </w:r>
            <w:r w:rsidR="004860E0">
              <w:rPr>
                <w:noProof/>
                <w:webHidden/>
              </w:rPr>
              <w:tab/>
            </w:r>
            <w:r w:rsidR="004860E0">
              <w:rPr>
                <w:noProof/>
                <w:webHidden/>
              </w:rPr>
              <w:fldChar w:fldCharType="begin"/>
            </w:r>
            <w:r w:rsidR="004860E0">
              <w:rPr>
                <w:noProof/>
                <w:webHidden/>
              </w:rPr>
              <w:instrText xml:space="preserve"> PAGEREF _Toc126014393 \h </w:instrText>
            </w:r>
            <w:r w:rsidR="004860E0">
              <w:rPr>
                <w:noProof/>
                <w:webHidden/>
              </w:rPr>
            </w:r>
            <w:r w:rsidR="004860E0">
              <w:rPr>
                <w:noProof/>
                <w:webHidden/>
              </w:rPr>
              <w:fldChar w:fldCharType="separate"/>
            </w:r>
            <w:r w:rsidR="004860E0">
              <w:rPr>
                <w:noProof/>
                <w:webHidden/>
              </w:rPr>
              <w:t>5</w:t>
            </w:r>
            <w:r w:rsidR="004860E0">
              <w:rPr>
                <w:noProof/>
                <w:webHidden/>
              </w:rPr>
              <w:fldChar w:fldCharType="end"/>
            </w:r>
          </w:hyperlink>
        </w:p>
        <w:p w14:paraId="5A9DBA6F" w14:textId="050BC2C9" w:rsidR="004860E0" w:rsidRDefault="00000000">
          <w:pPr>
            <w:pStyle w:val="TOC1"/>
            <w:rPr>
              <w:rFonts w:asciiTheme="minorHAnsi" w:eastAsiaTheme="minorEastAsia" w:hAnsiTheme="minorHAnsi"/>
              <w:b w:val="0"/>
              <w:caps w:val="0"/>
              <w:sz w:val="21"/>
              <w:szCs w:val="22"/>
            </w:rPr>
          </w:pPr>
          <w:hyperlink w:anchor="_Toc126014394" w:history="1">
            <w:r w:rsidR="004860E0" w:rsidRPr="00636266">
              <w:rPr>
                <w:rStyle w:val="afe"/>
              </w:rPr>
              <w:t xml:space="preserve">2 </w:t>
            </w:r>
            <w:r w:rsidR="004860E0" w:rsidRPr="00636266">
              <w:rPr>
                <w:rStyle w:val="afe"/>
              </w:rPr>
              <w:t>研究路线</w:t>
            </w:r>
            <w:r w:rsidR="004860E0">
              <w:rPr>
                <w:webHidden/>
              </w:rPr>
              <w:tab/>
            </w:r>
            <w:r w:rsidR="004860E0">
              <w:rPr>
                <w:webHidden/>
              </w:rPr>
              <w:fldChar w:fldCharType="begin"/>
            </w:r>
            <w:r w:rsidR="004860E0">
              <w:rPr>
                <w:webHidden/>
              </w:rPr>
              <w:instrText xml:space="preserve"> PAGEREF _Toc126014394 \h </w:instrText>
            </w:r>
            <w:r w:rsidR="004860E0">
              <w:rPr>
                <w:webHidden/>
              </w:rPr>
            </w:r>
            <w:r w:rsidR="004860E0">
              <w:rPr>
                <w:webHidden/>
              </w:rPr>
              <w:fldChar w:fldCharType="separate"/>
            </w:r>
            <w:r w:rsidR="004860E0">
              <w:rPr>
                <w:webHidden/>
              </w:rPr>
              <w:t>7</w:t>
            </w:r>
            <w:r w:rsidR="004860E0">
              <w:rPr>
                <w:webHidden/>
              </w:rPr>
              <w:fldChar w:fldCharType="end"/>
            </w:r>
          </w:hyperlink>
        </w:p>
        <w:p w14:paraId="700611AF" w14:textId="665D8BC0"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5" w:history="1">
            <w:r w:rsidR="004860E0" w:rsidRPr="00636266">
              <w:rPr>
                <w:rStyle w:val="afe"/>
                <w:noProof/>
              </w:rPr>
              <w:t xml:space="preserve">2.1 </w:t>
            </w:r>
            <w:r w:rsidR="004860E0" w:rsidRPr="00636266">
              <w:rPr>
                <w:rStyle w:val="afe"/>
                <w:noProof/>
              </w:rPr>
              <w:t>问题定义</w:t>
            </w:r>
            <w:r w:rsidR="004860E0">
              <w:rPr>
                <w:noProof/>
                <w:webHidden/>
              </w:rPr>
              <w:tab/>
            </w:r>
            <w:r w:rsidR="004860E0">
              <w:rPr>
                <w:noProof/>
                <w:webHidden/>
              </w:rPr>
              <w:fldChar w:fldCharType="begin"/>
            </w:r>
            <w:r w:rsidR="004860E0">
              <w:rPr>
                <w:noProof/>
                <w:webHidden/>
              </w:rPr>
              <w:instrText xml:space="preserve"> PAGEREF _Toc126014395 \h </w:instrText>
            </w:r>
            <w:r w:rsidR="004860E0">
              <w:rPr>
                <w:noProof/>
                <w:webHidden/>
              </w:rPr>
            </w:r>
            <w:r w:rsidR="004860E0">
              <w:rPr>
                <w:noProof/>
                <w:webHidden/>
              </w:rPr>
              <w:fldChar w:fldCharType="separate"/>
            </w:r>
            <w:r w:rsidR="004860E0">
              <w:rPr>
                <w:noProof/>
                <w:webHidden/>
              </w:rPr>
              <w:t>7</w:t>
            </w:r>
            <w:r w:rsidR="004860E0">
              <w:rPr>
                <w:noProof/>
                <w:webHidden/>
              </w:rPr>
              <w:fldChar w:fldCharType="end"/>
            </w:r>
          </w:hyperlink>
        </w:p>
        <w:p w14:paraId="33E14CDA" w14:textId="44C3042F"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6" w:history="1">
            <w:r w:rsidR="004860E0" w:rsidRPr="00636266">
              <w:rPr>
                <w:rStyle w:val="afe"/>
                <w:noProof/>
              </w:rPr>
              <w:t xml:space="preserve">2.2 </w:t>
            </w:r>
            <w:r w:rsidR="004860E0" w:rsidRPr="00636266">
              <w:rPr>
                <w:rStyle w:val="afe"/>
                <w:noProof/>
              </w:rPr>
              <w:t>技术路线</w:t>
            </w:r>
            <w:r w:rsidR="004860E0">
              <w:rPr>
                <w:noProof/>
                <w:webHidden/>
              </w:rPr>
              <w:tab/>
            </w:r>
            <w:r w:rsidR="004860E0">
              <w:rPr>
                <w:noProof/>
                <w:webHidden/>
              </w:rPr>
              <w:fldChar w:fldCharType="begin"/>
            </w:r>
            <w:r w:rsidR="004860E0">
              <w:rPr>
                <w:noProof/>
                <w:webHidden/>
              </w:rPr>
              <w:instrText xml:space="preserve"> PAGEREF _Toc126014396 \h </w:instrText>
            </w:r>
            <w:r w:rsidR="004860E0">
              <w:rPr>
                <w:noProof/>
                <w:webHidden/>
              </w:rPr>
            </w:r>
            <w:r w:rsidR="004860E0">
              <w:rPr>
                <w:noProof/>
                <w:webHidden/>
              </w:rPr>
              <w:fldChar w:fldCharType="separate"/>
            </w:r>
            <w:r w:rsidR="004860E0">
              <w:rPr>
                <w:noProof/>
                <w:webHidden/>
              </w:rPr>
              <w:t>8</w:t>
            </w:r>
            <w:r w:rsidR="004860E0">
              <w:rPr>
                <w:noProof/>
                <w:webHidden/>
              </w:rPr>
              <w:fldChar w:fldCharType="end"/>
            </w:r>
          </w:hyperlink>
        </w:p>
        <w:p w14:paraId="654E1EC9" w14:textId="3BC4B839"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7" w:history="1">
            <w:r w:rsidR="004860E0" w:rsidRPr="00636266">
              <w:rPr>
                <w:rStyle w:val="afe"/>
                <w:noProof/>
              </w:rPr>
              <w:t xml:space="preserve">2.3 </w:t>
            </w:r>
            <w:r w:rsidR="004860E0" w:rsidRPr="00636266">
              <w:rPr>
                <w:rStyle w:val="afe"/>
                <w:noProof/>
              </w:rPr>
              <w:t>本章小结</w:t>
            </w:r>
            <w:r w:rsidR="004860E0">
              <w:rPr>
                <w:noProof/>
                <w:webHidden/>
              </w:rPr>
              <w:tab/>
            </w:r>
            <w:r w:rsidR="004860E0">
              <w:rPr>
                <w:noProof/>
                <w:webHidden/>
              </w:rPr>
              <w:fldChar w:fldCharType="begin"/>
            </w:r>
            <w:r w:rsidR="004860E0">
              <w:rPr>
                <w:noProof/>
                <w:webHidden/>
              </w:rPr>
              <w:instrText xml:space="preserve"> PAGEREF _Toc126014397 \h </w:instrText>
            </w:r>
            <w:r w:rsidR="004860E0">
              <w:rPr>
                <w:noProof/>
                <w:webHidden/>
              </w:rPr>
            </w:r>
            <w:r w:rsidR="004860E0">
              <w:rPr>
                <w:noProof/>
                <w:webHidden/>
              </w:rPr>
              <w:fldChar w:fldCharType="separate"/>
            </w:r>
            <w:r w:rsidR="004860E0">
              <w:rPr>
                <w:noProof/>
                <w:webHidden/>
              </w:rPr>
              <w:t>10</w:t>
            </w:r>
            <w:r w:rsidR="004860E0">
              <w:rPr>
                <w:noProof/>
                <w:webHidden/>
              </w:rPr>
              <w:fldChar w:fldCharType="end"/>
            </w:r>
          </w:hyperlink>
        </w:p>
        <w:p w14:paraId="00FFEBD3" w14:textId="67131DDE" w:rsidR="004860E0" w:rsidRDefault="00000000">
          <w:pPr>
            <w:pStyle w:val="TOC1"/>
            <w:rPr>
              <w:rFonts w:asciiTheme="minorHAnsi" w:eastAsiaTheme="minorEastAsia" w:hAnsiTheme="minorHAnsi"/>
              <w:b w:val="0"/>
              <w:caps w:val="0"/>
              <w:sz w:val="21"/>
              <w:szCs w:val="22"/>
            </w:rPr>
          </w:pPr>
          <w:hyperlink w:anchor="_Toc126014398" w:history="1">
            <w:r w:rsidR="004860E0" w:rsidRPr="00636266">
              <w:rPr>
                <w:rStyle w:val="afe"/>
              </w:rPr>
              <w:t xml:space="preserve">3 </w:t>
            </w:r>
            <w:r w:rsidR="004860E0" w:rsidRPr="00636266">
              <w:rPr>
                <w:rStyle w:val="afe"/>
              </w:rPr>
              <w:t>神经知识库激活方法研究</w:t>
            </w:r>
            <w:r w:rsidR="004860E0">
              <w:rPr>
                <w:webHidden/>
              </w:rPr>
              <w:tab/>
            </w:r>
            <w:r w:rsidR="004860E0">
              <w:rPr>
                <w:webHidden/>
              </w:rPr>
              <w:fldChar w:fldCharType="begin"/>
            </w:r>
            <w:r w:rsidR="004860E0">
              <w:rPr>
                <w:webHidden/>
              </w:rPr>
              <w:instrText xml:space="preserve"> PAGEREF _Toc126014398 \h </w:instrText>
            </w:r>
            <w:r w:rsidR="004860E0">
              <w:rPr>
                <w:webHidden/>
              </w:rPr>
            </w:r>
            <w:r w:rsidR="004860E0">
              <w:rPr>
                <w:webHidden/>
              </w:rPr>
              <w:fldChar w:fldCharType="separate"/>
            </w:r>
            <w:r w:rsidR="004860E0">
              <w:rPr>
                <w:webHidden/>
              </w:rPr>
              <w:t>11</w:t>
            </w:r>
            <w:r w:rsidR="004860E0">
              <w:rPr>
                <w:webHidden/>
              </w:rPr>
              <w:fldChar w:fldCharType="end"/>
            </w:r>
          </w:hyperlink>
        </w:p>
        <w:p w14:paraId="7506B938" w14:textId="53B72161"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399" w:history="1">
            <w:r w:rsidR="004860E0" w:rsidRPr="00636266">
              <w:rPr>
                <w:rStyle w:val="afe"/>
                <w:noProof/>
              </w:rPr>
              <w:t xml:space="preserve">3.1 </w:t>
            </w:r>
            <w:r w:rsidR="004860E0" w:rsidRPr="00636266">
              <w:rPr>
                <w:rStyle w:val="afe"/>
                <w:noProof/>
              </w:rPr>
              <w:t>语言模型预训练方法设计</w:t>
            </w:r>
            <w:r w:rsidR="004860E0">
              <w:rPr>
                <w:noProof/>
                <w:webHidden/>
              </w:rPr>
              <w:tab/>
            </w:r>
            <w:r w:rsidR="004860E0">
              <w:rPr>
                <w:noProof/>
                <w:webHidden/>
              </w:rPr>
              <w:fldChar w:fldCharType="begin"/>
            </w:r>
            <w:r w:rsidR="004860E0">
              <w:rPr>
                <w:noProof/>
                <w:webHidden/>
              </w:rPr>
              <w:instrText xml:space="preserve"> PAGEREF _Toc126014399 \h </w:instrText>
            </w:r>
            <w:r w:rsidR="004860E0">
              <w:rPr>
                <w:noProof/>
                <w:webHidden/>
              </w:rPr>
            </w:r>
            <w:r w:rsidR="004860E0">
              <w:rPr>
                <w:noProof/>
                <w:webHidden/>
              </w:rPr>
              <w:fldChar w:fldCharType="separate"/>
            </w:r>
            <w:r w:rsidR="004860E0">
              <w:rPr>
                <w:noProof/>
                <w:webHidden/>
              </w:rPr>
              <w:t>11</w:t>
            </w:r>
            <w:r w:rsidR="004860E0">
              <w:rPr>
                <w:noProof/>
                <w:webHidden/>
              </w:rPr>
              <w:fldChar w:fldCharType="end"/>
            </w:r>
          </w:hyperlink>
        </w:p>
        <w:p w14:paraId="1DFC82B2" w14:textId="6A307740"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00" w:history="1">
            <w:r w:rsidR="004860E0" w:rsidRPr="00636266">
              <w:rPr>
                <w:rStyle w:val="afe"/>
                <w:noProof/>
              </w:rPr>
              <w:t xml:space="preserve">3.2 </w:t>
            </w:r>
            <w:r w:rsidR="004860E0" w:rsidRPr="00636266">
              <w:rPr>
                <w:rStyle w:val="afe"/>
                <w:noProof/>
              </w:rPr>
              <w:t>提示调优策略研究</w:t>
            </w:r>
            <w:r w:rsidR="004860E0">
              <w:rPr>
                <w:noProof/>
                <w:webHidden/>
              </w:rPr>
              <w:tab/>
            </w:r>
            <w:r w:rsidR="004860E0">
              <w:rPr>
                <w:noProof/>
                <w:webHidden/>
              </w:rPr>
              <w:fldChar w:fldCharType="begin"/>
            </w:r>
            <w:r w:rsidR="004860E0">
              <w:rPr>
                <w:noProof/>
                <w:webHidden/>
              </w:rPr>
              <w:instrText xml:space="preserve"> PAGEREF _Toc126014400 \h </w:instrText>
            </w:r>
            <w:r w:rsidR="004860E0">
              <w:rPr>
                <w:noProof/>
                <w:webHidden/>
              </w:rPr>
            </w:r>
            <w:r w:rsidR="004860E0">
              <w:rPr>
                <w:noProof/>
                <w:webHidden/>
              </w:rPr>
              <w:fldChar w:fldCharType="separate"/>
            </w:r>
            <w:r w:rsidR="004860E0">
              <w:rPr>
                <w:noProof/>
                <w:webHidden/>
              </w:rPr>
              <w:t>13</w:t>
            </w:r>
            <w:r w:rsidR="004860E0">
              <w:rPr>
                <w:noProof/>
                <w:webHidden/>
              </w:rPr>
              <w:fldChar w:fldCharType="end"/>
            </w:r>
          </w:hyperlink>
        </w:p>
        <w:p w14:paraId="7B2EB483" w14:textId="0D871A41" w:rsidR="004860E0" w:rsidRDefault="00000000">
          <w:pPr>
            <w:pStyle w:val="TOC3"/>
            <w:tabs>
              <w:tab w:val="right" w:leader="dot" w:pos="8296"/>
            </w:tabs>
            <w:rPr>
              <w:rFonts w:asciiTheme="minorHAnsi" w:eastAsiaTheme="minorEastAsia" w:hAnsiTheme="minorHAnsi"/>
              <w:iCs w:val="0"/>
              <w:noProof/>
              <w:sz w:val="21"/>
              <w:szCs w:val="22"/>
            </w:rPr>
          </w:pPr>
          <w:hyperlink w:anchor="_Toc126014401" w:history="1">
            <w:r w:rsidR="004860E0" w:rsidRPr="00636266">
              <w:rPr>
                <w:rStyle w:val="afe"/>
                <w:noProof/>
              </w:rPr>
              <w:t xml:space="preserve">3.2.1 </w:t>
            </w:r>
            <w:r w:rsidR="004860E0" w:rsidRPr="00636266">
              <w:rPr>
                <w:rStyle w:val="afe"/>
                <w:noProof/>
              </w:rPr>
              <w:t>提示文本设计</w:t>
            </w:r>
            <w:r w:rsidR="004860E0">
              <w:rPr>
                <w:noProof/>
                <w:webHidden/>
              </w:rPr>
              <w:tab/>
            </w:r>
            <w:r w:rsidR="004860E0">
              <w:rPr>
                <w:noProof/>
                <w:webHidden/>
              </w:rPr>
              <w:fldChar w:fldCharType="begin"/>
            </w:r>
            <w:r w:rsidR="004860E0">
              <w:rPr>
                <w:noProof/>
                <w:webHidden/>
              </w:rPr>
              <w:instrText xml:space="preserve"> PAGEREF _Toc126014401 \h </w:instrText>
            </w:r>
            <w:r w:rsidR="004860E0">
              <w:rPr>
                <w:noProof/>
                <w:webHidden/>
              </w:rPr>
            </w:r>
            <w:r w:rsidR="004860E0">
              <w:rPr>
                <w:noProof/>
                <w:webHidden/>
              </w:rPr>
              <w:fldChar w:fldCharType="separate"/>
            </w:r>
            <w:r w:rsidR="004860E0">
              <w:rPr>
                <w:noProof/>
                <w:webHidden/>
              </w:rPr>
              <w:t>13</w:t>
            </w:r>
            <w:r w:rsidR="004860E0">
              <w:rPr>
                <w:noProof/>
                <w:webHidden/>
              </w:rPr>
              <w:fldChar w:fldCharType="end"/>
            </w:r>
          </w:hyperlink>
        </w:p>
        <w:p w14:paraId="49CFFB3A" w14:textId="1B243576" w:rsidR="004860E0" w:rsidRDefault="00000000">
          <w:pPr>
            <w:pStyle w:val="TOC3"/>
            <w:tabs>
              <w:tab w:val="right" w:leader="dot" w:pos="8296"/>
            </w:tabs>
            <w:rPr>
              <w:rFonts w:asciiTheme="minorHAnsi" w:eastAsiaTheme="minorEastAsia" w:hAnsiTheme="minorHAnsi"/>
              <w:iCs w:val="0"/>
              <w:noProof/>
              <w:sz w:val="21"/>
              <w:szCs w:val="22"/>
            </w:rPr>
          </w:pPr>
          <w:hyperlink w:anchor="_Toc126014402" w:history="1">
            <w:r w:rsidR="004860E0" w:rsidRPr="00636266">
              <w:rPr>
                <w:rStyle w:val="afe"/>
                <w:noProof/>
              </w:rPr>
              <w:t xml:space="preserve">3.2.2 </w:t>
            </w:r>
            <w:r w:rsidR="004860E0" w:rsidRPr="00636266">
              <w:rPr>
                <w:rStyle w:val="afe"/>
                <w:noProof/>
              </w:rPr>
              <w:t>提示调优任务目标设计</w:t>
            </w:r>
            <w:r w:rsidR="004860E0">
              <w:rPr>
                <w:noProof/>
                <w:webHidden/>
              </w:rPr>
              <w:tab/>
            </w:r>
            <w:r w:rsidR="004860E0">
              <w:rPr>
                <w:noProof/>
                <w:webHidden/>
              </w:rPr>
              <w:fldChar w:fldCharType="begin"/>
            </w:r>
            <w:r w:rsidR="004860E0">
              <w:rPr>
                <w:noProof/>
                <w:webHidden/>
              </w:rPr>
              <w:instrText xml:space="preserve"> PAGEREF _Toc126014402 \h </w:instrText>
            </w:r>
            <w:r w:rsidR="004860E0">
              <w:rPr>
                <w:noProof/>
                <w:webHidden/>
              </w:rPr>
            </w:r>
            <w:r w:rsidR="004860E0">
              <w:rPr>
                <w:noProof/>
                <w:webHidden/>
              </w:rPr>
              <w:fldChar w:fldCharType="separate"/>
            </w:r>
            <w:r w:rsidR="004860E0">
              <w:rPr>
                <w:noProof/>
                <w:webHidden/>
              </w:rPr>
              <w:t>16</w:t>
            </w:r>
            <w:r w:rsidR="004860E0">
              <w:rPr>
                <w:noProof/>
                <w:webHidden/>
              </w:rPr>
              <w:fldChar w:fldCharType="end"/>
            </w:r>
          </w:hyperlink>
        </w:p>
        <w:p w14:paraId="4AE5C0CD" w14:textId="1F35FA80"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03" w:history="1">
            <w:r w:rsidR="004860E0" w:rsidRPr="00636266">
              <w:rPr>
                <w:rStyle w:val="afe"/>
                <w:noProof/>
              </w:rPr>
              <w:t xml:space="preserve">3.3 </w:t>
            </w:r>
            <w:r w:rsidR="004860E0" w:rsidRPr="00636266">
              <w:rPr>
                <w:rStyle w:val="afe"/>
                <w:noProof/>
              </w:rPr>
              <w:t>本章小结</w:t>
            </w:r>
            <w:r w:rsidR="004860E0">
              <w:rPr>
                <w:noProof/>
                <w:webHidden/>
              </w:rPr>
              <w:tab/>
            </w:r>
            <w:r w:rsidR="004860E0">
              <w:rPr>
                <w:noProof/>
                <w:webHidden/>
              </w:rPr>
              <w:fldChar w:fldCharType="begin"/>
            </w:r>
            <w:r w:rsidR="004860E0">
              <w:rPr>
                <w:noProof/>
                <w:webHidden/>
              </w:rPr>
              <w:instrText xml:space="preserve"> PAGEREF _Toc126014403 \h </w:instrText>
            </w:r>
            <w:r w:rsidR="004860E0">
              <w:rPr>
                <w:noProof/>
                <w:webHidden/>
              </w:rPr>
            </w:r>
            <w:r w:rsidR="004860E0">
              <w:rPr>
                <w:noProof/>
                <w:webHidden/>
              </w:rPr>
              <w:fldChar w:fldCharType="separate"/>
            </w:r>
            <w:r w:rsidR="004860E0">
              <w:rPr>
                <w:noProof/>
                <w:webHidden/>
              </w:rPr>
              <w:t>16</w:t>
            </w:r>
            <w:r w:rsidR="004860E0">
              <w:rPr>
                <w:noProof/>
                <w:webHidden/>
              </w:rPr>
              <w:fldChar w:fldCharType="end"/>
            </w:r>
          </w:hyperlink>
        </w:p>
        <w:p w14:paraId="6B22656B" w14:textId="1D8724DC" w:rsidR="004860E0" w:rsidRDefault="00000000">
          <w:pPr>
            <w:pStyle w:val="TOC1"/>
            <w:rPr>
              <w:rFonts w:asciiTheme="minorHAnsi" w:eastAsiaTheme="minorEastAsia" w:hAnsiTheme="minorHAnsi"/>
              <w:b w:val="0"/>
              <w:caps w:val="0"/>
              <w:sz w:val="21"/>
              <w:szCs w:val="22"/>
            </w:rPr>
          </w:pPr>
          <w:hyperlink w:anchor="_Toc126014404" w:history="1">
            <w:r w:rsidR="004860E0" w:rsidRPr="00636266">
              <w:rPr>
                <w:rStyle w:val="afe"/>
              </w:rPr>
              <w:t xml:space="preserve">4 </w:t>
            </w:r>
            <w:r w:rsidR="004860E0" w:rsidRPr="00636266">
              <w:rPr>
                <w:rStyle w:val="afe"/>
              </w:rPr>
              <w:t>基于神经知识库的类型推理</w:t>
            </w:r>
            <w:r w:rsidR="004860E0">
              <w:rPr>
                <w:webHidden/>
              </w:rPr>
              <w:tab/>
            </w:r>
            <w:r w:rsidR="004860E0">
              <w:rPr>
                <w:webHidden/>
              </w:rPr>
              <w:fldChar w:fldCharType="begin"/>
            </w:r>
            <w:r w:rsidR="004860E0">
              <w:rPr>
                <w:webHidden/>
              </w:rPr>
              <w:instrText xml:space="preserve"> PAGEREF _Toc126014404 \h </w:instrText>
            </w:r>
            <w:r w:rsidR="004860E0">
              <w:rPr>
                <w:webHidden/>
              </w:rPr>
            </w:r>
            <w:r w:rsidR="004860E0">
              <w:rPr>
                <w:webHidden/>
              </w:rPr>
              <w:fldChar w:fldCharType="separate"/>
            </w:r>
            <w:r w:rsidR="004860E0">
              <w:rPr>
                <w:webHidden/>
              </w:rPr>
              <w:t>17</w:t>
            </w:r>
            <w:r w:rsidR="004860E0">
              <w:rPr>
                <w:webHidden/>
              </w:rPr>
              <w:fldChar w:fldCharType="end"/>
            </w:r>
          </w:hyperlink>
        </w:p>
        <w:p w14:paraId="219997C2" w14:textId="6D167DCC"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05" w:history="1">
            <w:r w:rsidR="004860E0" w:rsidRPr="00636266">
              <w:rPr>
                <w:rStyle w:val="afe"/>
                <w:noProof/>
              </w:rPr>
              <w:t xml:space="preserve">4.1 </w:t>
            </w:r>
            <w:r w:rsidR="004860E0" w:rsidRPr="00636266">
              <w:rPr>
                <w:rStyle w:val="afe"/>
                <w:noProof/>
              </w:rPr>
              <w:t>完型填空式的类型推理方法设计</w:t>
            </w:r>
            <w:r w:rsidR="004860E0">
              <w:rPr>
                <w:noProof/>
                <w:webHidden/>
              </w:rPr>
              <w:tab/>
            </w:r>
            <w:r w:rsidR="004860E0">
              <w:rPr>
                <w:noProof/>
                <w:webHidden/>
              </w:rPr>
              <w:fldChar w:fldCharType="begin"/>
            </w:r>
            <w:r w:rsidR="004860E0">
              <w:rPr>
                <w:noProof/>
                <w:webHidden/>
              </w:rPr>
              <w:instrText xml:space="preserve"> PAGEREF _Toc126014405 \h </w:instrText>
            </w:r>
            <w:r w:rsidR="004860E0">
              <w:rPr>
                <w:noProof/>
                <w:webHidden/>
              </w:rPr>
            </w:r>
            <w:r w:rsidR="004860E0">
              <w:rPr>
                <w:noProof/>
                <w:webHidden/>
              </w:rPr>
              <w:fldChar w:fldCharType="separate"/>
            </w:r>
            <w:r w:rsidR="004860E0">
              <w:rPr>
                <w:noProof/>
                <w:webHidden/>
              </w:rPr>
              <w:t>17</w:t>
            </w:r>
            <w:r w:rsidR="004860E0">
              <w:rPr>
                <w:noProof/>
                <w:webHidden/>
              </w:rPr>
              <w:fldChar w:fldCharType="end"/>
            </w:r>
          </w:hyperlink>
        </w:p>
        <w:p w14:paraId="1C5FB7E2" w14:textId="0CB524A8"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06" w:history="1">
            <w:r w:rsidR="004860E0" w:rsidRPr="00636266">
              <w:rPr>
                <w:rStyle w:val="afe"/>
                <w:noProof/>
              </w:rPr>
              <w:t xml:space="preserve">4.2 </w:t>
            </w:r>
            <w:r w:rsidR="004860E0" w:rsidRPr="00636266">
              <w:rPr>
                <w:rStyle w:val="afe"/>
                <w:noProof/>
              </w:rPr>
              <w:t>类型推理模型载体设计</w:t>
            </w:r>
            <w:r w:rsidR="004860E0">
              <w:rPr>
                <w:noProof/>
                <w:webHidden/>
              </w:rPr>
              <w:tab/>
            </w:r>
            <w:r w:rsidR="004860E0">
              <w:rPr>
                <w:noProof/>
                <w:webHidden/>
              </w:rPr>
              <w:fldChar w:fldCharType="begin"/>
            </w:r>
            <w:r w:rsidR="004860E0">
              <w:rPr>
                <w:noProof/>
                <w:webHidden/>
              </w:rPr>
              <w:instrText xml:space="preserve"> PAGEREF _Toc126014406 \h </w:instrText>
            </w:r>
            <w:r w:rsidR="004860E0">
              <w:rPr>
                <w:noProof/>
                <w:webHidden/>
              </w:rPr>
            </w:r>
            <w:r w:rsidR="004860E0">
              <w:rPr>
                <w:noProof/>
                <w:webHidden/>
              </w:rPr>
              <w:fldChar w:fldCharType="separate"/>
            </w:r>
            <w:r w:rsidR="004860E0">
              <w:rPr>
                <w:noProof/>
                <w:webHidden/>
              </w:rPr>
              <w:t>19</w:t>
            </w:r>
            <w:r w:rsidR="004860E0">
              <w:rPr>
                <w:noProof/>
                <w:webHidden/>
              </w:rPr>
              <w:fldChar w:fldCharType="end"/>
            </w:r>
          </w:hyperlink>
        </w:p>
        <w:p w14:paraId="1F1E1ABE" w14:textId="707A5262" w:rsidR="004860E0" w:rsidRDefault="00000000">
          <w:pPr>
            <w:pStyle w:val="TOC3"/>
            <w:tabs>
              <w:tab w:val="right" w:leader="dot" w:pos="8296"/>
            </w:tabs>
            <w:rPr>
              <w:rFonts w:asciiTheme="minorHAnsi" w:eastAsiaTheme="minorEastAsia" w:hAnsiTheme="minorHAnsi"/>
              <w:iCs w:val="0"/>
              <w:noProof/>
              <w:sz w:val="21"/>
              <w:szCs w:val="22"/>
            </w:rPr>
          </w:pPr>
          <w:hyperlink w:anchor="_Toc126014407" w:history="1">
            <w:r w:rsidR="004860E0" w:rsidRPr="00636266">
              <w:rPr>
                <w:rStyle w:val="afe"/>
                <w:noProof/>
              </w:rPr>
              <w:t>4.2.1 WEB</w:t>
            </w:r>
            <w:r w:rsidR="004860E0" w:rsidRPr="00636266">
              <w:rPr>
                <w:rStyle w:val="afe"/>
                <w:noProof/>
              </w:rPr>
              <w:t>载体插件设计</w:t>
            </w:r>
            <w:r w:rsidR="004860E0">
              <w:rPr>
                <w:noProof/>
                <w:webHidden/>
              </w:rPr>
              <w:tab/>
            </w:r>
            <w:r w:rsidR="004860E0">
              <w:rPr>
                <w:noProof/>
                <w:webHidden/>
              </w:rPr>
              <w:fldChar w:fldCharType="begin"/>
            </w:r>
            <w:r w:rsidR="004860E0">
              <w:rPr>
                <w:noProof/>
                <w:webHidden/>
              </w:rPr>
              <w:instrText xml:space="preserve"> PAGEREF _Toc126014407 \h </w:instrText>
            </w:r>
            <w:r w:rsidR="004860E0">
              <w:rPr>
                <w:noProof/>
                <w:webHidden/>
              </w:rPr>
            </w:r>
            <w:r w:rsidR="004860E0">
              <w:rPr>
                <w:noProof/>
                <w:webHidden/>
              </w:rPr>
              <w:fldChar w:fldCharType="separate"/>
            </w:r>
            <w:r w:rsidR="004860E0">
              <w:rPr>
                <w:noProof/>
                <w:webHidden/>
              </w:rPr>
              <w:t>20</w:t>
            </w:r>
            <w:r w:rsidR="004860E0">
              <w:rPr>
                <w:noProof/>
                <w:webHidden/>
              </w:rPr>
              <w:fldChar w:fldCharType="end"/>
            </w:r>
          </w:hyperlink>
        </w:p>
        <w:p w14:paraId="60F4A2FE" w14:textId="019077BF" w:rsidR="004860E0" w:rsidRDefault="00000000">
          <w:pPr>
            <w:pStyle w:val="TOC3"/>
            <w:tabs>
              <w:tab w:val="right" w:leader="dot" w:pos="8296"/>
            </w:tabs>
            <w:rPr>
              <w:rFonts w:asciiTheme="minorHAnsi" w:eastAsiaTheme="minorEastAsia" w:hAnsiTheme="minorHAnsi"/>
              <w:iCs w:val="0"/>
              <w:noProof/>
              <w:sz w:val="21"/>
              <w:szCs w:val="22"/>
            </w:rPr>
          </w:pPr>
          <w:hyperlink w:anchor="_Toc126014408" w:history="1">
            <w:r w:rsidR="004860E0" w:rsidRPr="00636266">
              <w:rPr>
                <w:rStyle w:val="afe"/>
                <w:noProof/>
              </w:rPr>
              <w:t xml:space="preserve">4.2.2 IDE </w:t>
            </w:r>
            <w:r w:rsidR="004860E0" w:rsidRPr="00636266">
              <w:rPr>
                <w:rStyle w:val="afe"/>
                <w:noProof/>
              </w:rPr>
              <w:t>载体插件设计</w:t>
            </w:r>
            <w:r w:rsidR="004860E0">
              <w:rPr>
                <w:noProof/>
                <w:webHidden/>
              </w:rPr>
              <w:tab/>
            </w:r>
            <w:r w:rsidR="004860E0">
              <w:rPr>
                <w:noProof/>
                <w:webHidden/>
              </w:rPr>
              <w:fldChar w:fldCharType="begin"/>
            </w:r>
            <w:r w:rsidR="004860E0">
              <w:rPr>
                <w:noProof/>
                <w:webHidden/>
              </w:rPr>
              <w:instrText xml:space="preserve"> PAGEREF _Toc126014408 \h </w:instrText>
            </w:r>
            <w:r w:rsidR="004860E0">
              <w:rPr>
                <w:noProof/>
                <w:webHidden/>
              </w:rPr>
            </w:r>
            <w:r w:rsidR="004860E0">
              <w:rPr>
                <w:noProof/>
                <w:webHidden/>
              </w:rPr>
              <w:fldChar w:fldCharType="separate"/>
            </w:r>
            <w:r w:rsidR="004860E0">
              <w:rPr>
                <w:noProof/>
                <w:webHidden/>
              </w:rPr>
              <w:t>21</w:t>
            </w:r>
            <w:r w:rsidR="004860E0">
              <w:rPr>
                <w:noProof/>
                <w:webHidden/>
              </w:rPr>
              <w:fldChar w:fldCharType="end"/>
            </w:r>
          </w:hyperlink>
        </w:p>
        <w:p w14:paraId="241DDE6A" w14:textId="4515218E"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09" w:history="1">
            <w:r w:rsidR="004860E0" w:rsidRPr="00636266">
              <w:rPr>
                <w:rStyle w:val="afe"/>
                <w:noProof/>
              </w:rPr>
              <w:t xml:space="preserve">4.3 </w:t>
            </w:r>
            <w:r w:rsidR="004860E0" w:rsidRPr="00636266">
              <w:rPr>
                <w:rStyle w:val="afe"/>
                <w:noProof/>
              </w:rPr>
              <w:t>本章小结</w:t>
            </w:r>
            <w:r w:rsidR="004860E0">
              <w:rPr>
                <w:noProof/>
                <w:webHidden/>
              </w:rPr>
              <w:tab/>
            </w:r>
            <w:r w:rsidR="004860E0">
              <w:rPr>
                <w:noProof/>
                <w:webHidden/>
              </w:rPr>
              <w:fldChar w:fldCharType="begin"/>
            </w:r>
            <w:r w:rsidR="004860E0">
              <w:rPr>
                <w:noProof/>
                <w:webHidden/>
              </w:rPr>
              <w:instrText xml:space="preserve"> PAGEREF _Toc126014409 \h </w:instrText>
            </w:r>
            <w:r w:rsidR="004860E0">
              <w:rPr>
                <w:noProof/>
                <w:webHidden/>
              </w:rPr>
            </w:r>
            <w:r w:rsidR="004860E0">
              <w:rPr>
                <w:noProof/>
                <w:webHidden/>
              </w:rPr>
              <w:fldChar w:fldCharType="separate"/>
            </w:r>
            <w:r w:rsidR="004860E0">
              <w:rPr>
                <w:noProof/>
                <w:webHidden/>
              </w:rPr>
              <w:t>22</w:t>
            </w:r>
            <w:r w:rsidR="004860E0">
              <w:rPr>
                <w:noProof/>
                <w:webHidden/>
              </w:rPr>
              <w:fldChar w:fldCharType="end"/>
            </w:r>
          </w:hyperlink>
        </w:p>
        <w:p w14:paraId="28EA50D1" w14:textId="7E0A0B3E" w:rsidR="004860E0" w:rsidRDefault="00000000">
          <w:pPr>
            <w:pStyle w:val="TOC1"/>
            <w:rPr>
              <w:rFonts w:asciiTheme="minorHAnsi" w:eastAsiaTheme="minorEastAsia" w:hAnsiTheme="minorHAnsi"/>
              <w:b w:val="0"/>
              <w:caps w:val="0"/>
              <w:sz w:val="21"/>
              <w:szCs w:val="22"/>
            </w:rPr>
          </w:pPr>
          <w:hyperlink w:anchor="_Toc126014410" w:history="1">
            <w:r w:rsidR="004860E0" w:rsidRPr="00636266">
              <w:rPr>
                <w:rStyle w:val="afe"/>
              </w:rPr>
              <w:t xml:space="preserve">5 </w:t>
            </w:r>
            <w:r w:rsidR="004860E0" w:rsidRPr="00636266">
              <w:rPr>
                <w:rStyle w:val="afe"/>
              </w:rPr>
              <w:t>实验及结果分析</w:t>
            </w:r>
            <w:r w:rsidR="004860E0">
              <w:rPr>
                <w:webHidden/>
              </w:rPr>
              <w:tab/>
            </w:r>
            <w:r w:rsidR="004860E0">
              <w:rPr>
                <w:webHidden/>
              </w:rPr>
              <w:fldChar w:fldCharType="begin"/>
            </w:r>
            <w:r w:rsidR="004860E0">
              <w:rPr>
                <w:webHidden/>
              </w:rPr>
              <w:instrText xml:space="preserve"> PAGEREF _Toc126014410 \h </w:instrText>
            </w:r>
            <w:r w:rsidR="004860E0">
              <w:rPr>
                <w:webHidden/>
              </w:rPr>
            </w:r>
            <w:r w:rsidR="004860E0">
              <w:rPr>
                <w:webHidden/>
              </w:rPr>
              <w:fldChar w:fldCharType="separate"/>
            </w:r>
            <w:r w:rsidR="004860E0">
              <w:rPr>
                <w:webHidden/>
              </w:rPr>
              <w:t>23</w:t>
            </w:r>
            <w:r w:rsidR="004860E0">
              <w:rPr>
                <w:webHidden/>
              </w:rPr>
              <w:fldChar w:fldCharType="end"/>
            </w:r>
          </w:hyperlink>
        </w:p>
        <w:p w14:paraId="402B2044" w14:textId="502CBDB8"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11" w:history="1">
            <w:r w:rsidR="004860E0" w:rsidRPr="00636266">
              <w:rPr>
                <w:rStyle w:val="afe"/>
                <w:noProof/>
              </w:rPr>
              <w:t xml:space="preserve">5.1 </w:t>
            </w:r>
            <w:r w:rsidR="004860E0" w:rsidRPr="00636266">
              <w:rPr>
                <w:rStyle w:val="afe"/>
                <w:noProof/>
              </w:rPr>
              <w:t>实验环境及参数</w:t>
            </w:r>
            <w:r w:rsidR="004860E0">
              <w:rPr>
                <w:noProof/>
                <w:webHidden/>
              </w:rPr>
              <w:tab/>
            </w:r>
            <w:r w:rsidR="004860E0">
              <w:rPr>
                <w:noProof/>
                <w:webHidden/>
              </w:rPr>
              <w:fldChar w:fldCharType="begin"/>
            </w:r>
            <w:r w:rsidR="004860E0">
              <w:rPr>
                <w:noProof/>
                <w:webHidden/>
              </w:rPr>
              <w:instrText xml:space="preserve"> PAGEREF _Toc126014411 \h </w:instrText>
            </w:r>
            <w:r w:rsidR="004860E0">
              <w:rPr>
                <w:noProof/>
                <w:webHidden/>
              </w:rPr>
            </w:r>
            <w:r w:rsidR="004860E0">
              <w:rPr>
                <w:noProof/>
                <w:webHidden/>
              </w:rPr>
              <w:fldChar w:fldCharType="separate"/>
            </w:r>
            <w:r w:rsidR="004860E0">
              <w:rPr>
                <w:noProof/>
                <w:webHidden/>
              </w:rPr>
              <w:t>23</w:t>
            </w:r>
            <w:r w:rsidR="004860E0">
              <w:rPr>
                <w:noProof/>
                <w:webHidden/>
              </w:rPr>
              <w:fldChar w:fldCharType="end"/>
            </w:r>
          </w:hyperlink>
        </w:p>
        <w:p w14:paraId="5181AF56" w14:textId="5B763CF0"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12" w:history="1">
            <w:r w:rsidR="004860E0" w:rsidRPr="00636266">
              <w:rPr>
                <w:rStyle w:val="afe"/>
                <w:noProof/>
              </w:rPr>
              <w:t xml:space="preserve">5.2 </w:t>
            </w:r>
            <w:r w:rsidR="004860E0" w:rsidRPr="00636266">
              <w:rPr>
                <w:rStyle w:val="afe"/>
                <w:noProof/>
              </w:rPr>
              <w:t>类型推理模型的有效性评估</w:t>
            </w:r>
            <w:r w:rsidR="004860E0">
              <w:rPr>
                <w:noProof/>
                <w:webHidden/>
              </w:rPr>
              <w:tab/>
            </w:r>
            <w:r w:rsidR="004860E0">
              <w:rPr>
                <w:noProof/>
                <w:webHidden/>
              </w:rPr>
              <w:fldChar w:fldCharType="begin"/>
            </w:r>
            <w:r w:rsidR="004860E0">
              <w:rPr>
                <w:noProof/>
                <w:webHidden/>
              </w:rPr>
              <w:instrText xml:space="preserve"> PAGEREF _Toc126014412 \h </w:instrText>
            </w:r>
            <w:r w:rsidR="004860E0">
              <w:rPr>
                <w:noProof/>
                <w:webHidden/>
              </w:rPr>
            </w:r>
            <w:r w:rsidR="004860E0">
              <w:rPr>
                <w:noProof/>
                <w:webHidden/>
              </w:rPr>
              <w:fldChar w:fldCharType="separate"/>
            </w:r>
            <w:r w:rsidR="004860E0">
              <w:rPr>
                <w:noProof/>
                <w:webHidden/>
              </w:rPr>
              <w:t>24</w:t>
            </w:r>
            <w:r w:rsidR="004860E0">
              <w:rPr>
                <w:noProof/>
                <w:webHidden/>
              </w:rPr>
              <w:fldChar w:fldCharType="end"/>
            </w:r>
          </w:hyperlink>
        </w:p>
        <w:p w14:paraId="77305FE3" w14:textId="4D7BD87E" w:rsidR="004860E0" w:rsidRDefault="00000000">
          <w:pPr>
            <w:pStyle w:val="TOC3"/>
            <w:tabs>
              <w:tab w:val="right" w:leader="dot" w:pos="8296"/>
            </w:tabs>
            <w:rPr>
              <w:rFonts w:asciiTheme="minorHAnsi" w:eastAsiaTheme="minorEastAsia" w:hAnsiTheme="minorHAnsi"/>
              <w:iCs w:val="0"/>
              <w:noProof/>
              <w:sz w:val="21"/>
              <w:szCs w:val="22"/>
            </w:rPr>
          </w:pPr>
          <w:hyperlink w:anchor="_Toc126014413" w:history="1">
            <w:r w:rsidR="004860E0" w:rsidRPr="00636266">
              <w:rPr>
                <w:rStyle w:val="afe"/>
                <w:noProof/>
              </w:rPr>
              <w:t xml:space="preserve">5.2.1 </w:t>
            </w:r>
            <w:r w:rsidR="004860E0" w:rsidRPr="00636266">
              <w:rPr>
                <w:rStyle w:val="afe"/>
                <w:noProof/>
              </w:rPr>
              <w:t>有效性评估动机</w:t>
            </w:r>
            <w:r w:rsidR="004860E0">
              <w:rPr>
                <w:noProof/>
                <w:webHidden/>
              </w:rPr>
              <w:tab/>
            </w:r>
            <w:r w:rsidR="004860E0">
              <w:rPr>
                <w:noProof/>
                <w:webHidden/>
              </w:rPr>
              <w:fldChar w:fldCharType="begin"/>
            </w:r>
            <w:r w:rsidR="004860E0">
              <w:rPr>
                <w:noProof/>
                <w:webHidden/>
              </w:rPr>
              <w:instrText xml:space="preserve"> PAGEREF _Toc126014413 \h </w:instrText>
            </w:r>
            <w:r w:rsidR="004860E0">
              <w:rPr>
                <w:noProof/>
                <w:webHidden/>
              </w:rPr>
            </w:r>
            <w:r w:rsidR="004860E0">
              <w:rPr>
                <w:noProof/>
                <w:webHidden/>
              </w:rPr>
              <w:fldChar w:fldCharType="separate"/>
            </w:r>
            <w:r w:rsidR="004860E0">
              <w:rPr>
                <w:noProof/>
                <w:webHidden/>
              </w:rPr>
              <w:t>24</w:t>
            </w:r>
            <w:r w:rsidR="004860E0">
              <w:rPr>
                <w:noProof/>
                <w:webHidden/>
              </w:rPr>
              <w:fldChar w:fldCharType="end"/>
            </w:r>
          </w:hyperlink>
        </w:p>
        <w:p w14:paraId="15DB8C04" w14:textId="11BDD5BA" w:rsidR="004860E0" w:rsidRDefault="00000000">
          <w:pPr>
            <w:pStyle w:val="TOC3"/>
            <w:tabs>
              <w:tab w:val="right" w:leader="dot" w:pos="8296"/>
            </w:tabs>
            <w:rPr>
              <w:rFonts w:asciiTheme="minorHAnsi" w:eastAsiaTheme="minorEastAsia" w:hAnsiTheme="minorHAnsi"/>
              <w:iCs w:val="0"/>
              <w:noProof/>
              <w:sz w:val="21"/>
              <w:szCs w:val="22"/>
            </w:rPr>
          </w:pPr>
          <w:hyperlink w:anchor="_Toc126014414" w:history="1">
            <w:r w:rsidR="004860E0" w:rsidRPr="00636266">
              <w:rPr>
                <w:rStyle w:val="afe"/>
                <w:noProof/>
              </w:rPr>
              <w:t xml:space="preserve">5.2.2 </w:t>
            </w:r>
            <w:r w:rsidR="004860E0" w:rsidRPr="00636266">
              <w:rPr>
                <w:rStyle w:val="afe"/>
                <w:noProof/>
              </w:rPr>
              <w:t>实验数据与评价指标</w:t>
            </w:r>
            <w:r w:rsidR="004860E0">
              <w:rPr>
                <w:noProof/>
                <w:webHidden/>
              </w:rPr>
              <w:tab/>
            </w:r>
            <w:r w:rsidR="004860E0">
              <w:rPr>
                <w:noProof/>
                <w:webHidden/>
              </w:rPr>
              <w:fldChar w:fldCharType="begin"/>
            </w:r>
            <w:r w:rsidR="004860E0">
              <w:rPr>
                <w:noProof/>
                <w:webHidden/>
              </w:rPr>
              <w:instrText xml:space="preserve"> PAGEREF _Toc126014414 \h </w:instrText>
            </w:r>
            <w:r w:rsidR="004860E0">
              <w:rPr>
                <w:noProof/>
                <w:webHidden/>
              </w:rPr>
            </w:r>
            <w:r w:rsidR="004860E0">
              <w:rPr>
                <w:noProof/>
                <w:webHidden/>
              </w:rPr>
              <w:fldChar w:fldCharType="separate"/>
            </w:r>
            <w:r w:rsidR="004860E0">
              <w:rPr>
                <w:noProof/>
                <w:webHidden/>
              </w:rPr>
              <w:t>24</w:t>
            </w:r>
            <w:r w:rsidR="004860E0">
              <w:rPr>
                <w:noProof/>
                <w:webHidden/>
              </w:rPr>
              <w:fldChar w:fldCharType="end"/>
            </w:r>
          </w:hyperlink>
        </w:p>
        <w:p w14:paraId="2297355E" w14:textId="58942926" w:rsidR="004860E0" w:rsidRDefault="00000000">
          <w:pPr>
            <w:pStyle w:val="TOC3"/>
            <w:tabs>
              <w:tab w:val="right" w:leader="dot" w:pos="8296"/>
            </w:tabs>
            <w:rPr>
              <w:rFonts w:asciiTheme="minorHAnsi" w:eastAsiaTheme="minorEastAsia" w:hAnsiTheme="minorHAnsi"/>
              <w:iCs w:val="0"/>
              <w:noProof/>
              <w:sz w:val="21"/>
              <w:szCs w:val="22"/>
            </w:rPr>
          </w:pPr>
          <w:hyperlink w:anchor="_Toc126014415" w:history="1">
            <w:r w:rsidR="004860E0" w:rsidRPr="00636266">
              <w:rPr>
                <w:rStyle w:val="afe"/>
                <w:noProof/>
              </w:rPr>
              <w:t xml:space="preserve">5.2.3 </w:t>
            </w:r>
            <w:r w:rsidR="004860E0" w:rsidRPr="00636266">
              <w:rPr>
                <w:rStyle w:val="afe"/>
                <w:noProof/>
              </w:rPr>
              <w:t>内部因素对类型推理模型的影响</w:t>
            </w:r>
            <w:r w:rsidR="004860E0">
              <w:rPr>
                <w:noProof/>
                <w:webHidden/>
              </w:rPr>
              <w:tab/>
            </w:r>
            <w:r w:rsidR="004860E0">
              <w:rPr>
                <w:noProof/>
                <w:webHidden/>
              </w:rPr>
              <w:fldChar w:fldCharType="begin"/>
            </w:r>
            <w:r w:rsidR="004860E0">
              <w:rPr>
                <w:noProof/>
                <w:webHidden/>
              </w:rPr>
              <w:instrText xml:space="preserve"> PAGEREF _Toc126014415 \h </w:instrText>
            </w:r>
            <w:r w:rsidR="004860E0">
              <w:rPr>
                <w:noProof/>
                <w:webHidden/>
              </w:rPr>
            </w:r>
            <w:r w:rsidR="004860E0">
              <w:rPr>
                <w:noProof/>
                <w:webHidden/>
              </w:rPr>
              <w:fldChar w:fldCharType="separate"/>
            </w:r>
            <w:r w:rsidR="004860E0">
              <w:rPr>
                <w:noProof/>
                <w:webHidden/>
              </w:rPr>
              <w:t>26</w:t>
            </w:r>
            <w:r w:rsidR="004860E0">
              <w:rPr>
                <w:noProof/>
                <w:webHidden/>
              </w:rPr>
              <w:fldChar w:fldCharType="end"/>
            </w:r>
          </w:hyperlink>
        </w:p>
        <w:p w14:paraId="1DE72EAB" w14:textId="7B429CCE" w:rsidR="004860E0" w:rsidRDefault="00000000">
          <w:pPr>
            <w:pStyle w:val="TOC3"/>
            <w:tabs>
              <w:tab w:val="right" w:leader="dot" w:pos="8296"/>
            </w:tabs>
            <w:rPr>
              <w:rFonts w:asciiTheme="minorHAnsi" w:eastAsiaTheme="minorEastAsia" w:hAnsiTheme="minorHAnsi"/>
              <w:iCs w:val="0"/>
              <w:noProof/>
              <w:sz w:val="21"/>
              <w:szCs w:val="22"/>
            </w:rPr>
          </w:pPr>
          <w:hyperlink w:anchor="_Toc126014416" w:history="1">
            <w:r w:rsidR="004860E0" w:rsidRPr="00636266">
              <w:rPr>
                <w:rStyle w:val="afe"/>
                <w:noProof/>
              </w:rPr>
              <w:t xml:space="preserve">5.2.4 </w:t>
            </w:r>
            <w:r w:rsidR="004860E0" w:rsidRPr="00636266">
              <w:rPr>
                <w:rStyle w:val="afe"/>
                <w:noProof/>
              </w:rPr>
              <w:t>外部因素对类型推理模型的影响</w:t>
            </w:r>
            <w:r w:rsidR="004860E0">
              <w:rPr>
                <w:noProof/>
                <w:webHidden/>
              </w:rPr>
              <w:tab/>
            </w:r>
            <w:r w:rsidR="004860E0">
              <w:rPr>
                <w:noProof/>
                <w:webHidden/>
              </w:rPr>
              <w:fldChar w:fldCharType="begin"/>
            </w:r>
            <w:r w:rsidR="004860E0">
              <w:rPr>
                <w:noProof/>
                <w:webHidden/>
              </w:rPr>
              <w:instrText xml:space="preserve"> PAGEREF _Toc126014416 \h </w:instrText>
            </w:r>
            <w:r w:rsidR="004860E0">
              <w:rPr>
                <w:noProof/>
                <w:webHidden/>
              </w:rPr>
            </w:r>
            <w:r w:rsidR="004860E0">
              <w:rPr>
                <w:noProof/>
                <w:webHidden/>
              </w:rPr>
              <w:fldChar w:fldCharType="separate"/>
            </w:r>
            <w:r w:rsidR="004860E0">
              <w:rPr>
                <w:noProof/>
                <w:webHidden/>
              </w:rPr>
              <w:t>30</w:t>
            </w:r>
            <w:r w:rsidR="004860E0">
              <w:rPr>
                <w:noProof/>
                <w:webHidden/>
              </w:rPr>
              <w:fldChar w:fldCharType="end"/>
            </w:r>
          </w:hyperlink>
        </w:p>
        <w:p w14:paraId="48F60F97" w14:textId="728D8CED" w:rsidR="004860E0" w:rsidRDefault="00000000">
          <w:pPr>
            <w:pStyle w:val="TOC3"/>
            <w:tabs>
              <w:tab w:val="right" w:leader="dot" w:pos="8296"/>
            </w:tabs>
            <w:rPr>
              <w:rFonts w:asciiTheme="minorHAnsi" w:eastAsiaTheme="minorEastAsia" w:hAnsiTheme="minorHAnsi"/>
              <w:iCs w:val="0"/>
              <w:noProof/>
              <w:sz w:val="21"/>
              <w:szCs w:val="22"/>
            </w:rPr>
          </w:pPr>
          <w:hyperlink w:anchor="_Toc126014417" w:history="1">
            <w:r w:rsidR="004860E0" w:rsidRPr="00636266">
              <w:rPr>
                <w:rStyle w:val="afe"/>
                <w:noProof/>
              </w:rPr>
              <w:t xml:space="preserve">5.2.5 </w:t>
            </w:r>
            <w:r w:rsidR="004860E0" w:rsidRPr="00636266">
              <w:rPr>
                <w:rStyle w:val="afe"/>
                <w:noProof/>
              </w:rPr>
              <w:t>实验小结</w:t>
            </w:r>
            <w:r w:rsidR="004860E0">
              <w:rPr>
                <w:noProof/>
                <w:webHidden/>
              </w:rPr>
              <w:tab/>
            </w:r>
            <w:r w:rsidR="004860E0">
              <w:rPr>
                <w:noProof/>
                <w:webHidden/>
              </w:rPr>
              <w:fldChar w:fldCharType="begin"/>
            </w:r>
            <w:r w:rsidR="004860E0">
              <w:rPr>
                <w:noProof/>
                <w:webHidden/>
              </w:rPr>
              <w:instrText xml:space="preserve"> PAGEREF _Toc126014417 \h </w:instrText>
            </w:r>
            <w:r w:rsidR="004860E0">
              <w:rPr>
                <w:noProof/>
                <w:webHidden/>
              </w:rPr>
            </w:r>
            <w:r w:rsidR="004860E0">
              <w:rPr>
                <w:noProof/>
                <w:webHidden/>
              </w:rPr>
              <w:fldChar w:fldCharType="separate"/>
            </w:r>
            <w:r w:rsidR="004860E0">
              <w:rPr>
                <w:noProof/>
                <w:webHidden/>
              </w:rPr>
              <w:t>32</w:t>
            </w:r>
            <w:r w:rsidR="004860E0">
              <w:rPr>
                <w:noProof/>
                <w:webHidden/>
              </w:rPr>
              <w:fldChar w:fldCharType="end"/>
            </w:r>
          </w:hyperlink>
        </w:p>
        <w:p w14:paraId="22C0F9E9" w14:textId="77700529"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18" w:history="1">
            <w:r w:rsidR="004860E0" w:rsidRPr="00636266">
              <w:rPr>
                <w:rStyle w:val="afe"/>
                <w:noProof/>
              </w:rPr>
              <w:t xml:space="preserve">5.3 </w:t>
            </w:r>
            <w:r w:rsidR="004860E0" w:rsidRPr="00636266">
              <w:rPr>
                <w:rStyle w:val="afe"/>
                <w:noProof/>
              </w:rPr>
              <w:t>类型推理模型的实用性评估</w:t>
            </w:r>
            <w:r w:rsidR="004860E0">
              <w:rPr>
                <w:noProof/>
                <w:webHidden/>
              </w:rPr>
              <w:tab/>
            </w:r>
            <w:r w:rsidR="004860E0">
              <w:rPr>
                <w:noProof/>
                <w:webHidden/>
              </w:rPr>
              <w:fldChar w:fldCharType="begin"/>
            </w:r>
            <w:r w:rsidR="004860E0">
              <w:rPr>
                <w:noProof/>
                <w:webHidden/>
              </w:rPr>
              <w:instrText xml:space="preserve"> PAGEREF _Toc126014418 \h </w:instrText>
            </w:r>
            <w:r w:rsidR="004860E0">
              <w:rPr>
                <w:noProof/>
                <w:webHidden/>
              </w:rPr>
            </w:r>
            <w:r w:rsidR="004860E0">
              <w:rPr>
                <w:noProof/>
                <w:webHidden/>
              </w:rPr>
              <w:fldChar w:fldCharType="separate"/>
            </w:r>
            <w:r w:rsidR="004860E0">
              <w:rPr>
                <w:noProof/>
                <w:webHidden/>
              </w:rPr>
              <w:t>33</w:t>
            </w:r>
            <w:r w:rsidR="004860E0">
              <w:rPr>
                <w:noProof/>
                <w:webHidden/>
              </w:rPr>
              <w:fldChar w:fldCharType="end"/>
            </w:r>
          </w:hyperlink>
        </w:p>
        <w:p w14:paraId="60402241" w14:textId="34187D2E" w:rsidR="004860E0" w:rsidRDefault="00000000">
          <w:pPr>
            <w:pStyle w:val="TOC3"/>
            <w:tabs>
              <w:tab w:val="right" w:leader="dot" w:pos="8296"/>
            </w:tabs>
            <w:rPr>
              <w:rFonts w:asciiTheme="minorHAnsi" w:eastAsiaTheme="minorEastAsia" w:hAnsiTheme="minorHAnsi"/>
              <w:iCs w:val="0"/>
              <w:noProof/>
              <w:sz w:val="21"/>
              <w:szCs w:val="22"/>
            </w:rPr>
          </w:pPr>
          <w:hyperlink w:anchor="_Toc126014419" w:history="1">
            <w:r w:rsidR="004860E0" w:rsidRPr="00636266">
              <w:rPr>
                <w:rStyle w:val="afe"/>
                <w:noProof/>
              </w:rPr>
              <w:t xml:space="preserve">5.3.1 </w:t>
            </w:r>
            <w:r w:rsidR="004860E0" w:rsidRPr="00636266">
              <w:rPr>
                <w:rStyle w:val="afe"/>
                <w:noProof/>
              </w:rPr>
              <w:t>实用性评估动机</w:t>
            </w:r>
            <w:r w:rsidR="004860E0">
              <w:rPr>
                <w:noProof/>
                <w:webHidden/>
              </w:rPr>
              <w:tab/>
            </w:r>
            <w:r w:rsidR="004860E0">
              <w:rPr>
                <w:noProof/>
                <w:webHidden/>
              </w:rPr>
              <w:fldChar w:fldCharType="begin"/>
            </w:r>
            <w:r w:rsidR="004860E0">
              <w:rPr>
                <w:noProof/>
                <w:webHidden/>
              </w:rPr>
              <w:instrText xml:space="preserve"> PAGEREF _Toc126014419 \h </w:instrText>
            </w:r>
            <w:r w:rsidR="004860E0">
              <w:rPr>
                <w:noProof/>
                <w:webHidden/>
              </w:rPr>
            </w:r>
            <w:r w:rsidR="004860E0">
              <w:rPr>
                <w:noProof/>
                <w:webHidden/>
              </w:rPr>
              <w:fldChar w:fldCharType="separate"/>
            </w:r>
            <w:r w:rsidR="004860E0">
              <w:rPr>
                <w:noProof/>
                <w:webHidden/>
              </w:rPr>
              <w:t>33</w:t>
            </w:r>
            <w:r w:rsidR="004860E0">
              <w:rPr>
                <w:noProof/>
                <w:webHidden/>
              </w:rPr>
              <w:fldChar w:fldCharType="end"/>
            </w:r>
          </w:hyperlink>
        </w:p>
        <w:p w14:paraId="176F03D0" w14:textId="793A2360" w:rsidR="004860E0" w:rsidRDefault="00000000">
          <w:pPr>
            <w:pStyle w:val="TOC3"/>
            <w:tabs>
              <w:tab w:val="right" w:leader="dot" w:pos="8296"/>
            </w:tabs>
            <w:rPr>
              <w:rFonts w:asciiTheme="minorHAnsi" w:eastAsiaTheme="minorEastAsia" w:hAnsiTheme="minorHAnsi"/>
              <w:iCs w:val="0"/>
              <w:noProof/>
              <w:sz w:val="21"/>
              <w:szCs w:val="22"/>
            </w:rPr>
          </w:pPr>
          <w:hyperlink w:anchor="_Toc126014420" w:history="1">
            <w:r w:rsidR="004860E0" w:rsidRPr="00636266">
              <w:rPr>
                <w:rStyle w:val="afe"/>
                <w:noProof/>
              </w:rPr>
              <w:t xml:space="preserve">5.3.2 </w:t>
            </w:r>
            <w:r w:rsidR="004860E0" w:rsidRPr="00636266">
              <w:rPr>
                <w:rStyle w:val="afe"/>
                <w:noProof/>
              </w:rPr>
              <w:t>实验数据与评价指标</w:t>
            </w:r>
            <w:r w:rsidR="004860E0">
              <w:rPr>
                <w:noProof/>
                <w:webHidden/>
              </w:rPr>
              <w:tab/>
            </w:r>
            <w:r w:rsidR="004860E0">
              <w:rPr>
                <w:noProof/>
                <w:webHidden/>
              </w:rPr>
              <w:fldChar w:fldCharType="begin"/>
            </w:r>
            <w:r w:rsidR="004860E0">
              <w:rPr>
                <w:noProof/>
                <w:webHidden/>
              </w:rPr>
              <w:instrText xml:space="preserve"> PAGEREF _Toc126014420 \h </w:instrText>
            </w:r>
            <w:r w:rsidR="004860E0">
              <w:rPr>
                <w:noProof/>
                <w:webHidden/>
              </w:rPr>
            </w:r>
            <w:r w:rsidR="004860E0">
              <w:rPr>
                <w:noProof/>
                <w:webHidden/>
              </w:rPr>
              <w:fldChar w:fldCharType="separate"/>
            </w:r>
            <w:r w:rsidR="004860E0">
              <w:rPr>
                <w:noProof/>
                <w:webHidden/>
              </w:rPr>
              <w:t>33</w:t>
            </w:r>
            <w:r w:rsidR="004860E0">
              <w:rPr>
                <w:noProof/>
                <w:webHidden/>
              </w:rPr>
              <w:fldChar w:fldCharType="end"/>
            </w:r>
          </w:hyperlink>
        </w:p>
        <w:p w14:paraId="18F20121" w14:textId="3AF5FC99" w:rsidR="004860E0" w:rsidRDefault="00000000">
          <w:pPr>
            <w:pStyle w:val="TOC3"/>
            <w:tabs>
              <w:tab w:val="right" w:leader="dot" w:pos="8296"/>
            </w:tabs>
            <w:rPr>
              <w:rFonts w:asciiTheme="minorHAnsi" w:eastAsiaTheme="minorEastAsia" w:hAnsiTheme="minorHAnsi"/>
              <w:iCs w:val="0"/>
              <w:noProof/>
              <w:sz w:val="21"/>
              <w:szCs w:val="22"/>
            </w:rPr>
          </w:pPr>
          <w:hyperlink w:anchor="_Toc126014421" w:history="1">
            <w:r w:rsidR="004860E0" w:rsidRPr="00636266">
              <w:rPr>
                <w:rStyle w:val="afe"/>
                <w:noProof/>
              </w:rPr>
              <w:t xml:space="preserve">5.3.3 </w:t>
            </w:r>
            <w:r w:rsidR="004860E0" w:rsidRPr="00636266">
              <w:rPr>
                <w:rStyle w:val="afe"/>
                <w:noProof/>
              </w:rPr>
              <w:t>最新类型推理方法对比</w:t>
            </w:r>
            <w:r w:rsidR="004860E0">
              <w:rPr>
                <w:noProof/>
                <w:webHidden/>
              </w:rPr>
              <w:tab/>
            </w:r>
            <w:r w:rsidR="004860E0">
              <w:rPr>
                <w:noProof/>
                <w:webHidden/>
              </w:rPr>
              <w:fldChar w:fldCharType="begin"/>
            </w:r>
            <w:r w:rsidR="004860E0">
              <w:rPr>
                <w:noProof/>
                <w:webHidden/>
              </w:rPr>
              <w:instrText xml:space="preserve"> PAGEREF _Toc126014421 \h </w:instrText>
            </w:r>
            <w:r w:rsidR="004860E0">
              <w:rPr>
                <w:noProof/>
                <w:webHidden/>
              </w:rPr>
            </w:r>
            <w:r w:rsidR="004860E0">
              <w:rPr>
                <w:noProof/>
                <w:webHidden/>
              </w:rPr>
              <w:fldChar w:fldCharType="separate"/>
            </w:r>
            <w:r w:rsidR="004860E0">
              <w:rPr>
                <w:noProof/>
                <w:webHidden/>
              </w:rPr>
              <w:t>34</w:t>
            </w:r>
            <w:r w:rsidR="004860E0">
              <w:rPr>
                <w:noProof/>
                <w:webHidden/>
              </w:rPr>
              <w:fldChar w:fldCharType="end"/>
            </w:r>
          </w:hyperlink>
        </w:p>
        <w:p w14:paraId="17221C2B" w14:textId="6557DDB0" w:rsidR="004860E0" w:rsidRDefault="00000000">
          <w:pPr>
            <w:pStyle w:val="TOC3"/>
            <w:tabs>
              <w:tab w:val="right" w:leader="dot" w:pos="8296"/>
            </w:tabs>
            <w:rPr>
              <w:rFonts w:asciiTheme="minorHAnsi" w:eastAsiaTheme="minorEastAsia" w:hAnsiTheme="minorHAnsi"/>
              <w:iCs w:val="0"/>
              <w:noProof/>
              <w:sz w:val="21"/>
              <w:szCs w:val="22"/>
            </w:rPr>
          </w:pPr>
          <w:hyperlink w:anchor="_Toc126014422" w:history="1">
            <w:r w:rsidR="004860E0" w:rsidRPr="00636266">
              <w:rPr>
                <w:rStyle w:val="afe"/>
                <w:noProof/>
              </w:rPr>
              <w:t xml:space="preserve">5.3.4 </w:t>
            </w:r>
            <w:r w:rsidR="004860E0" w:rsidRPr="00636266">
              <w:rPr>
                <w:rStyle w:val="afe"/>
                <w:noProof/>
              </w:rPr>
              <w:t>极限能力评估</w:t>
            </w:r>
            <w:r w:rsidR="004860E0">
              <w:rPr>
                <w:noProof/>
                <w:webHidden/>
              </w:rPr>
              <w:tab/>
            </w:r>
            <w:r w:rsidR="004860E0">
              <w:rPr>
                <w:noProof/>
                <w:webHidden/>
              </w:rPr>
              <w:fldChar w:fldCharType="begin"/>
            </w:r>
            <w:r w:rsidR="004860E0">
              <w:rPr>
                <w:noProof/>
                <w:webHidden/>
              </w:rPr>
              <w:instrText xml:space="preserve"> PAGEREF _Toc126014422 \h </w:instrText>
            </w:r>
            <w:r w:rsidR="004860E0">
              <w:rPr>
                <w:noProof/>
                <w:webHidden/>
              </w:rPr>
            </w:r>
            <w:r w:rsidR="004860E0">
              <w:rPr>
                <w:noProof/>
                <w:webHidden/>
              </w:rPr>
              <w:fldChar w:fldCharType="separate"/>
            </w:r>
            <w:r w:rsidR="004860E0">
              <w:rPr>
                <w:noProof/>
                <w:webHidden/>
              </w:rPr>
              <w:t>36</w:t>
            </w:r>
            <w:r w:rsidR="004860E0">
              <w:rPr>
                <w:noProof/>
                <w:webHidden/>
              </w:rPr>
              <w:fldChar w:fldCharType="end"/>
            </w:r>
          </w:hyperlink>
        </w:p>
        <w:p w14:paraId="129F548C" w14:textId="5D799251" w:rsidR="004860E0" w:rsidRDefault="00000000">
          <w:pPr>
            <w:pStyle w:val="TOC3"/>
            <w:tabs>
              <w:tab w:val="right" w:leader="dot" w:pos="8296"/>
            </w:tabs>
            <w:rPr>
              <w:rFonts w:asciiTheme="minorHAnsi" w:eastAsiaTheme="minorEastAsia" w:hAnsiTheme="minorHAnsi"/>
              <w:iCs w:val="0"/>
              <w:noProof/>
              <w:sz w:val="21"/>
              <w:szCs w:val="22"/>
            </w:rPr>
          </w:pPr>
          <w:hyperlink w:anchor="_Toc126014423" w:history="1">
            <w:r w:rsidR="004860E0" w:rsidRPr="00636266">
              <w:rPr>
                <w:rStyle w:val="afe"/>
                <w:noProof/>
              </w:rPr>
              <w:t xml:space="preserve">5.3.5 </w:t>
            </w:r>
            <w:r w:rsidR="004860E0" w:rsidRPr="00636266">
              <w:rPr>
                <w:rStyle w:val="afe"/>
                <w:noProof/>
              </w:rPr>
              <w:t>失败案例分析</w:t>
            </w:r>
            <w:r w:rsidR="004860E0">
              <w:rPr>
                <w:noProof/>
                <w:webHidden/>
              </w:rPr>
              <w:tab/>
            </w:r>
            <w:r w:rsidR="004860E0">
              <w:rPr>
                <w:noProof/>
                <w:webHidden/>
              </w:rPr>
              <w:fldChar w:fldCharType="begin"/>
            </w:r>
            <w:r w:rsidR="004860E0">
              <w:rPr>
                <w:noProof/>
                <w:webHidden/>
              </w:rPr>
              <w:instrText xml:space="preserve"> PAGEREF _Toc126014423 \h </w:instrText>
            </w:r>
            <w:r w:rsidR="004860E0">
              <w:rPr>
                <w:noProof/>
                <w:webHidden/>
              </w:rPr>
            </w:r>
            <w:r w:rsidR="004860E0">
              <w:rPr>
                <w:noProof/>
                <w:webHidden/>
              </w:rPr>
              <w:fldChar w:fldCharType="separate"/>
            </w:r>
            <w:r w:rsidR="004860E0">
              <w:rPr>
                <w:noProof/>
                <w:webHidden/>
              </w:rPr>
              <w:t>38</w:t>
            </w:r>
            <w:r w:rsidR="004860E0">
              <w:rPr>
                <w:noProof/>
                <w:webHidden/>
              </w:rPr>
              <w:fldChar w:fldCharType="end"/>
            </w:r>
          </w:hyperlink>
        </w:p>
        <w:p w14:paraId="057B37CF" w14:textId="09CB949C" w:rsidR="004860E0" w:rsidRDefault="00000000">
          <w:pPr>
            <w:pStyle w:val="TOC3"/>
            <w:tabs>
              <w:tab w:val="right" w:leader="dot" w:pos="8296"/>
            </w:tabs>
            <w:rPr>
              <w:rFonts w:asciiTheme="minorHAnsi" w:eastAsiaTheme="minorEastAsia" w:hAnsiTheme="minorHAnsi"/>
              <w:iCs w:val="0"/>
              <w:noProof/>
              <w:sz w:val="21"/>
              <w:szCs w:val="22"/>
            </w:rPr>
          </w:pPr>
          <w:hyperlink w:anchor="_Toc126014424" w:history="1">
            <w:r w:rsidR="004860E0" w:rsidRPr="00636266">
              <w:rPr>
                <w:rStyle w:val="afe"/>
                <w:noProof/>
              </w:rPr>
              <w:t xml:space="preserve">5.3.6 </w:t>
            </w:r>
            <w:r w:rsidR="004860E0" w:rsidRPr="00636266">
              <w:rPr>
                <w:rStyle w:val="afe"/>
                <w:noProof/>
              </w:rPr>
              <w:t>实验小结</w:t>
            </w:r>
            <w:r w:rsidR="004860E0">
              <w:rPr>
                <w:noProof/>
                <w:webHidden/>
              </w:rPr>
              <w:tab/>
            </w:r>
            <w:r w:rsidR="004860E0">
              <w:rPr>
                <w:noProof/>
                <w:webHidden/>
              </w:rPr>
              <w:fldChar w:fldCharType="begin"/>
            </w:r>
            <w:r w:rsidR="004860E0">
              <w:rPr>
                <w:noProof/>
                <w:webHidden/>
              </w:rPr>
              <w:instrText xml:space="preserve"> PAGEREF _Toc126014424 \h </w:instrText>
            </w:r>
            <w:r w:rsidR="004860E0">
              <w:rPr>
                <w:noProof/>
                <w:webHidden/>
              </w:rPr>
            </w:r>
            <w:r w:rsidR="004860E0">
              <w:rPr>
                <w:noProof/>
                <w:webHidden/>
              </w:rPr>
              <w:fldChar w:fldCharType="separate"/>
            </w:r>
            <w:r w:rsidR="004860E0">
              <w:rPr>
                <w:noProof/>
                <w:webHidden/>
              </w:rPr>
              <w:t>40</w:t>
            </w:r>
            <w:r w:rsidR="004860E0">
              <w:rPr>
                <w:noProof/>
                <w:webHidden/>
              </w:rPr>
              <w:fldChar w:fldCharType="end"/>
            </w:r>
          </w:hyperlink>
        </w:p>
        <w:p w14:paraId="6318B579" w14:textId="1DD4784D"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25" w:history="1">
            <w:r w:rsidR="004860E0" w:rsidRPr="00636266">
              <w:rPr>
                <w:rStyle w:val="afe"/>
                <w:noProof/>
              </w:rPr>
              <w:t xml:space="preserve">5.4 </w:t>
            </w:r>
            <w:r w:rsidR="004860E0" w:rsidRPr="00636266">
              <w:rPr>
                <w:rStyle w:val="afe"/>
                <w:noProof/>
              </w:rPr>
              <w:t>类型推理模型的能力边界探究</w:t>
            </w:r>
            <w:r w:rsidR="004860E0">
              <w:rPr>
                <w:noProof/>
                <w:webHidden/>
              </w:rPr>
              <w:tab/>
            </w:r>
            <w:r w:rsidR="004860E0">
              <w:rPr>
                <w:noProof/>
                <w:webHidden/>
              </w:rPr>
              <w:fldChar w:fldCharType="begin"/>
            </w:r>
            <w:r w:rsidR="004860E0">
              <w:rPr>
                <w:noProof/>
                <w:webHidden/>
              </w:rPr>
              <w:instrText xml:space="preserve"> PAGEREF _Toc126014425 \h </w:instrText>
            </w:r>
            <w:r w:rsidR="004860E0">
              <w:rPr>
                <w:noProof/>
                <w:webHidden/>
              </w:rPr>
            </w:r>
            <w:r w:rsidR="004860E0">
              <w:rPr>
                <w:noProof/>
                <w:webHidden/>
              </w:rPr>
              <w:fldChar w:fldCharType="separate"/>
            </w:r>
            <w:r w:rsidR="004860E0">
              <w:rPr>
                <w:noProof/>
                <w:webHidden/>
              </w:rPr>
              <w:t>41</w:t>
            </w:r>
            <w:r w:rsidR="004860E0">
              <w:rPr>
                <w:noProof/>
                <w:webHidden/>
              </w:rPr>
              <w:fldChar w:fldCharType="end"/>
            </w:r>
          </w:hyperlink>
        </w:p>
        <w:p w14:paraId="45F6C26A" w14:textId="1B2C442E" w:rsidR="004860E0" w:rsidRDefault="00000000">
          <w:pPr>
            <w:pStyle w:val="TOC3"/>
            <w:tabs>
              <w:tab w:val="right" w:leader="dot" w:pos="8296"/>
            </w:tabs>
            <w:rPr>
              <w:rFonts w:asciiTheme="minorHAnsi" w:eastAsiaTheme="minorEastAsia" w:hAnsiTheme="minorHAnsi"/>
              <w:iCs w:val="0"/>
              <w:noProof/>
              <w:sz w:val="21"/>
              <w:szCs w:val="22"/>
            </w:rPr>
          </w:pPr>
          <w:hyperlink w:anchor="_Toc126014426" w:history="1">
            <w:r w:rsidR="004860E0" w:rsidRPr="00636266">
              <w:rPr>
                <w:rStyle w:val="afe"/>
                <w:noProof/>
              </w:rPr>
              <w:t xml:space="preserve">5.4.1 </w:t>
            </w:r>
            <w:r w:rsidR="004860E0" w:rsidRPr="00636266">
              <w:rPr>
                <w:rStyle w:val="afe"/>
                <w:noProof/>
              </w:rPr>
              <w:t>能力边界探究动机</w:t>
            </w:r>
            <w:r w:rsidR="004860E0">
              <w:rPr>
                <w:noProof/>
                <w:webHidden/>
              </w:rPr>
              <w:tab/>
            </w:r>
            <w:r w:rsidR="004860E0">
              <w:rPr>
                <w:noProof/>
                <w:webHidden/>
              </w:rPr>
              <w:fldChar w:fldCharType="begin"/>
            </w:r>
            <w:r w:rsidR="004860E0">
              <w:rPr>
                <w:noProof/>
                <w:webHidden/>
              </w:rPr>
              <w:instrText xml:space="preserve"> PAGEREF _Toc126014426 \h </w:instrText>
            </w:r>
            <w:r w:rsidR="004860E0">
              <w:rPr>
                <w:noProof/>
                <w:webHidden/>
              </w:rPr>
            </w:r>
            <w:r w:rsidR="004860E0">
              <w:rPr>
                <w:noProof/>
                <w:webHidden/>
              </w:rPr>
              <w:fldChar w:fldCharType="separate"/>
            </w:r>
            <w:r w:rsidR="004860E0">
              <w:rPr>
                <w:noProof/>
                <w:webHidden/>
              </w:rPr>
              <w:t>41</w:t>
            </w:r>
            <w:r w:rsidR="004860E0">
              <w:rPr>
                <w:noProof/>
                <w:webHidden/>
              </w:rPr>
              <w:fldChar w:fldCharType="end"/>
            </w:r>
          </w:hyperlink>
        </w:p>
        <w:p w14:paraId="268D4615" w14:textId="7D0DEDF4" w:rsidR="004860E0" w:rsidRDefault="00000000">
          <w:pPr>
            <w:pStyle w:val="TOC3"/>
            <w:tabs>
              <w:tab w:val="right" w:leader="dot" w:pos="8296"/>
            </w:tabs>
            <w:rPr>
              <w:rFonts w:asciiTheme="minorHAnsi" w:eastAsiaTheme="minorEastAsia" w:hAnsiTheme="minorHAnsi"/>
              <w:iCs w:val="0"/>
              <w:noProof/>
              <w:sz w:val="21"/>
              <w:szCs w:val="22"/>
            </w:rPr>
          </w:pPr>
          <w:hyperlink w:anchor="_Toc126014427" w:history="1">
            <w:r w:rsidR="004860E0" w:rsidRPr="00636266">
              <w:rPr>
                <w:rStyle w:val="afe"/>
                <w:noProof/>
              </w:rPr>
              <w:t xml:space="preserve">5.4.2 </w:t>
            </w:r>
            <w:r w:rsidR="004860E0" w:rsidRPr="00636266">
              <w:rPr>
                <w:rStyle w:val="afe"/>
                <w:noProof/>
              </w:rPr>
              <w:t>实验数据与评价指标</w:t>
            </w:r>
            <w:r w:rsidR="004860E0">
              <w:rPr>
                <w:noProof/>
                <w:webHidden/>
              </w:rPr>
              <w:tab/>
            </w:r>
            <w:r w:rsidR="004860E0">
              <w:rPr>
                <w:noProof/>
                <w:webHidden/>
              </w:rPr>
              <w:fldChar w:fldCharType="begin"/>
            </w:r>
            <w:r w:rsidR="004860E0">
              <w:rPr>
                <w:noProof/>
                <w:webHidden/>
              </w:rPr>
              <w:instrText xml:space="preserve"> PAGEREF _Toc126014427 \h </w:instrText>
            </w:r>
            <w:r w:rsidR="004860E0">
              <w:rPr>
                <w:noProof/>
                <w:webHidden/>
              </w:rPr>
            </w:r>
            <w:r w:rsidR="004860E0">
              <w:rPr>
                <w:noProof/>
                <w:webHidden/>
              </w:rPr>
              <w:fldChar w:fldCharType="separate"/>
            </w:r>
            <w:r w:rsidR="004860E0">
              <w:rPr>
                <w:noProof/>
                <w:webHidden/>
              </w:rPr>
              <w:t>41</w:t>
            </w:r>
            <w:r w:rsidR="004860E0">
              <w:rPr>
                <w:noProof/>
                <w:webHidden/>
              </w:rPr>
              <w:fldChar w:fldCharType="end"/>
            </w:r>
          </w:hyperlink>
        </w:p>
        <w:p w14:paraId="14C66AD9" w14:textId="5437F73D" w:rsidR="004860E0" w:rsidRDefault="00000000">
          <w:pPr>
            <w:pStyle w:val="TOC3"/>
            <w:tabs>
              <w:tab w:val="right" w:leader="dot" w:pos="8296"/>
            </w:tabs>
            <w:rPr>
              <w:rFonts w:asciiTheme="minorHAnsi" w:eastAsiaTheme="minorEastAsia" w:hAnsiTheme="minorHAnsi"/>
              <w:iCs w:val="0"/>
              <w:noProof/>
              <w:sz w:val="21"/>
              <w:szCs w:val="22"/>
            </w:rPr>
          </w:pPr>
          <w:hyperlink w:anchor="_Toc126014428" w:history="1">
            <w:r w:rsidR="004860E0" w:rsidRPr="00636266">
              <w:rPr>
                <w:rStyle w:val="afe"/>
                <w:noProof/>
              </w:rPr>
              <w:t xml:space="preserve">5.4.3 </w:t>
            </w:r>
            <w:r w:rsidR="004860E0" w:rsidRPr="00636266">
              <w:rPr>
                <w:rStyle w:val="afe"/>
                <w:noProof/>
              </w:rPr>
              <w:t>泛化能力探究</w:t>
            </w:r>
            <w:r w:rsidR="004860E0">
              <w:rPr>
                <w:noProof/>
                <w:webHidden/>
              </w:rPr>
              <w:tab/>
            </w:r>
            <w:r w:rsidR="004860E0">
              <w:rPr>
                <w:noProof/>
                <w:webHidden/>
              </w:rPr>
              <w:fldChar w:fldCharType="begin"/>
            </w:r>
            <w:r w:rsidR="004860E0">
              <w:rPr>
                <w:noProof/>
                <w:webHidden/>
              </w:rPr>
              <w:instrText xml:space="preserve"> PAGEREF _Toc126014428 \h </w:instrText>
            </w:r>
            <w:r w:rsidR="004860E0">
              <w:rPr>
                <w:noProof/>
                <w:webHidden/>
              </w:rPr>
            </w:r>
            <w:r w:rsidR="004860E0">
              <w:rPr>
                <w:noProof/>
                <w:webHidden/>
              </w:rPr>
              <w:fldChar w:fldCharType="separate"/>
            </w:r>
            <w:r w:rsidR="004860E0">
              <w:rPr>
                <w:noProof/>
                <w:webHidden/>
              </w:rPr>
              <w:t>42</w:t>
            </w:r>
            <w:r w:rsidR="004860E0">
              <w:rPr>
                <w:noProof/>
                <w:webHidden/>
              </w:rPr>
              <w:fldChar w:fldCharType="end"/>
            </w:r>
          </w:hyperlink>
        </w:p>
        <w:p w14:paraId="1AFDCACB" w14:textId="7147185F" w:rsidR="004860E0" w:rsidRDefault="00000000">
          <w:pPr>
            <w:pStyle w:val="TOC3"/>
            <w:tabs>
              <w:tab w:val="right" w:leader="dot" w:pos="8296"/>
            </w:tabs>
            <w:rPr>
              <w:rFonts w:asciiTheme="minorHAnsi" w:eastAsiaTheme="minorEastAsia" w:hAnsiTheme="minorHAnsi"/>
              <w:iCs w:val="0"/>
              <w:noProof/>
              <w:sz w:val="21"/>
              <w:szCs w:val="22"/>
            </w:rPr>
          </w:pPr>
          <w:hyperlink w:anchor="_Toc126014429" w:history="1">
            <w:r w:rsidR="004860E0" w:rsidRPr="00636266">
              <w:rPr>
                <w:rStyle w:val="afe"/>
                <w:noProof/>
              </w:rPr>
              <w:t xml:space="preserve">5.4.4 </w:t>
            </w:r>
            <w:r w:rsidR="004860E0" w:rsidRPr="00636266">
              <w:rPr>
                <w:rStyle w:val="afe"/>
                <w:noProof/>
              </w:rPr>
              <w:t>混合能力探究</w:t>
            </w:r>
            <w:r w:rsidR="004860E0">
              <w:rPr>
                <w:noProof/>
                <w:webHidden/>
              </w:rPr>
              <w:tab/>
            </w:r>
            <w:r w:rsidR="004860E0">
              <w:rPr>
                <w:noProof/>
                <w:webHidden/>
              </w:rPr>
              <w:fldChar w:fldCharType="begin"/>
            </w:r>
            <w:r w:rsidR="004860E0">
              <w:rPr>
                <w:noProof/>
                <w:webHidden/>
              </w:rPr>
              <w:instrText xml:space="preserve"> PAGEREF _Toc126014429 \h </w:instrText>
            </w:r>
            <w:r w:rsidR="004860E0">
              <w:rPr>
                <w:noProof/>
                <w:webHidden/>
              </w:rPr>
            </w:r>
            <w:r w:rsidR="004860E0">
              <w:rPr>
                <w:noProof/>
                <w:webHidden/>
              </w:rPr>
              <w:fldChar w:fldCharType="separate"/>
            </w:r>
            <w:r w:rsidR="004860E0">
              <w:rPr>
                <w:noProof/>
                <w:webHidden/>
              </w:rPr>
              <w:t>43</w:t>
            </w:r>
            <w:r w:rsidR="004860E0">
              <w:rPr>
                <w:noProof/>
                <w:webHidden/>
              </w:rPr>
              <w:fldChar w:fldCharType="end"/>
            </w:r>
          </w:hyperlink>
        </w:p>
        <w:p w14:paraId="15599DEC" w14:textId="5881FF4A" w:rsidR="004860E0" w:rsidRDefault="00000000">
          <w:pPr>
            <w:pStyle w:val="TOC3"/>
            <w:tabs>
              <w:tab w:val="right" w:leader="dot" w:pos="8296"/>
            </w:tabs>
            <w:rPr>
              <w:rFonts w:asciiTheme="minorHAnsi" w:eastAsiaTheme="minorEastAsia" w:hAnsiTheme="minorHAnsi"/>
              <w:iCs w:val="0"/>
              <w:noProof/>
              <w:sz w:val="21"/>
              <w:szCs w:val="22"/>
            </w:rPr>
          </w:pPr>
          <w:hyperlink w:anchor="_Toc126014430" w:history="1">
            <w:r w:rsidR="004860E0" w:rsidRPr="00636266">
              <w:rPr>
                <w:rStyle w:val="afe"/>
                <w:noProof/>
              </w:rPr>
              <w:t xml:space="preserve">5.4.5 </w:t>
            </w:r>
            <w:r w:rsidR="004860E0" w:rsidRPr="00636266">
              <w:rPr>
                <w:rStyle w:val="afe"/>
                <w:noProof/>
              </w:rPr>
              <w:t>实验小结</w:t>
            </w:r>
            <w:r w:rsidR="004860E0">
              <w:rPr>
                <w:noProof/>
                <w:webHidden/>
              </w:rPr>
              <w:tab/>
            </w:r>
            <w:r w:rsidR="004860E0">
              <w:rPr>
                <w:noProof/>
                <w:webHidden/>
              </w:rPr>
              <w:fldChar w:fldCharType="begin"/>
            </w:r>
            <w:r w:rsidR="004860E0">
              <w:rPr>
                <w:noProof/>
                <w:webHidden/>
              </w:rPr>
              <w:instrText xml:space="preserve"> PAGEREF _Toc126014430 \h </w:instrText>
            </w:r>
            <w:r w:rsidR="004860E0">
              <w:rPr>
                <w:noProof/>
                <w:webHidden/>
              </w:rPr>
            </w:r>
            <w:r w:rsidR="004860E0">
              <w:rPr>
                <w:noProof/>
                <w:webHidden/>
              </w:rPr>
              <w:fldChar w:fldCharType="separate"/>
            </w:r>
            <w:r w:rsidR="004860E0">
              <w:rPr>
                <w:noProof/>
                <w:webHidden/>
              </w:rPr>
              <w:t>44</w:t>
            </w:r>
            <w:r w:rsidR="004860E0">
              <w:rPr>
                <w:noProof/>
                <w:webHidden/>
              </w:rPr>
              <w:fldChar w:fldCharType="end"/>
            </w:r>
          </w:hyperlink>
        </w:p>
        <w:p w14:paraId="2A0C27D9" w14:textId="4098047B"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31" w:history="1">
            <w:r w:rsidR="004860E0" w:rsidRPr="00636266">
              <w:rPr>
                <w:rStyle w:val="afe"/>
                <w:noProof/>
              </w:rPr>
              <w:t xml:space="preserve">5.5 </w:t>
            </w:r>
            <w:r w:rsidR="004860E0" w:rsidRPr="00636266">
              <w:rPr>
                <w:rStyle w:val="afe"/>
                <w:noProof/>
              </w:rPr>
              <w:t>本章小结</w:t>
            </w:r>
            <w:r w:rsidR="004860E0">
              <w:rPr>
                <w:noProof/>
                <w:webHidden/>
              </w:rPr>
              <w:tab/>
            </w:r>
            <w:r w:rsidR="004860E0">
              <w:rPr>
                <w:noProof/>
                <w:webHidden/>
              </w:rPr>
              <w:fldChar w:fldCharType="begin"/>
            </w:r>
            <w:r w:rsidR="004860E0">
              <w:rPr>
                <w:noProof/>
                <w:webHidden/>
              </w:rPr>
              <w:instrText xml:space="preserve"> PAGEREF _Toc126014431 \h </w:instrText>
            </w:r>
            <w:r w:rsidR="004860E0">
              <w:rPr>
                <w:noProof/>
                <w:webHidden/>
              </w:rPr>
            </w:r>
            <w:r w:rsidR="004860E0">
              <w:rPr>
                <w:noProof/>
                <w:webHidden/>
              </w:rPr>
              <w:fldChar w:fldCharType="separate"/>
            </w:r>
            <w:r w:rsidR="004860E0">
              <w:rPr>
                <w:noProof/>
                <w:webHidden/>
              </w:rPr>
              <w:t>44</w:t>
            </w:r>
            <w:r w:rsidR="004860E0">
              <w:rPr>
                <w:noProof/>
                <w:webHidden/>
              </w:rPr>
              <w:fldChar w:fldCharType="end"/>
            </w:r>
          </w:hyperlink>
        </w:p>
        <w:p w14:paraId="2F6183C1" w14:textId="5C0552BF" w:rsidR="004860E0" w:rsidRDefault="00000000">
          <w:pPr>
            <w:pStyle w:val="TOC1"/>
            <w:rPr>
              <w:rFonts w:asciiTheme="minorHAnsi" w:eastAsiaTheme="minorEastAsia" w:hAnsiTheme="minorHAnsi"/>
              <w:b w:val="0"/>
              <w:caps w:val="0"/>
              <w:sz w:val="21"/>
              <w:szCs w:val="22"/>
            </w:rPr>
          </w:pPr>
          <w:hyperlink w:anchor="_Toc126014432" w:history="1">
            <w:r w:rsidR="004860E0" w:rsidRPr="00636266">
              <w:rPr>
                <w:rStyle w:val="afe"/>
              </w:rPr>
              <w:t xml:space="preserve">6 </w:t>
            </w:r>
            <w:r w:rsidR="004860E0" w:rsidRPr="00636266">
              <w:rPr>
                <w:rStyle w:val="afe"/>
              </w:rPr>
              <w:t>总结与展望</w:t>
            </w:r>
            <w:r w:rsidR="004860E0">
              <w:rPr>
                <w:webHidden/>
              </w:rPr>
              <w:tab/>
            </w:r>
            <w:r w:rsidR="004860E0">
              <w:rPr>
                <w:webHidden/>
              </w:rPr>
              <w:fldChar w:fldCharType="begin"/>
            </w:r>
            <w:r w:rsidR="004860E0">
              <w:rPr>
                <w:webHidden/>
              </w:rPr>
              <w:instrText xml:space="preserve"> PAGEREF _Toc126014432 \h </w:instrText>
            </w:r>
            <w:r w:rsidR="004860E0">
              <w:rPr>
                <w:webHidden/>
              </w:rPr>
            </w:r>
            <w:r w:rsidR="004860E0">
              <w:rPr>
                <w:webHidden/>
              </w:rPr>
              <w:fldChar w:fldCharType="separate"/>
            </w:r>
            <w:r w:rsidR="004860E0">
              <w:rPr>
                <w:webHidden/>
              </w:rPr>
              <w:t>45</w:t>
            </w:r>
            <w:r w:rsidR="004860E0">
              <w:rPr>
                <w:webHidden/>
              </w:rPr>
              <w:fldChar w:fldCharType="end"/>
            </w:r>
          </w:hyperlink>
        </w:p>
        <w:p w14:paraId="4B08475F" w14:textId="36417FBE"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33" w:history="1">
            <w:r w:rsidR="004860E0" w:rsidRPr="00636266">
              <w:rPr>
                <w:rStyle w:val="afe"/>
                <w:noProof/>
              </w:rPr>
              <w:t xml:space="preserve">6.1 </w:t>
            </w:r>
            <w:r w:rsidR="004860E0" w:rsidRPr="00636266">
              <w:rPr>
                <w:rStyle w:val="afe"/>
                <w:noProof/>
              </w:rPr>
              <w:t>总结</w:t>
            </w:r>
            <w:r w:rsidR="004860E0">
              <w:rPr>
                <w:noProof/>
                <w:webHidden/>
              </w:rPr>
              <w:tab/>
            </w:r>
            <w:r w:rsidR="004860E0">
              <w:rPr>
                <w:noProof/>
                <w:webHidden/>
              </w:rPr>
              <w:fldChar w:fldCharType="begin"/>
            </w:r>
            <w:r w:rsidR="004860E0">
              <w:rPr>
                <w:noProof/>
                <w:webHidden/>
              </w:rPr>
              <w:instrText xml:space="preserve"> PAGEREF _Toc126014433 \h </w:instrText>
            </w:r>
            <w:r w:rsidR="004860E0">
              <w:rPr>
                <w:noProof/>
                <w:webHidden/>
              </w:rPr>
            </w:r>
            <w:r w:rsidR="004860E0">
              <w:rPr>
                <w:noProof/>
                <w:webHidden/>
              </w:rPr>
              <w:fldChar w:fldCharType="separate"/>
            </w:r>
            <w:r w:rsidR="004860E0">
              <w:rPr>
                <w:noProof/>
                <w:webHidden/>
              </w:rPr>
              <w:t>45</w:t>
            </w:r>
            <w:r w:rsidR="004860E0">
              <w:rPr>
                <w:noProof/>
                <w:webHidden/>
              </w:rPr>
              <w:fldChar w:fldCharType="end"/>
            </w:r>
          </w:hyperlink>
        </w:p>
        <w:p w14:paraId="17A6F390" w14:textId="51F53534" w:rsidR="004860E0" w:rsidRDefault="00000000">
          <w:pPr>
            <w:pStyle w:val="TOC2"/>
            <w:tabs>
              <w:tab w:val="right" w:leader="dot" w:pos="8296"/>
            </w:tabs>
            <w:rPr>
              <w:rFonts w:asciiTheme="minorHAnsi" w:eastAsiaTheme="minorEastAsia" w:hAnsiTheme="minorHAnsi"/>
              <w:smallCaps w:val="0"/>
              <w:noProof/>
              <w:sz w:val="21"/>
              <w:szCs w:val="22"/>
            </w:rPr>
          </w:pPr>
          <w:hyperlink w:anchor="_Toc126014434" w:history="1">
            <w:r w:rsidR="004860E0" w:rsidRPr="00636266">
              <w:rPr>
                <w:rStyle w:val="afe"/>
                <w:noProof/>
              </w:rPr>
              <w:t xml:space="preserve">6.2 </w:t>
            </w:r>
            <w:r w:rsidR="004860E0" w:rsidRPr="00636266">
              <w:rPr>
                <w:rStyle w:val="afe"/>
                <w:noProof/>
              </w:rPr>
              <w:t>展望</w:t>
            </w:r>
            <w:r w:rsidR="004860E0">
              <w:rPr>
                <w:noProof/>
                <w:webHidden/>
              </w:rPr>
              <w:tab/>
            </w:r>
            <w:r w:rsidR="004860E0">
              <w:rPr>
                <w:noProof/>
                <w:webHidden/>
              </w:rPr>
              <w:fldChar w:fldCharType="begin"/>
            </w:r>
            <w:r w:rsidR="004860E0">
              <w:rPr>
                <w:noProof/>
                <w:webHidden/>
              </w:rPr>
              <w:instrText xml:space="preserve"> PAGEREF _Toc126014434 \h </w:instrText>
            </w:r>
            <w:r w:rsidR="004860E0">
              <w:rPr>
                <w:noProof/>
                <w:webHidden/>
              </w:rPr>
            </w:r>
            <w:r w:rsidR="004860E0">
              <w:rPr>
                <w:noProof/>
                <w:webHidden/>
              </w:rPr>
              <w:fldChar w:fldCharType="separate"/>
            </w:r>
            <w:r w:rsidR="004860E0">
              <w:rPr>
                <w:noProof/>
                <w:webHidden/>
              </w:rPr>
              <w:t>45</w:t>
            </w:r>
            <w:r w:rsidR="004860E0">
              <w:rPr>
                <w:noProof/>
                <w:webHidden/>
              </w:rPr>
              <w:fldChar w:fldCharType="end"/>
            </w:r>
          </w:hyperlink>
        </w:p>
        <w:p w14:paraId="7ADA8BF0" w14:textId="3AF5A209" w:rsidR="004860E0" w:rsidRDefault="00000000">
          <w:pPr>
            <w:pStyle w:val="TOC1"/>
            <w:rPr>
              <w:rFonts w:asciiTheme="minorHAnsi" w:eastAsiaTheme="minorEastAsia" w:hAnsiTheme="minorHAnsi"/>
              <w:b w:val="0"/>
              <w:caps w:val="0"/>
              <w:sz w:val="21"/>
              <w:szCs w:val="22"/>
            </w:rPr>
          </w:pPr>
          <w:hyperlink w:anchor="_Toc126014435" w:history="1">
            <w:r w:rsidR="004860E0" w:rsidRPr="00636266">
              <w:rPr>
                <w:rStyle w:val="afe"/>
              </w:rPr>
              <w:t>参考文献</w:t>
            </w:r>
            <w:r w:rsidR="004860E0">
              <w:rPr>
                <w:webHidden/>
              </w:rPr>
              <w:tab/>
            </w:r>
            <w:r w:rsidR="004860E0">
              <w:rPr>
                <w:webHidden/>
              </w:rPr>
              <w:fldChar w:fldCharType="begin"/>
            </w:r>
            <w:r w:rsidR="004860E0">
              <w:rPr>
                <w:webHidden/>
              </w:rPr>
              <w:instrText xml:space="preserve"> PAGEREF _Toc126014435 \h </w:instrText>
            </w:r>
            <w:r w:rsidR="004860E0">
              <w:rPr>
                <w:webHidden/>
              </w:rPr>
            </w:r>
            <w:r w:rsidR="004860E0">
              <w:rPr>
                <w:webHidden/>
              </w:rPr>
              <w:fldChar w:fldCharType="separate"/>
            </w:r>
            <w:r w:rsidR="004860E0">
              <w:rPr>
                <w:webHidden/>
              </w:rPr>
              <w:t>47</w:t>
            </w:r>
            <w:r w:rsidR="004860E0">
              <w:rPr>
                <w:webHidden/>
              </w:rPr>
              <w:fldChar w:fldCharType="end"/>
            </w:r>
          </w:hyperlink>
        </w:p>
        <w:p w14:paraId="2D3771F8" w14:textId="392AEA63" w:rsidR="004860E0" w:rsidRDefault="00000000">
          <w:pPr>
            <w:pStyle w:val="TOC1"/>
            <w:rPr>
              <w:rFonts w:asciiTheme="minorHAnsi" w:eastAsiaTheme="minorEastAsia" w:hAnsiTheme="minorHAnsi"/>
              <w:b w:val="0"/>
              <w:caps w:val="0"/>
              <w:sz w:val="21"/>
              <w:szCs w:val="22"/>
            </w:rPr>
          </w:pPr>
          <w:hyperlink w:anchor="_Toc126014436" w:history="1">
            <w:r w:rsidR="004860E0" w:rsidRPr="00636266">
              <w:rPr>
                <w:rStyle w:val="afe"/>
              </w:rPr>
              <w:t>致</w:t>
            </w:r>
            <w:r w:rsidR="004860E0" w:rsidRPr="00636266">
              <w:rPr>
                <w:rStyle w:val="afe"/>
              </w:rPr>
              <w:t xml:space="preserve">  </w:t>
            </w:r>
            <w:r w:rsidR="004860E0" w:rsidRPr="00636266">
              <w:rPr>
                <w:rStyle w:val="afe"/>
              </w:rPr>
              <w:t>谢</w:t>
            </w:r>
            <w:r w:rsidR="004860E0">
              <w:rPr>
                <w:webHidden/>
              </w:rPr>
              <w:tab/>
            </w:r>
            <w:r w:rsidR="004860E0">
              <w:rPr>
                <w:webHidden/>
              </w:rPr>
              <w:fldChar w:fldCharType="begin"/>
            </w:r>
            <w:r w:rsidR="004860E0">
              <w:rPr>
                <w:webHidden/>
              </w:rPr>
              <w:instrText xml:space="preserve"> PAGEREF _Toc126014436 \h </w:instrText>
            </w:r>
            <w:r w:rsidR="004860E0">
              <w:rPr>
                <w:webHidden/>
              </w:rPr>
            </w:r>
            <w:r w:rsidR="004860E0">
              <w:rPr>
                <w:webHidden/>
              </w:rPr>
              <w:fldChar w:fldCharType="separate"/>
            </w:r>
            <w:r w:rsidR="004860E0">
              <w:rPr>
                <w:webHidden/>
              </w:rPr>
              <w:t>53</w:t>
            </w:r>
            <w:r w:rsidR="004860E0">
              <w:rPr>
                <w:webHidden/>
              </w:rPr>
              <w:fldChar w:fldCharType="end"/>
            </w:r>
          </w:hyperlink>
        </w:p>
        <w:p w14:paraId="431C13A1" w14:textId="196E481A" w:rsidR="004860E0" w:rsidRDefault="00000000">
          <w:pPr>
            <w:pStyle w:val="TOC1"/>
            <w:rPr>
              <w:rFonts w:asciiTheme="minorHAnsi" w:eastAsiaTheme="minorEastAsia" w:hAnsiTheme="minorHAnsi"/>
              <w:b w:val="0"/>
              <w:caps w:val="0"/>
              <w:sz w:val="21"/>
              <w:szCs w:val="22"/>
            </w:rPr>
          </w:pPr>
          <w:hyperlink w:anchor="_Toc126014437" w:history="1">
            <w:r w:rsidR="004860E0" w:rsidRPr="00636266">
              <w:rPr>
                <w:rStyle w:val="afe"/>
              </w:rPr>
              <w:t>在读期间公开发表论文（著）及科研情况</w:t>
            </w:r>
            <w:r w:rsidR="004860E0">
              <w:rPr>
                <w:webHidden/>
              </w:rPr>
              <w:tab/>
            </w:r>
            <w:r w:rsidR="004860E0">
              <w:rPr>
                <w:webHidden/>
              </w:rPr>
              <w:fldChar w:fldCharType="begin"/>
            </w:r>
            <w:r w:rsidR="004860E0">
              <w:rPr>
                <w:webHidden/>
              </w:rPr>
              <w:instrText xml:space="preserve"> PAGEREF _Toc126014437 \h </w:instrText>
            </w:r>
            <w:r w:rsidR="004860E0">
              <w:rPr>
                <w:webHidden/>
              </w:rPr>
            </w:r>
            <w:r w:rsidR="004860E0">
              <w:rPr>
                <w:webHidden/>
              </w:rPr>
              <w:fldChar w:fldCharType="separate"/>
            </w:r>
            <w:r w:rsidR="004860E0">
              <w:rPr>
                <w:webHidden/>
              </w:rPr>
              <w:t>54</w:t>
            </w:r>
            <w:r w:rsidR="004860E0">
              <w:rPr>
                <w:webHidden/>
              </w:rPr>
              <w:fldChar w:fldCharType="end"/>
            </w:r>
          </w:hyperlink>
        </w:p>
        <w:p w14:paraId="70EDA23B" w14:textId="2729EDD8" w:rsidR="00CF2E1C" w:rsidRDefault="00CF2E1C">
          <w:r>
            <w:rPr>
              <w:b/>
              <w:bCs/>
              <w:lang w:val="zh-CN"/>
            </w:rPr>
            <w:fldChar w:fldCharType="end"/>
          </w:r>
        </w:p>
      </w:sdtContent>
    </w:sdt>
    <w:p w14:paraId="7C979B69" w14:textId="1F50A8E0" w:rsidR="00CF2E1C" w:rsidRDefault="00CF2E1C" w:rsidP="00375338">
      <w:pPr>
        <w:pStyle w:val="a8"/>
      </w:pPr>
    </w:p>
    <w:p w14:paraId="746B6978" w14:textId="77777777" w:rsidR="00CF2E1C" w:rsidRDefault="00CF2E1C" w:rsidP="00375338">
      <w:pPr>
        <w:pStyle w:val="a8"/>
      </w:pPr>
    </w:p>
    <w:p w14:paraId="4F9F3DFC" w14:textId="77777777" w:rsidR="00DD24B1" w:rsidRDefault="00DD24B1" w:rsidP="00375338">
      <w:pPr>
        <w:pStyle w:val="a8"/>
        <w:sectPr w:rsidR="00DD24B1" w:rsidSect="00375338">
          <w:pgSz w:w="11906" w:h="16838" w:code="9"/>
          <w:pgMar w:top="1440" w:right="1800" w:bottom="1440" w:left="1800" w:header="851" w:footer="992" w:gutter="0"/>
          <w:pgNumType w:fmt="upperRoman"/>
          <w:cols w:space="425"/>
          <w:docGrid w:linePitch="312"/>
        </w:sectPr>
      </w:pPr>
    </w:p>
    <w:p w14:paraId="49BDD86E" w14:textId="4DF0392B" w:rsidR="00111E50" w:rsidRDefault="00F224FA" w:rsidP="00AF5CBA">
      <w:pPr>
        <w:pStyle w:val="a7"/>
      </w:pPr>
      <w:bookmarkStart w:id="33" w:name="_Toc36553043"/>
      <w:bookmarkStart w:id="34" w:name="_Toc72076920"/>
      <w:bookmarkStart w:id="35" w:name="_Toc97717659"/>
      <w:bookmarkStart w:id="36" w:name="_Toc97718003"/>
      <w:bookmarkStart w:id="37" w:name="_Toc97718083"/>
      <w:bookmarkStart w:id="38" w:name="_Toc97722574"/>
      <w:bookmarkStart w:id="39" w:name="_Toc97880810"/>
      <w:bookmarkStart w:id="40" w:name="_Toc97884917"/>
      <w:bookmarkStart w:id="41" w:name="_Toc97921462"/>
      <w:bookmarkStart w:id="42" w:name="_Toc97921973"/>
      <w:bookmarkStart w:id="43" w:name="_Toc97922078"/>
      <w:bookmarkStart w:id="44" w:name="_Toc126014386"/>
      <w:r>
        <w:rPr>
          <w:rFonts w:hint="eastAsia"/>
        </w:rPr>
        <w:lastRenderedPageBreak/>
        <w:t>1</w:t>
      </w:r>
      <w:r>
        <w:t xml:space="preserve"> </w:t>
      </w:r>
      <w:r w:rsidR="00096D11">
        <w:rPr>
          <w:rFonts w:hint="eastAsia"/>
        </w:rPr>
        <w:t>绪</w:t>
      </w:r>
      <w:r>
        <w:t xml:space="preserve">  </w:t>
      </w:r>
      <w:bookmarkEnd w:id="33"/>
      <w:bookmarkEnd w:id="34"/>
      <w:bookmarkEnd w:id="35"/>
      <w:bookmarkEnd w:id="36"/>
      <w:bookmarkEnd w:id="37"/>
      <w:bookmarkEnd w:id="38"/>
      <w:bookmarkEnd w:id="39"/>
      <w:bookmarkEnd w:id="40"/>
      <w:bookmarkEnd w:id="41"/>
      <w:bookmarkEnd w:id="42"/>
      <w:bookmarkEnd w:id="43"/>
      <w:r w:rsidR="00096D11">
        <w:rPr>
          <w:rFonts w:hint="eastAsia"/>
        </w:rPr>
        <w:t>论</w:t>
      </w:r>
      <w:bookmarkEnd w:id="44"/>
    </w:p>
    <w:p w14:paraId="7C132B36" w14:textId="6335C914" w:rsidR="00D94836" w:rsidRDefault="00CB6317" w:rsidP="00DF4B07">
      <w:pPr>
        <w:pStyle w:val="ab"/>
      </w:pPr>
      <w:bookmarkStart w:id="45" w:name="_Toc97717660"/>
      <w:bookmarkStart w:id="46" w:name="_Toc97718004"/>
      <w:bookmarkStart w:id="47" w:name="_Toc97718084"/>
      <w:bookmarkStart w:id="48" w:name="_Toc97722575"/>
      <w:bookmarkStart w:id="49" w:name="_Toc97880811"/>
      <w:bookmarkStart w:id="50" w:name="_Toc97884918"/>
      <w:bookmarkStart w:id="51" w:name="_Toc97921463"/>
      <w:bookmarkStart w:id="52" w:name="_Toc97921974"/>
      <w:bookmarkStart w:id="53" w:name="_Toc97922079"/>
      <w:bookmarkStart w:id="54" w:name="_Toc126014387"/>
      <w:r>
        <w:rPr>
          <w:rFonts w:hint="eastAsia"/>
        </w:rPr>
        <w:t>1</w:t>
      </w:r>
      <w:r>
        <w:t xml:space="preserve">.1 </w:t>
      </w:r>
      <w:r>
        <w:rPr>
          <w:rFonts w:hint="eastAsia"/>
        </w:rPr>
        <w:t>研究</w:t>
      </w:r>
      <w:r w:rsidR="00D94836">
        <w:rPr>
          <w:rFonts w:hint="eastAsia"/>
        </w:rPr>
        <w:t>背景及</w:t>
      </w:r>
      <w:r w:rsidR="00C77FE5" w:rsidRPr="00C77FE5">
        <w:rPr>
          <w:rFonts w:hint="eastAsia"/>
        </w:rPr>
        <w:t>意义</w:t>
      </w:r>
      <w:bookmarkEnd w:id="45"/>
      <w:bookmarkEnd w:id="46"/>
      <w:bookmarkEnd w:id="47"/>
      <w:bookmarkEnd w:id="48"/>
      <w:bookmarkEnd w:id="49"/>
      <w:bookmarkEnd w:id="50"/>
      <w:bookmarkEnd w:id="51"/>
      <w:bookmarkEnd w:id="52"/>
      <w:bookmarkEnd w:id="53"/>
      <w:bookmarkEnd w:id="54"/>
    </w:p>
    <w:p w14:paraId="12652C1B" w14:textId="7A7D9548" w:rsidR="00DF4B07" w:rsidRDefault="003536E4" w:rsidP="005C5007">
      <w:pPr>
        <w:pStyle w:val="a8"/>
      </w:pPr>
      <w:r>
        <w:rPr>
          <w:rFonts w:hint="eastAsia"/>
        </w:rPr>
        <w:t>在</w:t>
      </w:r>
      <w:r w:rsidR="008B2983">
        <w:rPr>
          <w:rFonts w:hint="eastAsia"/>
        </w:rPr>
        <w:t>日常编</w:t>
      </w:r>
      <w:r>
        <w:rPr>
          <w:rFonts w:hint="eastAsia"/>
        </w:rPr>
        <w:t>码的过程中，</w:t>
      </w:r>
      <w:r w:rsidR="008B2983">
        <w:rPr>
          <w:rFonts w:hint="eastAsia"/>
        </w:rPr>
        <w:t>开发人员</w:t>
      </w:r>
      <w:r>
        <w:rPr>
          <w:rFonts w:hint="eastAsia"/>
        </w:rPr>
        <w:t>广泛地重用软件框架中的程序接口（</w:t>
      </w:r>
      <w:r>
        <w:rPr>
          <w:rFonts w:hint="eastAsia"/>
        </w:rPr>
        <w:t>Ap</w:t>
      </w:r>
      <w:r>
        <w:t>plication Programming Interfac</w:t>
      </w:r>
      <w:r>
        <w:rPr>
          <w:rFonts w:hint="eastAsia"/>
        </w:rPr>
        <w:t>e</w:t>
      </w:r>
      <w:r>
        <w:rPr>
          <w:rFonts w:hint="eastAsia"/>
        </w:rPr>
        <w:t>），以节省开发</w:t>
      </w:r>
      <w:r w:rsidR="004E2BFC">
        <w:rPr>
          <w:rFonts w:hint="eastAsia"/>
        </w:rPr>
        <w:t>过程中</w:t>
      </w:r>
      <w:r w:rsidR="00C954DE">
        <w:rPr>
          <w:rFonts w:hint="eastAsia"/>
        </w:rPr>
        <w:t>所需</w:t>
      </w:r>
      <w:r>
        <w:rPr>
          <w:rFonts w:hint="eastAsia"/>
        </w:rPr>
        <w:t>的时间和精力</w:t>
      </w:r>
      <w:r w:rsidR="008B2983">
        <w:rPr>
          <w:rFonts w:hint="eastAsia"/>
        </w:rPr>
        <w:t>。</w:t>
      </w:r>
      <w:r w:rsidR="00C954DE">
        <w:rPr>
          <w:rFonts w:hint="eastAsia"/>
        </w:rPr>
        <w:t>这需要在软件开发过程中不断学习新的</w:t>
      </w:r>
      <w:r w:rsidR="00E06666">
        <w:rPr>
          <w:rFonts w:hint="eastAsia"/>
        </w:rPr>
        <w:t>Ap</w:t>
      </w:r>
      <w:r w:rsidR="00E06666">
        <w:t>plication Programming Interfac</w:t>
      </w:r>
      <w:r w:rsidR="00E06666">
        <w:rPr>
          <w:rFonts w:hint="eastAsia"/>
        </w:rPr>
        <w:t>e</w:t>
      </w:r>
      <w:r w:rsidR="00E06666">
        <w:rPr>
          <w:rFonts w:hint="eastAsia"/>
        </w:rPr>
        <w:t>（</w:t>
      </w:r>
      <w:r w:rsidR="00E06666">
        <w:t>API</w:t>
      </w:r>
      <w:r w:rsidR="00E06666">
        <w:rPr>
          <w:rFonts w:hint="eastAsia"/>
        </w:rPr>
        <w:t>）</w:t>
      </w:r>
      <w:r w:rsidR="00C954DE">
        <w:rPr>
          <w:rFonts w:hint="eastAsia"/>
        </w:rPr>
        <w:t>的使用方法。然而，程序文档的不充分性和时效性，会阻碍开发人员</w:t>
      </w:r>
      <w:r w:rsidR="00096D11">
        <w:rPr>
          <w:rFonts w:hint="eastAsia"/>
        </w:rPr>
        <w:t>对于</w:t>
      </w:r>
      <w:r w:rsidR="00AF46B4">
        <w:t>API</w:t>
      </w:r>
      <w:r w:rsidR="00AF46B4">
        <w:rPr>
          <w:rFonts w:hint="eastAsia"/>
        </w:rPr>
        <w:t>的学习</w:t>
      </w:r>
      <w:r w:rsidR="00E65A6C" w:rsidRPr="0053586E">
        <w:rPr>
          <w:rFonts w:hint="eastAsia"/>
          <w:vertAlign w:val="superscript"/>
        </w:rPr>
        <w:t>[</w:t>
      </w:r>
      <w:r w:rsidR="00473F4F" w:rsidRPr="0053586E">
        <w:rPr>
          <w:vertAlign w:val="superscript"/>
        </w:rPr>
        <w:t>1</w:t>
      </w:r>
      <w:r w:rsidR="0053586E" w:rsidRPr="0053586E">
        <w:rPr>
          <w:rFonts w:hint="eastAsia"/>
          <w:vertAlign w:val="superscript"/>
        </w:rPr>
        <w:t>，</w:t>
      </w:r>
      <w:r w:rsidR="00473F4F" w:rsidRPr="0053586E">
        <w:rPr>
          <w:vertAlign w:val="superscript"/>
        </w:rPr>
        <w:t>2</w:t>
      </w:r>
      <w:r w:rsidR="00E65A6C" w:rsidRPr="0053586E">
        <w:rPr>
          <w:vertAlign w:val="superscript"/>
        </w:rPr>
        <w:t>]</w:t>
      </w:r>
      <w:r w:rsidR="00C954DE">
        <w:rPr>
          <w:rFonts w:hint="eastAsia"/>
        </w:rPr>
        <w:t>。为此，开发人员更加偏向求助</w:t>
      </w:r>
      <w:r w:rsidR="005C5007">
        <w:rPr>
          <w:rFonts w:hint="eastAsia"/>
        </w:rPr>
        <w:t>盛行于各种问答网站（如</w:t>
      </w:r>
      <w:r w:rsidR="005C5007">
        <w:rPr>
          <w:rFonts w:hint="eastAsia"/>
        </w:rPr>
        <w:t>Sta</w:t>
      </w:r>
      <w:r w:rsidR="005C5007">
        <w:t>ck Overflow</w:t>
      </w:r>
      <w:r w:rsidR="005C5007">
        <w:rPr>
          <w:rFonts w:hint="eastAsia"/>
        </w:rPr>
        <w:t>）当中的代码片段，以解决他们在</w:t>
      </w:r>
      <w:r w:rsidR="004E2BFC">
        <w:rPr>
          <w:rFonts w:hint="eastAsia"/>
        </w:rPr>
        <w:t>实际</w:t>
      </w:r>
      <w:r w:rsidR="005C5007">
        <w:rPr>
          <w:rFonts w:hint="eastAsia"/>
        </w:rPr>
        <w:t>开发过程中所遇到的</w:t>
      </w:r>
      <w:r w:rsidR="00E06666">
        <w:rPr>
          <w:rFonts w:hint="eastAsia"/>
        </w:rPr>
        <w:t>A</w:t>
      </w:r>
      <w:r w:rsidR="00E06666">
        <w:t>PI</w:t>
      </w:r>
      <w:r w:rsidR="00E06666">
        <w:rPr>
          <w:rFonts w:hint="eastAsia"/>
        </w:rPr>
        <w:t>使用问题</w:t>
      </w:r>
      <w:r w:rsidR="00E65A6C" w:rsidRPr="000D19DC">
        <w:rPr>
          <w:rFonts w:hint="eastAsia"/>
          <w:vertAlign w:val="superscript"/>
        </w:rPr>
        <w:t>[</w:t>
      </w:r>
      <w:r w:rsidR="00473F4F" w:rsidRPr="000D19DC">
        <w:rPr>
          <w:vertAlign w:val="superscript"/>
        </w:rPr>
        <w:t>3</w:t>
      </w:r>
      <w:r w:rsidR="00E65A6C" w:rsidRPr="000D19DC">
        <w:rPr>
          <w:vertAlign w:val="superscript"/>
        </w:rPr>
        <w:t>]</w:t>
      </w:r>
      <w:r w:rsidR="000814D1">
        <w:rPr>
          <w:rFonts w:hint="eastAsia"/>
        </w:rPr>
        <w:t>。</w:t>
      </w:r>
      <w:r w:rsidR="008B1CFB">
        <w:rPr>
          <w:rFonts w:hint="eastAsia"/>
        </w:rPr>
        <w:t>为此，有效地</w:t>
      </w:r>
      <w:r w:rsidR="000814D1">
        <w:rPr>
          <w:rFonts w:hint="eastAsia"/>
        </w:rPr>
        <w:t>解析并利用代码片段当中的知识是非常重要的</w:t>
      </w:r>
      <w:r w:rsidR="00632A74" w:rsidRPr="0053586E">
        <w:rPr>
          <w:rFonts w:hint="eastAsia"/>
          <w:vertAlign w:val="superscript"/>
        </w:rPr>
        <w:t>[</w:t>
      </w:r>
      <w:r w:rsidR="00473F4F" w:rsidRPr="0053586E">
        <w:rPr>
          <w:vertAlign w:val="superscript"/>
        </w:rPr>
        <w:t>4</w:t>
      </w:r>
      <w:r w:rsidR="0053586E" w:rsidRPr="0053586E">
        <w:rPr>
          <w:rFonts w:hint="eastAsia"/>
          <w:vertAlign w:val="superscript"/>
        </w:rPr>
        <w:t>，</w:t>
      </w:r>
      <w:r w:rsidR="00473F4F" w:rsidRPr="0053586E">
        <w:rPr>
          <w:vertAlign w:val="superscript"/>
        </w:rPr>
        <w:t>5</w:t>
      </w:r>
      <w:r w:rsidR="00632A74" w:rsidRPr="0053586E">
        <w:rPr>
          <w:vertAlign w:val="superscript"/>
        </w:rPr>
        <w:t>]</w:t>
      </w:r>
      <w:r w:rsidR="000814D1">
        <w:rPr>
          <w:rFonts w:hint="eastAsia"/>
        </w:rPr>
        <w:t>。</w:t>
      </w:r>
    </w:p>
    <w:p w14:paraId="2CD86B47" w14:textId="2F305347" w:rsidR="000814D1" w:rsidRDefault="000814D1" w:rsidP="006F7E50">
      <w:pPr>
        <w:pStyle w:val="a8"/>
      </w:pPr>
      <w:r>
        <w:rPr>
          <w:rFonts w:hint="eastAsia"/>
        </w:rPr>
        <w:t>然而，代码片段当中包含了不完整的数据类型名，即未声明接收对象和非完全限定名称。对于开发人员而言，在复用该类代码片段时，会遭遇编译错误“</w:t>
      </w:r>
      <w:r>
        <w:rPr>
          <w:rFonts w:hint="eastAsia"/>
        </w:rPr>
        <w:t>symbol</w:t>
      </w:r>
      <w:r>
        <w:t xml:space="preserve"> </w:t>
      </w:r>
      <w:r>
        <w:rPr>
          <w:rFonts w:hint="eastAsia"/>
        </w:rPr>
        <w:t>cannot</w:t>
      </w:r>
      <w:r>
        <w:t xml:space="preserve"> </w:t>
      </w:r>
      <w:r>
        <w:rPr>
          <w:rFonts w:hint="eastAsia"/>
        </w:rPr>
        <w:t>be</w:t>
      </w:r>
      <w:r>
        <w:t xml:space="preserve"> resolved</w:t>
      </w:r>
      <w:r w:rsidR="009B3726">
        <w:rPr>
          <w:rFonts w:hint="eastAsia"/>
        </w:rPr>
        <w:t>”</w:t>
      </w:r>
      <w:r>
        <w:rPr>
          <w:rFonts w:hint="eastAsia"/>
        </w:rPr>
        <w:t>。</w:t>
      </w:r>
      <w:r w:rsidR="00DF4B07">
        <w:rPr>
          <w:rFonts w:hint="eastAsia"/>
        </w:rPr>
        <w:t>此外</w:t>
      </w:r>
      <w:r>
        <w:rPr>
          <w:rFonts w:hint="eastAsia"/>
        </w:rPr>
        <w:t>，如果未将未声明接收对象和非完全限定名称解析成对应的完整数据类型</w:t>
      </w:r>
      <w:r w:rsidR="009655DE">
        <w:rPr>
          <w:rFonts w:hint="eastAsia"/>
        </w:rPr>
        <w:t>名（</w:t>
      </w:r>
      <w:r w:rsidR="009655DE">
        <w:rPr>
          <w:rFonts w:hint="eastAsia"/>
        </w:rPr>
        <w:t>Fully</w:t>
      </w:r>
      <w:r w:rsidR="009655DE">
        <w:t>-qualified name</w:t>
      </w:r>
      <w:r w:rsidR="009655DE">
        <w:rPr>
          <w:rFonts w:hint="eastAsia"/>
        </w:rPr>
        <w:t>）</w:t>
      </w:r>
      <w:r>
        <w:rPr>
          <w:rFonts w:hint="eastAsia"/>
        </w:rPr>
        <w:t>，代码片段只能被当作自然语言文本处理，这会限制</w:t>
      </w:r>
      <w:r w:rsidR="009A75E0">
        <w:rPr>
          <w:rFonts w:hint="eastAsia"/>
        </w:rPr>
        <w:t>其它与代码相关技术在软件工程领域当中的应用。例如，程序分析技术</w:t>
      </w:r>
      <w:r w:rsidR="009A75E0" w:rsidRPr="0053586E">
        <w:rPr>
          <w:rFonts w:hint="eastAsia"/>
          <w:vertAlign w:val="superscript"/>
        </w:rPr>
        <w:t>[</w:t>
      </w:r>
      <w:r w:rsidR="00473F4F" w:rsidRPr="0053586E">
        <w:rPr>
          <w:vertAlign w:val="superscript"/>
        </w:rPr>
        <w:t>6</w:t>
      </w:r>
      <w:r w:rsidR="009A75E0" w:rsidRPr="0053586E">
        <w:rPr>
          <w:vertAlign w:val="superscript"/>
        </w:rPr>
        <w:t>]</w:t>
      </w:r>
      <w:r w:rsidR="009A75E0">
        <w:rPr>
          <w:rFonts w:hint="eastAsia"/>
        </w:rPr>
        <w:t>，</w:t>
      </w:r>
      <w:r w:rsidR="00D40FA9">
        <w:rPr>
          <w:rFonts w:hint="eastAsia"/>
        </w:rPr>
        <w:t>将</w:t>
      </w:r>
      <w:r w:rsidR="009A75E0">
        <w:rPr>
          <w:rFonts w:hint="eastAsia"/>
        </w:rPr>
        <w:t>无法从代码片段获取</w:t>
      </w:r>
      <w:r w:rsidR="006F7E50">
        <w:rPr>
          <w:rFonts w:hint="eastAsia"/>
        </w:rPr>
        <w:t>A</w:t>
      </w:r>
      <w:r w:rsidR="006F7E50">
        <w:t>PI</w:t>
      </w:r>
      <w:r w:rsidR="006F7E50">
        <w:rPr>
          <w:rFonts w:hint="eastAsia"/>
        </w:rPr>
        <w:t>的完整数据类型，或者准确的代码语法结构；</w:t>
      </w:r>
      <w:r w:rsidR="009A75E0">
        <w:rPr>
          <w:rFonts w:hint="eastAsia"/>
        </w:rPr>
        <w:t>代码搜索技术</w:t>
      </w:r>
      <w:r w:rsidR="009A75E0" w:rsidRPr="0053586E">
        <w:rPr>
          <w:rFonts w:hint="eastAsia"/>
          <w:vertAlign w:val="superscript"/>
        </w:rPr>
        <w:t>[</w:t>
      </w:r>
      <w:r w:rsidR="00473F4F" w:rsidRPr="0053586E">
        <w:rPr>
          <w:vertAlign w:val="superscript"/>
        </w:rPr>
        <w:t>7</w:t>
      </w:r>
      <w:r w:rsidR="009A75E0" w:rsidRPr="0053586E">
        <w:rPr>
          <w:vertAlign w:val="superscript"/>
        </w:rPr>
        <w:t>]</w:t>
      </w:r>
      <w:r w:rsidR="009A75E0">
        <w:rPr>
          <w:rFonts w:hint="eastAsia"/>
        </w:rPr>
        <w:t>，将无法准确地推荐出与搜索语句相关的代码</w:t>
      </w:r>
      <w:r w:rsidR="00BF58EA">
        <w:rPr>
          <w:rFonts w:hint="eastAsia"/>
        </w:rPr>
        <w:t>。</w:t>
      </w:r>
      <w:r w:rsidR="009A75E0">
        <w:rPr>
          <w:rFonts w:hint="eastAsia"/>
        </w:rPr>
        <w:t>此外，研究</w:t>
      </w:r>
      <w:r w:rsidR="009A75E0" w:rsidRPr="006F7E50">
        <w:rPr>
          <w:rFonts w:hint="eastAsia"/>
        </w:rPr>
        <w:t>[</w:t>
      </w:r>
      <w:r w:rsidR="00473F4F" w:rsidRPr="006F7E50">
        <w:t>8</w:t>
      </w:r>
      <w:r w:rsidR="0053586E" w:rsidRPr="006F7E50">
        <w:rPr>
          <w:rFonts w:hint="eastAsia"/>
        </w:rPr>
        <w:t>，</w:t>
      </w:r>
      <w:r w:rsidR="00473F4F" w:rsidRPr="006F7E50">
        <w:t>9</w:t>
      </w:r>
      <w:r w:rsidR="009A75E0" w:rsidRPr="006F7E50">
        <w:t>]</w:t>
      </w:r>
      <w:r w:rsidR="009A75E0">
        <w:rPr>
          <w:rFonts w:hint="eastAsia"/>
        </w:rPr>
        <w:t>表明，代码片段当</w:t>
      </w:r>
      <w:r w:rsidR="00BF58EA">
        <w:rPr>
          <w:rFonts w:hint="eastAsia"/>
        </w:rPr>
        <w:t>中</w:t>
      </w:r>
      <w:r w:rsidR="009A75E0">
        <w:rPr>
          <w:rFonts w:hint="eastAsia"/>
        </w:rPr>
        <w:t>常包含</w:t>
      </w:r>
      <w:r w:rsidR="009A75E0">
        <w:t>API</w:t>
      </w:r>
      <w:r w:rsidR="00BF58EA">
        <w:rPr>
          <w:rFonts w:hint="eastAsia"/>
        </w:rPr>
        <w:t>误用甚至恶意行为。如果未将未声明接收对象和非完全限定名解析成对应的完整数据类型</w:t>
      </w:r>
      <w:r w:rsidR="002F7EA0">
        <w:rPr>
          <w:rFonts w:hint="eastAsia"/>
        </w:rPr>
        <w:t>名</w:t>
      </w:r>
      <w:r w:rsidR="00BF58EA">
        <w:rPr>
          <w:rFonts w:hint="eastAsia"/>
        </w:rPr>
        <w:t>，代码漏洞分析技术</w:t>
      </w:r>
      <w:r w:rsidR="00BF58EA" w:rsidRPr="0053586E">
        <w:rPr>
          <w:rFonts w:hint="eastAsia"/>
          <w:vertAlign w:val="superscript"/>
        </w:rPr>
        <w:t>[</w:t>
      </w:r>
      <w:r w:rsidR="00473F4F" w:rsidRPr="0053586E">
        <w:rPr>
          <w:vertAlign w:val="superscript"/>
        </w:rPr>
        <w:t>10</w:t>
      </w:r>
      <w:r w:rsidR="0053586E" w:rsidRPr="0053586E">
        <w:rPr>
          <w:vertAlign w:val="superscript"/>
        </w:rPr>
        <w:t>-</w:t>
      </w:r>
      <w:r w:rsidR="00473F4F" w:rsidRPr="0053586E">
        <w:rPr>
          <w:vertAlign w:val="superscript"/>
        </w:rPr>
        <w:t>12</w:t>
      </w:r>
      <w:r w:rsidR="00BF58EA" w:rsidRPr="0053586E">
        <w:rPr>
          <w:vertAlign w:val="superscript"/>
        </w:rPr>
        <w:t>]</w:t>
      </w:r>
      <w:r w:rsidR="00BF58EA">
        <w:rPr>
          <w:rFonts w:hint="eastAsia"/>
        </w:rPr>
        <w:t>将无法检测出代码片段当中</w:t>
      </w:r>
      <w:r w:rsidR="009B3726">
        <w:rPr>
          <w:rFonts w:hint="eastAsia"/>
        </w:rPr>
        <w:t>存在</w:t>
      </w:r>
      <w:r w:rsidR="00BF58EA">
        <w:rPr>
          <w:rFonts w:hint="eastAsia"/>
        </w:rPr>
        <w:t>的不安全行为</w:t>
      </w:r>
      <w:r w:rsidR="00D40FA9">
        <w:rPr>
          <w:rFonts w:hint="eastAsia"/>
        </w:rPr>
        <w:t>，进而造成严重的经济危机。</w:t>
      </w:r>
      <w:r w:rsidR="005C5007">
        <w:rPr>
          <w:rFonts w:hint="eastAsia"/>
        </w:rPr>
        <w:t>为此，</w:t>
      </w:r>
      <w:r w:rsidR="00D40FA9">
        <w:rPr>
          <w:rFonts w:hint="eastAsia"/>
        </w:rPr>
        <w:t>推断出</w:t>
      </w:r>
      <w:r w:rsidR="005C5007">
        <w:rPr>
          <w:rFonts w:hint="eastAsia"/>
        </w:rPr>
        <w:t>未声明接收对象和非完全限定名所对应的完整数据类型</w:t>
      </w:r>
      <w:r w:rsidR="00C46249">
        <w:rPr>
          <w:rFonts w:hint="eastAsia"/>
        </w:rPr>
        <w:t>，对于利用代码片段当中的知识</w:t>
      </w:r>
      <w:r w:rsidR="005C5007">
        <w:rPr>
          <w:rFonts w:hint="eastAsia"/>
        </w:rPr>
        <w:t>是非常重要的</w:t>
      </w:r>
      <w:r w:rsidR="00D40FA9">
        <w:rPr>
          <w:rFonts w:hint="eastAsia"/>
        </w:rPr>
        <w:t>。</w:t>
      </w:r>
    </w:p>
    <w:p w14:paraId="3BC8A9DD" w14:textId="75F6A354" w:rsidR="00CB2768" w:rsidRPr="00CB2768" w:rsidRDefault="00E71D0E" w:rsidP="00CB2768">
      <w:pPr>
        <w:pStyle w:val="ab"/>
      </w:pPr>
      <w:bookmarkStart w:id="55" w:name="_Toc97717661"/>
      <w:bookmarkStart w:id="56" w:name="_Toc97718005"/>
      <w:bookmarkStart w:id="57" w:name="_Toc97718085"/>
      <w:bookmarkStart w:id="58" w:name="_Toc97722576"/>
      <w:bookmarkStart w:id="59" w:name="_Toc97880812"/>
      <w:bookmarkStart w:id="60" w:name="_Toc97884919"/>
      <w:bookmarkStart w:id="61" w:name="_Toc97921464"/>
      <w:bookmarkStart w:id="62" w:name="_Toc97921975"/>
      <w:bookmarkStart w:id="63" w:name="_Toc97922080"/>
      <w:bookmarkStart w:id="64" w:name="_Toc126014388"/>
      <w:r>
        <w:rPr>
          <w:rFonts w:hint="eastAsia"/>
        </w:rPr>
        <w:t>1</w:t>
      </w:r>
      <w:r>
        <w:t>.2</w:t>
      </w:r>
      <w:r>
        <w:rPr>
          <w:rFonts w:hint="eastAsia"/>
        </w:rPr>
        <w:t xml:space="preserve"> </w:t>
      </w:r>
      <w:r w:rsidRPr="00E71D0E">
        <w:rPr>
          <w:rFonts w:hint="eastAsia"/>
        </w:rPr>
        <w:t>研究现状</w:t>
      </w:r>
      <w:bookmarkEnd w:id="55"/>
      <w:bookmarkEnd w:id="56"/>
      <w:bookmarkEnd w:id="57"/>
      <w:bookmarkEnd w:id="58"/>
      <w:bookmarkEnd w:id="59"/>
      <w:bookmarkEnd w:id="60"/>
      <w:bookmarkEnd w:id="61"/>
      <w:bookmarkEnd w:id="62"/>
      <w:bookmarkEnd w:id="63"/>
      <w:r w:rsidR="008826BA">
        <w:rPr>
          <w:rFonts w:hint="eastAsia"/>
        </w:rPr>
        <w:t>及问题</w:t>
      </w:r>
      <w:bookmarkEnd w:id="64"/>
    </w:p>
    <w:p w14:paraId="4A5F8139" w14:textId="26AFDB3F" w:rsidR="00E35D4D" w:rsidRDefault="00C02254" w:rsidP="00D02EA3">
      <w:pPr>
        <w:pStyle w:val="a8"/>
      </w:pPr>
      <w:r>
        <w:rPr>
          <w:rFonts w:hint="eastAsia"/>
        </w:rPr>
        <w:t>将代码片段中的未声明接收对象和非完全限定名，解析为对应的完整数据类型</w:t>
      </w:r>
      <w:r w:rsidR="00786F88">
        <w:rPr>
          <w:rFonts w:hint="eastAsia"/>
        </w:rPr>
        <w:t>（即</w:t>
      </w:r>
      <w:r w:rsidR="00683677">
        <w:rPr>
          <w:rFonts w:hint="eastAsia"/>
        </w:rPr>
        <w:t>，</w:t>
      </w:r>
      <w:r w:rsidR="00786F88">
        <w:rPr>
          <w:rFonts w:hint="eastAsia"/>
        </w:rPr>
        <w:t>类型</w:t>
      </w:r>
      <w:r w:rsidR="00285E5D">
        <w:rPr>
          <w:rFonts w:hint="eastAsia"/>
        </w:rPr>
        <w:t>推理</w:t>
      </w:r>
      <w:r w:rsidR="00786F88">
        <w:rPr>
          <w:rFonts w:hint="eastAsia"/>
        </w:rPr>
        <w:t>），</w:t>
      </w:r>
      <w:r>
        <w:rPr>
          <w:rFonts w:hint="eastAsia"/>
        </w:rPr>
        <w:t>是重用代码片段并挖掘其中知识的先决条件。</w:t>
      </w:r>
      <w:r w:rsidR="00CB2768">
        <w:rPr>
          <w:rFonts w:hint="eastAsia"/>
        </w:rPr>
        <w:t>本文</w:t>
      </w:r>
      <w:r w:rsidR="00E35D4D">
        <w:rPr>
          <w:rFonts w:hint="eastAsia"/>
        </w:rPr>
        <w:t>的任务目标是解决现有类型推理方法</w:t>
      </w:r>
      <w:r w:rsidR="00E35D4D" w:rsidRPr="0053586E">
        <w:rPr>
          <w:rFonts w:hint="eastAsia"/>
          <w:vertAlign w:val="superscript"/>
        </w:rPr>
        <w:t>[</w:t>
      </w:r>
      <w:r w:rsidR="00E35D4D" w:rsidRPr="0053586E">
        <w:rPr>
          <w:vertAlign w:val="superscript"/>
        </w:rPr>
        <w:t>13-16]</w:t>
      </w:r>
      <w:r w:rsidR="00E35D4D">
        <w:rPr>
          <w:rFonts w:hint="eastAsia"/>
        </w:rPr>
        <w:t>在类型推理任务中所存在的</w:t>
      </w:r>
      <w:r w:rsidR="00E35D4D">
        <w:rPr>
          <w:rFonts w:hint="eastAsia"/>
        </w:rPr>
        <w:t>Out</w:t>
      </w:r>
      <w:r w:rsidR="00E35D4D">
        <w:t>-of-</w:t>
      </w:r>
      <w:r w:rsidR="00E35D4D">
        <w:rPr>
          <w:rFonts w:hint="eastAsia"/>
        </w:rPr>
        <w:t>vocabulary</w:t>
      </w:r>
      <w:r w:rsidR="00E35D4D">
        <w:rPr>
          <w:rFonts w:hint="eastAsia"/>
        </w:rPr>
        <w:t>问题。本文的关键问题是如何将包含海量先验知识的预训练语言模型运用到类型推理任务当中。为此，此章节将从现有类型推理方法研究及问题进行介绍，预训练语言模型</w:t>
      </w:r>
      <w:r w:rsidR="007F1E8B">
        <w:rPr>
          <w:rFonts w:hint="eastAsia"/>
        </w:rPr>
        <w:t>适配方法研究</w:t>
      </w:r>
      <w:r w:rsidR="00E35D4D">
        <w:rPr>
          <w:rFonts w:hint="eastAsia"/>
        </w:rPr>
        <w:t>，以及</w:t>
      </w:r>
      <w:r w:rsidR="00E35D4D" w:rsidRPr="00021433">
        <w:rPr>
          <w:rFonts w:hint="eastAsia"/>
        </w:rPr>
        <w:t>提示</w:t>
      </w:r>
      <w:r w:rsidR="00E35D4D">
        <w:rPr>
          <w:rFonts w:hint="eastAsia"/>
        </w:rPr>
        <w:t>文本</w:t>
      </w:r>
      <w:r w:rsidR="00E35D4D" w:rsidRPr="00021433">
        <w:rPr>
          <w:rFonts w:hint="eastAsia"/>
        </w:rPr>
        <w:t>的设计</w:t>
      </w:r>
      <w:r w:rsidR="00E35D4D">
        <w:rPr>
          <w:rFonts w:hint="eastAsia"/>
        </w:rPr>
        <w:t>研究</w:t>
      </w:r>
      <w:r w:rsidR="005B5F73">
        <w:rPr>
          <w:rFonts w:hint="eastAsia"/>
        </w:rPr>
        <w:t>三个方面</w:t>
      </w:r>
      <w:r w:rsidR="00E35D4D">
        <w:rPr>
          <w:rFonts w:hint="eastAsia"/>
        </w:rPr>
        <w:t>对研究现状进行介绍。</w:t>
      </w:r>
    </w:p>
    <w:p w14:paraId="3F2E4E3F" w14:textId="6447FD04" w:rsidR="00230CB9" w:rsidRDefault="00230CB9" w:rsidP="00D80271">
      <w:pPr>
        <w:pStyle w:val="ad"/>
      </w:pPr>
      <w:bookmarkStart w:id="65" w:name="_Toc97717662"/>
      <w:bookmarkStart w:id="66" w:name="_Toc97718006"/>
      <w:bookmarkStart w:id="67" w:name="_Toc97718086"/>
      <w:bookmarkStart w:id="68" w:name="_Toc97722577"/>
      <w:bookmarkStart w:id="69" w:name="_Toc97880813"/>
      <w:bookmarkStart w:id="70" w:name="_Toc97884920"/>
      <w:bookmarkStart w:id="71" w:name="_Toc97921465"/>
      <w:bookmarkStart w:id="72" w:name="_Toc97921976"/>
      <w:bookmarkStart w:id="73" w:name="_Toc97922081"/>
      <w:bookmarkStart w:id="74" w:name="_Toc126014389"/>
      <w:r>
        <w:rPr>
          <w:rFonts w:hint="eastAsia"/>
        </w:rPr>
        <w:t>1</w:t>
      </w:r>
      <w:r>
        <w:t>.2.1</w:t>
      </w:r>
      <w:r w:rsidR="0031437C">
        <w:t xml:space="preserve"> </w:t>
      </w:r>
      <w:bookmarkEnd w:id="65"/>
      <w:bookmarkEnd w:id="66"/>
      <w:bookmarkEnd w:id="67"/>
      <w:bookmarkEnd w:id="68"/>
      <w:bookmarkEnd w:id="69"/>
      <w:bookmarkEnd w:id="70"/>
      <w:bookmarkEnd w:id="71"/>
      <w:bookmarkEnd w:id="72"/>
      <w:bookmarkEnd w:id="73"/>
      <w:r w:rsidR="00C02254">
        <w:rPr>
          <w:rFonts w:hint="eastAsia"/>
        </w:rPr>
        <w:t>类型</w:t>
      </w:r>
      <w:r w:rsidR="00B113EF">
        <w:rPr>
          <w:rFonts w:hint="eastAsia"/>
        </w:rPr>
        <w:t>推理</w:t>
      </w:r>
      <w:r w:rsidR="00C02254">
        <w:rPr>
          <w:rFonts w:hint="eastAsia"/>
        </w:rPr>
        <w:t>方法研究</w:t>
      </w:r>
      <w:r w:rsidR="00E35D4D">
        <w:rPr>
          <w:rFonts w:hint="eastAsia"/>
        </w:rPr>
        <w:t>及问题</w:t>
      </w:r>
      <w:bookmarkEnd w:id="74"/>
    </w:p>
    <w:p w14:paraId="12518F8C" w14:textId="469B586E" w:rsidR="002D602F" w:rsidRPr="00607C87" w:rsidRDefault="009655DE" w:rsidP="00071EEF">
      <w:pPr>
        <w:pStyle w:val="a8"/>
      </w:pPr>
      <w:r>
        <w:rPr>
          <w:rFonts w:hint="eastAsia"/>
        </w:rPr>
        <w:t>为了</w:t>
      </w:r>
      <w:r w:rsidR="00B113EF">
        <w:rPr>
          <w:rFonts w:hint="eastAsia"/>
        </w:rPr>
        <w:t>推理</w:t>
      </w:r>
      <w:r w:rsidR="002F7EA0">
        <w:rPr>
          <w:rFonts w:hint="eastAsia"/>
        </w:rPr>
        <w:t>出代码片段当中所缺失的完整数据类型名，现有的研究方法</w:t>
      </w:r>
      <w:r w:rsidR="00A074C9" w:rsidRPr="0053586E">
        <w:rPr>
          <w:rFonts w:hint="eastAsia"/>
          <w:vertAlign w:val="superscript"/>
        </w:rPr>
        <w:t>[</w:t>
      </w:r>
      <w:r w:rsidR="00B54638" w:rsidRPr="0053586E">
        <w:rPr>
          <w:vertAlign w:val="superscript"/>
        </w:rPr>
        <w:t>1</w:t>
      </w:r>
      <w:r w:rsidR="00473F4F" w:rsidRPr="0053586E">
        <w:rPr>
          <w:vertAlign w:val="superscript"/>
        </w:rPr>
        <w:t>3</w:t>
      </w:r>
      <w:r w:rsidR="0053586E" w:rsidRPr="0053586E">
        <w:rPr>
          <w:vertAlign w:val="superscript"/>
        </w:rPr>
        <w:t>-</w:t>
      </w:r>
      <w:r w:rsidR="00B54638" w:rsidRPr="0053586E">
        <w:rPr>
          <w:vertAlign w:val="superscript"/>
        </w:rPr>
        <w:t>1</w:t>
      </w:r>
      <w:r w:rsidR="00473F4F" w:rsidRPr="0053586E">
        <w:rPr>
          <w:vertAlign w:val="superscript"/>
        </w:rPr>
        <w:t>6</w:t>
      </w:r>
      <w:r w:rsidR="00B54638" w:rsidRPr="0053586E">
        <w:rPr>
          <w:vertAlign w:val="superscript"/>
        </w:rPr>
        <w:t>]</w:t>
      </w:r>
      <w:r w:rsidR="002C5522">
        <w:rPr>
          <w:rFonts w:hint="eastAsia"/>
        </w:rPr>
        <w:t>均采用字符匹配式的</w:t>
      </w:r>
      <w:r w:rsidR="002F7EA0">
        <w:rPr>
          <w:rFonts w:hint="eastAsia"/>
        </w:rPr>
        <w:t>“查字典”策略。</w:t>
      </w:r>
      <w:r w:rsidR="00425A1D">
        <w:rPr>
          <w:rFonts w:hint="eastAsia"/>
        </w:rPr>
        <w:t>该策略依赖构建的符号知识库，将代码</w:t>
      </w:r>
      <w:r w:rsidR="00425A1D">
        <w:rPr>
          <w:rFonts w:hint="eastAsia"/>
        </w:rPr>
        <w:lastRenderedPageBreak/>
        <w:t>片段中的</w:t>
      </w:r>
      <w:r w:rsidR="00425A1D">
        <w:rPr>
          <w:rFonts w:hint="eastAsia"/>
        </w:rPr>
        <w:t>A</w:t>
      </w:r>
      <w:r w:rsidR="00425A1D">
        <w:t>PI</w:t>
      </w:r>
      <w:r w:rsidR="00425A1D">
        <w:rPr>
          <w:rFonts w:hint="eastAsia"/>
        </w:rPr>
        <w:t>映射到符号知识库当中所对应的完整数据类型名。</w:t>
      </w:r>
      <w:r w:rsidR="00AB1B87">
        <w:rPr>
          <w:rFonts w:hint="eastAsia"/>
        </w:rPr>
        <w:t>例如，</w:t>
      </w:r>
      <w:r w:rsidR="002D602F" w:rsidRPr="002D602F">
        <w:t>Khaled</w:t>
      </w:r>
      <w:r w:rsidR="002D602F">
        <w:rPr>
          <w:rFonts w:hint="eastAsia"/>
        </w:rPr>
        <w:t>等人</w:t>
      </w:r>
      <w:r w:rsidR="002D602F" w:rsidRPr="0053586E">
        <w:rPr>
          <w:vertAlign w:val="superscript"/>
        </w:rPr>
        <w:t>[15]</w:t>
      </w:r>
      <w:r w:rsidR="008B41B6">
        <w:rPr>
          <w:rFonts w:hint="eastAsia"/>
        </w:rPr>
        <w:t>提出一种基于代码上下文进行类型推理的方法。具体而言，该方法</w:t>
      </w:r>
      <w:r w:rsidR="002D602F">
        <w:rPr>
          <w:rFonts w:hint="eastAsia"/>
        </w:rPr>
        <w:t>将代码片段中的</w:t>
      </w:r>
      <w:r w:rsidR="002D602F">
        <w:rPr>
          <w:rFonts w:hint="eastAsia"/>
        </w:rPr>
        <w:t>A</w:t>
      </w:r>
      <w:r w:rsidR="002D602F">
        <w:t>PI</w:t>
      </w:r>
      <w:r w:rsidR="002D602F">
        <w:rPr>
          <w:rFonts w:hint="eastAsia"/>
        </w:rPr>
        <w:t>和此</w:t>
      </w:r>
      <w:r w:rsidR="002D602F">
        <w:rPr>
          <w:rFonts w:hint="eastAsia"/>
        </w:rPr>
        <w:t>A</w:t>
      </w:r>
      <w:r w:rsidR="002D602F">
        <w:t>PI</w:t>
      </w:r>
      <w:r w:rsidR="002D602F">
        <w:rPr>
          <w:rFonts w:hint="eastAsia"/>
        </w:rPr>
        <w:t>对应的上下文信息，组成查询语句。然后，通过此查询语句从构建的符号知识库中匹配得到</w:t>
      </w:r>
      <w:r w:rsidR="002D602F">
        <w:rPr>
          <w:rFonts w:hint="eastAsia"/>
        </w:rPr>
        <w:t>A</w:t>
      </w:r>
      <w:r w:rsidR="002D602F">
        <w:t>PI</w:t>
      </w:r>
      <w:r w:rsidR="002D602F">
        <w:rPr>
          <w:rFonts w:hint="eastAsia"/>
        </w:rPr>
        <w:t>的完整数据类型名。对于图</w:t>
      </w:r>
      <w:r w:rsidR="002D602F">
        <w:rPr>
          <w:rFonts w:hint="eastAsia"/>
        </w:rPr>
        <w:t>1</w:t>
      </w:r>
      <w:r w:rsidR="002D602F">
        <w:t>-1</w:t>
      </w:r>
      <w:r w:rsidR="002D602F">
        <w:rPr>
          <w:rFonts w:hint="eastAsia"/>
        </w:rPr>
        <w:t>代码片段中第一行的</w:t>
      </w:r>
      <w:r w:rsidR="002D602F">
        <w:rPr>
          <w:rFonts w:hint="eastAsia"/>
        </w:rPr>
        <w:t>A</w:t>
      </w:r>
      <w:r w:rsidR="002D602F">
        <w:t>PI</w:t>
      </w:r>
      <w:r w:rsidR="00B17A41">
        <w:rPr>
          <w:rFonts w:hint="eastAsia"/>
        </w:rPr>
        <w:t>“</w:t>
      </w:r>
      <w:r w:rsidR="002D602F">
        <w:rPr>
          <w:rFonts w:hint="eastAsia"/>
        </w:rPr>
        <w:t>List</w:t>
      </w:r>
      <w:r w:rsidR="00B17A41">
        <w:rPr>
          <w:rFonts w:hint="eastAsia"/>
        </w:rPr>
        <w:t>”</w:t>
      </w:r>
      <w:r w:rsidR="002D602F">
        <w:rPr>
          <w:rFonts w:hint="eastAsia"/>
        </w:rPr>
        <w:t>。</w:t>
      </w:r>
      <w:r w:rsidR="002D602F" w:rsidRPr="002D602F">
        <w:t>Khaled</w:t>
      </w:r>
      <w:r w:rsidR="002D602F">
        <w:rPr>
          <w:rFonts w:hint="eastAsia"/>
        </w:rPr>
        <w:t>等人将</w:t>
      </w:r>
      <w:r w:rsidR="008B41B6">
        <w:rPr>
          <w:rFonts w:hint="eastAsia"/>
        </w:rPr>
        <w:t>图</w:t>
      </w:r>
      <w:r w:rsidR="008B41B6">
        <w:rPr>
          <w:rFonts w:hint="eastAsia"/>
        </w:rPr>
        <w:t>1</w:t>
      </w:r>
      <w:r w:rsidR="008B41B6">
        <w:t>-1</w:t>
      </w:r>
      <w:r w:rsidR="008B41B6">
        <w:rPr>
          <w:rFonts w:hint="eastAsia"/>
        </w:rPr>
        <w:t>中的①</w:t>
      </w:r>
      <w:r w:rsidR="008B41B6">
        <w:rPr>
          <w:rFonts w:hint="eastAsia"/>
        </w:rPr>
        <w:t>-</w:t>
      </w:r>
      <w:r w:rsidR="008B41B6">
        <w:rPr>
          <w:rFonts w:hint="eastAsia"/>
        </w:rPr>
        <w:t>④行代码作为</w:t>
      </w:r>
      <w:r w:rsidR="008B41B6">
        <w:t>L</w:t>
      </w:r>
      <w:r w:rsidR="008B41B6">
        <w:rPr>
          <w:rFonts w:hint="eastAsia"/>
        </w:rPr>
        <w:t>ist</w:t>
      </w:r>
      <w:r w:rsidR="008B41B6">
        <w:rPr>
          <w:rFonts w:hint="eastAsia"/>
        </w:rPr>
        <w:t>的上下文信息，然后和</w:t>
      </w:r>
      <w:r w:rsidR="008B41B6">
        <w:t>L</w:t>
      </w:r>
      <w:r w:rsidR="008B41B6">
        <w:rPr>
          <w:rFonts w:hint="eastAsia"/>
        </w:rPr>
        <w:t>ist</w:t>
      </w:r>
      <w:r w:rsidR="008B41B6">
        <w:rPr>
          <w:rFonts w:hint="eastAsia"/>
        </w:rPr>
        <w:t>共同构成查询语句</w:t>
      </w:r>
      <w:r w:rsidR="00B17A41">
        <w:rPr>
          <w:rFonts w:hint="eastAsia"/>
        </w:rPr>
        <w:t>。此查询语句通过</w:t>
      </w:r>
      <w:r w:rsidR="00071EEF">
        <w:rPr>
          <w:rFonts w:hint="eastAsia"/>
        </w:rPr>
        <w:t>关键字匹配的策略，在构建的符号知识库中查找</w:t>
      </w:r>
      <w:r w:rsidR="00071EEF">
        <w:rPr>
          <w:rFonts w:hint="eastAsia"/>
        </w:rPr>
        <w:t>List</w:t>
      </w:r>
      <w:r w:rsidR="00071EEF">
        <w:rPr>
          <w:rFonts w:hint="eastAsia"/>
        </w:rPr>
        <w:t>所对应的完整数据类型名</w:t>
      </w:r>
      <w:r w:rsidR="008B41B6">
        <w:rPr>
          <w:rFonts w:hint="eastAsia"/>
        </w:rPr>
        <w:t>。</w:t>
      </w:r>
      <w:r w:rsidR="00AB1B87">
        <w:rPr>
          <w:rFonts w:hint="eastAsia"/>
        </w:rPr>
        <w:t>再例如，</w:t>
      </w:r>
      <w:r w:rsidR="00AB1B87" w:rsidRPr="00AB1B87">
        <w:t>Dong</w:t>
      </w:r>
      <w:r w:rsidR="00AB1B87">
        <w:rPr>
          <w:rFonts w:hint="eastAsia"/>
        </w:rPr>
        <w:t>等人</w:t>
      </w:r>
      <w:r w:rsidR="00AB1B87">
        <w:rPr>
          <w:vertAlign w:val="superscript"/>
        </w:rPr>
        <w:t>[16]</w:t>
      </w:r>
      <w:r w:rsidR="00AB1B87">
        <w:rPr>
          <w:rFonts w:hint="eastAsia"/>
        </w:rPr>
        <w:t>使用</w:t>
      </w:r>
      <w:r w:rsidR="00AB1B87">
        <w:rPr>
          <w:rFonts w:hint="eastAsia"/>
        </w:rPr>
        <w:t>A</w:t>
      </w:r>
      <w:r w:rsidR="00AB1B87">
        <w:t>PI</w:t>
      </w:r>
      <w:r w:rsidR="00AB1B87">
        <w:rPr>
          <w:rFonts w:hint="eastAsia"/>
        </w:rPr>
        <w:t>之间的约束关系作为所要推理</w:t>
      </w:r>
      <w:r w:rsidR="00AB1B87">
        <w:rPr>
          <w:rFonts w:hint="eastAsia"/>
        </w:rPr>
        <w:t>A</w:t>
      </w:r>
      <w:r w:rsidR="00AB1B87">
        <w:t>PI</w:t>
      </w:r>
      <w:r w:rsidR="00AB1B87">
        <w:rPr>
          <w:rFonts w:hint="eastAsia"/>
        </w:rPr>
        <w:t>的上下文信息。同样，对于图</w:t>
      </w:r>
      <w:r w:rsidR="00AB1B87">
        <w:rPr>
          <w:rFonts w:hint="eastAsia"/>
        </w:rPr>
        <w:t>1</w:t>
      </w:r>
      <w:r w:rsidR="00AB1B87">
        <w:t>-1</w:t>
      </w:r>
      <w:r w:rsidR="00AB1B87">
        <w:rPr>
          <w:rFonts w:hint="eastAsia"/>
        </w:rPr>
        <w:t>代码片段中第一行的</w:t>
      </w:r>
      <w:r w:rsidR="00AB1B87">
        <w:rPr>
          <w:rFonts w:hint="eastAsia"/>
        </w:rPr>
        <w:t>A</w:t>
      </w:r>
      <w:r w:rsidR="00AB1B87">
        <w:t>PI</w:t>
      </w:r>
      <w:r w:rsidR="00071EEF">
        <w:rPr>
          <w:rFonts w:hint="eastAsia"/>
        </w:rPr>
        <w:t>“</w:t>
      </w:r>
      <w:r w:rsidR="00071EEF">
        <w:rPr>
          <w:rFonts w:hint="eastAsia"/>
        </w:rPr>
        <w:t>List</w:t>
      </w:r>
      <w:r w:rsidR="00071EEF">
        <w:rPr>
          <w:rFonts w:hint="eastAsia"/>
        </w:rPr>
        <w:t>”。</w:t>
      </w:r>
      <w:r w:rsidR="00AB1B87">
        <w:rPr>
          <w:rFonts w:hint="eastAsia"/>
        </w:rPr>
        <w:t>Dong</w:t>
      </w:r>
      <w:r w:rsidR="00AB1B87">
        <w:rPr>
          <w:rFonts w:hint="eastAsia"/>
        </w:rPr>
        <w:t>等人</w:t>
      </w:r>
      <w:r w:rsidR="00662216">
        <w:rPr>
          <w:vertAlign w:val="superscript"/>
        </w:rPr>
        <w:t>[16]</w:t>
      </w:r>
      <w:r w:rsidR="00AB1B87">
        <w:rPr>
          <w:rFonts w:hint="eastAsia"/>
        </w:rPr>
        <w:t>首先将此</w:t>
      </w:r>
      <w:r w:rsidR="00AB1B87">
        <w:rPr>
          <w:rFonts w:hint="eastAsia"/>
        </w:rPr>
        <w:t>A</w:t>
      </w:r>
      <w:r w:rsidR="00AB1B87">
        <w:t>PI</w:t>
      </w:r>
      <w:r w:rsidR="00AB1B87">
        <w:rPr>
          <w:rFonts w:hint="eastAsia"/>
        </w:rPr>
        <w:t>在构建的符号知识库中</w:t>
      </w:r>
      <w:r w:rsidR="00662216">
        <w:rPr>
          <w:rFonts w:hint="eastAsia"/>
        </w:rPr>
        <w:t>通过</w:t>
      </w:r>
      <w:r w:rsidR="00AB1B87">
        <w:rPr>
          <w:rFonts w:hint="eastAsia"/>
        </w:rPr>
        <w:t>关键字的方式</w:t>
      </w:r>
      <w:r w:rsidR="00662216">
        <w:rPr>
          <w:rFonts w:hint="eastAsia"/>
        </w:rPr>
        <w:t>进行查找</w:t>
      </w:r>
      <w:r w:rsidR="00AB1B87">
        <w:rPr>
          <w:rFonts w:hint="eastAsia"/>
        </w:rPr>
        <w:t>，以得到</w:t>
      </w:r>
      <w:r w:rsidR="00662216">
        <w:rPr>
          <w:rFonts w:hint="eastAsia"/>
        </w:rPr>
        <w:t>一系列</w:t>
      </w:r>
      <w:r w:rsidR="00AB1B87">
        <w:rPr>
          <w:rFonts w:hint="eastAsia"/>
        </w:rPr>
        <w:t>候选的完整数据类型名，例如，</w:t>
      </w:r>
      <w:r w:rsidR="00736821">
        <w:rPr>
          <w:rFonts w:hint="eastAsia"/>
        </w:rPr>
        <w:t>“</w:t>
      </w:r>
      <w:r w:rsidR="00AB1B87" w:rsidRPr="00736821">
        <w:t>java.util.List</w:t>
      </w:r>
      <w:r w:rsidR="00736821">
        <w:rPr>
          <w:rFonts w:hint="eastAsia"/>
        </w:rPr>
        <w:t>”</w:t>
      </w:r>
      <w:r w:rsidR="00736821">
        <w:rPr>
          <w:rFonts w:hint="eastAsia"/>
          <w:i/>
          <w:iCs/>
        </w:rPr>
        <w:t>、</w:t>
      </w:r>
      <w:r w:rsidR="00736821">
        <w:rPr>
          <w:rFonts w:hint="eastAsia"/>
        </w:rPr>
        <w:t>“</w:t>
      </w:r>
      <w:r w:rsidR="00AB1B87" w:rsidRPr="00736821">
        <w:rPr>
          <w:rFonts w:hint="eastAsia"/>
        </w:rPr>
        <w:t>java</w:t>
      </w:r>
      <w:r w:rsidR="00AB1B87" w:rsidRPr="00736821">
        <w:t>.awt</w:t>
      </w:r>
      <w:r w:rsidR="00AB1B87" w:rsidRPr="00736821">
        <w:rPr>
          <w:rFonts w:hint="eastAsia"/>
        </w:rPr>
        <w:t>.</w:t>
      </w:r>
      <w:r w:rsidR="00AB1B87" w:rsidRPr="00736821">
        <w:t>List</w:t>
      </w:r>
      <w:r w:rsidR="00736821">
        <w:rPr>
          <w:rFonts w:hint="eastAsia"/>
        </w:rPr>
        <w:t>”</w:t>
      </w:r>
      <w:r w:rsidR="00AB1B87">
        <w:rPr>
          <w:rFonts w:hint="eastAsia"/>
        </w:rPr>
        <w:t>。</w:t>
      </w:r>
      <w:r w:rsidR="00662216">
        <w:rPr>
          <w:rFonts w:hint="eastAsia"/>
        </w:rPr>
        <w:t>然后在利用</w:t>
      </w:r>
      <w:r w:rsidR="00662216">
        <w:rPr>
          <w:rFonts w:hint="eastAsia"/>
        </w:rPr>
        <w:t>List</w:t>
      </w:r>
      <w:r w:rsidR="00662216">
        <w:rPr>
          <w:rFonts w:hint="eastAsia"/>
        </w:rPr>
        <w:t>所处的代码上下文信息</w:t>
      </w:r>
      <w:r w:rsidR="00607C87">
        <w:rPr>
          <w:rFonts w:hint="eastAsia"/>
        </w:rPr>
        <w:t>（</w:t>
      </w:r>
      <w:r w:rsidR="00662216">
        <w:rPr>
          <w:rFonts w:hint="eastAsia"/>
        </w:rPr>
        <w:t>例如，</w:t>
      </w:r>
      <w:r w:rsidR="00662216">
        <w:rPr>
          <w:rFonts w:hint="eastAsia"/>
        </w:rPr>
        <w:t>List</w:t>
      </w:r>
      <w:r w:rsidR="00071EEF">
        <w:rPr>
          <w:rFonts w:hint="eastAsia"/>
        </w:rPr>
        <w:t>存在</w:t>
      </w:r>
      <w:r w:rsidR="00662216">
        <w:rPr>
          <w:rFonts w:hint="eastAsia"/>
        </w:rPr>
        <w:t>一个泛型参数</w:t>
      </w:r>
      <w:r w:rsidR="00662216">
        <w:rPr>
          <w:rFonts w:hint="eastAsia"/>
        </w:rPr>
        <w:t>String</w:t>
      </w:r>
      <w:r w:rsidR="00607C87">
        <w:rPr>
          <w:rFonts w:hint="eastAsia"/>
        </w:rPr>
        <w:t>）</w:t>
      </w:r>
      <w:r w:rsidR="00071EEF">
        <w:rPr>
          <w:rFonts w:hint="eastAsia"/>
        </w:rPr>
        <w:t>，对候选列表进行筛选以</w:t>
      </w:r>
      <w:r w:rsidR="00607C87">
        <w:rPr>
          <w:rFonts w:hint="eastAsia"/>
        </w:rPr>
        <w:t>得到</w:t>
      </w:r>
      <w:r w:rsidR="00607C87">
        <w:t>L</w:t>
      </w:r>
      <w:r w:rsidR="00607C87">
        <w:rPr>
          <w:rFonts w:hint="eastAsia"/>
        </w:rPr>
        <w:t>ist</w:t>
      </w:r>
      <w:r w:rsidR="00607C87">
        <w:rPr>
          <w:rFonts w:hint="eastAsia"/>
        </w:rPr>
        <w:t>所对应的完整数据类型名（即</w:t>
      </w:r>
      <w:r w:rsidR="00736821">
        <w:rPr>
          <w:rFonts w:hint="eastAsia"/>
        </w:rPr>
        <w:t>“</w:t>
      </w:r>
      <w:r w:rsidR="00607C87" w:rsidRPr="00736821">
        <w:rPr>
          <w:rFonts w:hint="eastAsia"/>
        </w:rPr>
        <w:t>java</w:t>
      </w:r>
      <w:r w:rsidR="00607C87" w:rsidRPr="00736821">
        <w:t>.util.List</w:t>
      </w:r>
      <w:r w:rsidR="00736821">
        <w:rPr>
          <w:rFonts w:hint="eastAsia"/>
        </w:rPr>
        <w:t>”</w:t>
      </w:r>
      <w:r w:rsidR="00607C87">
        <w:rPr>
          <w:rFonts w:hint="eastAsia"/>
        </w:rPr>
        <w:t>）。</w:t>
      </w:r>
      <w:r w:rsidR="00071EEF">
        <w:rPr>
          <w:rFonts w:hint="eastAsia"/>
        </w:rPr>
        <w:t xml:space="preserve"> </w:t>
      </w:r>
    </w:p>
    <w:p w14:paraId="39D9678D" w14:textId="207F8E5D" w:rsidR="00532A88" w:rsidRPr="00607C87" w:rsidRDefault="0091761B" w:rsidP="00A63B8F">
      <w:pPr>
        <w:pStyle w:val="a8"/>
      </w:pPr>
      <w:r>
        <w:rPr>
          <w:rFonts w:hint="eastAsia"/>
        </w:rPr>
        <w:t>然而，这些工作所依赖的符号知识库，</w:t>
      </w:r>
      <w:r w:rsidR="00B05F7F">
        <w:rPr>
          <w:rFonts w:hint="eastAsia"/>
        </w:rPr>
        <w:t>均</w:t>
      </w:r>
      <w:r>
        <w:rPr>
          <w:rFonts w:hint="eastAsia"/>
        </w:rPr>
        <w:t>是通过对可编译的代码文件解析而构建的，即</w:t>
      </w:r>
      <w:r w:rsidR="00071EEF">
        <w:rPr>
          <w:rFonts w:hint="eastAsia"/>
        </w:rPr>
        <w:t>，</w:t>
      </w:r>
      <w:r>
        <w:rPr>
          <w:rFonts w:hint="eastAsia"/>
        </w:rPr>
        <w:t>符号知识库的构建存在可编译的开销。</w:t>
      </w:r>
      <w:r w:rsidR="002B0124">
        <w:rPr>
          <w:rFonts w:hint="eastAsia"/>
        </w:rPr>
        <w:t>然而，</w:t>
      </w:r>
      <w:r>
        <w:rPr>
          <w:rFonts w:hint="eastAsia"/>
        </w:rPr>
        <w:t>这种可编译的开销，会限制符号知识库中所存储的</w:t>
      </w:r>
      <w:r w:rsidR="007A0D46">
        <w:rPr>
          <w:rFonts w:hint="eastAsia"/>
        </w:rPr>
        <w:t>完整数据类型名</w:t>
      </w:r>
      <w:r>
        <w:rPr>
          <w:rFonts w:hint="eastAsia"/>
        </w:rPr>
        <w:t>和代码上下文的数量。</w:t>
      </w:r>
      <w:r w:rsidRPr="0091761B">
        <w:rPr>
          <w:rFonts w:hint="eastAsia"/>
        </w:rPr>
        <w:t>当匹配</w:t>
      </w:r>
      <w:r>
        <w:rPr>
          <w:rFonts w:hint="eastAsia"/>
        </w:rPr>
        <w:t>的</w:t>
      </w:r>
      <w:r w:rsidR="008A0536">
        <w:rPr>
          <w:rFonts w:hint="eastAsia"/>
        </w:rPr>
        <w:t>完整数据类型名</w:t>
      </w:r>
      <w:r w:rsidRPr="0091761B">
        <w:rPr>
          <w:rFonts w:hint="eastAsia"/>
        </w:rPr>
        <w:t>或上下文信息未出现在所构建的符号库中时，将出现“超出字典范围</w:t>
      </w:r>
      <w:r w:rsidR="00A63B8F">
        <w:rPr>
          <w:rFonts w:hint="eastAsia"/>
        </w:rPr>
        <w:t>（</w:t>
      </w:r>
      <w:r w:rsidR="00A63B8F">
        <w:rPr>
          <w:rFonts w:hint="eastAsia"/>
        </w:rPr>
        <w:t>Out</w:t>
      </w:r>
      <w:r w:rsidR="00A63B8F">
        <w:t>-of-</w:t>
      </w:r>
      <w:r w:rsidR="00A63B8F">
        <w:rPr>
          <w:rFonts w:hint="eastAsia"/>
        </w:rPr>
        <w:t>vocabulary</w:t>
      </w:r>
      <w:r w:rsidR="00A63B8F">
        <w:rPr>
          <w:rFonts w:hint="eastAsia"/>
        </w:rPr>
        <w:t>）</w:t>
      </w:r>
      <w:r w:rsidRPr="0091761B">
        <w:rPr>
          <w:rFonts w:hint="eastAsia"/>
        </w:rPr>
        <w:t>”的问题。</w:t>
      </w:r>
      <w:r w:rsidR="00607C87">
        <w:rPr>
          <w:rFonts w:hint="eastAsia"/>
        </w:rPr>
        <w:t>例如对于</w:t>
      </w:r>
      <w:r w:rsidR="00607C87">
        <w:rPr>
          <w:rFonts w:hint="eastAsia"/>
        </w:rPr>
        <w:t>Dong</w:t>
      </w:r>
      <w:r w:rsidR="00607C87">
        <w:rPr>
          <w:rFonts w:hint="eastAsia"/>
        </w:rPr>
        <w:t>等人</w:t>
      </w:r>
      <w:r w:rsidR="00B05F7F">
        <w:rPr>
          <w:rFonts w:hint="eastAsia"/>
          <w:kern w:val="0"/>
          <w:vertAlign w:val="superscript"/>
        </w:rPr>
        <w:t>[16]</w:t>
      </w:r>
      <w:r w:rsidR="00B05F7F">
        <w:rPr>
          <w:rFonts w:hint="eastAsia"/>
        </w:rPr>
        <w:t>所提出的方法而言，如果所要推理的完整数据类型名未出现在符号知识库中，返回的候选列表则为空。如果</w:t>
      </w:r>
      <w:r w:rsidR="00B05F7F">
        <w:rPr>
          <w:rFonts w:hint="eastAsia"/>
        </w:rPr>
        <w:t>A</w:t>
      </w:r>
      <w:r w:rsidR="00B05F7F">
        <w:t>PI</w:t>
      </w:r>
      <w:r w:rsidR="00B05F7F">
        <w:rPr>
          <w:rFonts w:hint="eastAsia"/>
        </w:rPr>
        <w:t>在代码片段中所使用的上下文信息未存储在符号知识库中，则将无法从候选列表中筛选出正确的完整数据类型名。</w:t>
      </w:r>
    </w:p>
    <w:p w14:paraId="4535BEB4" w14:textId="24AADB67" w:rsidR="00532A88" w:rsidRDefault="00532A88" w:rsidP="00B0424B">
      <w:pPr>
        <w:pStyle w:val="a8"/>
        <w:spacing w:before="240"/>
        <w:ind w:firstLineChars="0" w:firstLine="0"/>
        <w:jc w:val="center"/>
      </w:pPr>
      <w:r>
        <w:rPr>
          <w:noProof/>
        </w:rPr>
        <w:drawing>
          <wp:inline distT="0" distB="0" distL="0" distR="0" wp14:anchorId="49AFB9B0" wp14:editId="0EC40F09">
            <wp:extent cx="5370667" cy="2473627"/>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5370667" cy="2473627"/>
                    </a:xfrm>
                    <a:prstGeom prst="rect">
                      <a:avLst/>
                    </a:prstGeom>
                  </pic:spPr>
                </pic:pic>
              </a:graphicData>
            </a:graphic>
          </wp:inline>
        </w:drawing>
      </w:r>
    </w:p>
    <w:p w14:paraId="5A965737" w14:textId="549CCF4B" w:rsidR="002B0124" w:rsidRDefault="00532A88" w:rsidP="002B0124">
      <w:pPr>
        <w:pStyle w:val="a8"/>
        <w:spacing w:beforeLines="50" w:before="120" w:afterLines="50" w:after="120"/>
        <w:jc w:val="center"/>
      </w:pPr>
      <w:r>
        <w:rPr>
          <w:rFonts w:hint="eastAsia"/>
        </w:rPr>
        <w:t>图</w:t>
      </w:r>
      <w:r>
        <w:t>1</w:t>
      </w:r>
      <w:r w:rsidR="003070B1">
        <w:t>-1</w:t>
      </w:r>
      <w:r>
        <w:t xml:space="preserve"> </w:t>
      </w:r>
      <w:r w:rsidR="005B5F73">
        <w:rPr>
          <w:rFonts w:hint="eastAsia"/>
        </w:rPr>
        <w:t>代码片段示例</w:t>
      </w:r>
    </w:p>
    <w:p w14:paraId="7F0C5160" w14:textId="11B35D70" w:rsidR="00F24EEB" w:rsidRDefault="0091761B" w:rsidP="00607C87">
      <w:pPr>
        <w:pStyle w:val="a8"/>
      </w:pPr>
      <w:r w:rsidRPr="0091761B">
        <w:rPr>
          <w:rFonts w:hint="eastAsia"/>
        </w:rPr>
        <w:t>虽然，理论上可以通过从更多的软件项目中构建更全面的知识库来克服</w:t>
      </w:r>
      <w:r w:rsidR="00A63B8F">
        <w:rPr>
          <w:rFonts w:hint="eastAsia"/>
        </w:rPr>
        <w:t>Out</w:t>
      </w:r>
      <w:r w:rsidR="00A63B8F">
        <w:t>-of-</w:t>
      </w:r>
      <w:r w:rsidR="00A63B8F">
        <w:rPr>
          <w:rFonts w:hint="eastAsia"/>
        </w:rPr>
        <w:t>vocabulary</w:t>
      </w:r>
      <w:r w:rsidRPr="0091761B">
        <w:t>的问题，但可编译的开销使得该解决方案变得不现实。</w:t>
      </w:r>
      <w:r w:rsidR="00D66DE4">
        <w:rPr>
          <w:rFonts w:hint="eastAsia"/>
        </w:rPr>
        <w:t>为此，</w:t>
      </w:r>
      <w:r w:rsidR="00D66DE4">
        <w:rPr>
          <w:rFonts w:hint="eastAsia"/>
        </w:rPr>
        <w:lastRenderedPageBreak/>
        <w:t>本文创新性的使用，经提示微调的预训练掩码语言模型，作为支撑类型推理的神经知识库</w:t>
      </w:r>
      <w:r w:rsidR="002B0124">
        <w:rPr>
          <w:rFonts w:hint="eastAsia"/>
        </w:rPr>
        <w:t>（类型推理模型）</w:t>
      </w:r>
      <w:r w:rsidR="00D66DE4">
        <w:rPr>
          <w:rFonts w:hint="eastAsia"/>
        </w:rPr>
        <w:t>。基于代码语言的自然性</w:t>
      </w:r>
      <w:r w:rsidR="00473F4F" w:rsidRPr="0053586E">
        <w:rPr>
          <w:rFonts w:hint="eastAsia"/>
          <w:vertAlign w:val="superscript"/>
        </w:rPr>
        <w:t>[17</w:t>
      </w:r>
      <w:r w:rsidR="0053586E" w:rsidRPr="0053586E">
        <w:rPr>
          <w:rFonts w:hint="eastAsia"/>
          <w:vertAlign w:val="superscript"/>
        </w:rPr>
        <w:t>，</w:t>
      </w:r>
      <w:r w:rsidR="00473F4F" w:rsidRPr="0053586E">
        <w:rPr>
          <w:rFonts w:hint="eastAsia"/>
          <w:vertAlign w:val="superscript"/>
        </w:rPr>
        <w:t>18]</w:t>
      </w:r>
      <w:r w:rsidR="00D66DE4">
        <w:rPr>
          <w:rFonts w:hint="eastAsia"/>
        </w:rPr>
        <w:t>，无论代码是否可编译，均可作为微调语言模型的语料，故而解决了前人工作中由于可编译开销而带来的</w:t>
      </w:r>
      <w:r w:rsidR="00D66DE4">
        <w:rPr>
          <w:rFonts w:hint="eastAsia"/>
        </w:rPr>
        <w:t>Out</w:t>
      </w:r>
      <w:r w:rsidR="00D66DE4">
        <w:t>-of-</w:t>
      </w:r>
      <w:r w:rsidR="00D66DE4">
        <w:rPr>
          <w:rFonts w:hint="eastAsia"/>
        </w:rPr>
        <w:t>vocabulary</w:t>
      </w:r>
      <w:r w:rsidR="00D66DE4" w:rsidRPr="0091761B">
        <w:t>问题</w:t>
      </w:r>
      <w:r w:rsidR="00D66DE4">
        <w:rPr>
          <w:rFonts w:hint="eastAsia"/>
        </w:rPr>
        <w:t>。</w:t>
      </w:r>
    </w:p>
    <w:p w14:paraId="4B4B0618" w14:textId="4A432104" w:rsidR="00BA20FA" w:rsidRDefault="00BA20FA" w:rsidP="00D80271">
      <w:pPr>
        <w:pStyle w:val="ad"/>
      </w:pPr>
      <w:bookmarkStart w:id="75" w:name="_Toc97717663"/>
      <w:bookmarkStart w:id="76" w:name="_Toc97718007"/>
      <w:bookmarkStart w:id="77" w:name="_Toc97718087"/>
      <w:bookmarkStart w:id="78" w:name="_Toc97722578"/>
      <w:bookmarkStart w:id="79" w:name="_Toc97880814"/>
      <w:bookmarkStart w:id="80" w:name="_Toc97884921"/>
      <w:bookmarkStart w:id="81" w:name="_Toc97921466"/>
      <w:bookmarkStart w:id="82" w:name="_Toc97921977"/>
      <w:bookmarkStart w:id="83" w:name="_Toc97922082"/>
      <w:bookmarkStart w:id="84" w:name="_Toc126014390"/>
      <w:r>
        <w:rPr>
          <w:rFonts w:hint="eastAsia"/>
        </w:rPr>
        <w:t>1</w:t>
      </w:r>
      <w:r>
        <w:t xml:space="preserve">.2.2 </w:t>
      </w:r>
      <w:bookmarkEnd w:id="75"/>
      <w:bookmarkEnd w:id="76"/>
      <w:bookmarkEnd w:id="77"/>
      <w:bookmarkEnd w:id="78"/>
      <w:bookmarkEnd w:id="79"/>
      <w:bookmarkEnd w:id="80"/>
      <w:bookmarkEnd w:id="81"/>
      <w:bookmarkEnd w:id="82"/>
      <w:bookmarkEnd w:id="83"/>
      <w:r w:rsidR="007F1E8B">
        <w:rPr>
          <w:rFonts w:hint="eastAsia"/>
        </w:rPr>
        <w:t>预训练语言模型适配方法研究</w:t>
      </w:r>
      <w:bookmarkEnd w:id="84"/>
    </w:p>
    <w:p w14:paraId="7C2D1259" w14:textId="26195CC2" w:rsidR="0082733D" w:rsidRDefault="00094FBC" w:rsidP="000D19DC">
      <w:pPr>
        <w:pStyle w:val="a8"/>
      </w:pPr>
      <w:r>
        <w:rPr>
          <w:rFonts w:hint="eastAsia"/>
        </w:rPr>
        <w:t>近年来，随着深度学习的发展，</w:t>
      </w:r>
      <w:r w:rsidR="00D35878">
        <w:rPr>
          <w:rFonts w:hint="eastAsia"/>
        </w:rPr>
        <w:t>在自然语言处理领域出现了</w:t>
      </w:r>
      <w:r>
        <w:rPr>
          <w:rFonts w:hint="eastAsia"/>
        </w:rPr>
        <w:t>一种包含大量先验知识的预训练语言模型</w:t>
      </w:r>
      <w:r w:rsidR="00F619E8" w:rsidRPr="005B387E">
        <w:t>（如</w:t>
      </w:r>
      <w:r w:rsidR="00F619E8" w:rsidRPr="005B387E">
        <w:t>BERT</w:t>
      </w:r>
      <w:r w:rsidR="00F619E8" w:rsidRPr="0053586E">
        <w:rPr>
          <w:vertAlign w:val="superscript"/>
        </w:rPr>
        <w:t>[</w:t>
      </w:r>
      <w:r w:rsidR="00FC3C2F" w:rsidRPr="0053586E">
        <w:rPr>
          <w:vertAlign w:val="superscript"/>
        </w:rPr>
        <w:t>1</w:t>
      </w:r>
      <w:r w:rsidR="00473F4F" w:rsidRPr="0053586E">
        <w:rPr>
          <w:vertAlign w:val="superscript"/>
        </w:rPr>
        <w:t>9</w:t>
      </w:r>
      <w:r w:rsidR="00F619E8" w:rsidRPr="0053586E">
        <w:rPr>
          <w:vertAlign w:val="superscript"/>
        </w:rPr>
        <w:t>]</w:t>
      </w:r>
      <w:r w:rsidR="00F619E8" w:rsidRPr="005B387E">
        <w:t>，</w:t>
      </w:r>
      <w:r w:rsidR="00F619E8" w:rsidRPr="005B387E">
        <w:t xml:space="preserve">RoBERTa </w:t>
      </w:r>
      <w:r w:rsidR="00F619E8" w:rsidRPr="0053586E">
        <w:rPr>
          <w:vertAlign w:val="superscript"/>
        </w:rPr>
        <w:t>[</w:t>
      </w:r>
      <w:r w:rsidR="00473F4F" w:rsidRPr="0053586E">
        <w:rPr>
          <w:vertAlign w:val="superscript"/>
        </w:rPr>
        <w:t>20</w:t>
      </w:r>
      <w:r w:rsidR="00F619E8" w:rsidRPr="0053586E">
        <w:rPr>
          <w:vertAlign w:val="superscript"/>
        </w:rPr>
        <w:t>]</w:t>
      </w:r>
      <w:r w:rsidR="00F619E8" w:rsidRPr="005B387E">
        <w:t>，</w:t>
      </w:r>
      <w:r w:rsidR="00F619E8" w:rsidRPr="005B387E">
        <w:t>GPT-3</w:t>
      </w:r>
      <w:r w:rsidR="00F619E8" w:rsidRPr="0053586E">
        <w:rPr>
          <w:vertAlign w:val="superscript"/>
        </w:rPr>
        <w:t>[</w:t>
      </w:r>
      <w:r w:rsidR="00473F4F" w:rsidRPr="0053586E">
        <w:rPr>
          <w:vertAlign w:val="superscript"/>
        </w:rPr>
        <w:t>21</w:t>
      </w:r>
      <w:r w:rsidR="00F619E8" w:rsidRPr="0053586E">
        <w:rPr>
          <w:vertAlign w:val="superscript"/>
        </w:rPr>
        <w:t>]</w:t>
      </w:r>
      <w:r w:rsidR="00F619E8" w:rsidRPr="005B387E">
        <w:t>，</w:t>
      </w:r>
      <w:r w:rsidR="00F619E8" w:rsidRPr="005B387E">
        <w:t>T5</w:t>
      </w:r>
      <w:r w:rsidR="00F619E8" w:rsidRPr="0053586E">
        <w:rPr>
          <w:vertAlign w:val="superscript"/>
        </w:rPr>
        <w:t>[</w:t>
      </w:r>
      <w:r w:rsidR="00473F4F" w:rsidRPr="0053586E">
        <w:rPr>
          <w:vertAlign w:val="superscript"/>
        </w:rPr>
        <w:t>22</w:t>
      </w:r>
      <w:r w:rsidR="00F619E8" w:rsidRPr="0053586E">
        <w:rPr>
          <w:vertAlign w:val="superscript"/>
        </w:rPr>
        <w:t>]</w:t>
      </w:r>
      <w:r w:rsidR="00F619E8" w:rsidRPr="005B387E">
        <w:t>）</w:t>
      </w:r>
      <w:r w:rsidR="00F619E8">
        <w:rPr>
          <w:rFonts w:hint="eastAsia"/>
        </w:rPr>
        <w:t>。并且，基于代码的自然性</w:t>
      </w:r>
      <w:r w:rsidR="00473F4F" w:rsidRPr="0053586E">
        <w:rPr>
          <w:rFonts w:hint="eastAsia"/>
          <w:vertAlign w:val="superscript"/>
        </w:rPr>
        <w:t>[17</w:t>
      </w:r>
      <w:r w:rsidR="0053586E" w:rsidRPr="0053586E">
        <w:rPr>
          <w:rFonts w:hint="eastAsia"/>
          <w:vertAlign w:val="superscript"/>
        </w:rPr>
        <w:t>，</w:t>
      </w:r>
      <w:r w:rsidR="00473F4F" w:rsidRPr="0053586E">
        <w:rPr>
          <w:rFonts w:hint="eastAsia"/>
          <w:vertAlign w:val="superscript"/>
        </w:rPr>
        <w:t>18]</w:t>
      </w:r>
      <w:r w:rsidR="00F619E8">
        <w:rPr>
          <w:rFonts w:hint="eastAsia"/>
        </w:rPr>
        <w:t>，</w:t>
      </w:r>
      <w:r w:rsidR="00D35878">
        <w:rPr>
          <w:rFonts w:hint="eastAsia"/>
        </w:rPr>
        <w:t>这种</w:t>
      </w:r>
      <w:r w:rsidR="001E4DDB">
        <w:rPr>
          <w:rFonts w:hint="eastAsia"/>
        </w:rPr>
        <w:t>语言模型的预训练方法，</w:t>
      </w:r>
      <w:r w:rsidR="00D35878">
        <w:rPr>
          <w:rFonts w:hint="eastAsia"/>
        </w:rPr>
        <w:t>也成功迁移到</w:t>
      </w:r>
      <w:r w:rsidR="00F619E8">
        <w:rPr>
          <w:rFonts w:hint="eastAsia"/>
        </w:rPr>
        <w:t>在软件工程领域当中</w:t>
      </w:r>
      <w:r w:rsidR="00D35878">
        <w:rPr>
          <w:rFonts w:hint="eastAsia"/>
        </w:rPr>
        <w:t>，并</w:t>
      </w:r>
      <w:r w:rsidR="00862439">
        <w:rPr>
          <w:rFonts w:hint="eastAsia"/>
        </w:rPr>
        <w:t>催生</w:t>
      </w:r>
      <w:r w:rsidR="00D35878">
        <w:rPr>
          <w:rFonts w:hint="eastAsia"/>
        </w:rPr>
        <w:t>了</w:t>
      </w:r>
      <w:r w:rsidR="00862439">
        <w:rPr>
          <w:rFonts w:hint="eastAsia"/>
        </w:rPr>
        <w:t>一系</w:t>
      </w:r>
      <w:r w:rsidR="00D35878">
        <w:rPr>
          <w:rFonts w:hint="eastAsia"/>
        </w:rPr>
        <w:t>列包含代码知识的代码</w:t>
      </w:r>
      <w:r w:rsidR="001E4DDB">
        <w:rPr>
          <w:rFonts w:hint="eastAsia"/>
        </w:rPr>
        <w:t>预训练</w:t>
      </w:r>
      <w:r w:rsidR="00D35878">
        <w:rPr>
          <w:rFonts w:hint="eastAsia"/>
        </w:rPr>
        <w:t>语言模型</w:t>
      </w:r>
      <w:r w:rsidR="00F619E8">
        <w:rPr>
          <w:rFonts w:hint="eastAsia"/>
        </w:rPr>
        <w:t>（</w:t>
      </w:r>
      <w:r w:rsidR="005B387E" w:rsidRPr="005B387E">
        <w:t>如</w:t>
      </w:r>
      <w:r w:rsidR="005B387E" w:rsidRPr="005B387E">
        <w:t>CuBert</w:t>
      </w:r>
      <w:r w:rsidR="005B387E" w:rsidRPr="0053586E">
        <w:rPr>
          <w:vertAlign w:val="superscript"/>
        </w:rPr>
        <w:t>[</w:t>
      </w:r>
      <w:r w:rsidR="00F653F8" w:rsidRPr="0053586E">
        <w:rPr>
          <w:vertAlign w:val="superscript"/>
        </w:rPr>
        <w:t>2</w:t>
      </w:r>
      <w:r w:rsidR="00473F4F" w:rsidRPr="0053586E">
        <w:rPr>
          <w:vertAlign w:val="superscript"/>
        </w:rPr>
        <w:t>3</w:t>
      </w:r>
      <w:r w:rsidR="005B387E" w:rsidRPr="0053586E">
        <w:rPr>
          <w:vertAlign w:val="superscript"/>
        </w:rPr>
        <w:t>]</w:t>
      </w:r>
      <w:r w:rsidR="00862439" w:rsidRPr="005B387E">
        <w:t>，</w:t>
      </w:r>
      <w:r w:rsidR="005B387E" w:rsidRPr="005B387E">
        <w:t>CodeBERT</w:t>
      </w:r>
      <w:r w:rsidR="005B387E" w:rsidRPr="0053586E">
        <w:rPr>
          <w:vertAlign w:val="superscript"/>
        </w:rPr>
        <w:t>[</w:t>
      </w:r>
      <w:r w:rsidR="00F653F8" w:rsidRPr="0053586E">
        <w:rPr>
          <w:vertAlign w:val="superscript"/>
        </w:rPr>
        <w:t>2</w:t>
      </w:r>
      <w:r w:rsidR="00473F4F" w:rsidRPr="0053586E">
        <w:rPr>
          <w:vertAlign w:val="superscript"/>
        </w:rPr>
        <w:t>4</w:t>
      </w:r>
      <w:r w:rsidR="005B387E" w:rsidRPr="0053586E">
        <w:rPr>
          <w:vertAlign w:val="superscript"/>
        </w:rPr>
        <w:t>]</w:t>
      </w:r>
      <w:r w:rsidR="00862439" w:rsidRPr="005B387E">
        <w:t>，</w:t>
      </w:r>
      <w:r w:rsidR="005B387E" w:rsidRPr="005B387E">
        <w:t>CodeT5</w:t>
      </w:r>
      <w:r w:rsidR="005B387E" w:rsidRPr="0053586E">
        <w:rPr>
          <w:vertAlign w:val="superscript"/>
        </w:rPr>
        <w:t>[</w:t>
      </w:r>
      <w:r w:rsidR="00F653F8" w:rsidRPr="0053586E">
        <w:rPr>
          <w:vertAlign w:val="superscript"/>
        </w:rPr>
        <w:t>2</w:t>
      </w:r>
      <w:r w:rsidR="00473F4F" w:rsidRPr="0053586E">
        <w:rPr>
          <w:vertAlign w:val="superscript"/>
        </w:rPr>
        <w:t>5</w:t>
      </w:r>
      <w:r w:rsidR="005B387E" w:rsidRPr="0053586E">
        <w:rPr>
          <w:vertAlign w:val="superscript"/>
        </w:rPr>
        <w:t>]</w:t>
      </w:r>
      <w:r w:rsidR="00EE7AAD">
        <w:rPr>
          <w:rFonts w:hint="eastAsia"/>
        </w:rPr>
        <w:t>，</w:t>
      </w:r>
      <w:r w:rsidR="00EE7AAD">
        <w:t>C</w:t>
      </w:r>
      <w:r w:rsidR="00EE7AAD">
        <w:rPr>
          <w:rFonts w:hint="eastAsia"/>
        </w:rPr>
        <w:t>op</w:t>
      </w:r>
      <w:r w:rsidR="00EE7AAD">
        <w:t>ilot</w:t>
      </w:r>
      <w:r w:rsidR="005B387E" w:rsidRPr="0053586E">
        <w:rPr>
          <w:vertAlign w:val="superscript"/>
        </w:rPr>
        <w:t>[</w:t>
      </w:r>
      <w:r w:rsidR="00F653F8" w:rsidRPr="0053586E">
        <w:rPr>
          <w:vertAlign w:val="superscript"/>
        </w:rPr>
        <w:t>2</w:t>
      </w:r>
      <w:r w:rsidR="00473F4F" w:rsidRPr="0053586E">
        <w:rPr>
          <w:vertAlign w:val="superscript"/>
        </w:rPr>
        <w:t>6</w:t>
      </w:r>
      <w:r w:rsidR="005B387E" w:rsidRPr="0053586E">
        <w:rPr>
          <w:vertAlign w:val="superscript"/>
        </w:rPr>
        <w:t>]</w:t>
      </w:r>
      <w:r w:rsidR="005B387E" w:rsidRPr="005B387E">
        <w:t>）</w:t>
      </w:r>
      <w:r w:rsidR="00F619E8">
        <w:rPr>
          <w:rFonts w:hint="eastAsia"/>
        </w:rPr>
        <w:t>。</w:t>
      </w:r>
      <w:r w:rsidR="00046905">
        <w:rPr>
          <w:rFonts w:hint="eastAsia"/>
        </w:rPr>
        <w:t>研究</w:t>
      </w:r>
      <w:r w:rsidR="00046905">
        <w:t>[</w:t>
      </w:r>
      <w:r w:rsidR="005F3ECA">
        <w:t>2</w:t>
      </w:r>
      <w:r w:rsidR="00473F4F">
        <w:t>7</w:t>
      </w:r>
      <w:r w:rsidR="000D19DC">
        <w:t>-32</w:t>
      </w:r>
      <w:r w:rsidR="00046905">
        <w:t>]</w:t>
      </w:r>
      <w:r w:rsidR="00AF46B4">
        <w:rPr>
          <w:rFonts w:hint="eastAsia"/>
        </w:rPr>
        <w:t>通过对预训练语言模型的深度探索，发现模型可作为包含了</w:t>
      </w:r>
      <w:r w:rsidR="001E4DDB">
        <w:rPr>
          <w:rFonts w:hint="eastAsia"/>
        </w:rPr>
        <w:t>丰富代码语法</w:t>
      </w:r>
      <w:r w:rsidR="0024314C">
        <w:rPr>
          <w:rFonts w:hint="eastAsia"/>
        </w:rPr>
        <w:t>、</w:t>
      </w:r>
      <w:r w:rsidR="001E4DDB">
        <w:rPr>
          <w:rFonts w:hint="eastAsia"/>
        </w:rPr>
        <w:t>标识符</w:t>
      </w:r>
      <w:r w:rsidR="0024314C">
        <w:rPr>
          <w:rFonts w:hint="eastAsia"/>
        </w:rPr>
        <w:t>、</w:t>
      </w:r>
      <w:r w:rsidR="001E4DDB">
        <w:rPr>
          <w:rFonts w:hint="eastAsia"/>
        </w:rPr>
        <w:t>命名空间和自然语言命名</w:t>
      </w:r>
      <w:r w:rsidR="0002032E">
        <w:rPr>
          <w:rFonts w:hint="eastAsia"/>
        </w:rPr>
        <w:t>等与代码相关的语义</w:t>
      </w:r>
      <w:r w:rsidR="001E4DDB">
        <w:rPr>
          <w:rFonts w:hint="eastAsia"/>
        </w:rPr>
        <w:t>信息</w:t>
      </w:r>
      <w:r w:rsidR="00AF46B4">
        <w:rPr>
          <w:rFonts w:hint="eastAsia"/>
        </w:rPr>
        <w:t>的神经知识库。</w:t>
      </w:r>
      <w:r w:rsidR="00CD46FC">
        <w:rPr>
          <w:rFonts w:hint="eastAsia"/>
        </w:rPr>
        <w:t>然而，由于预训练任务的无关性，</w:t>
      </w:r>
      <w:r w:rsidR="0082733D">
        <w:rPr>
          <w:rFonts w:hint="eastAsia"/>
        </w:rPr>
        <w:t>直接将预训练语言模型运用到下游</w:t>
      </w:r>
      <w:r w:rsidR="005433DB">
        <w:rPr>
          <w:rFonts w:hint="eastAsia"/>
        </w:rPr>
        <w:t>任务并</w:t>
      </w:r>
      <w:r w:rsidR="0024314C">
        <w:rPr>
          <w:rFonts w:hint="eastAsia"/>
        </w:rPr>
        <w:t>非</w:t>
      </w:r>
      <w:r w:rsidR="005433DB">
        <w:rPr>
          <w:rFonts w:hint="eastAsia"/>
        </w:rPr>
        <w:t>最优的方案</w:t>
      </w:r>
      <w:r w:rsidR="005433DB" w:rsidRPr="0053586E">
        <w:rPr>
          <w:rFonts w:hint="eastAsia"/>
          <w:vertAlign w:val="superscript"/>
        </w:rPr>
        <w:t>[</w:t>
      </w:r>
      <w:r w:rsidR="00473F4F" w:rsidRPr="0053586E">
        <w:rPr>
          <w:vertAlign w:val="superscript"/>
        </w:rPr>
        <w:t>33</w:t>
      </w:r>
      <w:r w:rsidR="005433DB" w:rsidRPr="0053586E">
        <w:rPr>
          <w:vertAlign w:val="superscript"/>
        </w:rPr>
        <w:t>]</w:t>
      </w:r>
      <w:r w:rsidR="005433DB">
        <w:rPr>
          <w:rFonts w:hint="eastAsia"/>
        </w:rPr>
        <w:t>。</w:t>
      </w:r>
    </w:p>
    <w:p w14:paraId="561FCF37" w14:textId="03DDABCD" w:rsidR="00A17EB2" w:rsidRDefault="00D03B67" w:rsidP="0024314C">
      <w:pPr>
        <w:pStyle w:val="a8"/>
      </w:pPr>
      <w:r>
        <w:rPr>
          <w:rFonts w:hint="eastAsia"/>
        </w:rPr>
        <w:t>为了将代码预训练语言模型</w:t>
      </w:r>
      <w:r w:rsidR="00CD46FC">
        <w:rPr>
          <w:rFonts w:hint="eastAsia"/>
        </w:rPr>
        <w:t>当中丰富的代码语义信息运用到软件工程任务当中，现有工作</w:t>
      </w:r>
      <w:r w:rsidR="00D36D3D">
        <w:rPr>
          <w:rFonts w:hint="eastAsia"/>
        </w:rPr>
        <w:t>[</w:t>
      </w:r>
      <w:r w:rsidR="00D36D3D">
        <w:t>1</w:t>
      </w:r>
      <w:r w:rsidR="00954424">
        <w:t>9</w:t>
      </w:r>
      <w:r w:rsidR="000D19DC">
        <w:t>-</w:t>
      </w:r>
      <w:r w:rsidR="00D36D3D">
        <w:t>2</w:t>
      </w:r>
      <w:r w:rsidR="00954424">
        <w:t>3</w:t>
      </w:r>
      <w:r w:rsidR="00D36D3D">
        <w:t>]</w:t>
      </w:r>
      <w:r w:rsidR="00CD46FC">
        <w:rPr>
          <w:rFonts w:hint="eastAsia"/>
        </w:rPr>
        <w:t>遵循“</w:t>
      </w:r>
      <w:r w:rsidR="00CD46FC">
        <w:rPr>
          <w:rFonts w:hint="eastAsia"/>
        </w:rPr>
        <w:t>pre</w:t>
      </w:r>
      <w:r w:rsidR="00CD46FC">
        <w:t>-train, fin</w:t>
      </w:r>
      <w:r w:rsidR="0071419B">
        <w:rPr>
          <w:rFonts w:hint="eastAsia"/>
        </w:rPr>
        <w:t>e</w:t>
      </w:r>
      <w:r w:rsidR="00CD46FC">
        <w:t>-tune</w:t>
      </w:r>
      <w:r w:rsidR="0071419B">
        <w:rPr>
          <w:rFonts w:hint="eastAsia"/>
        </w:rPr>
        <w:t>”</w:t>
      </w:r>
      <w:r w:rsidR="00CD46FC">
        <w:rPr>
          <w:rFonts w:hint="eastAsia"/>
        </w:rPr>
        <w:t>范式。该范式</w:t>
      </w:r>
      <w:r w:rsidR="00B43D0F">
        <w:rPr>
          <w:rFonts w:hint="eastAsia"/>
        </w:rPr>
        <w:t>将预训练语言模型作为特征提取器，</w:t>
      </w:r>
      <w:r w:rsidR="00D16F97">
        <w:rPr>
          <w:rFonts w:hint="eastAsia"/>
        </w:rPr>
        <w:t>与针对特定下游任务的神经网络</w:t>
      </w:r>
      <w:r w:rsidR="0071419B">
        <w:rPr>
          <w:rFonts w:hint="eastAsia"/>
        </w:rPr>
        <w:t>层</w:t>
      </w:r>
      <w:r w:rsidR="00D16F97">
        <w:rPr>
          <w:rFonts w:hint="eastAsia"/>
        </w:rPr>
        <w:t>进行连接。然后，预训练语言模型和连接的神经网络，在一个特定的下游任务数据中进行训练。</w:t>
      </w:r>
      <w:r w:rsidR="00C85E71">
        <w:rPr>
          <w:rFonts w:hint="eastAsia"/>
        </w:rPr>
        <w:t>如图</w:t>
      </w:r>
      <w:r w:rsidR="00C85E71">
        <w:rPr>
          <w:rFonts w:hint="eastAsia"/>
        </w:rPr>
        <w:t>1</w:t>
      </w:r>
      <w:r w:rsidR="00C85E71">
        <w:t>-2</w:t>
      </w:r>
      <w:r w:rsidR="00C85E71">
        <w:rPr>
          <w:rFonts w:hint="eastAsia"/>
        </w:rPr>
        <w:t>所示</w:t>
      </w:r>
      <w:r w:rsidR="00352EFD">
        <w:rPr>
          <w:rFonts w:hint="eastAsia"/>
        </w:rPr>
        <w:t>，遵循“</w:t>
      </w:r>
      <w:r w:rsidR="00352EFD">
        <w:rPr>
          <w:rFonts w:hint="eastAsia"/>
        </w:rPr>
        <w:t>pre</w:t>
      </w:r>
      <w:r w:rsidR="00352EFD">
        <w:t>-train, fin</w:t>
      </w:r>
      <w:r w:rsidR="00352EFD">
        <w:rPr>
          <w:rFonts w:hint="eastAsia"/>
        </w:rPr>
        <w:t>e</w:t>
      </w:r>
      <w:r w:rsidR="00352EFD">
        <w:t>-tune</w:t>
      </w:r>
      <w:r w:rsidR="00352EFD">
        <w:rPr>
          <w:rFonts w:hint="eastAsia"/>
        </w:rPr>
        <w:t>”范式，对预训练语言模型进行微调（</w:t>
      </w:r>
      <w:r w:rsidR="00352EFD">
        <w:rPr>
          <w:rFonts w:hint="eastAsia"/>
        </w:rPr>
        <w:t>fine</w:t>
      </w:r>
      <w:r w:rsidR="00352EFD">
        <w:t>-tuning</w:t>
      </w:r>
      <w:r w:rsidR="00352EFD">
        <w:rPr>
          <w:rFonts w:hint="eastAsia"/>
        </w:rPr>
        <w:t>）以进行</w:t>
      </w:r>
      <w:r w:rsidR="0090341D">
        <w:rPr>
          <w:rFonts w:hint="eastAsia"/>
        </w:rPr>
        <w:t>分类任务</w:t>
      </w:r>
      <w:r w:rsidR="00352EFD">
        <w:rPr>
          <w:rFonts w:hint="eastAsia"/>
        </w:rPr>
        <w:t>。</w:t>
      </w:r>
      <w:r w:rsidR="00D16F97">
        <w:rPr>
          <w:rFonts w:hint="eastAsia"/>
        </w:rPr>
        <w:t>此种</w:t>
      </w:r>
      <w:r w:rsidR="00352EFD">
        <w:rPr>
          <w:rFonts w:hint="eastAsia"/>
        </w:rPr>
        <w:t>微调方法</w:t>
      </w:r>
      <w:r w:rsidR="00D16F97">
        <w:rPr>
          <w:rFonts w:hint="eastAsia"/>
        </w:rPr>
        <w:t>，</w:t>
      </w:r>
      <w:r w:rsidR="00352EFD">
        <w:rPr>
          <w:rFonts w:hint="eastAsia"/>
        </w:rPr>
        <w:t>可以将</w:t>
      </w:r>
      <w:r w:rsidR="00D16F97">
        <w:rPr>
          <w:rFonts w:hint="eastAsia"/>
        </w:rPr>
        <w:t>预训练语言模型应用到不同的下游任务当中。然</w:t>
      </w:r>
      <w:r w:rsidR="00AA0065">
        <w:rPr>
          <w:rFonts w:hint="eastAsia"/>
        </w:rPr>
        <w:t>而</w:t>
      </w:r>
      <w:r w:rsidR="00D16F97">
        <w:rPr>
          <w:rFonts w:hint="eastAsia"/>
        </w:rPr>
        <w:t>，</w:t>
      </w:r>
      <w:r w:rsidR="00AA0065">
        <w:rPr>
          <w:rFonts w:hint="eastAsia"/>
        </w:rPr>
        <w:t>此种方法当中，预训练语言模型的参数可以被固定，或是只对后几层</w:t>
      </w:r>
      <w:r w:rsidR="004C56AD">
        <w:rPr>
          <w:rFonts w:hint="eastAsia"/>
        </w:rPr>
        <w:t>的网络参数</w:t>
      </w:r>
      <w:r w:rsidR="00AA0065">
        <w:rPr>
          <w:rFonts w:hint="eastAsia"/>
        </w:rPr>
        <w:t>进行微调。这是一种异构的微调方法，即</w:t>
      </w:r>
      <w:r w:rsidR="0071419B">
        <w:rPr>
          <w:rFonts w:hint="eastAsia"/>
        </w:rPr>
        <w:t>：</w:t>
      </w:r>
      <w:r w:rsidR="00AA0065">
        <w:rPr>
          <w:rFonts w:hint="eastAsia"/>
        </w:rPr>
        <w:t>语言模型的预训练任务</w:t>
      </w:r>
      <w:r w:rsidR="004C56AD">
        <w:rPr>
          <w:rFonts w:hint="eastAsia"/>
        </w:rPr>
        <w:t>目标</w:t>
      </w:r>
      <w:r w:rsidR="00AA0065">
        <w:rPr>
          <w:rFonts w:hint="eastAsia"/>
        </w:rPr>
        <w:t>和微调任务</w:t>
      </w:r>
      <w:r w:rsidR="004C56AD">
        <w:rPr>
          <w:rFonts w:hint="eastAsia"/>
        </w:rPr>
        <w:t>目标</w:t>
      </w:r>
      <w:r w:rsidR="00AA0065">
        <w:rPr>
          <w:rFonts w:hint="eastAsia"/>
        </w:rPr>
        <w:t>不一致。研究</w:t>
      </w:r>
      <w:r w:rsidR="00AA0065">
        <w:rPr>
          <w:rFonts w:hint="eastAsia"/>
        </w:rPr>
        <w:t>[</w:t>
      </w:r>
      <w:r w:rsidR="00954424">
        <w:t>3</w:t>
      </w:r>
      <w:r w:rsidR="000D19DC">
        <w:t>3</w:t>
      </w:r>
      <w:r w:rsidR="00F24EEB">
        <w:t>-</w:t>
      </w:r>
      <w:r w:rsidR="00954424">
        <w:t>3</w:t>
      </w:r>
      <w:r w:rsidR="000D19DC">
        <w:t>6</w:t>
      </w:r>
      <w:r w:rsidR="00431F17">
        <w:t>]</w:t>
      </w:r>
      <w:r w:rsidR="00AA0065">
        <w:rPr>
          <w:rFonts w:hint="eastAsia"/>
        </w:rPr>
        <w:t>表明，这种方法并不能充分发挥预训练语言模型的潜力，以解决下游任务。最近，研究</w:t>
      </w:r>
      <w:r w:rsidR="00AA0065">
        <w:rPr>
          <w:rFonts w:hint="eastAsia"/>
        </w:rPr>
        <w:t>[</w:t>
      </w:r>
      <w:r w:rsidR="00155BF6">
        <w:t>37</w:t>
      </w:r>
      <w:r w:rsidR="00AA0065">
        <w:t>]</w:t>
      </w:r>
      <w:r w:rsidR="00AA0065">
        <w:rPr>
          <w:rFonts w:hint="eastAsia"/>
        </w:rPr>
        <w:t>提出一种全新的范式“</w:t>
      </w:r>
      <w:r w:rsidR="00AA0065">
        <w:rPr>
          <w:rFonts w:hint="eastAsia"/>
        </w:rPr>
        <w:t>pre-</w:t>
      </w:r>
      <w:r w:rsidR="00AA0065">
        <w:t xml:space="preserve">train, </w:t>
      </w:r>
      <w:r w:rsidR="00954424">
        <w:t>prompt</w:t>
      </w:r>
      <w:r w:rsidR="00AA0065">
        <w:t xml:space="preserve"> and predict</w:t>
      </w:r>
      <w:r w:rsidR="00954424">
        <w:rPr>
          <w:rFonts w:hint="eastAsia"/>
        </w:rPr>
        <w:t>”</w:t>
      </w:r>
      <w:r w:rsidR="00AA0065">
        <w:rPr>
          <w:rFonts w:hint="eastAsia"/>
        </w:rPr>
        <w:t>。</w:t>
      </w:r>
      <w:r w:rsidR="00095D44">
        <w:rPr>
          <w:rFonts w:hint="eastAsia"/>
        </w:rPr>
        <w:t>该范式通过</w:t>
      </w:r>
      <w:r w:rsidR="00B41B7E">
        <w:rPr>
          <w:rFonts w:hint="eastAsia"/>
        </w:rPr>
        <w:t>所定义的</w:t>
      </w:r>
      <w:r w:rsidR="00095D44">
        <w:rPr>
          <w:rFonts w:hint="eastAsia"/>
        </w:rPr>
        <w:t>提示模板，将下游的任务转换成与预训练任务一致的形式，进而以一种同构的方法，对预训练语言模型进行微调，即：</w:t>
      </w:r>
      <w:r w:rsidR="004C56AD">
        <w:rPr>
          <w:rFonts w:hint="eastAsia"/>
        </w:rPr>
        <w:t>语言模型的预训练任务目标和微调任务目标一致。</w:t>
      </w:r>
      <w:r w:rsidR="00EB33F5">
        <w:rPr>
          <w:rFonts w:hint="eastAsia"/>
        </w:rPr>
        <w:t>此</w:t>
      </w:r>
      <w:r w:rsidR="004C56AD">
        <w:rPr>
          <w:rFonts w:hint="eastAsia"/>
        </w:rPr>
        <w:t>种对预训练语言模型进行调优的方法被称为</w:t>
      </w:r>
      <w:r w:rsidR="00095D44">
        <w:rPr>
          <w:rFonts w:hint="eastAsia"/>
        </w:rPr>
        <w:t>提示</w:t>
      </w:r>
      <w:r w:rsidR="005433DB">
        <w:rPr>
          <w:rFonts w:hint="eastAsia"/>
        </w:rPr>
        <w:t>调优</w:t>
      </w:r>
      <w:r w:rsidR="00EB33F5">
        <w:rPr>
          <w:rFonts w:hint="eastAsia"/>
        </w:rPr>
        <w:t>（</w:t>
      </w:r>
      <w:r w:rsidR="00EB33F5">
        <w:t>P</w:t>
      </w:r>
      <w:r w:rsidR="00EB33F5">
        <w:rPr>
          <w:rFonts w:hint="eastAsia"/>
        </w:rPr>
        <w:t>rompt</w:t>
      </w:r>
      <w:r w:rsidR="00EB33F5">
        <w:t xml:space="preserve"> tuning</w:t>
      </w:r>
      <w:r w:rsidR="00EB33F5">
        <w:rPr>
          <w:rFonts w:hint="eastAsia"/>
        </w:rPr>
        <w:t>）</w:t>
      </w:r>
      <w:r w:rsidR="00095D44">
        <w:rPr>
          <w:rFonts w:hint="eastAsia"/>
        </w:rPr>
        <w:t>。</w:t>
      </w:r>
      <w:r w:rsidR="00B41B7E">
        <w:rPr>
          <w:rFonts w:hint="eastAsia"/>
        </w:rPr>
        <w:t>提示</w:t>
      </w:r>
      <w:r w:rsidR="005433DB">
        <w:rPr>
          <w:rFonts w:hint="eastAsia"/>
        </w:rPr>
        <w:t>调优</w:t>
      </w:r>
      <w:r w:rsidR="00B41B7E">
        <w:rPr>
          <w:rFonts w:hint="eastAsia"/>
        </w:rPr>
        <w:t>能够最大限度地将预训练语言模型当中</w:t>
      </w:r>
      <w:r w:rsidR="005433DB">
        <w:rPr>
          <w:rFonts w:hint="eastAsia"/>
        </w:rPr>
        <w:t>的</w:t>
      </w:r>
      <w:r w:rsidR="00B41B7E">
        <w:rPr>
          <w:rFonts w:hint="eastAsia"/>
        </w:rPr>
        <w:t>知识，转移到下游任务当中。</w:t>
      </w:r>
      <w:r w:rsidR="001C43E6">
        <w:rPr>
          <w:rFonts w:hint="eastAsia"/>
        </w:rPr>
        <w:t>如</w:t>
      </w:r>
      <w:r w:rsidR="00462E6C">
        <w:rPr>
          <w:rFonts w:hint="eastAsia"/>
        </w:rPr>
        <w:t>图</w:t>
      </w:r>
      <w:r w:rsidR="00462E6C">
        <w:rPr>
          <w:rFonts w:hint="eastAsia"/>
        </w:rPr>
        <w:t>1</w:t>
      </w:r>
      <w:r w:rsidR="00462E6C">
        <w:t>-2</w:t>
      </w:r>
      <w:r w:rsidR="00462E6C">
        <w:rPr>
          <w:rFonts w:hint="eastAsia"/>
        </w:rPr>
        <w:t>便是遵循“</w:t>
      </w:r>
      <w:r w:rsidR="00462E6C">
        <w:rPr>
          <w:rFonts w:hint="eastAsia"/>
        </w:rPr>
        <w:t>pre-</w:t>
      </w:r>
      <w:r w:rsidR="00462E6C">
        <w:t>train, prompt and predict</w:t>
      </w:r>
      <w:r w:rsidR="00462E6C">
        <w:rPr>
          <w:rFonts w:hint="eastAsia"/>
        </w:rPr>
        <w:t>”，通过提示调优的方法对预训练语言模型进行调优，以进行分类任务。由图</w:t>
      </w:r>
      <w:r w:rsidR="00462E6C">
        <w:rPr>
          <w:rFonts w:hint="eastAsia"/>
        </w:rPr>
        <w:t>1</w:t>
      </w:r>
      <w:r w:rsidR="00462E6C">
        <w:t>-2</w:t>
      </w:r>
      <w:r w:rsidR="00462E6C">
        <w:rPr>
          <w:rFonts w:hint="eastAsia"/>
        </w:rPr>
        <w:t>可知，预训练（</w:t>
      </w:r>
      <w:r w:rsidR="00462E6C">
        <w:rPr>
          <w:rFonts w:hint="eastAsia"/>
        </w:rPr>
        <w:t>pre</w:t>
      </w:r>
      <w:r w:rsidR="00462E6C">
        <w:t>-training</w:t>
      </w:r>
      <w:r w:rsidR="00462E6C">
        <w:rPr>
          <w:rFonts w:hint="eastAsia"/>
        </w:rPr>
        <w:t>）和微调（</w:t>
      </w:r>
      <w:r w:rsidR="00462E6C">
        <w:rPr>
          <w:rFonts w:hint="eastAsia"/>
        </w:rPr>
        <w:t>fine</w:t>
      </w:r>
      <w:r w:rsidR="00462E6C">
        <w:t>-tuning</w:t>
      </w:r>
      <w:r w:rsidR="00462E6C">
        <w:rPr>
          <w:rFonts w:hint="eastAsia"/>
        </w:rPr>
        <w:t>）之间是一种异构的将语言模型中的知识迁移到下游任务当中，而</w:t>
      </w:r>
      <w:r w:rsidR="000452AF">
        <w:rPr>
          <w:rFonts w:hint="eastAsia"/>
        </w:rPr>
        <w:t>预训练（</w:t>
      </w:r>
      <w:r w:rsidR="000452AF">
        <w:rPr>
          <w:rFonts w:hint="eastAsia"/>
        </w:rPr>
        <w:t>pre</w:t>
      </w:r>
      <w:r w:rsidR="000452AF">
        <w:t>-training</w:t>
      </w:r>
      <w:r w:rsidR="000452AF">
        <w:rPr>
          <w:rFonts w:hint="eastAsia"/>
        </w:rPr>
        <w:t>）和提示调优（</w:t>
      </w:r>
      <w:r w:rsidR="000452AF">
        <w:rPr>
          <w:rFonts w:hint="eastAsia"/>
        </w:rPr>
        <w:t>prompt</w:t>
      </w:r>
      <w:r w:rsidR="000452AF">
        <w:t xml:space="preserve"> </w:t>
      </w:r>
      <w:r w:rsidR="000452AF">
        <w:rPr>
          <w:rFonts w:hint="eastAsia"/>
        </w:rPr>
        <w:t>tuning</w:t>
      </w:r>
      <w:r w:rsidR="000452AF">
        <w:rPr>
          <w:rFonts w:hint="eastAsia"/>
        </w:rPr>
        <w:t>）则是一种同构的方式。</w:t>
      </w:r>
      <w:r w:rsidR="00D66DE4">
        <w:rPr>
          <w:rFonts w:hint="eastAsia"/>
        </w:rPr>
        <w:t>本文</w:t>
      </w:r>
      <w:r w:rsidR="000452AF">
        <w:rPr>
          <w:rFonts w:hint="eastAsia"/>
        </w:rPr>
        <w:t>遵循“</w:t>
      </w:r>
      <w:r w:rsidR="000452AF">
        <w:rPr>
          <w:rFonts w:hint="eastAsia"/>
        </w:rPr>
        <w:t>pre-</w:t>
      </w:r>
      <w:r w:rsidR="000452AF">
        <w:t>train, prompt and predict</w:t>
      </w:r>
      <w:r w:rsidR="000452AF">
        <w:rPr>
          <w:rFonts w:hint="eastAsia"/>
        </w:rPr>
        <w:t>”</w:t>
      </w:r>
      <w:r w:rsidR="00D66DE4">
        <w:rPr>
          <w:rFonts w:hint="eastAsia"/>
        </w:rPr>
        <w:t>这一全新的范式，通过提示</w:t>
      </w:r>
      <w:r w:rsidR="005433DB">
        <w:rPr>
          <w:rFonts w:hint="eastAsia"/>
        </w:rPr>
        <w:t>调优</w:t>
      </w:r>
      <w:r w:rsidR="00D66DE4">
        <w:rPr>
          <w:rFonts w:hint="eastAsia"/>
        </w:rPr>
        <w:t>的方法激活预训练语言模型当中</w:t>
      </w:r>
      <w:r w:rsidR="006E57CB">
        <w:rPr>
          <w:rFonts w:hint="eastAsia"/>
        </w:rPr>
        <w:t>与完整数据类型名有关的知识</w:t>
      </w:r>
      <w:r w:rsidR="00D66DE4">
        <w:rPr>
          <w:rFonts w:hint="eastAsia"/>
        </w:rPr>
        <w:t>，以解决类型推断的任务。</w:t>
      </w:r>
    </w:p>
    <w:p w14:paraId="36A72915" w14:textId="1192AF18" w:rsidR="009802BC" w:rsidRDefault="009802BC" w:rsidP="009802BC">
      <w:pPr>
        <w:pStyle w:val="a8"/>
        <w:spacing w:before="240"/>
        <w:ind w:firstLineChars="0" w:firstLine="0"/>
      </w:pPr>
      <w:r>
        <w:rPr>
          <w:rFonts w:hint="eastAsia"/>
          <w:noProof/>
        </w:rPr>
        <w:lastRenderedPageBreak/>
        <w:drawing>
          <wp:inline distT="0" distB="0" distL="0" distR="0" wp14:anchorId="3A390E17" wp14:editId="2AD32D3E">
            <wp:extent cx="5235159" cy="237691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5235159" cy="2376916"/>
                    </a:xfrm>
                    <a:prstGeom prst="rect">
                      <a:avLst/>
                    </a:prstGeom>
                  </pic:spPr>
                </pic:pic>
              </a:graphicData>
            </a:graphic>
          </wp:inline>
        </w:drawing>
      </w:r>
    </w:p>
    <w:p w14:paraId="4353F723" w14:textId="67DC44D0" w:rsidR="009802BC" w:rsidRDefault="009802BC" w:rsidP="009802BC">
      <w:pPr>
        <w:pStyle w:val="a8"/>
        <w:spacing w:beforeLines="50" w:before="120" w:afterLines="50" w:after="120"/>
        <w:ind w:firstLineChars="0" w:firstLine="0"/>
        <w:jc w:val="center"/>
      </w:pPr>
      <w:r>
        <w:rPr>
          <w:rFonts w:hint="eastAsia"/>
        </w:rPr>
        <w:t>图</w:t>
      </w:r>
      <w:r>
        <w:rPr>
          <w:rFonts w:hint="eastAsia"/>
        </w:rPr>
        <w:t>1</w:t>
      </w:r>
      <w:r>
        <w:t xml:space="preserve">-2 </w:t>
      </w:r>
      <w:r>
        <w:rPr>
          <w:rFonts w:hint="eastAsia"/>
        </w:rPr>
        <w:t>预训练（</w:t>
      </w:r>
      <w:r>
        <w:rPr>
          <w:rFonts w:hint="eastAsia"/>
        </w:rPr>
        <w:t>pre</w:t>
      </w:r>
      <w:r>
        <w:t>-training</w:t>
      </w:r>
      <w:r>
        <w:rPr>
          <w:rFonts w:hint="eastAsia"/>
        </w:rPr>
        <w:t>）、微调（</w:t>
      </w:r>
      <w:r>
        <w:rPr>
          <w:rFonts w:hint="eastAsia"/>
        </w:rPr>
        <w:t>fine</w:t>
      </w:r>
      <w:r>
        <w:t>-tuning</w:t>
      </w:r>
      <w:r>
        <w:rPr>
          <w:rFonts w:hint="eastAsia"/>
        </w:rPr>
        <w:t>）</w:t>
      </w:r>
      <w:r>
        <w:rPr>
          <w:rFonts w:hint="eastAsia"/>
        </w:rPr>
        <w:t xml:space="preserve"> </w:t>
      </w:r>
      <w:r>
        <w:t xml:space="preserve">                                                </w:t>
      </w:r>
      <w:r>
        <w:rPr>
          <w:rFonts w:hint="eastAsia"/>
        </w:rPr>
        <w:t>和提示调优（</w:t>
      </w:r>
      <w:r>
        <w:rPr>
          <w:rFonts w:hint="eastAsia"/>
        </w:rPr>
        <w:t>prompt</w:t>
      </w:r>
      <w:r>
        <w:t xml:space="preserve"> </w:t>
      </w:r>
      <w:r>
        <w:rPr>
          <w:rFonts w:hint="eastAsia"/>
        </w:rPr>
        <w:t>tuning</w:t>
      </w:r>
      <w:r>
        <w:rPr>
          <w:rFonts w:hint="eastAsia"/>
        </w:rPr>
        <w:t>）之间的区别</w:t>
      </w:r>
    </w:p>
    <w:p w14:paraId="1747CC35" w14:textId="7D84DABE" w:rsidR="00CA396F" w:rsidRDefault="00CA396F" w:rsidP="00D80271">
      <w:pPr>
        <w:pStyle w:val="ad"/>
      </w:pPr>
      <w:bookmarkStart w:id="85" w:name="_Toc126014391"/>
      <w:r>
        <w:rPr>
          <w:rFonts w:hint="eastAsia"/>
        </w:rPr>
        <w:t>1</w:t>
      </w:r>
      <w:r>
        <w:t xml:space="preserve">.2.3 </w:t>
      </w:r>
      <w:r w:rsidRPr="00CA396F">
        <w:rPr>
          <w:rFonts w:hint="eastAsia"/>
        </w:rPr>
        <w:t>提示</w:t>
      </w:r>
      <w:r>
        <w:rPr>
          <w:rFonts w:hint="eastAsia"/>
        </w:rPr>
        <w:t>文本</w:t>
      </w:r>
      <w:r w:rsidRPr="00CA396F">
        <w:rPr>
          <w:rFonts w:hint="eastAsia"/>
        </w:rPr>
        <w:t>的设计</w:t>
      </w:r>
      <w:r>
        <w:rPr>
          <w:rFonts w:hint="eastAsia"/>
        </w:rPr>
        <w:t>研究</w:t>
      </w:r>
      <w:bookmarkEnd w:id="85"/>
    </w:p>
    <w:p w14:paraId="3D5AA3BF" w14:textId="231E344C" w:rsidR="000452AF" w:rsidRDefault="00AA5BAA" w:rsidP="00155BF6">
      <w:pPr>
        <w:pStyle w:val="a8"/>
      </w:pPr>
      <w:r>
        <w:rPr>
          <w:rFonts w:hint="eastAsia"/>
        </w:rPr>
        <w:t>随着对范式</w:t>
      </w:r>
      <w:r w:rsidRPr="00AA5BAA">
        <w:rPr>
          <w:rFonts w:hint="eastAsia"/>
        </w:rPr>
        <w:t>“</w:t>
      </w:r>
      <w:r w:rsidRPr="00AA5BAA">
        <w:t>pre-train</w:t>
      </w:r>
      <w:r w:rsidR="00712D7B">
        <w:rPr>
          <w:rFonts w:hint="eastAsia"/>
        </w:rPr>
        <w:t>，</w:t>
      </w:r>
      <w:r w:rsidRPr="00AA5BAA">
        <w:t>prompt</w:t>
      </w:r>
      <w:r w:rsidR="00712D7B">
        <w:t xml:space="preserve"> and </w:t>
      </w:r>
      <w:r w:rsidRPr="00AA5BAA">
        <w:t>predict</w:t>
      </w:r>
      <w:r w:rsidR="00712D7B">
        <w:rPr>
          <w:rFonts w:hint="eastAsia"/>
        </w:rPr>
        <w:t>”</w:t>
      </w:r>
      <w:r>
        <w:rPr>
          <w:rFonts w:hint="eastAsia"/>
        </w:rPr>
        <w:t>研究的不断深入，</w:t>
      </w:r>
      <w:r w:rsidR="00155BF6">
        <w:rPr>
          <w:rFonts w:hint="eastAsia"/>
        </w:rPr>
        <w:t>研究</w:t>
      </w:r>
      <w:r w:rsidR="00155BF6">
        <w:rPr>
          <w:rFonts w:hint="eastAsia"/>
        </w:rPr>
        <w:t>[</w:t>
      </w:r>
      <w:r w:rsidR="00155BF6">
        <w:t>38-40]</w:t>
      </w:r>
      <w:r w:rsidR="00155BF6">
        <w:rPr>
          <w:rFonts w:hint="eastAsia"/>
        </w:rPr>
        <w:t>表明预训练语言模型当中的只是可以通过提示文本被检索出来。此时，</w:t>
      </w:r>
      <w:r w:rsidR="006F4C78">
        <w:rPr>
          <w:rFonts w:hint="eastAsia"/>
        </w:rPr>
        <w:t>如何设计一种高效的提示文本以</w:t>
      </w:r>
      <w:r w:rsidR="00155BF6">
        <w:rPr>
          <w:rFonts w:hint="eastAsia"/>
        </w:rPr>
        <w:t>检索</w:t>
      </w:r>
      <w:r w:rsidR="006F4C78">
        <w:rPr>
          <w:rFonts w:hint="eastAsia"/>
        </w:rPr>
        <w:t>预训练语言模型当中的知识</w:t>
      </w:r>
      <w:r w:rsidR="00746367">
        <w:rPr>
          <w:rFonts w:hint="eastAsia"/>
        </w:rPr>
        <w:t>，也</w:t>
      </w:r>
      <w:r w:rsidR="006F4C78">
        <w:rPr>
          <w:rFonts w:hint="eastAsia"/>
        </w:rPr>
        <w:t>逐渐成为研究的热门话题。</w:t>
      </w:r>
      <w:r w:rsidR="00746367">
        <w:rPr>
          <w:rFonts w:hint="eastAsia"/>
        </w:rPr>
        <w:t>目前，通过手工定制统一的模板，将输入转换成提示文本是一种常用的方式</w:t>
      </w:r>
      <w:r w:rsidR="00746367" w:rsidRPr="007B6A99">
        <w:rPr>
          <w:rFonts w:hint="eastAsia"/>
          <w:vertAlign w:val="superscript"/>
        </w:rPr>
        <w:t>[</w:t>
      </w:r>
      <w:r w:rsidR="00954424" w:rsidRPr="007B6A99">
        <w:rPr>
          <w:vertAlign w:val="superscript"/>
        </w:rPr>
        <w:t>30</w:t>
      </w:r>
      <w:r w:rsidR="007B6A99" w:rsidRPr="007B6A99">
        <w:rPr>
          <w:rFonts w:hint="eastAsia"/>
          <w:vertAlign w:val="superscript"/>
        </w:rPr>
        <w:t>，</w:t>
      </w:r>
      <w:r w:rsidR="00954424" w:rsidRPr="007B6A99">
        <w:rPr>
          <w:vertAlign w:val="superscript"/>
        </w:rPr>
        <w:t>31</w:t>
      </w:r>
      <w:r w:rsidR="007B6A99" w:rsidRPr="007B6A99">
        <w:rPr>
          <w:rFonts w:hint="eastAsia"/>
          <w:vertAlign w:val="superscript"/>
        </w:rPr>
        <w:t>，</w:t>
      </w:r>
      <w:r w:rsidR="00954424" w:rsidRPr="007B6A99">
        <w:rPr>
          <w:vertAlign w:val="superscript"/>
        </w:rPr>
        <w:t>32</w:t>
      </w:r>
      <w:r w:rsidR="007B6A99" w:rsidRPr="007B6A99">
        <w:rPr>
          <w:rFonts w:hint="eastAsia"/>
          <w:vertAlign w:val="superscript"/>
        </w:rPr>
        <w:t>，</w:t>
      </w:r>
      <w:r w:rsidR="005D0061" w:rsidRPr="007B6A99">
        <w:rPr>
          <w:vertAlign w:val="superscript"/>
        </w:rPr>
        <w:t>3</w:t>
      </w:r>
      <w:r w:rsidR="00954424" w:rsidRPr="007B6A99">
        <w:rPr>
          <w:vertAlign w:val="superscript"/>
        </w:rPr>
        <w:t>5</w:t>
      </w:r>
      <w:r w:rsidR="007B6A99" w:rsidRPr="007B6A99">
        <w:rPr>
          <w:rFonts w:hint="eastAsia"/>
          <w:vertAlign w:val="superscript"/>
        </w:rPr>
        <w:t>，</w:t>
      </w:r>
      <w:r w:rsidR="005D0061" w:rsidRPr="007B6A99">
        <w:rPr>
          <w:vertAlign w:val="superscript"/>
        </w:rPr>
        <w:t>3</w:t>
      </w:r>
      <w:r w:rsidR="00954424" w:rsidRPr="007B6A99">
        <w:rPr>
          <w:vertAlign w:val="superscript"/>
        </w:rPr>
        <w:t>6</w:t>
      </w:r>
      <w:r w:rsidR="005D0061" w:rsidRPr="007B6A99">
        <w:rPr>
          <w:vertAlign w:val="superscript"/>
        </w:rPr>
        <w:t>]</w:t>
      </w:r>
      <w:r w:rsidR="005D0061">
        <w:rPr>
          <w:rFonts w:hint="eastAsia"/>
        </w:rPr>
        <w:t>。</w:t>
      </w:r>
      <w:r w:rsidR="00E45B84">
        <w:rPr>
          <w:rFonts w:hint="eastAsia"/>
        </w:rPr>
        <w:t>如图</w:t>
      </w:r>
      <w:r w:rsidR="00E45B84">
        <w:rPr>
          <w:rFonts w:hint="eastAsia"/>
        </w:rPr>
        <w:t>1</w:t>
      </w:r>
      <w:r w:rsidR="00E45B84">
        <w:t>-2</w:t>
      </w:r>
      <w:r w:rsidR="00E45B84">
        <w:rPr>
          <w:rFonts w:hint="eastAsia"/>
        </w:rPr>
        <w:t>所示，</w:t>
      </w:r>
      <w:r w:rsidR="003637AA">
        <w:rPr>
          <w:rFonts w:hint="eastAsia"/>
        </w:rPr>
        <w:t>通过模板“</w:t>
      </w:r>
      <w:r w:rsidR="003637AA">
        <w:rPr>
          <w:rFonts w:hint="eastAsia"/>
        </w:rPr>
        <w:t>[</w:t>
      </w:r>
      <w:r w:rsidR="003637AA">
        <w:t>X] Overall, it was a [Z] movie.”</w:t>
      </w:r>
      <w:r w:rsidR="003637AA">
        <w:rPr>
          <w:rFonts w:hint="eastAsia"/>
        </w:rPr>
        <w:t>，将分类任务转换成一种填空式的语言任务。注意，</w:t>
      </w:r>
      <w:r w:rsidR="003637AA">
        <w:t>X</w:t>
      </w:r>
      <w:r w:rsidR="005433DB">
        <w:rPr>
          <w:rFonts w:hint="eastAsia"/>
        </w:rPr>
        <w:t>为</w:t>
      </w:r>
      <w:r w:rsidR="003637AA">
        <w:rPr>
          <w:rFonts w:hint="eastAsia"/>
        </w:rPr>
        <w:t>原始的输入文本，</w:t>
      </w:r>
      <w:r w:rsidR="003637AA">
        <w:rPr>
          <w:rFonts w:hint="eastAsia"/>
        </w:rPr>
        <w:t>Z</w:t>
      </w:r>
      <w:r w:rsidR="003637AA">
        <w:rPr>
          <w:rFonts w:hint="eastAsia"/>
        </w:rPr>
        <w:t>是由模型根据上下文生成的</w:t>
      </w:r>
      <w:r w:rsidR="005433DB">
        <w:rPr>
          <w:rFonts w:hint="eastAsia"/>
        </w:rPr>
        <w:t>标签词</w:t>
      </w:r>
      <w:r w:rsidR="003637AA">
        <w:rPr>
          <w:rFonts w:hint="eastAsia"/>
        </w:rPr>
        <w:t>。然而，预训练语言模型在下游任务</w:t>
      </w:r>
      <w:r w:rsidR="006E57CB">
        <w:rPr>
          <w:rFonts w:hint="eastAsia"/>
        </w:rPr>
        <w:t>中</w:t>
      </w:r>
      <w:r w:rsidR="003637AA">
        <w:rPr>
          <w:rFonts w:hint="eastAsia"/>
        </w:rPr>
        <w:t>的效果对提示文本的变体非常敏感</w:t>
      </w:r>
      <w:r w:rsidR="0075460C" w:rsidRPr="007B6A99">
        <w:rPr>
          <w:rFonts w:hint="eastAsia"/>
          <w:vertAlign w:val="superscript"/>
        </w:rPr>
        <w:t>[</w:t>
      </w:r>
      <w:r w:rsidR="00155BF6">
        <w:rPr>
          <w:vertAlign w:val="superscript"/>
        </w:rPr>
        <w:t>41</w:t>
      </w:r>
      <w:r w:rsidR="0075460C" w:rsidRPr="007B6A99">
        <w:rPr>
          <w:vertAlign w:val="superscript"/>
        </w:rPr>
        <w:t>]</w:t>
      </w:r>
      <w:r w:rsidR="003637AA">
        <w:rPr>
          <w:rFonts w:hint="eastAsia"/>
        </w:rPr>
        <w:t>。在随后的工作中提出</w:t>
      </w:r>
      <w:r w:rsidR="00285E5D">
        <w:rPr>
          <w:rFonts w:hint="eastAsia"/>
        </w:rPr>
        <w:t>以</w:t>
      </w:r>
      <w:r w:rsidR="00285E5D" w:rsidRPr="00AA5BAA">
        <w:t>自动搜索的方法生成提示文本，包括离散提示</w:t>
      </w:r>
      <w:r w:rsidR="00285E5D" w:rsidRPr="007B6A99">
        <w:rPr>
          <w:vertAlign w:val="superscript"/>
        </w:rPr>
        <w:t>[</w:t>
      </w:r>
      <w:r w:rsidR="00155BF6">
        <w:rPr>
          <w:vertAlign w:val="superscript"/>
        </w:rPr>
        <w:t>41</w:t>
      </w:r>
      <w:r w:rsidR="007B6A99" w:rsidRPr="007B6A99">
        <w:rPr>
          <w:rFonts w:hint="eastAsia"/>
          <w:vertAlign w:val="superscript"/>
        </w:rPr>
        <w:t>，</w:t>
      </w:r>
      <w:r w:rsidR="00155BF6">
        <w:rPr>
          <w:vertAlign w:val="superscript"/>
        </w:rPr>
        <w:t>42</w:t>
      </w:r>
      <w:r w:rsidR="005D0061" w:rsidRPr="007B6A99">
        <w:rPr>
          <w:vertAlign w:val="superscript"/>
        </w:rPr>
        <w:t>]</w:t>
      </w:r>
      <w:r w:rsidR="00285E5D" w:rsidRPr="00AA5BAA">
        <w:t>和连续提示</w:t>
      </w:r>
      <w:r w:rsidR="00285E5D" w:rsidRPr="007B6A99">
        <w:rPr>
          <w:vertAlign w:val="superscript"/>
        </w:rPr>
        <w:t>[</w:t>
      </w:r>
      <w:r w:rsidR="000D19DC">
        <w:rPr>
          <w:vertAlign w:val="superscript"/>
        </w:rPr>
        <w:t>4</w:t>
      </w:r>
      <w:r w:rsidR="00155BF6">
        <w:rPr>
          <w:vertAlign w:val="superscript"/>
        </w:rPr>
        <w:t>3</w:t>
      </w:r>
      <w:r w:rsidR="007B6A99" w:rsidRPr="007B6A99">
        <w:rPr>
          <w:vertAlign w:val="superscript"/>
        </w:rPr>
        <w:t>-</w:t>
      </w:r>
      <w:r w:rsidR="00954424" w:rsidRPr="007B6A99">
        <w:rPr>
          <w:vertAlign w:val="superscript"/>
        </w:rPr>
        <w:t>4</w:t>
      </w:r>
      <w:r w:rsidR="00155BF6">
        <w:rPr>
          <w:vertAlign w:val="superscript"/>
        </w:rPr>
        <w:t>5</w:t>
      </w:r>
      <w:r w:rsidR="005D0061" w:rsidRPr="007B6A99">
        <w:rPr>
          <w:vertAlign w:val="superscript"/>
        </w:rPr>
        <w:t>]</w:t>
      </w:r>
      <w:r w:rsidR="00285E5D" w:rsidRPr="00AA5BAA">
        <w:t>。</w:t>
      </w:r>
      <w:r w:rsidR="00285E5D">
        <w:rPr>
          <w:rFonts w:hint="eastAsia"/>
        </w:rPr>
        <w:t>但是，</w:t>
      </w:r>
      <w:r w:rsidR="005D0061">
        <w:rPr>
          <w:rFonts w:hint="eastAsia"/>
        </w:rPr>
        <w:t>这些工作中</w:t>
      </w:r>
      <w:r w:rsidR="00285E5D">
        <w:rPr>
          <w:rFonts w:hint="eastAsia"/>
        </w:rPr>
        <w:t>需要提供统一且固定的输入。在本文中不同</w:t>
      </w:r>
      <w:r w:rsidR="00DA3F4E">
        <w:rPr>
          <w:rFonts w:hint="eastAsia"/>
        </w:rPr>
        <w:t>完整数据类型名，对应了不同的上下文信息，故而输入也非统一且固定的。为此，本文设计了一种自动的，且与上下文相关的</w:t>
      </w:r>
      <w:r w:rsidR="00DA3F4E">
        <w:rPr>
          <w:rFonts w:hint="eastAsia"/>
          <w:kern w:val="0"/>
        </w:rPr>
        <w:t>完整数据类型提示文本</w:t>
      </w:r>
      <w:r w:rsidR="00DA3F4E">
        <w:rPr>
          <w:rFonts w:hint="eastAsia"/>
        </w:rPr>
        <w:t>（</w:t>
      </w:r>
      <w:r w:rsidR="00DA3F4E">
        <w:rPr>
          <w:rFonts w:hint="eastAsia"/>
        </w:rPr>
        <w:t>Fully</w:t>
      </w:r>
      <w:r w:rsidR="00DA3F4E">
        <w:t xml:space="preserve">-qualified name </w:t>
      </w:r>
      <w:r w:rsidR="00DA3F4E" w:rsidRPr="00AA5BAA">
        <w:t>prompt</w:t>
      </w:r>
      <w:r w:rsidR="00DA3F4E">
        <w:rPr>
          <w:rFonts w:hint="eastAsia"/>
        </w:rPr>
        <w:t>）。此外，</w:t>
      </w:r>
      <w:r w:rsidR="00CF3718">
        <w:rPr>
          <w:rFonts w:hint="eastAsia"/>
        </w:rPr>
        <w:t>Fully</w:t>
      </w:r>
      <w:r w:rsidR="00CF3718">
        <w:t>-qualified name p</w:t>
      </w:r>
      <w:r w:rsidR="00CF3718" w:rsidRPr="00AA5BAA">
        <w:t>romp</w:t>
      </w:r>
      <w:r w:rsidR="00DA3F4E" w:rsidRPr="00AA5BAA">
        <w:t>t</w:t>
      </w:r>
      <w:r w:rsidR="00CF3718">
        <w:rPr>
          <w:rFonts w:hint="eastAsia"/>
        </w:rPr>
        <w:t>（</w:t>
      </w:r>
      <w:r w:rsidR="00AC5610">
        <w:rPr>
          <w:rFonts w:hint="eastAsia"/>
        </w:rPr>
        <w:t>FQN prompt</w:t>
      </w:r>
      <w:r w:rsidR="00CF3718">
        <w:rPr>
          <w:rFonts w:hint="eastAsia"/>
        </w:rPr>
        <w:t>）</w:t>
      </w:r>
      <w:r w:rsidR="00DA3F4E" w:rsidRPr="00AA5BAA">
        <w:t>当中的掩码</w:t>
      </w:r>
      <w:r w:rsidR="00DA3F4E">
        <w:rPr>
          <w:rFonts w:hint="eastAsia"/>
        </w:rPr>
        <w:t>策略</w:t>
      </w:r>
      <w:r w:rsidR="00CF3718">
        <w:rPr>
          <w:rFonts w:hint="eastAsia"/>
        </w:rPr>
        <w:t>也</w:t>
      </w:r>
      <w:r w:rsidR="005D0061">
        <w:rPr>
          <w:rFonts w:hint="eastAsia"/>
        </w:rPr>
        <w:t>非</w:t>
      </w:r>
      <w:r w:rsidR="00CF3718">
        <w:rPr>
          <w:rFonts w:hint="eastAsia"/>
        </w:rPr>
        <w:t>现有工作</w:t>
      </w:r>
      <w:r w:rsidR="005D0061" w:rsidRPr="00155BF6">
        <w:rPr>
          <w:rFonts w:hint="eastAsia"/>
        </w:rPr>
        <w:t>[</w:t>
      </w:r>
      <w:r w:rsidR="00954424" w:rsidRPr="00155BF6">
        <w:t>4</w:t>
      </w:r>
      <w:r w:rsidR="00155BF6" w:rsidRPr="00155BF6">
        <w:t>5</w:t>
      </w:r>
      <w:r w:rsidR="007B6A99" w:rsidRPr="00155BF6">
        <w:rPr>
          <w:rFonts w:hint="eastAsia"/>
        </w:rPr>
        <w:t>，</w:t>
      </w:r>
      <w:r w:rsidR="0075460C" w:rsidRPr="00155BF6">
        <w:t>4</w:t>
      </w:r>
      <w:r w:rsidR="00155BF6">
        <w:t>6</w:t>
      </w:r>
      <w:r w:rsidR="005D0061" w:rsidRPr="00155BF6">
        <w:t>]</w:t>
      </w:r>
      <w:r w:rsidR="00CF3718">
        <w:rPr>
          <w:rFonts w:hint="eastAsia"/>
        </w:rPr>
        <w:t>中采用的</w:t>
      </w:r>
      <w:r w:rsidR="00DA3F4E">
        <w:rPr>
          <w:rFonts w:hint="eastAsia"/>
        </w:rPr>
        <w:t>随机</w:t>
      </w:r>
      <w:r w:rsidR="00CF3718">
        <w:rPr>
          <w:rFonts w:hint="eastAsia"/>
        </w:rPr>
        <w:t>掩码策略</w:t>
      </w:r>
      <w:r w:rsidR="00DA3F4E">
        <w:rPr>
          <w:rFonts w:hint="eastAsia"/>
        </w:rPr>
        <w:t>。</w:t>
      </w:r>
      <w:r w:rsidR="00CF3718">
        <w:rPr>
          <w:rFonts w:hint="eastAsia"/>
        </w:rPr>
        <w:t>因为</w:t>
      </w:r>
      <w:r w:rsidR="00021433">
        <w:rPr>
          <w:rFonts w:hint="eastAsia"/>
        </w:rPr>
        <w:t>完整数据类型名是统一的整体，模型需要对这一整体进行预测，而</w:t>
      </w:r>
      <w:r w:rsidR="000F4652">
        <w:rPr>
          <w:rFonts w:hint="eastAsia"/>
        </w:rPr>
        <w:t>非</w:t>
      </w:r>
      <w:r w:rsidR="00021433">
        <w:rPr>
          <w:rFonts w:hint="eastAsia"/>
        </w:rPr>
        <w:t>其中的几个单词。为此，本文</w:t>
      </w:r>
      <w:r w:rsidR="00DA3F4E" w:rsidRPr="00AA5BAA">
        <w:t>采用</w:t>
      </w:r>
      <w:r w:rsidR="00021433">
        <w:rPr>
          <w:rFonts w:hint="eastAsia"/>
        </w:rPr>
        <w:t>了</w:t>
      </w:r>
      <w:r w:rsidR="00DA3F4E" w:rsidRPr="00AA5BAA">
        <w:t>全跨度掩码</w:t>
      </w:r>
      <w:r w:rsidR="00CF3718">
        <w:rPr>
          <w:rFonts w:hint="eastAsia"/>
        </w:rPr>
        <w:t>（</w:t>
      </w:r>
      <w:r w:rsidR="007B6A99">
        <w:t>F</w:t>
      </w:r>
      <w:r w:rsidR="00DA3F4E" w:rsidRPr="00AA5BAA">
        <w:t>ull span mask</w:t>
      </w:r>
      <w:r w:rsidR="005433DB">
        <w:rPr>
          <w:rFonts w:hint="eastAsia"/>
        </w:rPr>
        <w:t>ing</w:t>
      </w:r>
      <w:r w:rsidR="00CF3718">
        <w:rPr>
          <w:rFonts w:hint="eastAsia"/>
        </w:rPr>
        <w:t>）</w:t>
      </w:r>
      <w:r w:rsidR="00CF3718" w:rsidRPr="00AA5BAA">
        <w:t>策略</w:t>
      </w:r>
      <w:r w:rsidR="00DA3F4E" w:rsidRPr="00AA5BAA">
        <w:t>。</w:t>
      </w:r>
      <w:r w:rsidR="00021433">
        <w:rPr>
          <w:rFonts w:hint="eastAsia"/>
        </w:rPr>
        <w:t>该</w:t>
      </w:r>
      <w:r w:rsidR="00DA3F4E" w:rsidRPr="00AA5BAA">
        <w:t>掩码策略与</w:t>
      </w:r>
      <w:r w:rsidR="00021433">
        <w:rPr>
          <w:rFonts w:hint="eastAsia"/>
        </w:rPr>
        <w:t>完整数据类型名的</w:t>
      </w:r>
      <w:r w:rsidR="00DA3F4E" w:rsidRPr="00AA5BAA">
        <w:t>特性以及类型推断任务的目标相符合。</w:t>
      </w:r>
      <w:r w:rsidR="00021433" w:rsidRPr="00AA5BAA">
        <w:t>本文</w:t>
      </w:r>
      <w:r w:rsidR="00021433" w:rsidRPr="00AA5BAA">
        <w:rPr>
          <w:rFonts w:hint="eastAsia"/>
        </w:rPr>
        <w:t>通过</w:t>
      </w:r>
      <w:r w:rsidR="00021433">
        <w:rPr>
          <w:rFonts w:hint="eastAsia"/>
        </w:rPr>
        <w:t>设计的</w:t>
      </w:r>
      <w:r w:rsidR="00AC5610">
        <w:t>FQN prompt</w:t>
      </w:r>
      <w:r w:rsidR="00021433" w:rsidRPr="00AA5BAA">
        <w:t>，对掩码语言模型进行</w:t>
      </w:r>
      <w:r w:rsidR="006E57CB">
        <w:rPr>
          <w:rFonts w:hint="eastAsia"/>
        </w:rPr>
        <w:t>提示调优</w:t>
      </w:r>
      <w:r w:rsidR="00021433" w:rsidRPr="00AA5BAA">
        <w:t>，以刺激预训练的掩码语言识别</w:t>
      </w:r>
      <w:r w:rsidR="00021433" w:rsidRPr="00AA5BAA">
        <w:t>FQN</w:t>
      </w:r>
      <w:r w:rsidR="00021433" w:rsidRPr="00AA5BAA">
        <w:t>的形式以及</w:t>
      </w:r>
      <w:r w:rsidR="0024314C">
        <w:rPr>
          <w:rFonts w:hint="eastAsia"/>
        </w:rPr>
        <w:t>使用语法</w:t>
      </w:r>
      <w:r w:rsidR="00021433">
        <w:rPr>
          <w:rFonts w:hint="eastAsia"/>
        </w:rPr>
        <w:t>，进而</w:t>
      </w:r>
      <w:r w:rsidR="0024314C">
        <w:rPr>
          <w:rFonts w:hint="eastAsia"/>
        </w:rPr>
        <w:t>使其能够成为支撑类型推理的神经知识库，以</w:t>
      </w:r>
      <w:r w:rsidR="00021433">
        <w:rPr>
          <w:rFonts w:hint="eastAsia"/>
        </w:rPr>
        <w:t>进行类型推理任务。</w:t>
      </w:r>
    </w:p>
    <w:p w14:paraId="58C91C5A" w14:textId="3651933F" w:rsidR="001C43E6" w:rsidRDefault="001C43E6" w:rsidP="00155BF6">
      <w:pPr>
        <w:pStyle w:val="a8"/>
      </w:pPr>
    </w:p>
    <w:p w14:paraId="728A9699" w14:textId="77777777" w:rsidR="001C43E6" w:rsidRPr="00DA3F4E" w:rsidRDefault="001C43E6" w:rsidP="00155BF6">
      <w:pPr>
        <w:pStyle w:val="a8"/>
      </w:pPr>
    </w:p>
    <w:p w14:paraId="25D514D9" w14:textId="453F293F" w:rsidR="002F5403" w:rsidRPr="00D45364" w:rsidRDefault="002F5403" w:rsidP="002F5403">
      <w:pPr>
        <w:pStyle w:val="ab"/>
      </w:pPr>
      <w:bookmarkStart w:id="86" w:name="_Toc97717664"/>
      <w:bookmarkStart w:id="87" w:name="_Toc97718008"/>
      <w:bookmarkStart w:id="88" w:name="_Toc97718088"/>
      <w:bookmarkStart w:id="89" w:name="_Toc97722579"/>
      <w:bookmarkStart w:id="90" w:name="_Toc97880815"/>
      <w:bookmarkStart w:id="91" w:name="_Toc97884922"/>
      <w:bookmarkStart w:id="92" w:name="_Toc97921467"/>
      <w:bookmarkStart w:id="93" w:name="_Toc97921978"/>
      <w:bookmarkStart w:id="94" w:name="_Toc97922083"/>
      <w:bookmarkStart w:id="95" w:name="_Toc126014392"/>
      <w:r>
        <w:rPr>
          <w:rFonts w:hint="eastAsia"/>
        </w:rPr>
        <w:lastRenderedPageBreak/>
        <w:t>1</w:t>
      </w:r>
      <w:r>
        <w:t>.3</w:t>
      </w:r>
      <w:r>
        <w:rPr>
          <w:rFonts w:hint="eastAsia"/>
        </w:rPr>
        <w:t xml:space="preserve"> </w:t>
      </w:r>
      <w:bookmarkEnd w:id="86"/>
      <w:bookmarkEnd w:id="87"/>
      <w:bookmarkEnd w:id="88"/>
      <w:bookmarkEnd w:id="89"/>
      <w:bookmarkEnd w:id="90"/>
      <w:bookmarkEnd w:id="91"/>
      <w:bookmarkEnd w:id="92"/>
      <w:bookmarkEnd w:id="93"/>
      <w:bookmarkEnd w:id="94"/>
      <w:r w:rsidR="00222F6D">
        <w:rPr>
          <w:rFonts w:hint="eastAsia"/>
        </w:rPr>
        <w:t>研究内容</w:t>
      </w:r>
      <w:r w:rsidR="008826BA">
        <w:rPr>
          <w:rFonts w:hint="eastAsia"/>
        </w:rPr>
        <w:t>及创新点</w:t>
      </w:r>
      <w:bookmarkEnd w:id="95"/>
    </w:p>
    <w:p w14:paraId="4814EFFB" w14:textId="664749F2" w:rsidR="00D66A20" w:rsidRDefault="00222F6D" w:rsidP="00D66A20">
      <w:pPr>
        <w:pStyle w:val="a8"/>
      </w:pPr>
      <w:r>
        <w:rPr>
          <w:rFonts w:hint="eastAsia"/>
        </w:rPr>
        <w:t>本文的主要研究内容是如何克服现有工作在推理任务</w:t>
      </w:r>
      <w:r w:rsidR="00257427">
        <w:rPr>
          <w:rFonts w:hint="eastAsia"/>
        </w:rPr>
        <w:t>上，由于可编译的开销所带来的</w:t>
      </w:r>
      <w:r w:rsidR="00257427">
        <w:rPr>
          <w:rFonts w:hint="eastAsia"/>
        </w:rPr>
        <w:t>Out</w:t>
      </w:r>
      <w:r w:rsidR="00257427">
        <w:t>-of-vocabulary</w:t>
      </w:r>
      <w:r w:rsidR="00257427">
        <w:rPr>
          <w:rFonts w:hint="eastAsia"/>
        </w:rPr>
        <w:t>问题。</w:t>
      </w:r>
      <w:r w:rsidR="007F1E8B">
        <w:rPr>
          <w:rFonts w:hint="eastAsia"/>
        </w:rPr>
        <w:t>理念</w:t>
      </w:r>
      <w:r w:rsidR="00257427">
        <w:rPr>
          <w:rFonts w:hint="eastAsia"/>
        </w:rPr>
        <w:t>上，本文提出使用一种包含知识体量更大的神经知识库，替代现有工作中依赖可编译的开销而构建的符号知识库。技术上，本文使用提示调优的方法刺激预训练的掩码语言模型当中所蕴含的代码知识，进而使其能够作为支撑类型推理的神经知识库。</w:t>
      </w:r>
      <w:r w:rsidR="004E181E">
        <w:rPr>
          <w:rFonts w:hint="eastAsia"/>
        </w:rPr>
        <w:t>相比现有的</w:t>
      </w:r>
      <w:r w:rsidR="003D157C">
        <w:rPr>
          <w:rFonts w:hint="eastAsia"/>
        </w:rPr>
        <w:t>类型推理和提示文本设计</w:t>
      </w:r>
      <w:r w:rsidR="004E181E">
        <w:rPr>
          <w:rFonts w:hint="eastAsia"/>
        </w:rPr>
        <w:t>工作，本文的创新点如下</w:t>
      </w:r>
      <w:r w:rsidR="00257427">
        <w:rPr>
          <w:rFonts w:hint="eastAsia"/>
        </w:rPr>
        <w:t>：</w:t>
      </w:r>
    </w:p>
    <w:p w14:paraId="2FA7AFB2" w14:textId="3375C938" w:rsidR="00D66A20" w:rsidRDefault="00D66A20">
      <w:pPr>
        <w:pStyle w:val="a8"/>
        <w:numPr>
          <w:ilvl w:val="0"/>
          <w:numId w:val="6"/>
        </w:numPr>
        <w:ind w:firstLineChars="0"/>
      </w:pPr>
      <w:r>
        <w:rPr>
          <w:rFonts w:hint="eastAsia"/>
        </w:rPr>
        <w:t>本文创新性地将经过提示调优的预训练掩码语言模型作为类型推理的神经知识库，并通过“完型填空”式的策略进行类型推理。这与现有工作依赖解析可编译的代码文件而构建的符号知识库，通过“查字典”策略进行类型推理的方法不同。</w:t>
      </w:r>
    </w:p>
    <w:p w14:paraId="406AF56D" w14:textId="00A0FFA7" w:rsidR="00C37913" w:rsidRDefault="0052738B">
      <w:pPr>
        <w:pStyle w:val="a8"/>
        <w:numPr>
          <w:ilvl w:val="0"/>
          <w:numId w:val="6"/>
        </w:numPr>
        <w:ind w:firstLineChars="0"/>
      </w:pPr>
      <w:r>
        <w:rPr>
          <w:rFonts w:hint="eastAsia"/>
        </w:rPr>
        <w:t>在进行提示调优的过程中</w:t>
      </w:r>
      <w:r w:rsidR="003F63A7">
        <w:rPr>
          <w:rFonts w:hint="eastAsia"/>
        </w:rPr>
        <w:t>，本文</w:t>
      </w:r>
      <w:r w:rsidR="003A2F4C">
        <w:rPr>
          <w:rFonts w:hint="eastAsia"/>
        </w:rPr>
        <w:t>设计了一种自动的</w:t>
      </w:r>
      <w:r w:rsidR="000F4652">
        <w:rPr>
          <w:rFonts w:hint="eastAsia"/>
        </w:rPr>
        <w:t>、</w:t>
      </w:r>
      <w:r w:rsidR="003A2F4C">
        <w:rPr>
          <w:rFonts w:hint="eastAsia"/>
        </w:rPr>
        <w:t>且与上下文相关的</w:t>
      </w:r>
      <w:r w:rsidR="00431298">
        <w:t>完整数据类型提示文本</w:t>
      </w:r>
      <w:r w:rsidR="003F63A7">
        <w:rPr>
          <w:rFonts w:hint="eastAsia"/>
        </w:rPr>
        <w:t>（</w:t>
      </w:r>
      <w:r w:rsidR="00FC016E">
        <w:t>F</w:t>
      </w:r>
      <w:r w:rsidR="003F63A7">
        <w:rPr>
          <w:rFonts w:hint="eastAsia"/>
        </w:rPr>
        <w:t>ully</w:t>
      </w:r>
      <w:r w:rsidR="003F63A7">
        <w:t>-</w:t>
      </w:r>
      <w:r w:rsidR="003F63A7">
        <w:rPr>
          <w:rFonts w:hint="eastAsia"/>
        </w:rPr>
        <w:t>qualified</w:t>
      </w:r>
      <w:r w:rsidR="003F63A7">
        <w:t>-</w:t>
      </w:r>
      <w:r w:rsidR="003F63A7">
        <w:rPr>
          <w:rFonts w:hint="eastAsia"/>
        </w:rPr>
        <w:t>name</w:t>
      </w:r>
      <w:r w:rsidR="003F63A7">
        <w:t xml:space="preserve"> prompt</w:t>
      </w:r>
      <w:r w:rsidR="003F63A7">
        <w:rPr>
          <w:rFonts w:hint="eastAsia"/>
        </w:rPr>
        <w:t>）</w:t>
      </w:r>
      <w:r>
        <w:rPr>
          <w:rFonts w:hint="eastAsia"/>
        </w:rPr>
        <w:t>以</w:t>
      </w:r>
      <w:r w:rsidR="000F4652">
        <w:rPr>
          <w:rFonts w:hint="eastAsia"/>
        </w:rPr>
        <w:t>激活</w:t>
      </w:r>
      <w:r>
        <w:rPr>
          <w:rFonts w:hint="eastAsia"/>
        </w:rPr>
        <w:t>预训练的掩码语言模型</w:t>
      </w:r>
      <w:r w:rsidR="000F4652">
        <w:rPr>
          <w:rFonts w:hint="eastAsia"/>
        </w:rPr>
        <w:t>当中与完整数据类型名相关的知识</w:t>
      </w:r>
      <w:r>
        <w:rPr>
          <w:rFonts w:hint="eastAsia"/>
        </w:rPr>
        <w:t>。</w:t>
      </w:r>
      <w:r w:rsidR="000F4652">
        <w:rPr>
          <w:rFonts w:hint="eastAsia"/>
        </w:rPr>
        <w:t>本文中使用的</w:t>
      </w:r>
      <w:r w:rsidR="00BE34E1">
        <w:t>F</w:t>
      </w:r>
      <w:r w:rsidR="00BE34E1">
        <w:rPr>
          <w:rFonts w:hint="eastAsia"/>
        </w:rPr>
        <w:t>ully</w:t>
      </w:r>
      <w:r w:rsidR="00BE34E1">
        <w:t>-</w:t>
      </w:r>
      <w:r w:rsidR="00BE34E1">
        <w:rPr>
          <w:rFonts w:hint="eastAsia"/>
        </w:rPr>
        <w:t>qualified</w:t>
      </w:r>
      <w:r w:rsidR="00BE34E1">
        <w:t>-</w:t>
      </w:r>
      <w:r w:rsidR="00BE34E1">
        <w:rPr>
          <w:rFonts w:hint="eastAsia"/>
        </w:rPr>
        <w:t>name</w:t>
      </w:r>
      <w:r w:rsidR="00BE34E1">
        <w:t xml:space="preserve"> prompt</w:t>
      </w:r>
      <w:r w:rsidR="00BE34E1">
        <w:rPr>
          <w:rFonts w:hint="eastAsia"/>
        </w:rPr>
        <w:t>（</w:t>
      </w:r>
      <w:r w:rsidR="00BE34E1">
        <w:rPr>
          <w:rFonts w:hint="eastAsia"/>
        </w:rPr>
        <w:t>F</w:t>
      </w:r>
      <w:r w:rsidR="00BE34E1">
        <w:t xml:space="preserve">QN </w:t>
      </w:r>
      <w:r w:rsidR="00BE34E1">
        <w:rPr>
          <w:rFonts w:hint="eastAsia"/>
        </w:rPr>
        <w:t>prompt</w:t>
      </w:r>
      <w:r w:rsidR="00BE34E1">
        <w:rPr>
          <w:rFonts w:hint="eastAsia"/>
        </w:rPr>
        <w:t>）</w:t>
      </w:r>
      <w:r w:rsidR="00EB33F5">
        <w:rPr>
          <w:rFonts w:hint="eastAsia"/>
        </w:rPr>
        <w:t>与现有基于固定</w:t>
      </w:r>
      <w:r w:rsidR="00005A76">
        <w:rPr>
          <w:rFonts w:hint="eastAsia"/>
        </w:rPr>
        <w:t>模板</w:t>
      </w:r>
      <w:r w:rsidR="00EB33F5">
        <w:rPr>
          <w:rFonts w:hint="eastAsia"/>
        </w:rPr>
        <w:t>生成的提示文本不同。</w:t>
      </w:r>
      <w:r w:rsidR="00005A76">
        <w:rPr>
          <w:rFonts w:hint="eastAsia"/>
        </w:rPr>
        <w:t>此外，为了预测不同长度的完整数据类型名，本文设计了一种</w:t>
      </w:r>
      <w:r w:rsidR="00005A76" w:rsidRPr="004942D1">
        <w:t>可变长度</w:t>
      </w:r>
      <w:r w:rsidR="00005A76">
        <w:rPr>
          <w:rFonts w:hint="eastAsia"/>
        </w:rPr>
        <w:t>的</w:t>
      </w:r>
      <w:r w:rsidR="00005A76" w:rsidRPr="004942D1">
        <w:t>掩码预测方法</w:t>
      </w:r>
      <w:r w:rsidR="00005A76">
        <w:rPr>
          <w:rFonts w:hint="eastAsia"/>
        </w:rPr>
        <w:t>。这与现有工作只能预测固定长度的自然语言文本不同。</w:t>
      </w:r>
    </w:p>
    <w:p w14:paraId="04209F55" w14:textId="2D92B7A2" w:rsidR="00005A76" w:rsidRDefault="000C1011">
      <w:pPr>
        <w:pStyle w:val="a8"/>
        <w:numPr>
          <w:ilvl w:val="0"/>
          <w:numId w:val="6"/>
        </w:numPr>
        <w:ind w:firstLineChars="0"/>
      </w:pPr>
      <w:r>
        <w:rPr>
          <w:rFonts w:hint="eastAsia"/>
        </w:rPr>
        <w:t>基于类型推理模型，本文设计了两款用于类型推理的载体插件，即：</w:t>
      </w:r>
      <w:r w:rsidRPr="000C1011">
        <w:t xml:space="preserve">Integrated </w:t>
      </w:r>
      <w:r w:rsidR="003271BC">
        <w:rPr>
          <w:rFonts w:hint="eastAsia"/>
        </w:rPr>
        <w:t>de</w:t>
      </w:r>
      <w:r w:rsidRPr="000C1011">
        <w:t>velopment environments</w:t>
      </w:r>
      <w:r w:rsidRPr="000C1011">
        <w:t>（</w:t>
      </w:r>
      <w:r w:rsidRPr="000C1011">
        <w:t>IDE</w:t>
      </w:r>
      <w:r w:rsidRPr="000C1011">
        <w:t>）插件和</w:t>
      </w:r>
      <w:r w:rsidRPr="000C1011">
        <w:t>WEB</w:t>
      </w:r>
      <w:r w:rsidRPr="000C1011">
        <w:t>插件</w:t>
      </w:r>
      <w:r>
        <w:rPr>
          <w:rFonts w:hint="eastAsia"/>
        </w:rPr>
        <w:t>，以提高开发人员在实际开发场景</w:t>
      </w:r>
      <w:r w:rsidR="003271BC">
        <w:rPr>
          <w:rFonts w:hint="eastAsia"/>
        </w:rPr>
        <w:t>复用代码片段的效率。</w:t>
      </w:r>
    </w:p>
    <w:p w14:paraId="59B66E4C" w14:textId="11E9241D" w:rsidR="002B45F1" w:rsidRDefault="002B45F1" w:rsidP="004E181E">
      <w:pPr>
        <w:pStyle w:val="a8"/>
        <w:numPr>
          <w:ilvl w:val="0"/>
          <w:numId w:val="6"/>
        </w:numPr>
        <w:ind w:firstLineChars="0"/>
      </w:pPr>
      <w:r>
        <w:rPr>
          <w:rFonts w:hint="eastAsia"/>
        </w:rPr>
        <w:t>本文提出的类型推理</w:t>
      </w:r>
      <w:r w:rsidR="00A3206D">
        <w:rPr>
          <w:rFonts w:hint="eastAsia"/>
        </w:rPr>
        <w:t>模型</w:t>
      </w:r>
      <w:r>
        <w:rPr>
          <w:rFonts w:hint="eastAsia"/>
        </w:rPr>
        <w:t>具有低资源学习的能力，即：可以通过少量数据（如现有类型推理方法所用数据的</w:t>
      </w:r>
      <w:r>
        <w:rPr>
          <w:rFonts w:hint="eastAsia"/>
        </w:rPr>
        <w:t>1</w:t>
      </w:r>
      <w:r>
        <w:t>0%</w:t>
      </w:r>
      <w:r>
        <w:rPr>
          <w:rFonts w:hint="eastAsia"/>
        </w:rPr>
        <w:t>）得到一个性能优异的类型推理模型。</w:t>
      </w:r>
      <w:r w:rsidR="00A3206D">
        <w:rPr>
          <w:rFonts w:hint="eastAsia"/>
        </w:rPr>
        <w:t>此外，该类型推理模型</w:t>
      </w:r>
      <w:r w:rsidR="00005A76">
        <w:rPr>
          <w:rFonts w:hint="eastAsia"/>
        </w:rPr>
        <w:t>具备泛化能力（即：类型推理模型可以泛化到不同的编程语言当中进行类型推理的任务。）及混合能力（即：可为不同的编程语言提供统一的混合类型推理模型，为类型推理任务提供一个一对多的解决方案。）。</w:t>
      </w:r>
    </w:p>
    <w:p w14:paraId="305578A3" w14:textId="2A006F82" w:rsidR="002651A7" w:rsidRPr="002651A7" w:rsidRDefault="002651A7" w:rsidP="007318FF">
      <w:pPr>
        <w:pStyle w:val="ab"/>
        <w:ind w:firstLineChars="100" w:firstLine="300"/>
      </w:pPr>
      <w:bookmarkStart w:id="96" w:name="_Toc126014393"/>
      <w:r>
        <w:rPr>
          <w:rFonts w:hint="eastAsia"/>
        </w:rPr>
        <w:t>1</w:t>
      </w:r>
      <w:r>
        <w:t xml:space="preserve">.4 </w:t>
      </w:r>
      <w:r w:rsidR="00047B4B">
        <w:rPr>
          <w:rFonts w:hint="eastAsia"/>
        </w:rPr>
        <w:t>论文</w:t>
      </w:r>
      <w:r w:rsidR="007E1122">
        <w:rPr>
          <w:rFonts w:hint="eastAsia"/>
        </w:rPr>
        <w:t>章节安排</w:t>
      </w:r>
      <w:bookmarkEnd w:id="96"/>
    </w:p>
    <w:p w14:paraId="30894AF8" w14:textId="79466745" w:rsidR="00431298" w:rsidRDefault="00315F7C" w:rsidP="00431298">
      <w:pPr>
        <w:pStyle w:val="a8"/>
      </w:pPr>
      <w:r>
        <w:rPr>
          <w:rFonts w:hint="eastAsia"/>
        </w:rPr>
        <w:t>本文共有六个章节，</w:t>
      </w:r>
      <w:r w:rsidR="00891C1F">
        <w:rPr>
          <w:rFonts w:hint="eastAsia"/>
        </w:rPr>
        <w:t>其组织结构如下：</w:t>
      </w:r>
    </w:p>
    <w:p w14:paraId="45826F27" w14:textId="7CEFE013" w:rsidR="00B019C5" w:rsidRDefault="00431298" w:rsidP="00431298">
      <w:pPr>
        <w:pStyle w:val="a8"/>
      </w:pPr>
      <w:r>
        <w:rPr>
          <w:rFonts w:hint="eastAsia"/>
        </w:rPr>
        <w:t>第</w:t>
      </w:r>
      <w:r>
        <w:t>1</w:t>
      </w:r>
      <w:r>
        <w:t>章是绪论。</w:t>
      </w:r>
      <w:r w:rsidR="000338A8">
        <w:rPr>
          <w:rFonts w:hint="eastAsia"/>
        </w:rPr>
        <w:t>本章节</w:t>
      </w:r>
      <w:r w:rsidR="00B019C5">
        <w:rPr>
          <w:rFonts w:hint="eastAsia"/>
        </w:rPr>
        <w:t>阐述了类型推理的研究背景及意义，并从现有类型推理的方法，</w:t>
      </w:r>
      <w:r w:rsidR="007634FC">
        <w:rPr>
          <w:rFonts w:hint="eastAsia"/>
        </w:rPr>
        <w:t>预训练语言模型适配方法研究</w:t>
      </w:r>
      <w:r w:rsidR="00B019C5">
        <w:rPr>
          <w:rFonts w:hint="eastAsia"/>
        </w:rPr>
        <w:t>和提示文本的设计三个方面对研究现状进行介绍。</w:t>
      </w:r>
    </w:p>
    <w:p w14:paraId="3D6B8295" w14:textId="00DD97F7" w:rsidR="00B019C5" w:rsidRDefault="00431298" w:rsidP="00431298">
      <w:pPr>
        <w:pStyle w:val="a8"/>
      </w:pPr>
      <w:r>
        <w:rPr>
          <w:rFonts w:hint="eastAsia"/>
        </w:rPr>
        <w:t>第</w:t>
      </w:r>
      <w:r>
        <w:t>2</w:t>
      </w:r>
      <w:r>
        <w:t>章是</w:t>
      </w:r>
      <w:r w:rsidR="00496583">
        <w:rPr>
          <w:rFonts w:hint="eastAsia"/>
        </w:rPr>
        <w:t>研究路线</w:t>
      </w:r>
      <w:r w:rsidR="00B019C5">
        <w:rPr>
          <w:rFonts w:hint="eastAsia"/>
        </w:rPr>
        <w:t>。</w:t>
      </w:r>
      <w:r w:rsidR="000338A8">
        <w:rPr>
          <w:rFonts w:hint="eastAsia"/>
        </w:rPr>
        <w:t>本章节</w:t>
      </w:r>
      <w:r w:rsidR="00B019C5">
        <w:rPr>
          <w:rFonts w:hint="eastAsia"/>
        </w:rPr>
        <w:t>对本文所要解决的问题进行详细的阐述和定义，以及介绍本文</w:t>
      </w:r>
      <w:r w:rsidR="00496583">
        <w:rPr>
          <w:rFonts w:hint="eastAsia"/>
        </w:rPr>
        <w:t>所采用的技术路线</w:t>
      </w:r>
      <w:r w:rsidR="00B019C5">
        <w:rPr>
          <w:rFonts w:hint="eastAsia"/>
        </w:rPr>
        <w:t>。</w:t>
      </w:r>
    </w:p>
    <w:p w14:paraId="29576039" w14:textId="478FCFE5" w:rsidR="007B3B9F" w:rsidRDefault="00431298" w:rsidP="007B3B9F">
      <w:pPr>
        <w:pStyle w:val="a8"/>
      </w:pPr>
      <w:r>
        <w:rPr>
          <w:rFonts w:hint="eastAsia"/>
        </w:rPr>
        <w:lastRenderedPageBreak/>
        <w:t>第</w:t>
      </w:r>
      <w:r>
        <w:t>3</w:t>
      </w:r>
      <w:r>
        <w:t>章是</w:t>
      </w:r>
      <w:r w:rsidR="00640476">
        <w:rPr>
          <w:rFonts w:hint="eastAsia"/>
        </w:rPr>
        <w:t>神经知识库激活方法研究</w:t>
      </w:r>
      <w:r w:rsidR="00B019C5">
        <w:rPr>
          <w:rFonts w:hint="eastAsia"/>
        </w:rPr>
        <w:t>。</w:t>
      </w:r>
      <w:r w:rsidR="00F92F38">
        <w:rPr>
          <w:rFonts w:hint="eastAsia"/>
        </w:rPr>
        <w:t>本章节首先是对语言模型预训练方法设计进行系统性的阐述，然后</w:t>
      </w:r>
      <w:r w:rsidR="00BB67F0">
        <w:rPr>
          <w:rFonts w:hint="eastAsia"/>
        </w:rPr>
        <w:t>对</w:t>
      </w:r>
      <w:r w:rsidR="00D06083">
        <w:rPr>
          <w:rFonts w:hint="eastAsia"/>
        </w:rPr>
        <w:t>本文所采用</w:t>
      </w:r>
      <w:r w:rsidR="005C706D" w:rsidRPr="005C706D">
        <w:rPr>
          <w:rFonts w:hint="eastAsia"/>
        </w:rPr>
        <w:t>的提示调优策略</w:t>
      </w:r>
      <w:r w:rsidR="007634FC">
        <w:rPr>
          <w:rFonts w:hint="eastAsia"/>
        </w:rPr>
        <w:t>进行阐述。通过</w:t>
      </w:r>
      <w:r w:rsidR="007B3B9F">
        <w:rPr>
          <w:rFonts w:hint="eastAsia"/>
        </w:rPr>
        <w:t>本文</w:t>
      </w:r>
      <w:r w:rsidR="007634FC">
        <w:rPr>
          <w:rFonts w:hint="eastAsia"/>
        </w:rPr>
        <w:t>所设计的提示调优策略，</w:t>
      </w:r>
      <w:r w:rsidR="007B3B9F">
        <w:rPr>
          <w:rFonts w:hint="eastAsia"/>
        </w:rPr>
        <w:t>以激活预训练语言模型当中与代码相关的知识，从而作为支撑类型推理的神经知识库。</w:t>
      </w:r>
    </w:p>
    <w:p w14:paraId="14AB372F" w14:textId="79AE3F48" w:rsidR="00200621" w:rsidRDefault="00431298" w:rsidP="007B3B9F">
      <w:pPr>
        <w:pStyle w:val="a8"/>
      </w:pPr>
      <w:r>
        <w:rPr>
          <w:rFonts w:hint="eastAsia"/>
        </w:rPr>
        <w:t>第</w:t>
      </w:r>
      <w:r>
        <w:t>4</w:t>
      </w:r>
      <w:r>
        <w:t>章是</w:t>
      </w:r>
      <w:r w:rsidR="00496583">
        <w:rPr>
          <w:rFonts w:hint="eastAsia"/>
        </w:rPr>
        <w:t>基于神经知识库的类型推理</w:t>
      </w:r>
      <w:r w:rsidR="00200621">
        <w:rPr>
          <w:rFonts w:hint="eastAsia"/>
        </w:rPr>
        <w:t>。本章节将阐述如何利用所构建的神经知识库来解决类型推理任务</w:t>
      </w:r>
      <w:r w:rsidR="00640476">
        <w:rPr>
          <w:rFonts w:hint="eastAsia"/>
        </w:rPr>
        <w:t>，并基于</w:t>
      </w:r>
      <w:r w:rsidR="007B3B9F">
        <w:rPr>
          <w:rFonts w:hint="eastAsia"/>
        </w:rPr>
        <w:t>类型推理模型开发了两款类型推理的载体插件，即</w:t>
      </w:r>
      <w:r w:rsidR="006D3D1E">
        <w:rPr>
          <w:rFonts w:hint="eastAsia"/>
        </w:rPr>
        <w:t>W</w:t>
      </w:r>
      <w:r w:rsidR="006D3D1E">
        <w:t>EB</w:t>
      </w:r>
      <w:r w:rsidR="00736821">
        <w:rPr>
          <w:rFonts w:hint="eastAsia"/>
        </w:rPr>
        <w:t>载体</w:t>
      </w:r>
      <w:r w:rsidR="006D3D1E">
        <w:rPr>
          <w:rFonts w:hint="eastAsia"/>
        </w:rPr>
        <w:t>插件</w:t>
      </w:r>
      <w:r w:rsidR="00736821">
        <w:rPr>
          <w:rFonts w:hint="eastAsia"/>
        </w:rPr>
        <w:t>和</w:t>
      </w:r>
      <w:r w:rsidR="00736821">
        <w:rPr>
          <w:rFonts w:hint="eastAsia"/>
        </w:rPr>
        <w:t>I</w:t>
      </w:r>
      <w:r w:rsidR="00736821">
        <w:t>DE</w:t>
      </w:r>
      <w:r w:rsidR="00736821">
        <w:rPr>
          <w:rFonts w:hint="eastAsia"/>
        </w:rPr>
        <w:t>载体插件</w:t>
      </w:r>
      <w:r w:rsidR="006D3D1E">
        <w:rPr>
          <w:rFonts w:hint="eastAsia"/>
        </w:rPr>
        <w:t>。</w:t>
      </w:r>
    </w:p>
    <w:p w14:paraId="29BED9FC" w14:textId="3712EA5E" w:rsidR="00B627D5" w:rsidRDefault="00200621" w:rsidP="00F24EEB">
      <w:pPr>
        <w:pStyle w:val="a8"/>
      </w:pPr>
      <w:r>
        <w:rPr>
          <w:rFonts w:hint="eastAsia"/>
        </w:rPr>
        <w:t>第</w:t>
      </w:r>
      <w:r>
        <w:rPr>
          <w:rFonts w:hint="eastAsia"/>
        </w:rPr>
        <w:t>5</w:t>
      </w:r>
      <w:r>
        <w:rPr>
          <w:rFonts w:hint="eastAsia"/>
        </w:rPr>
        <w:t>章是</w:t>
      </w:r>
      <w:r w:rsidR="003A052C">
        <w:rPr>
          <w:rFonts w:hint="eastAsia"/>
        </w:rPr>
        <w:t>实验评估。本章节从有效性，实用性以及能力边界探究三个方面对类型推理模型进行探究</w:t>
      </w:r>
      <w:r w:rsidR="00F24EEB">
        <w:rPr>
          <w:rFonts w:hint="eastAsia"/>
        </w:rPr>
        <w:t>。有效性方面，本实验从影响类型推理模型的内部因素和外部因素进行探究。实用性方面，本实验将本文所提出的类型推理模型与现有最新的类型推理方法进行对比，并对类型推理模型的极限性能进行评估，以及对失败案例进行总结分析。能力边界探究方面，本实验主要探究了类型推理模型的泛化能力和混合能力。</w:t>
      </w:r>
    </w:p>
    <w:p w14:paraId="23D362F6" w14:textId="77777777" w:rsidR="00BE34E1" w:rsidRDefault="00431298" w:rsidP="00BE34E1">
      <w:pPr>
        <w:pStyle w:val="a8"/>
        <w:sectPr w:rsidR="00BE34E1" w:rsidSect="00D74A2A">
          <w:headerReference w:type="even" r:id="rId17"/>
          <w:headerReference w:type="default" r:id="rId18"/>
          <w:footerReference w:type="default" r:id="rId19"/>
          <w:pgSz w:w="11906" w:h="16838" w:code="9"/>
          <w:pgMar w:top="1440" w:right="1797" w:bottom="1440" w:left="1797" w:header="851" w:footer="992" w:gutter="0"/>
          <w:pgNumType w:start="1"/>
          <w:cols w:space="425"/>
          <w:docGrid w:linePitch="312"/>
        </w:sectPr>
      </w:pPr>
      <w:r>
        <w:rPr>
          <w:rFonts w:hint="eastAsia"/>
        </w:rPr>
        <w:t>第</w:t>
      </w:r>
      <w:r w:rsidR="00F24EEB">
        <w:t>6</w:t>
      </w:r>
      <w:r>
        <w:t>章是结束语。总结本文的研究工作，并阐述未来</w:t>
      </w:r>
      <w:r w:rsidR="000F4652">
        <w:rPr>
          <w:rFonts w:hint="eastAsia"/>
        </w:rPr>
        <w:t>对于此工作</w:t>
      </w:r>
      <w:r w:rsidR="00DF5800">
        <w:rPr>
          <w:rFonts w:hint="eastAsia"/>
        </w:rPr>
        <w:t>可以进行深入研究的方向。</w:t>
      </w:r>
      <w:bookmarkStart w:id="97" w:name="_Toc97717665"/>
      <w:bookmarkStart w:id="98" w:name="_Toc97718009"/>
      <w:bookmarkStart w:id="99" w:name="_Toc97718089"/>
      <w:bookmarkStart w:id="100" w:name="_Toc97722580"/>
      <w:bookmarkStart w:id="101" w:name="_Toc97880816"/>
      <w:bookmarkStart w:id="102" w:name="_Toc97884923"/>
      <w:bookmarkStart w:id="103" w:name="_Toc97921468"/>
      <w:bookmarkStart w:id="104" w:name="_Toc97921979"/>
      <w:bookmarkStart w:id="105" w:name="_Toc97922084"/>
    </w:p>
    <w:p w14:paraId="5FF9641C" w14:textId="20152138" w:rsidR="009F00ED" w:rsidRDefault="009F00ED" w:rsidP="00BE34E1">
      <w:pPr>
        <w:pStyle w:val="a8"/>
      </w:pPr>
    </w:p>
    <w:p w14:paraId="18DCD1BF" w14:textId="3E062185" w:rsidR="003D6E9E" w:rsidRDefault="00F224FA" w:rsidP="00AF5CBA">
      <w:pPr>
        <w:pStyle w:val="a7"/>
      </w:pPr>
      <w:bookmarkStart w:id="106" w:name="_Toc126014394"/>
      <w:r>
        <w:rPr>
          <w:rFonts w:hint="eastAsia"/>
        </w:rPr>
        <w:t>2</w:t>
      </w:r>
      <w:r>
        <w:t xml:space="preserve"> </w:t>
      </w:r>
      <w:bookmarkEnd w:id="97"/>
      <w:bookmarkEnd w:id="98"/>
      <w:bookmarkEnd w:id="99"/>
      <w:bookmarkEnd w:id="100"/>
      <w:bookmarkEnd w:id="101"/>
      <w:bookmarkEnd w:id="102"/>
      <w:bookmarkEnd w:id="103"/>
      <w:bookmarkEnd w:id="104"/>
      <w:bookmarkEnd w:id="105"/>
      <w:r w:rsidR="00573956">
        <w:rPr>
          <w:rFonts w:hint="eastAsia"/>
        </w:rPr>
        <w:t>研究路线</w:t>
      </w:r>
      <w:bookmarkEnd w:id="106"/>
    </w:p>
    <w:p w14:paraId="570C2A6A" w14:textId="3426EEB2" w:rsidR="00AB1880" w:rsidRDefault="00AB1880" w:rsidP="00375338">
      <w:pPr>
        <w:pStyle w:val="a8"/>
      </w:pPr>
      <w:r>
        <w:rPr>
          <w:rFonts w:hint="eastAsia"/>
        </w:rPr>
        <w:t>根据“</w:t>
      </w:r>
      <w:r>
        <w:rPr>
          <w:rFonts w:hint="eastAsia"/>
        </w:rPr>
        <w:t>pre</w:t>
      </w:r>
      <w:r>
        <w:t>-train, prompt and predict</w:t>
      </w:r>
      <w:r w:rsidR="00D35E2F">
        <w:rPr>
          <w:rFonts w:hint="eastAsia"/>
        </w:rPr>
        <w:t>”</w:t>
      </w:r>
      <w:r>
        <w:rPr>
          <w:rFonts w:hint="eastAsia"/>
        </w:rPr>
        <w:t>这一全新</w:t>
      </w:r>
      <w:r w:rsidR="00475494">
        <w:rPr>
          <w:rFonts w:hint="eastAsia"/>
        </w:rPr>
        <w:t>范式</w:t>
      </w:r>
      <w:r>
        <w:rPr>
          <w:rFonts w:hint="eastAsia"/>
        </w:rPr>
        <w:t>，本文对掩码语言模型进行提示</w:t>
      </w:r>
      <w:r w:rsidR="00D35E2F">
        <w:rPr>
          <w:rFonts w:hint="eastAsia"/>
        </w:rPr>
        <w:t>调优</w:t>
      </w:r>
      <w:r>
        <w:rPr>
          <w:rFonts w:hint="eastAsia"/>
        </w:rPr>
        <w:t>，以将其应用</w:t>
      </w:r>
      <w:r w:rsidR="005D2195">
        <w:rPr>
          <w:rFonts w:hint="eastAsia"/>
        </w:rPr>
        <w:t>到</w:t>
      </w:r>
      <w:r>
        <w:rPr>
          <w:rFonts w:hint="eastAsia"/>
        </w:rPr>
        <w:t>类型</w:t>
      </w:r>
      <w:r w:rsidR="005D2195">
        <w:rPr>
          <w:rFonts w:hint="eastAsia"/>
        </w:rPr>
        <w:t>推理</w:t>
      </w:r>
      <w:r>
        <w:rPr>
          <w:rFonts w:hint="eastAsia"/>
        </w:rPr>
        <w:t>任务</w:t>
      </w:r>
      <w:r w:rsidR="00475494">
        <w:rPr>
          <w:rFonts w:hint="eastAsia"/>
        </w:rPr>
        <w:t>当中</w:t>
      </w:r>
      <w:r>
        <w:rPr>
          <w:rFonts w:hint="eastAsia"/>
        </w:rPr>
        <w:t>。本节，首先对</w:t>
      </w:r>
      <w:r w:rsidR="00475494">
        <w:rPr>
          <w:rFonts w:hint="eastAsia"/>
        </w:rPr>
        <w:t>本文所要解决的问题，进行详细的阐述说明</w:t>
      </w:r>
      <w:r w:rsidR="00D35E2F">
        <w:rPr>
          <w:rFonts w:hint="eastAsia"/>
        </w:rPr>
        <w:t>和定义</w:t>
      </w:r>
      <w:r w:rsidR="00475494">
        <w:rPr>
          <w:rFonts w:hint="eastAsia"/>
        </w:rPr>
        <w:t>。接着，对本文</w:t>
      </w:r>
      <w:r w:rsidR="00FB2676">
        <w:rPr>
          <w:rFonts w:hint="eastAsia"/>
        </w:rPr>
        <w:t>所采用的技术路线</w:t>
      </w:r>
      <w:r w:rsidR="00475494">
        <w:rPr>
          <w:rFonts w:hint="eastAsia"/>
        </w:rPr>
        <w:t>进行说明。</w:t>
      </w:r>
    </w:p>
    <w:p w14:paraId="2229484F" w14:textId="150AE43B" w:rsidR="00F716FF" w:rsidRDefault="00E278FC" w:rsidP="00AF5CBA">
      <w:pPr>
        <w:pStyle w:val="ab"/>
      </w:pPr>
      <w:bookmarkStart w:id="107" w:name="_Toc97717666"/>
      <w:bookmarkStart w:id="108" w:name="_Toc97718010"/>
      <w:bookmarkStart w:id="109" w:name="_Toc97718090"/>
      <w:bookmarkStart w:id="110" w:name="_Toc97722581"/>
      <w:bookmarkStart w:id="111" w:name="_Toc97880817"/>
      <w:bookmarkStart w:id="112" w:name="_Toc97884924"/>
      <w:bookmarkStart w:id="113" w:name="_Toc97921469"/>
      <w:bookmarkStart w:id="114" w:name="_Toc97921980"/>
      <w:bookmarkStart w:id="115" w:name="_Toc97922085"/>
      <w:bookmarkStart w:id="116" w:name="_Toc126014395"/>
      <w:r>
        <w:t>2</w:t>
      </w:r>
      <w:r w:rsidR="00F716FF">
        <w:t>.1</w:t>
      </w:r>
      <w:bookmarkEnd w:id="107"/>
      <w:bookmarkEnd w:id="108"/>
      <w:bookmarkEnd w:id="109"/>
      <w:bookmarkEnd w:id="110"/>
      <w:bookmarkEnd w:id="111"/>
      <w:bookmarkEnd w:id="112"/>
      <w:bookmarkEnd w:id="113"/>
      <w:bookmarkEnd w:id="114"/>
      <w:bookmarkEnd w:id="115"/>
      <w:r w:rsidR="00D35E2F">
        <w:t xml:space="preserve"> </w:t>
      </w:r>
      <w:r w:rsidR="002651A7">
        <w:rPr>
          <w:rFonts w:hint="eastAsia"/>
        </w:rPr>
        <w:t>问题定义</w:t>
      </w:r>
      <w:bookmarkEnd w:id="116"/>
    </w:p>
    <w:p w14:paraId="7AC7F03A" w14:textId="722846D1" w:rsidR="002A0EC5" w:rsidRDefault="00C32D40" w:rsidP="007F48CB">
      <w:pPr>
        <w:pStyle w:val="a8"/>
      </w:pPr>
      <w:r>
        <w:rPr>
          <w:rFonts w:hint="eastAsia"/>
        </w:rPr>
        <w:t>代码片段</w:t>
      </w:r>
      <w:r w:rsidR="002F58DE">
        <w:rPr>
          <w:rFonts w:hint="eastAsia"/>
        </w:rPr>
        <w:t>是由几行代码语句组成的</w:t>
      </w:r>
      <w:r w:rsidR="001938B5">
        <w:rPr>
          <w:rFonts w:hint="eastAsia"/>
        </w:rPr>
        <w:t>代码</w:t>
      </w:r>
      <w:r w:rsidR="002F58DE">
        <w:rPr>
          <w:rFonts w:hint="eastAsia"/>
        </w:rPr>
        <w:t>单元，在语法结构上是</w:t>
      </w:r>
      <w:r w:rsidR="00AD1467">
        <w:rPr>
          <w:rFonts w:hint="eastAsia"/>
        </w:rPr>
        <w:t>通常是</w:t>
      </w:r>
      <w:r w:rsidR="002F58DE">
        <w:rPr>
          <w:rFonts w:hint="eastAsia"/>
        </w:rPr>
        <w:t>不完整</w:t>
      </w:r>
      <w:r w:rsidR="00AD1467">
        <w:rPr>
          <w:rFonts w:hint="eastAsia"/>
        </w:rPr>
        <w:t>且不可编译的。如图</w:t>
      </w:r>
      <w:r w:rsidR="00AD1467">
        <w:rPr>
          <w:rFonts w:hint="eastAsia"/>
        </w:rPr>
        <w:t>2</w:t>
      </w:r>
      <w:r w:rsidR="00AD1467">
        <w:t>-1</w:t>
      </w:r>
      <w:r w:rsidR="00AD1467">
        <w:rPr>
          <w:rFonts w:hint="eastAsia"/>
        </w:rPr>
        <w:t>所示的代码片段由</w:t>
      </w:r>
      <w:r w:rsidR="00AD1467">
        <w:rPr>
          <w:rFonts w:hint="eastAsia"/>
        </w:rPr>
        <w:t>9</w:t>
      </w:r>
      <w:r w:rsidR="00AD1467">
        <w:rPr>
          <w:rFonts w:hint="eastAsia"/>
        </w:rPr>
        <w:t>行代码组成</w:t>
      </w:r>
      <w:r w:rsidR="007B3B9F">
        <w:rPr>
          <w:rFonts w:hint="eastAsia"/>
        </w:rPr>
        <w:t>。该代码片段</w:t>
      </w:r>
      <w:r w:rsidR="003B6A34">
        <w:rPr>
          <w:rFonts w:hint="eastAsia"/>
        </w:rPr>
        <w:t>缺少相应的</w:t>
      </w:r>
      <w:r w:rsidR="002A0EC5">
        <w:rPr>
          <w:rFonts w:hint="eastAsia"/>
        </w:rPr>
        <w:t>方法名或者类名</w:t>
      </w:r>
      <w:r w:rsidR="00AD1467">
        <w:rPr>
          <w:rFonts w:hint="eastAsia"/>
        </w:rPr>
        <w:t>。</w:t>
      </w:r>
      <w:r w:rsidR="002A0EC5">
        <w:rPr>
          <w:rFonts w:hint="eastAsia"/>
        </w:rPr>
        <w:t>此外，</w:t>
      </w:r>
      <w:r w:rsidR="007B3B9F">
        <w:rPr>
          <w:rFonts w:hint="eastAsia"/>
        </w:rPr>
        <w:t>该</w:t>
      </w:r>
      <w:r w:rsidR="002A0EC5">
        <w:rPr>
          <w:rFonts w:hint="eastAsia"/>
        </w:rPr>
        <w:t>代码片段中存在两个最主要的问题，即：使用了未声明接收对象和非完全限定名称。</w:t>
      </w:r>
    </w:p>
    <w:p w14:paraId="3FC1B0E3" w14:textId="05FE4ED8" w:rsidR="00F66207" w:rsidRDefault="002A0EC5" w:rsidP="00F66207">
      <w:pPr>
        <w:pStyle w:val="a8"/>
      </w:pPr>
      <w:r>
        <w:rPr>
          <w:rFonts w:hint="eastAsia"/>
        </w:rPr>
        <w:t>未声明接收对象指的是</w:t>
      </w:r>
      <w:r w:rsidR="002C4080">
        <w:rPr>
          <w:rFonts w:hint="eastAsia"/>
        </w:rPr>
        <w:t>：</w:t>
      </w:r>
      <w:r w:rsidR="00F66207">
        <w:rPr>
          <w:rFonts w:hint="eastAsia"/>
        </w:rPr>
        <w:t>未被声明的变量直接在代码片段中用于调用方法。例如图</w:t>
      </w:r>
      <w:r w:rsidR="00F66207">
        <w:rPr>
          <w:rFonts w:hint="eastAsia"/>
        </w:rPr>
        <w:t>2</w:t>
      </w:r>
      <w:r w:rsidR="00F66207">
        <w:t>-1</w:t>
      </w:r>
      <w:r w:rsidR="00F66207">
        <w:rPr>
          <w:rFonts w:hint="eastAsia"/>
        </w:rPr>
        <w:t>中的</w:t>
      </w:r>
      <w:r w:rsidR="00736821">
        <w:rPr>
          <w:rFonts w:hint="eastAsia"/>
        </w:rPr>
        <w:t>“</w:t>
      </w:r>
      <w:r w:rsidR="00F66207" w:rsidRPr="00736821">
        <w:rPr>
          <w:rFonts w:hint="eastAsia"/>
        </w:rPr>
        <w:t>reader</w:t>
      </w:r>
      <w:r w:rsidR="00736821">
        <w:rPr>
          <w:rFonts w:hint="eastAsia"/>
        </w:rPr>
        <w:t>”</w:t>
      </w:r>
      <w:r w:rsidR="00F66207">
        <w:rPr>
          <w:rFonts w:hint="eastAsia"/>
        </w:rPr>
        <w:t>未被声明，但是直接被用于调用方法名</w:t>
      </w:r>
      <w:r w:rsidR="00736821">
        <w:rPr>
          <w:rFonts w:hint="eastAsia"/>
        </w:rPr>
        <w:t>“</w:t>
      </w:r>
      <w:r w:rsidR="00F66207" w:rsidRPr="00736821">
        <w:rPr>
          <w:rFonts w:hint="eastAsia"/>
        </w:rPr>
        <w:t>read</w:t>
      </w:r>
      <w:r w:rsidR="00F66207" w:rsidRPr="00736821">
        <w:t>Line()</w:t>
      </w:r>
      <w:r w:rsidR="00736821">
        <w:rPr>
          <w:rFonts w:hint="eastAsia"/>
        </w:rPr>
        <w:t>”</w:t>
      </w:r>
      <w:r w:rsidR="00F66207">
        <w:rPr>
          <w:rFonts w:hint="eastAsia"/>
        </w:rPr>
        <w:t>。</w:t>
      </w:r>
    </w:p>
    <w:p w14:paraId="13A17014" w14:textId="0318B1A8" w:rsidR="00F66207" w:rsidRDefault="002C4080" w:rsidP="00F66207">
      <w:pPr>
        <w:pStyle w:val="a8"/>
      </w:pPr>
      <w:r>
        <w:rPr>
          <w:rFonts w:hint="eastAsia"/>
        </w:rPr>
        <w:t>非完全限定名称指的是：</w:t>
      </w:r>
      <w:r w:rsidR="00F66207">
        <w:rPr>
          <w:rFonts w:hint="eastAsia"/>
        </w:rPr>
        <w:t>代码片段中所使用的</w:t>
      </w:r>
      <w:r w:rsidR="00F66207">
        <w:rPr>
          <w:rFonts w:hint="eastAsia"/>
        </w:rPr>
        <w:t>A</w:t>
      </w:r>
      <w:r w:rsidR="00F66207">
        <w:t>PI</w:t>
      </w:r>
      <w:r w:rsidR="00F66207">
        <w:rPr>
          <w:rFonts w:hint="eastAsia"/>
        </w:rPr>
        <w:t>未指定来自哪一个具体的包。</w:t>
      </w:r>
      <w:r w:rsidR="00F74880">
        <w:rPr>
          <w:rFonts w:hint="eastAsia"/>
        </w:rPr>
        <w:t>这会导致</w:t>
      </w:r>
      <w:r w:rsidR="00F74880">
        <w:rPr>
          <w:rFonts w:hint="eastAsia"/>
        </w:rPr>
        <w:t>A</w:t>
      </w:r>
      <w:r w:rsidR="00F74880">
        <w:t>PI</w:t>
      </w:r>
      <w:r w:rsidR="00F74880">
        <w:rPr>
          <w:rFonts w:hint="eastAsia"/>
        </w:rPr>
        <w:t>歧义的产生。例如对于</w:t>
      </w:r>
      <w:r w:rsidR="00F74880">
        <w:rPr>
          <w:rFonts w:hint="eastAsia"/>
        </w:rPr>
        <w:t>List</w:t>
      </w:r>
      <w:r w:rsidR="00F74880">
        <w:rPr>
          <w:rFonts w:hint="eastAsia"/>
        </w:rPr>
        <w:t>而言，它</w:t>
      </w:r>
      <w:r w:rsidR="00990E21">
        <w:rPr>
          <w:rFonts w:hint="eastAsia"/>
        </w:rPr>
        <w:t>的完整数据类型名</w:t>
      </w:r>
      <w:r w:rsidR="00F74880">
        <w:rPr>
          <w:rFonts w:hint="eastAsia"/>
        </w:rPr>
        <w:t>可能是</w:t>
      </w:r>
      <w:r w:rsidR="00736821">
        <w:rPr>
          <w:rFonts w:hint="eastAsia"/>
        </w:rPr>
        <w:t>“</w:t>
      </w:r>
      <w:r w:rsidR="00F74880" w:rsidRPr="00736821">
        <w:t>java.awt.List</w:t>
      </w:r>
      <w:r w:rsidR="00736821">
        <w:rPr>
          <w:rFonts w:hint="eastAsia"/>
        </w:rPr>
        <w:t>”</w:t>
      </w:r>
      <w:r w:rsidR="00F74880">
        <w:rPr>
          <w:rFonts w:hint="eastAsia"/>
        </w:rPr>
        <w:t>，也有可能是</w:t>
      </w:r>
      <w:r w:rsidR="00736821">
        <w:rPr>
          <w:rFonts w:hint="eastAsia"/>
        </w:rPr>
        <w:t>“</w:t>
      </w:r>
      <w:r w:rsidR="00F74880" w:rsidRPr="00736821">
        <w:rPr>
          <w:rFonts w:hint="eastAsia"/>
        </w:rPr>
        <w:t>java</w:t>
      </w:r>
      <w:r w:rsidR="00F74880" w:rsidRPr="00736821">
        <w:t>.util.List</w:t>
      </w:r>
      <w:r w:rsidR="00736821">
        <w:rPr>
          <w:rFonts w:hint="eastAsia"/>
        </w:rPr>
        <w:t>”</w:t>
      </w:r>
      <w:r w:rsidR="00F74880">
        <w:rPr>
          <w:rFonts w:hint="eastAsia"/>
        </w:rPr>
        <w:t>。</w:t>
      </w:r>
    </w:p>
    <w:p w14:paraId="11A33B92" w14:textId="56A7E9B5" w:rsidR="00695A30" w:rsidRPr="00EE7E11" w:rsidRDefault="00695A30" w:rsidP="00AA01E4">
      <w:pPr>
        <w:pStyle w:val="a8"/>
      </w:pPr>
      <w:r>
        <w:rPr>
          <w:rFonts w:hint="eastAsia"/>
        </w:rPr>
        <w:t>类型推理指的是将代码片段中的未声明接收对象和非完整数据类型名解析为对应的完整数据类型名称。这是重用或是从代码片段中挖掘信息的先决条件。例如，基于代码片段中的上下文信息，将</w:t>
      </w:r>
      <w:r w:rsidR="00736821">
        <w:rPr>
          <w:rFonts w:hint="eastAsia"/>
        </w:rPr>
        <w:t>“</w:t>
      </w:r>
      <w:r w:rsidRPr="00736821">
        <w:rPr>
          <w:rFonts w:hint="eastAsia"/>
        </w:rPr>
        <w:t>reader</w:t>
      </w:r>
      <w:r w:rsidR="00736821">
        <w:rPr>
          <w:rFonts w:hint="eastAsia"/>
        </w:rPr>
        <w:t>”</w:t>
      </w:r>
      <w:r>
        <w:rPr>
          <w:rFonts w:hint="eastAsia"/>
        </w:rPr>
        <w:t>的类型推理为</w:t>
      </w:r>
      <w:r w:rsidR="00736821">
        <w:rPr>
          <w:rFonts w:hint="eastAsia"/>
        </w:rPr>
        <w:t>“</w:t>
      </w:r>
      <w:r w:rsidRPr="00736821">
        <w:rPr>
          <w:rFonts w:hint="eastAsia"/>
        </w:rPr>
        <w:t>java</w:t>
      </w:r>
      <w:r w:rsidRPr="00736821">
        <w:t>.io.BufferedReader</w:t>
      </w:r>
      <w:r w:rsidR="00736821">
        <w:rPr>
          <w:rFonts w:hint="eastAsia"/>
        </w:rPr>
        <w:t>”</w:t>
      </w:r>
      <w:r>
        <w:rPr>
          <w:rFonts w:hint="eastAsia"/>
        </w:rPr>
        <w:t>，</w:t>
      </w:r>
      <w:r w:rsidR="00736821">
        <w:rPr>
          <w:rFonts w:hint="eastAsia"/>
        </w:rPr>
        <w:t>将“</w:t>
      </w:r>
      <w:r w:rsidRPr="00736821">
        <w:rPr>
          <w:rFonts w:hint="eastAsia"/>
        </w:rPr>
        <w:t>List</w:t>
      </w:r>
      <w:r w:rsidR="00736821">
        <w:rPr>
          <w:rFonts w:hint="eastAsia"/>
        </w:rPr>
        <w:t>”</w:t>
      </w:r>
      <w:r>
        <w:rPr>
          <w:rFonts w:hint="eastAsia"/>
        </w:rPr>
        <w:t>的类型推理为</w:t>
      </w:r>
      <w:r w:rsidR="00736821">
        <w:rPr>
          <w:rFonts w:hint="eastAsia"/>
        </w:rPr>
        <w:t>“</w:t>
      </w:r>
      <w:r w:rsidRPr="00736821">
        <w:rPr>
          <w:rFonts w:hint="eastAsia"/>
        </w:rPr>
        <w:t>java</w:t>
      </w:r>
      <w:r w:rsidRPr="00736821">
        <w:t>.util.List</w:t>
      </w:r>
      <w:r w:rsidR="00736821">
        <w:rPr>
          <w:rFonts w:hint="eastAsia"/>
        </w:rPr>
        <w:t>”</w:t>
      </w:r>
      <w:r>
        <w:rPr>
          <w:rFonts w:hint="eastAsia"/>
          <w:i/>
          <w:iCs/>
        </w:rPr>
        <w:t>。</w:t>
      </w:r>
    </w:p>
    <w:p w14:paraId="7D23C32B" w14:textId="5CBA0F0F" w:rsidR="00F74880" w:rsidRDefault="00CA1EBC" w:rsidP="00CA1EBC">
      <w:pPr>
        <w:pStyle w:val="a8"/>
      </w:pPr>
      <w:r>
        <w:rPr>
          <w:rFonts w:hint="eastAsia"/>
        </w:rPr>
        <w:t>为了对问题的边界进行清晰的定义，</w:t>
      </w:r>
      <w:r w:rsidR="00975C3E">
        <w:rPr>
          <w:rFonts w:hint="eastAsia"/>
        </w:rPr>
        <w:t>本文</w:t>
      </w:r>
      <w:r w:rsidR="00695A30">
        <w:rPr>
          <w:rFonts w:hint="eastAsia"/>
        </w:rPr>
        <w:t>对</w:t>
      </w:r>
      <w:r w:rsidR="00127EFA">
        <w:rPr>
          <w:rFonts w:hint="eastAsia"/>
        </w:rPr>
        <w:t>代码片段中所要进行类型推理的三种情况进行</w:t>
      </w:r>
      <w:r>
        <w:rPr>
          <w:rFonts w:hint="eastAsia"/>
        </w:rPr>
        <w:t>介绍</w:t>
      </w:r>
      <w:r w:rsidR="00127EFA">
        <w:rPr>
          <w:rFonts w:hint="eastAsia"/>
        </w:rPr>
        <w:t>（图</w:t>
      </w:r>
      <w:r w:rsidR="00127EFA">
        <w:rPr>
          <w:rFonts w:hint="eastAsia"/>
        </w:rPr>
        <w:t>2</w:t>
      </w:r>
      <w:r w:rsidR="00127EFA">
        <w:t>-1</w:t>
      </w:r>
      <w:r w:rsidR="00127EFA">
        <w:rPr>
          <w:rFonts w:hint="eastAsia"/>
        </w:rPr>
        <w:t>中的高亮部分），</w:t>
      </w:r>
      <w:r w:rsidR="002D01E8">
        <w:rPr>
          <w:rFonts w:hint="eastAsia"/>
        </w:rPr>
        <w:t>分别为</w:t>
      </w:r>
      <w:r w:rsidR="00127EFA">
        <w:rPr>
          <w:rFonts w:hint="eastAsia"/>
        </w:rPr>
        <w:t>：</w:t>
      </w:r>
      <w:r w:rsidR="00EA59B3" w:rsidRPr="00EA59B3">
        <w:t>1</w:t>
      </w:r>
      <w:r w:rsidR="00EA59B3" w:rsidRPr="00EA59B3">
        <w:t>）</w:t>
      </w:r>
      <w:r w:rsidR="00975C3E">
        <w:rPr>
          <w:rFonts w:hint="eastAsia"/>
        </w:rPr>
        <w:t>变量声明处的数据类型名称（如第</w:t>
      </w:r>
      <w:r w:rsidR="00975C3E">
        <w:rPr>
          <w:rFonts w:hint="eastAsia"/>
        </w:rPr>
        <w:t>4</w:t>
      </w:r>
      <w:r w:rsidR="00975C3E">
        <w:rPr>
          <w:rFonts w:hint="eastAsia"/>
        </w:rPr>
        <w:t>行的</w:t>
      </w:r>
      <w:r w:rsidR="00736821">
        <w:rPr>
          <w:rFonts w:hint="eastAsia"/>
        </w:rPr>
        <w:t>“</w:t>
      </w:r>
      <w:r w:rsidR="00975C3E" w:rsidRPr="00736821">
        <w:t>F</w:t>
      </w:r>
      <w:r w:rsidR="00975C3E" w:rsidRPr="00736821">
        <w:rPr>
          <w:rFonts w:hint="eastAsia"/>
        </w:rPr>
        <w:t>ile</w:t>
      </w:r>
      <w:r w:rsidR="00736821">
        <w:rPr>
          <w:rFonts w:hint="eastAsia"/>
        </w:rPr>
        <w:t>”</w:t>
      </w:r>
      <w:r w:rsidR="00975C3E">
        <w:rPr>
          <w:rFonts w:hint="eastAsia"/>
        </w:rPr>
        <w:t>）</w:t>
      </w:r>
      <w:r w:rsidR="00EA59B3" w:rsidRPr="00EA59B3">
        <w:t>；</w:t>
      </w:r>
      <w:r w:rsidR="00EA59B3" w:rsidRPr="00EA59B3">
        <w:t>2</w:t>
      </w:r>
      <w:r w:rsidR="00EA59B3" w:rsidRPr="00EA59B3">
        <w:t>）类实例</w:t>
      </w:r>
      <w:r w:rsidR="00975C3E">
        <w:rPr>
          <w:rFonts w:hint="eastAsia"/>
        </w:rPr>
        <w:t>化和数据创建的数据类型名称</w:t>
      </w:r>
      <w:r w:rsidR="007611E8">
        <w:rPr>
          <w:rFonts w:hint="eastAsia"/>
        </w:rPr>
        <w:t>（如第</w:t>
      </w:r>
      <w:r w:rsidR="007611E8">
        <w:t>6</w:t>
      </w:r>
      <w:r w:rsidR="007611E8">
        <w:rPr>
          <w:rFonts w:hint="eastAsia"/>
        </w:rPr>
        <w:t>行的</w:t>
      </w:r>
      <w:r w:rsidR="00736821">
        <w:rPr>
          <w:rFonts w:hint="eastAsia"/>
        </w:rPr>
        <w:t>“</w:t>
      </w:r>
      <w:r w:rsidR="007611E8" w:rsidRPr="00736821">
        <w:rPr>
          <w:rFonts w:hint="eastAsia"/>
        </w:rPr>
        <w:t>U</w:t>
      </w:r>
      <w:r w:rsidR="007611E8" w:rsidRPr="00736821">
        <w:t>RL</w:t>
      </w:r>
      <w:r w:rsidR="00736821">
        <w:rPr>
          <w:rFonts w:hint="eastAsia"/>
        </w:rPr>
        <w:t>”</w:t>
      </w:r>
      <w:r w:rsidR="007611E8">
        <w:rPr>
          <w:rFonts w:hint="eastAsia"/>
        </w:rPr>
        <w:t>）</w:t>
      </w:r>
      <w:r w:rsidR="00975C3E">
        <w:rPr>
          <w:rFonts w:hint="eastAsia"/>
        </w:rPr>
        <w:t>；</w:t>
      </w:r>
      <w:r w:rsidR="00EA59B3" w:rsidRPr="00EA59B3">
        <w:t>3</w:t>
      </w:r>
      <w:r w:rsidR="00EA59B3" w:rsidRPr="00EA59B3">
        <w:t>）调用方法或访问字段对象</w:t>
      </w:r>
      <w:r w:rsidR="00975C3E">
        <w:rPr>
          <w:rFonts w:hint="eastAsia"/>
        </w:rPr>
        <w:t>的数据类型名称</w:t>
      </w:r>
      <w:r w:rsidR="007611E8">
        <w:rPr>
          <w:rFonts w:hint="eastAsia"/>
        </w:rPr>
        <w:t>（如第</w:t>
      </w:r>
      <w:r w:rsidR="007611E8">
        <w:rPr>
          <w:rFonts w:hint="eastAsia"/>
        </w:rPr>
        <w:t>5</w:t>
      </w:r>
      <w:r w:rsidR="007611E8">
        <w:rPr>
          <w:rFonts w:hint="eastAsia"/>
        </w:rPr>
        <w:t>行的</w:t>
      </w:r>
      <w:r w:rsidR="00736821">
        <w:rPr>
          <w:rFonts w:hint="eastAsia"/>
        </w:rPr>
        <w:t>“</w:t>
      </w:r>
      <w:r w:rsidR="007611E8" w:rsidRPr="00736821">
        <w:rPr>
          <w:rFonts w:hint="eastAsia"/>
        </w:rPr>
        <w:t>reader</w:t>
      </w:r>
      <w:r w:rsidR="00736821">
        <w:rPr>
          <w:rFonts w:hint="eastAsia"/>
        </w:rPr>
        <w:t>”</w:t>
      </w:r>
      <w:r w:rsidR="007611E8">
        <w:rPr>
          <w:rFonts w:hint="eastAsia"/>
        </w:rPr>
        <w:t>）</w:t>
      </w:r>
      <w:r w:rsidR="00EA59B3" w:rsidRPr="00EA59B3">
        <w:t>。此外，</w:t>
      </w:r>
      <w:r w:rsidR="00AE781E">
        <w:rPr>
          <w:rFonts w:hint="eastAsia"/>
        </w:rPr>
        <w:t>本文</w:t>
      </w:r>
      <w:r w:rsidR="00EA59B3" w:rsidRPr="00EA59B3">
        <w:t>不对以下几种情况进行推理</w:t>
      </w:r>
      <w:r w:rsidR="002D01E8">
        <w:rPr>
          <w:rFonts w:hint="eastAsia"/>
        </w:rPr>
        <w:t>：</w:t>
      </w:r>
      <w:r w:rsidR="00EA59B3" w:rsidRPr="00EA59B3">
        <w:t>1</w:t>
      </w:r>
      <w:r w:rsidR="00EA59B3" w:rsidRPr="00EA59B3">
        <w:t>）变量赋值；</w:t>
      </w:r>
      <w:r w:rsidR="00EA59B3" w:rsidRPr="00EA59B3">
        <w:t>2</w:t>
      </w:r>
      <w:r w:rsidR="0065214C">
        <w:rPr>
          <w:rFonts w:hint="eastAsia"/>
        </w:rPr>
        <w:t>）</w:t>
      </w:r>
      <w:r w:rsidR="00EA59B3" w:rsidRPr="00EA59B3">
        <w:t>方法的参数及数组访问。因为</w:t>
      </w:r>
      <w:r w:rsidR="00127EFA">
        <w:rPr>
          <w:rFonts w:hint="eastAsia"/>
        </w:rPr>
        <w:t>这两种情况中</w:t>
      </w:r>
      <w:r w:rsidR="00EA59B3" w:rsidRPr="00EA59B3">
        <w:t>相关的数据类型，可在解析代码片段中缺失的类型后，从赋值表达式</w:t>
      </w:r>
      <w:r>
        <w:rPr>
          <w:rFonts w:hint="eastAsia"/>
        </w:rPr>
        <w:t>或</w:t>
      </w:r>
      <w:r w:rsidR="00EA59B3" w:rsidRPr="00EA59B3">
        <w:t>方法</w:t>
      </w:r>
      <w:r>
        <w:rPr>
          <w:rFonts w:hint="eastAsia"/>
        </w:rPr>
        <w:t>的</w:t>
      </w:r>
      <w:r w:rsidR="00EA59B3" w:rsidRPr="00EA59B3">
        <w:t>返回值中推导出</w:t>
      </w:r>
      <w:r>
        <w:rPr>
          <w:rFonts w:hint="eastAsia"/>
        </w:rPr>
        <w:t>来</w:t>
      </w:r>
      <w:r w:rsidR="00EA59B3" w:rsidRPr="00EA59B3">
        <w:t>。本文中将非完整限定类型名</w:t>
      </w:r>
      <w:r w:rsidR="00EA59B3" w:rsidRPr="00EA59B3">
        <w:t>(</w:t>
      </w:r>
      <w:r w:rsidR="00EA59B3" w:rsidRPr="00EA59B3">
        <w:t>如</w:t>
      </w:r>
      <w:r w:rsidR="00736821">
        <w:rPr>
          <w:rFonts w:hint="eastAsia"/>
        </w:rPr>
        <w:t>“</w:t>
      </w:r>
      <w:r w:rsidR="00EA59B3" w:rsidRPr="00736821">
        <w:t>File</w:t>
      </w:r>
      <w:r w:rsidR="00736821">
        <w:rPr>
          <w:rFonts w:hint="eastAsia"/>
        </w:rPr>
        <w:t>”</w:t>
      </w:r>
      <w:r w:rsidR="00EA59B3" w:rsidRPr="00EA59B3">
        <w:t>、</w:t>
      </w:r>
      <w:r w:rsidR="00736821">
        <w:rPr>
          <w:rFonts w:hint="eastAsia"/>
        </w:rPr>
        <w:t>“</w:t>
      </w:r>
      <w:r w:rsidR="00EA59B3" w:rsidRPr="00736821">
        <w:t>URL</w:t>
      </w:r>
      <w:r w:rsidR="00736821">
        <w:rPr>
          <w:rFonts w:hint="eastAsia"/>
        </w:rPr>
        <w:t>”</w:t>
      </w:r>
      <w:r w:rsidR="00EA59B3" w:rsidRPr="00EA59B3">
        <w:t>)</w:t>
      </w:r>
      <w:r w:rsidR="00EA59B3" w:rsidRPr="00EA59B3">
        <w:t>和未声明的接收对象</w:t>
      </w:r>
      <w:r w:rsidR="00EA59B3" w:rsidRPr="00EA59B3">
        <w:t>(</w:t>
      </w:r>
      <w:r w:rsidR="00EA59B3" w:rsidRPr="00EA59B3">
        <w:t>如</w:t>
      </w:r>
      <w:r w:rsidR="00736821">
        <w:rPr>
          <w:rFonts w:hint="eastAsia"/>
        </w:rPr>
        <w:t>“</w:t>
      </w:r>
      <w:r w:rsidR="00EA59B3" w:rsidRPr="00736821">
        <w:t>reader</w:t>
      </w:r>
      <w:r w:rsidR="00736821">
        <w:rPr>
          <w:rFonts w:hint="eastAsia"/>
        </w:rPr>
        <w:t>”</w:t>
      </w:r>
      <w:r w:rsidR="00EA59B3" w:rsidRPr="00EA59B3">
        <w:t>)</w:t>
      </w:r>
      <w:r w:rsidR="00EA59B3" w:rsidRPr="00EA59B3">
        <w:t>称为类型推理点。</w:t>
      </w:r>
    </w:p>
    <w:p w14:paraId="1D670A60" w14:textId="50C7AC1F" w:rsidR="00F716FF" w:rsidRDefault="00EA59B3" w:rsidP="00496583">
      <w:pPr>
        <w:pStyle w:val="af"/>
      </w:pPr>
      <w:bookmarkStart w:id="117" w:name="_Hlk123156337"/>
      <w:r>
        <w:rPr>
          <w:rFonts w:ascii="楷体" w:eastAsia="楷体" w:hAnsi="楷体"/>
          <w:noProof/>
          <w:sz w:val="28"/>
          <w:szCs w:val="28"/>
        </w:rPr>
        <w:lastRenderedPageBreak/>
        <w:drawing>
          <wp:inline distT="0" distB="0" distL="0" distR="0" wp14:anchorId="7696D3BB" wp14:editId="4B723B90">
            <wp:extent cx="5348162" cy="213360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8162" cy="2133600"/>
                    </a:xfrm>
                    <a:prstGeom prst="rect">
                      <a:avLst/>
                    </a:prstGeom>
                    <a:noFill/>
                    <a:ln>
                      <a:noFill/>
                    </a:ln>
                  </pic:spPr>
                </pic:pic>
              </a:graphicData>
            </a:graphic>
          </wp:inline>
        </w:drawing>
      </w:r>
      <w:bookmarkEnd w:id="117"/>
    </w:p>
    <w:p w14:paraId="434F8631" w14:textId="3F1A03E7" w:rsidR="005E720B" w:rsidRDefault="00004126" w:rsidP="00F74880">
      <w:pPr>
        <w:pStyle w:val="af1"/>
      </w:pPr>
      <w:r>
        <w:rPr>
          <w:rFonts w:hint="eastAsia"/>
        </w:rPr>
        <w:t>图</w:t>
      </w:r>
      <w:r w:rsidR="00764E03">
        <w:t>2</w:t>
      </w:r>
      <w:r>
        <w:t xml:space="preserve">-1 </w:t>
      </w:r>
      <w:r w:rsidR="004200FF">
        <w:t>J</w:t>
      </w:r>
      <w:r w:rsidR="004200FF">
        <w:rPr>
          <w:rFonts w:hint="eastAsia"/>
        </w:rPr>
        <w:t>ava</w:t>
      </w:r>
      <w:r w:rsidR="004200FF">
        <w:rPr>
          <w:rFonts w:hint="eastAsia"/>
        </w:rPr>
        <w:t>代码片段</w:t>
      </w:r>
    </w:p>
    <w:p w14:paraId="7BFA1238" w14:textId="41D7C1E2" w:rsidR="0065214C" w:rsidRPr="0065214C" w:rsidRDefault="00E278FC" w:rsidP="0065214C">
      <w:pPr>
        <w:pStyle w:val="ab"/>
      </w:pPr>
      <w:bookmarkStart w:id="118" w:name="_Toc97717673"/>
      <w:bookmarkStart w:id="119" w:name="_Toc97718017"/>
      <w:bookmarkStart w:id="120" w:name="_Toc97718097"/>
      <w:bookmarkStart w:id="121" w:name="_Toc97722588"/>
      <w:bookmarkStart w:id="122" w:name="_Toc97880824"/>
      <w:bookmarkStart w:id="123" w:name="_Toc97884931"/>
      <w:bookmarkStart w:id="124" w:name="_Toc97921476"/>
      <w:bookmarkStart w:id="125" w:name="_Toc97921987"/>
      <w:bookmarkStart w:id="126" w:name="_Toc97922092"/>
      <w:bookmarkStart w:id="127" w:name="_Toc126014396"/>
      <w:r>
        <w:rPr>
          <w:rFonts w:hint="eastAsia"/>
        </w:rPr>
        <w:t>2</w:t>
      </w:r>
      <w:r w:rsidR="00CB686E">
        <w:rPr>
          <w:rFonts w:hint="eastAsia"/>
        </w:rPr>
        <w:t>.2</w:t>
      </w:r>
      <w:r>
        <w:rPr>
          <w:rFonts w:hint="eastAsia"/>
        </w:rPr>
        <w:t xml:space="preserve"> </w:t>
      </w:r>
      <w:bookmarkEnd w:id="118"/>
      <w:bookmarkEnd w:id="119"/>
      <w:bookmarkEnd w:id="120"/>
      <w:bookmarkEnd w:id="121"/>
      <w:bookmarkEnd w:id="122"/>
      <w:bookmarkEnd w:id="123"/>
      <w:bookmarkEnd w:id="124"/>
      <w:bookmarkEnd w:id="125"/>
      <w:bookmarkEnd w:id="126"/>
      <w:r w:rsidR="00573956">
        <w:rPr>
          <w:rFonts w:hint="eastAsia"/>
        </w:rPr>
        <w:t>技术路线</w:t>
      </w:r>
      <w:bookmarkEnd w:id="127"/>
    </w:p>
    <w:p w14:paraId="2D1CBDBD" w14:textId="6B8607B0" w:rsidR="00EA59B3" w:rsidRDefault="0026396C" w:rsidP="005E720B">
      <w:pPr>
        <w:pStyle w:val="a8"/>
      </w:pPr>
      <w:r>
        <w:rPr>
          <w:rFonts w:hint="eastAsia"/>
        </w:rPr>
        <w:t>与现有通过“查字典”策略进行类型</w:t>
      </w:r>
      <w:r w:rsidR="00C70738">
        <w:rPr>
          <w:rFonts w:hint="eastAsia"/>
        </w:rPr>
        <w:t>推理</w:t>
      </w:r>
      <w:r>
        <w:rPr>
          <w:rFonts w:hint="eastAsia"/>
        </w:rPr>
        <w:t>的方法不同，本文创新性地将类型</w:t>
      </w:r>
      <w:r w:rsidR="00FB2676">
        <w:rPr>
          <w:rFonts w:hint="eastAsia"/>
        </w:rPr>
        <w:t>推理</w:t>
      </w:r>
      <w:r>
        <w:rPr>
          <w:rFonts w:hint="eastAsia"/>
        </w:rPr>
        <w:t>任务转换成“完型填空”式</w:t>
      </w:r>
      <w:r w:rsidR="00CD654F">
        <w:rPr>
          <w:rFonts w:hint="eastAsia"/>
        </w:rPr>
        <w:t>的</w:t>
      </w:r>
      <w:r>
        <w:rPr>
          <w:rFonts w:hint="eastAsia"/>
        </w:rPr>
        <w:t>语言任务</w:t>
      </w:r>
      <w:r w:rsidR="0024131E">
        <w:rPr>
          <w:rFonts w:hint="eastAsia"/>
        </w:rPr>
        <w:t>，即：</w:t>
      </w:r>
      <w:r w:rsidR="00FB2676">
        <w:rPr>
          <w:rFonts w:hint="eastAsia"/>
        </w:rPr>
        <w:t>未声明接收对象（</w:t>
      </w:r>
      <w:r w:rsidR="00FB2676">
        <w:rPr>
          <w:rFonts w:hint="eastAsia"/>
        </w:rPr>
        <w:t>undeclared</w:t>
      </w:r>
      <w:r w:rsidR="00FB2676">
        <w:t xml:space="preserve"> </w:t>
      </w:r>
      <w:r w:rsidR="00FB2676">
        <w:rPr>
          <w:rFonts w:hint="eastAsia"/>
        </w:rPr>
        <w:t>receiving</w:t>
      </w:r>
      <w:r w:rsidR="00FB2676">
        <w:t xml:space="preserve"> </w:t>
      </w:r>
      <w:r w:rsidR="00FB2676">
        <w:rPr>
          <w:rFonts w:hint="eastAsia"/>
        </w:rPr>
        <w:t>object</w:t>
      </w:r>
      <w:r w:rsidR="00FB2676">
        <w:rPr>
          <w:rFonts w:hint="eastAsia"/>
        </w:rPr>
        <w:t>）和非完全限定名称（</w:t>
      </w:r>
      <w:r w:rsidR="00FB2676">
        <w:rPr>
          <w:rFonts w:hint="eastAsia"/>
        </w:rPr>
        <w:t>non</w:t>
      </w:r>
      <w:r w:rsidR="00FB2676">
        <w:t>-fully-qualified name</w:t>
      </w:r>
      <w:r w:rsidR="00FB2676">
        <w:rPr>
          <w:rFonts w:hint="eastAsia"/>
        </w:rPr>
        <w:t>）所对应的完整数据类型名称</w:t>
      </w:r>
      <w:r w:rsidR="0024131E">
        <w:rPr>
          <w:rFonts w:hint="eastAsia"/>
        </w:rPr>
        <w:t>将以填空的</w:t>
      </w:r>
      <w:r w:rsidR="00CA1EBC">
        <w:rPr>
          <w:rFonts w:hint="eastAsia"/>
        </w:rPr>
        <w:t>策略</w:t>
      </w:r>
      <w:r w:rsidR="0024131E">
        <w:rPr>
          <w:rFonts w:hint="eastAsia"/>
        </w:rPr>
        <w:t>得到。如图</w:t>
      </w:r>
      <w:r w:rsidR="0024131E">
        <w:rPr>
          <w:rFonts w:hint="eastAsia"/>
        </w:rPr>
        <w:t>2</w:t>
      </w:r>
      <w:r w:rsidR="0024131E">
        <w:t>-2</w:t>
      </w:r>
      <w:r w:rsidR="0024131E">
        <w:rPr>
          <w:rFonts w:hint="eastAsia"/>
        </w:rPr>
        <w:t>所示。</w:t>
      </w:r>
      <w:r w:rsidR="00FC4EDA">
        <w:rPr>
          <w:rFonts w:hint="eastAsia"/>
        </w:rPr>
        <w:t>由于变量名的无关性（即：完整数据类型名与所声明</w:t>
      </w:r>
      <w:r w:rsidR="00CA1EBC">
        <w:rPr>
          <w:rFonts w:hint="eastAsia"/>
        </w:rPr>
        <w:t>的</w:t>
      </w:r>
      <w:r w:rsidR="00FC4EDA">
        <w:rPr>
          <w:rFonts w:hint="eastAsia"/>
        </w:rPr>
        <w:t>对象名称没有关系），未声明接收对象被替换成了七个空格，然后由经过提示调优的掩码语言模型进行填充（即：预测）。而对于非完整数据类型名称，则在前面添加三个空格，同样由</w:t>
      </w:r>
      <w:r w:rsidR="005E720B">
        <w:rPr>
          <w:rFonts w:hint="eastAsia"/>
        </w:rPr>
        <w:t>模型进行填空，从而得到对应的完整数据类型名称。此处，空格指的是特殊标记</w:t>
      </w:r>
      <w:r w:rsidR="005E720B">
        <w:rPr>
          <w:rFonts w:hint="eastAsia"/>
        </w:rPr>
        <w:t>[</w:t>
      </w:r>
      <w:r w:rsidR="005E720B">
        <w:t>MASK]</w:t>
      </w:r>
      <w:r w:rsidR="005E720B">
        <w:rPr>
          <w:rFonts w:hint="eastAsia"/>
        </w:rPr>
        <w:t>。而对于所添加的</w:t>
      </w:r>
      <w:r w:rsidR="005E720B">
        <w:t>[MASK]</w:t>
      </w:r>
      <w:r w:rsidR="005E720B">
        <w:rPr>
          <w:rFonts w:hint="eastAsia"/>
        </w:rPr>
        <w:t>数量，本文设计了一种启发式算法</w:t>
      </w:r>
      <w:r w:rsidR="004864B9">
        <w:rPr>
          <w:rFonts w:hint="eastAsia"/>
        </w:rPr>
        <w:t>（见章节</w:t>
      </w:r>
      <w:r w:rsidR="004864B9">
        <w:rPr>
          <w:rFonts w:hint="eastAsia"/>
        </w:rPr>
        <w:t>4</w:t>
      </w:r>
      <w:r w:rsidR="004864B9">
        <w:t>.1</w:t>
      </w:r>
      <w:r w:rsidR="004864B9">
        <w:rPr>
          <w:rFonts w:hint="eastAsia"/>
        </w:rPr>
        <w:t>）</w:t>
      </w:r>
      <w:r w:rsidR="005E720B">
        <w:rPr>
          <w:rFonts w:hint="eastAsia"/>
        </w:rPr>
        <w:t>。</w:t>
      </w:r>
    </w:p>
    <w:p w14:paraId="11922DA5" w14:textId="509CA023" w:rsidR="00C70738" w:rsidRDefault="00C70738" w:rsidP="00B543EC">
      <w:pPr>
        <w:pStyle w:val="a8"/>
        <w:spacing w:before="240"/>
        <w:ind w:firstLineChars="0" w:firstLine="0"/>
      </w:pPr>
      <w:r>
        <w:rPr>
          <w:rFonts w:hint="eastAsia"/>
          <w:noProof/>
        </w:rPr>
        <w:drawing>
          <wp:inline distT="0" distB="0" distL="0" distR="0" wp14:anchorId="23B838C8" wp14:editId="70B270C5">
            <wp:extent cx="5278120" cy="132969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5278120" cy="1329690"/>
                    </a:xfrm>
                    <a:prstGeom prst="rect">
                      <a:avLst/>
                    </a:prstGeom>
                  </pic:spPr>
                </pic:pic>
              </a:graphicData>
            </a:graphic>
          </wp:inline>
        </w:drawing>
      </w:r>
    </w:p>
    <w:p w14:paraId="5C99461A" w14:textId="1D48A101" w:rsidR="00EA59B3" w:rsidRPr="00EA59B3" w:rsidRDefault="00EA59B3" w:rsidP="00B543EC">
      <w:pPr>
        <w:pStyle w:val="af1"/>
      </w:pPr>
      <w:r w:rsidRPr="00EA59B3">
        <w:rPr>
          <w:rFonts w:hint="eastAsia"/>
        </w:rPr>
        <w:t>图</w:t>
      </w:r>
      <w:r w:rsidRPr="00EA59B3">
        <w:rPr>
          <w:rFonts w:hint="eastAsia"/>
        </w:rPr>
        <w:t>2</w:t>
      </w:r>
      <w:r w:rsidR="00FE1E31">
        <w:t>-2</w:t>
      </w:r>
      <w:r w:rsidRPr="00EA59B3">
        <w:t xml:space="preserve"> </w:t>
      </w:r>
      <w:r w:rsidRPr="00EA59B3">
        <w:rPr>
          <w:rFonts w:hint="eastAsia"/>
        </w:rPr>
        <w:t>类型推理</w:t>
      </w:r>
      <w:r w:rsidR="00C70738">
        <w:rPr>
          <w:rFonts w:hint="eastAsia"/>
        </w:rPr>
        <w:t>任务转换</w:t>
      </w:r>
      <w:r w:rsidRPr="00EA59B3">
        <w:rPr>
          <w:rFonts w:hint="eastAsia"/>
        </w:rPr>
        <w:t>为完形填空式的任务</w:t>
      </w:r>
    </w:p>
    <w:p w14:paraId="0D37226C" w14:textId="32FE8C4E" w:rsidR="003A55E4" w:rsidRDefault="003A55E4" w:rsidP="00127EFA">
      <w:pPr>
        <w:pStyle w:val="a8"/>
      </w:pPr>
      <w:r>
        <w:rPr>
          <w:rFonts w:hint="eastAsia"/>
        </w:rPr>
        <w:t>为了将代码片段中的未声明接收对象和非完整数据类型名解析为对应的完整数据类型名，本文选用了经提示调优的掩码语言模型作为类型推理的神经知识库，这与现有工作依赖的符号知识库不同。首先，神经知识库的构建不依赖解析可编译的代码文件。因为基于代码自然性，代码可以被当作自然语言文本进行</w:t>
      </w:r>
      <w:r w:rsidR="00311F11">
        <w:rPr>
          <w:rFonts w:hint="eastAsia"/>
        </w:rPr>
        <w:t>处理，以训练语言模型。其次，神经知识库中所包含的知识体量远大于符号知识库（例如，</w:t>
      </w:r>
      <w:r w:rsidR="00311F11">
        <w:rPr>
          <w:rFonts w:hint="eastAsia"/>
        </w:rPr>
        <w:t>Code</w:t>
      </w:r>
      <w:r w:rsidR="00311F11">
        <w:t>BERT</w:t>
      </w:r>
      <w:r w:rsidR="001F7D43" w:rsidRPr="001F7D43">
        <w:rPr>
          <w:vertAlign w:val="superscript"/>
        </w:rPr>
        <w:t>[24]</w:t>
      </w:r>
      <w:r w:rsidR="00311F11">
        <w:rPr>
          <w:rFonts w:hint="eastAsia"/>
        </w:rPr>
        <w:t>拥有</w:t>
      </w:r>
      <w:r w:rsidR="00311F11">
        <w:rPr>
          <w:rFonts w:hint="eastAsia"/>
        </w:rPr>
        <w:t>1</w:t>
      </w:r>
      <w:r w:rsidR="00311F11">
        <w:t>.25</w:t>
      </w:r>
      <w:r w:rsidR="00311F11">
        <w:rPr>
          <w:rFonts w:hint="eastAsia"/>
        </w:rPr>
        <w:t>亿个参数）。为此，为了得到能够</w:t>
      </w:r>
      <w:r w:rsidR="00987AE4">
        <w:rPr>
          <w:rFonts w:hint="eastAsia"/>
        </w:rPr>
        <w:t>进行</w:t>
      </w:r>
      <w:r w:rsidR="00311F11">
        <w:rPr>
          <w:rFonts w:hint="eastAsia"/>
        </w:rPr>
        <w:t>类型推理的神经知识库（即：类型推理模型）</w:t>
      </w:r>
      <w:r w:rsidR="00987AE4">
        <w:rPr>
          <w:rFonts w:hint="eastAsia"/>
        </w:rPr>
        <w:t>，本文提出了如下技术路线。方法</w:t>
      </w:r>
      <w:r w:rsidR="00987AE4">
        <w:rPr>
          <w:rFonts w:hint="eastAsia"/>
        </w:rPr>
        <w:lastRenderedPageBreak/>
        <w:t>的技术路线如图</w:t>
      </w:r>
      <w:r w:rsidR="00987AE4">
        <w:rPr>
          <w:rFonts w:hint="eastAsia"/>
        </w:rPr>
        <w:t>2</w:t>
      </w:r>
      <w:r w:rsidR="00987AE4">
        <w:t>-3</w:t>
      </w:r>
      <w:r w:rsidR="00987AE4">
        <w:rPr>
          <w:rFonts w:hint="eastAsia"/>
        </w:rPr>
        <w:t>所示，由三个阶段组成。</w:t>
      </w:r>
    </w:p>
    <w:p w14:paraId="34A063BC" w14:textId="48A9C864" w:rsidR="00987AE4" w:rsidRDefault="00BC7EBC" w:rsidP="00127EFA">
      <w:pPr>
        <w:pStyle w:val="a8"/>
        <w:ind w:firstLine="482"/>
        <w:rPr>
          <w:b/>
          <w:bCs/>
        </w:rPr>
      </w:pPr>
      <w:r w:rsidRPr="0013781E">
        <w:rPr>
          <w:rFonts w:hint="eastAsia"/>
          <w:b/>
          <w:bCs/>
        </w:rPr>
        <w:t>预训练阶段</w:t>
      </w:r>
      <w:r w:rsidR="00987AE4">
        <w:rPr>
          <w:rFonts w:hint="eastAsia"/>
        </w:rPr>
        <w:t>。</w:t>
      </w:r>
      <w:r>
        <w:rPr>
          <w:rFonts w:hint="eastAsia"/>
        </w:rPr>
        <w:t>本文选用</w:t>
      </w:r>
      <w:r w:rsidR="0039118A">
        <w:rPr>
          <w:rFonts w:hint="eastAsia"/>
        </w:rPr>
        <w:t>了</w:t>
      </w:r>
      <w:r>
        <w:rPr>
          <w:rFonts w:hint="eastAsia"/>
        </w:rPr>
        <w:t>一个</w:t>
      </w:r>
      <w:r w:rsidR="0039118A">
        <w:rPr>
          <w:rFonts w:hint="eastAsia"/>
        </w:rPr>
        <w:t>经过</w:t>
      </w:r>
      <w:r>
        <w:rPr>
          <w:rFonts w:hint="eastAsia"/>
        </w:rPr>
        <w:t>大型代码语料库预训练</w:t>
      </w:r>
      <w:r w:rsidR="0039118A">
        <w:rPr>
          <w:rFonts w:hint="eastAsia"/>
        </w:rPr>
        <w:t>得到</w:t>
      </w:r>
      <w:r>
        <w:rPr>
          <w:rFonts w:hint="eastAsia"/>
        </w:rPr>
        <w:t>的掩码语言模型</w:t>
      </w:r>
      <w:r>
        <w:t>（</w:t>
      </w:r>
      <w:r>
        <w:t xml:space="preserve">CodeBERT </w:t>
      </w:r>
      <w:r w:rsidR="0039118A">
        <w:t>M</w:t>
      </w:r>
      <w:r w:rsidR="0039118A">
        <w:rPr>
          <w:rFonts w:hint="eastAsia"/>
        </w:rPr>
        <w:t>asked</w:t>
      </w:r>
      <w:r w:rsidR="0039118A">
        <w:t xml:space="preserve"> Language Model</w:t>
      </w:r>
      <w:r w:rsidRPr="00987AE4">
        <w:rPr>
          <w:vertAlign w:val="superscript"/>
        </w:rPr>
        <w:t>[</w:t>
      </w:r>
      <w:r w:rsidR="0075460C" w:rsidRPr="00987AE4">
        <w:rPr>
          <w:vertAlign w:val="superscript"/>
        </w:rPr>
        <w:t>2</w:t>
      </w:r>
      <w:r w:rsidR="00954424" w:rsidRPr="00987AE4">
        <w:rPr>
          <w:vertAlign w:val="superscript"/>
        </w:rPr>
        <w:t>4</w:t>
      </w:r>
      <w:r w:rsidRPr="00987AE4">
        <w:rPr>
          <w:vertAlign w:val="superscript"/>
        </w:rPr>
        <w:t>]</w:t>
      </w:r>
      <w:r>
        <w:t>）</w:t>
      </w:r>
      <w:r>
        <w:rPr>
          <w:rFonts w:hint="eastAsia"/>
        </w:rPr>
        <w:t>，作为</w:t>
      </w:r>
      <w:r w:rsidR="00FE055E">
        <w:rPr>
          <w:rFonts w:hint="eastAsia"/>
        </w:rPr>
        <w:t>本文方法</w:t>
      </w:r>
      <w:r>
        <w:rPr>
          <w:rFonts w:hint="eastAsia"/>
        </w:rPr>
        <w:t>的基础模型。注意，</w:t>
      </w:r>
      <w:r w:rsidR="009E68B6">
        <w:rPr>
          <w:rFonts w:hint="eastAsia"/>
        </w:rPr>
        <w:t>基于代码语言的自然性</w:t>
      </w:r>
      <w:r w:rsidR="00473F4F" w:rsidRPr="0039118A">
        <w:rPr>
          <w:rFonts w:hint="eastAsia"/>
          <w:vertAlign w:val="superscript"/>
        </w:rPr>
        <w:t>[17</w:t>
      </w:r>
      <w:r w:rsidR="0039118A" w:rsidRPr="0039118A">
        <w:rPr>
          <w:rFonts w:hint="eastAsia"/>
          <w:vertAlign w:val="superscript"/>
        </w:rPr>
        <w:t>，</w:t>
      </w:r>
      <w:r w:rsidR="00473F4F" w:rsidRPr="0039118A">
        <w:rPr>
          <w:rFonts w:hint="eastAsia"/>
          <w:vertAlign w:val="superscript"/>
        </w:rPr>
        <w:t>18]</w:t>
      </w:r>
      <w:r w:rsidR="009E68B6">
        <w:rPr>
          <w:rFonts w:hint="eastAsia"/>
        </w:rPr>
        <w:t>，语言模型的预训练过程不存在代码可编译的问题。</w:t>
      </w:r>
      <w:r w:rsidR="00987AE4">
        <w:rPr>
          <w:rFonts w:hint="eastAsia"/>
        </w:rPr>
        <w:t>这意味着，语言模型的预训练操作是简便的。</w:t>
      </w:r>
    </w:p>
    <w:p w14:paraId="501A3D24" w14:textId="5285BCC7" w:rsidR="00987AE4" w:rsidRDefault="009E68B6" w:rsidP="00A954C3">
      <w:pPr>
        <w:pStyle w:val="a8"/>
        <w:ind w:firstLine="482"/>
      </w:pPr>
      <w:r w:rsidRPr="0013781E">
        <w:rPr>
          <w:rFonts w:hint="eastAsia"/>
          <w:b/>
          <w:bCs/>
        </w:rPr>
        <w:t>提示学习阶段</w:t>
      </w:r>
      <w:r w:rsidR="00987AE4">
        <w:rPr>
          <w:rFonts w:hint="eastAsia"/>
        </w:rPr>
        <w:t>。由于</w:t>
      </w:r>
      <w:r w:rsidR="00987AE4">
        <w:t>API</w:t>
      </w:r>
      <w:r w:rsidR="00987AE4">
        <w:rPr>
          <w:rFonts w:hint="eastAsia"/>
        </w:rPr>
        <w:t>的上下文信息会随着所处的代码上下文而发生改变，</w:t>
      </w:r>
      <w:r w:rsidR="00A954C3">
        <w:rPr>
          <w:rFonts w:hint="eastAsia"/>
        </w:rPr>
        <w:t>所以无法通过固定的模板将输入转换成提示问题。为此，</w:t>
      </w:r>
      <w:r>
        <w:rPr>
          <w:rFonts w:hint="eastAsia"/>
        </w:rPr>
        <w:t>本文设计了一种自动的，且与上下文相关的</w:t>
      </w:r>
      <w:r>
        <w:t>完整数据类型提示文本</w:t>
      </w:r>
      <w:r w:rsidR="00431298">
        <w:rPr>
          <w:rFonts w:hint="eastAsia"/>
        </w:rPr>
        <w:t>（</w:t>
      </w:r>
      <w:r w:rsidR="00AC5610">
        <w:t>FQN prompt</w:t>
      </w:r>
      <w:r w:rsidR="00431298">
        <w:rPr>
          <w:rFonts w:hint="eastAsia"/>
        </w:rPr>
        <w:t>）</w:t>
      </w:r>
      <w:r>
        <w:rPr>
          <w:rFonts w:hint="eastAsia"/>
        </w:rPr>
        <w:t>，以对语言模型进行微调，进而激活掩码语言模型当中所存储的知识，用于下游的类型推断任务。</w:t>
      </w:r>
      <w:r w:rsidR="004864B9">
        <w:rPr>
          <w:rFonts w:hint="eastAsia"/>
        </w:rPr>
        <w:t>而</w:t>
      </w:r>
      <w:r w:rsidR="00AC5610">
        <w:t>FQN prompt</w:t>
      </w:r>
      <w:r w:rsidR="0013781E">
        <w:t>当中的掩码策略</w:t>
      </w:r>
      <w:r w:rsidR="0013781E">
        <w:rPr>
          <w:rFonts w:hint="eastAsia"/>
        </w:rPr>
        <w:t>，为本文专门针对</w:t>
      </w:r>
      <w:r w:rsidR="0013781E">
        <w:t>完</w:t>
      </w:r>
      <w:r w:rsidR="0013781E">
        <w:rPr>
          <w:rFonts w:hint="eastAsia"/>
        </w:rPr>
        <w:t>整数据类型的特性以及类型推理任务的目标专门设置的</w:t>
      </w:r>
      <w:r w:rsidR="00D52D56">
        <w:rPr>
          <w:rFonts w:hint="eastAsia"/>
        </w:rPr>
        <w:t>F</w:t>
      </w:r>
      <w:r w:rsidR="00D52D56">
        <w:t>QN</w:t>
      </w:r>
      <w:r w:rsidR="0013781E">
        <w:t>全跨度掩码</w:t>
      </w:r>
      <w:r w:rsidR="0013781E">
        <w:rPr>
          <w:rFonts w:hint="eastAsia"/>
        </w:rPr>
        <w:t>（</w:t>
      </w:r>
      <w:r w:rsidR="0013781E">
        <w:rPr>
          <w:rFonts w:hint="eastAsia"/>
        </w:rPr>
        <w:t>fully</w:t>
      </w:r>
      <w:r w:rsidR="0013781E">
        <w:t xml:space="preserve"> </w:t>
      </w:r>
      <w:r w:rsidR="0013781E">
        <w:rPr>
          <w:rFonts w:hint="eastAsia"/>
        </w:rPr>
        <w:t>span</w:t>
      </w:r>
      <w:r w:rsidR="0013781E">
        <w:t xml:space="preserve"> </w:t>
      </w:r>
      <w:r w:rsidR="0013781E">
        <w:rPr>
          <w:rFonts w:hint="eastAsia"/>
        </w:rPr>
        <w:t>masking</w:t>
      </w:r>
      <w:r w:rsidR="0013781E">
        <w:rPr>
          <w:rFonts w:hint="eastAsia"/>
        </w:rPr>
        <w:t>）</w:t>
      </w:r>
      <w:r w:rsidR="0013781E">
        <w:t>策略</w:t>
      </w:r>
      <w:r w:rsidR="0013781E">
        <w:rPr>
          <w:rFonts w:hint="eastAsia"/>
        </w:rPr>
        <w:t>。</w:t>
      </w:r>
    </w:p>
    <w:p w14:paraId="365F250B" w14:textId="6F023337" w:rsidR="00127EFA" w:rsidRPr="0013781E" w:rsidRDefault="0013781E" w:rsidP="00A954C3">
      <w:pPr>
        <w:pStyle w:val="a8"/>
        <w:ind w:firstLine="482"/>
      </w:pPr>
      <w:r w:rsidRPr="00D52D56">
        <w:rPr>
          <w:rFonts w:hint="eastAsia"/>
          <w:b/>
          <w:bCs/>
        </w:rPr>
        <w:t>类型推理阶段</w:t>
      </w:r>
      <w:r w:rsidR="00987AE4">
        <w:rPr>
          <w:rFonts w:hint="eastAsia"/>
        </w:rPr>
        <w:t>。</w:t>
      </w:r>
      <w:r>
        <w:t>本文将代码片段中包含的非完整类型对象和未声明的对象视为类型推理点。在类型推理点处添加掩码标记，并将代码片段转化为带掩码的代码提示文本（</w:t>
      </w:r>
      <w:r w:rsidR="00AC5610">
        <w:t>Code prompt</w:t>
      </w:r>
      <w:r>
        <w:t>）。使用经过提示调优的</w:t>
      </w:r>
      <w:r>
        <w:rPr>
          <w:rFonts w:hint="eastAsia"/>
        </w:rPr>
        <w:t>代码预训练掩码语言模型</w:t>
      </w:r>
      <w:r>
        <w:t>作为神经知识库来预测代码提示文本（</w:t>
      </w:r>
      <w:r w:rsidR="00AC5610">
        <w:t>Code prompt</w:t>
      </w:r>
      <w:r>
        <w:t>）中的掩码标记，进而得到相应的完整数据类型名。</w:t>
      </w:r>
      <w:r w:rsidR="00A954C3">
        <w:rPr>
          <w:rFonts w:hint="eastAsia"/>
        </w:rPr>
        <w:t>注意，在进行类型推理的过程中，由于不同的完整数据类型名的长度是不同的，为此本文设计了一种启发式算法，以预测不同长度的完整数据类型名称。</w:t>
      </w:r>
      <w:r w:rsidR="00ED4882">
        <w:rPr>
          <w:rFonts w:hint="eastAsia"/>
        </w:rPr>
        <w:t>此外，以实际开发场景为切入点，本文还开发了两款类型推理</w:t>
      </w:r>
      <w:r w:rsidR="00CA2984">
        <w:rPr>
          <w:rFonts w:hint="eastAsia"/>
        </w:rPr>
        <w:t>模型</w:t>
      </w:r>
      <w:r w:rsidR="00ED4882">
        <w:rPr>
          <w:rFonts w:hint="eastAsia"/>
        </w:rPr>
        <w:t>的</w:t>
      </w:r>
      <w:r w:rsidR="008B2FBA">
        <w:rPr>
          <w:rFonts w:hint="eastAsia"/>
        </w:rPr>
        <w:t>载体</w:t>
      </w:r>
      <w:r w:rsidR="00ED4882">
        <w:rPr>
          <w:rFonts w:hint="eastAsia"/>
        </w:rPr>
        <w:t>插件，即：</w:t>
      </w:r>
      <w:r w:rsidR="0003426F">
        <w:rPr>
          <w:rFonts w:hint="eastAsia"/>
        </w:rPr>
        <w:t>W</w:t>
      </w:r>
      <w:r w:rsidR="0003426F">
        <w:t>EB</w:t>
      </w:r>
      <w:r w:rsidR="00CA2984">
        <w:rPr>
          <w:rFonts w:hint="eastAsia"/>
        </w:rPr>
        <w:t>载体</w:t>
      </w:r>
      <w:r w:rsidR="0003426F">
        <w:rPr>
          <w:rFonts w:hint="eastAsia"/>
        </w:rPr>
        <w:t>插件和</w:t>
      </w:r>
      <w:r w:rsidR="0003426F">
        <w:rPr>
          <w:rFonts w:hint="eastAsia"/>
        </w:rPr>
        <w:t>I</w:t>
      </w:r>
      <w:r w:rsidR="0003426F">
        <w:t>DE</w:t>
      </w:r>
      <w:r w:rsidR="00CA2984">
        <w:rPr>
          <w:rFonts w:hint="eastAsia"/>
        </w:rPr>
        <w:t>载体</w:t>
      </w:r>
      <w:r w:rsidR="0003426F">
        <w:rPr>
          <w:rFonts w:hint="eastAsia"/>
        </w:rPr>
        <w:t>插件</w:t>
      </w:r>
      <w:r w:rsidR="0054075B">
        <w:rPr>
          <w:rFonts w:hint="eastAsia"/>
        </w:rPr>
        <w:t>，以帮助开发人员提升对代码片段的复用效率。</w:t>
      </w:r>
    </w:p>
    <w:p w14:paraId="4F5130F4" w14:textId="3D51093C" w:rsidR="00183A7B" w:rsidRDefault="00EA59B3" w:rsidP="00375338">
      <w:pPr>
        <w:pStyle w:val="af"/>
      </w:pPr>
      <w:r>
        <w:rPr>
          <w:rFonts w:ascii="楷体" w:eastAsia="楷体" w:hAnsi="楷体"/>
          <w:noProof/>
          <w:sz w:val="28"/>
          <w:szCs w:val="28"/>
        </w:rPr>
        <w:lastRenderedPageBreak/>
        <w:drawing>
          <wp:inline distT="0" distB="0" distL="0" distR="0" wp14:anchorId="47584BA4" wp14:editId="03BD1868">
            <wp:extent cx="5186855" cy="58993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86855" cy="5899334"/>
                    </a:xfrm>
                    <a:prstGeom prst="rect">
                      <a:avLst/>
                    </a:prstGeom>
                    <a:noFill/>
                    <a:ln>
                      <a:noFill/>
                    </a:ln>
                  </pic:spPr>
                </pic:pic>
              </a:graphicData>
            </a:graphic>
          </wp:inline>
        </w:drawing>
      </w:r>
    </w:p>
    <w:p w14:paraId="1F0FF263" w14:textId="1C10C624" w:rsidR="00B1682B" w:rsidRDefault="00183A7B" w:rsidP="007E1122">
      <w:pPr>
        <w:pStyle w:val="af1"/>
      </w:pPr>
      <w:r>
        <w:rPr>
          <w:rFonts w:hint="eastAsia"/>
        </w:rPr>
        <w:t>图</w:t>
      </w:r>
      <w:r w:rsidR="00764E03">
        <w:t>2</w:t>
      </w:r>
      <w:r>
        <w:t>-</w:t>
      </w:r>
      <w:r w:rsidR="00FE1E31">
        <w:t>3</w:t>
      </w:r>
      <w:r>
        <w:t xml:space="preserve"> </w:t>
      </w:r>
      <w:r w:rsidR="00B543EC">
        <w:rPr>
          <w:rFonts w:hint="eastAsia"/>
        </w:rPr>
        <w:t>技术路线图</w:t>
      </w:r>
    </w:p>
    <w:p w14:paraId="682CCC9C" w14:textId="5FEA6361" w:rsidR="007E1122" w:rsidRPr="0065214C" w:rsidRDefault="007E1122" w:rsidP="007E1122">
      <w:pPr>
        <w:pStyle w:val="ab"/>
      </w:pPr>
      <w:bookmarkStart w:id="128" w:name="_Toc126014397"/>
      <w:r>
        <w:rPr>
          <w:rFonts w:hint="eastAsia"/>
        </w:rPr>
        <w:t>2.</w:t>
      </w:r>
      <w:r>
        <w:t>3</w:t>
      </w:r>
      <w:r>
        <w:rPr>
          <w:rFonts w:hint="eastAsia"/>
        </w:rPr>
        <w:t xml:space="preserve"> </w:t>
      </w:r>
      <w:r>
        <w:rPr>
          <w:rFonts w:hint="eastAsia"/>
        </w:rPr>
        <w:t>本章小结</w:t>
      </w:r>
      <w:bookmarkEnd w:id="128"/>
    </w:p>
    <w:p w14:paraId="4FA663A4" w14:textId="23AAB2B2" w:rsidR="00131A69" w:rsidRDefault="007E1122" w:rsidP="00131A69">
      <w:pPr>
        <w:pStyle w:val="a8"/>
      </w:pPr>
      <w:r>
        <w:rPr>
          <w:rFonts w:hint="eastAsia"/>
        </w:rPr>
        <w:t>本章首先对本文所要解决的类型推理任务进行了清晰的说明和定义，</w:t>
      </w:r>
      <w:r w:rsidR="00131A69">
        <w:rPr>
          <w:rFonts w:hint="eastAsia"/>
        </w:rPr>
        <w:t>其中涉及到代码片段中三种类型推理点的说明和定义。围绕所要解决的类型推理任务，本章对本文所提出的技术路线进行了阐述，其中涉及到解决类型推理任务过程中的三个阶段，包括预训练阶段、提示学习阶段和类型图例阶段。</w:t>
      </w:r>
    </w:p>
    <w:p w14:paraId="2D38212C" w14:textId="736CFB8F" w:rsidR="007E1122" w:rsidRDefault="007E1122" w:rsidP="00B1682B">
      <w:pPr>
        <w:pStyle w:val="a8"/>
        <w:ind w:firstLineChars="0" w:firstLine="0"/>
        <w:sectPr w:rsidR="007E1122" w:rsidSect="00375338">
          <w:pgSz w:w="11906" w:h="16838" w:code="9"/>
          <w:pgMar w:top="1440" w:right="1797" w:bottom="1440" w:left="1797" w:header="851" w:footer="992" w:gutter="0"/>
          <w:cols w:space="425"/>
          <w:docGrid w:linePitch="312"/>
        </w:sectPr>
      </w:pPr>
    </w:p>
    <w:p w14:paraId="2096389A" w14:textId="77777777" w:rsidR="009F00ED" w:rsidRDefault="009F00ED" w:rsidP="004864B9">
      <w:pPr>
        <w:pStyle w:val="a8"/>
        <w:ind w:firstLineChars="0" w:firstLine="0"/>
      </w:pPr>
      <w:bookmarkStart w:id="129" w:name="_Toc97717678"/>
      <w:bookmarkStart w:id="130" w:name="_Toc97718022"/>
      <w:bookmarkStart w:id="131" w:name="_Toc97718102"/>
      <w:bookmarkStart w:id="132" w:name="_Toc97722593"/>
      <w:bookmarkStart w:id="133" w:name="_Toc97880829"/>
      <w:bookmarkStart w:id="134" w:name="_Toc97884936"/>
      <w:bookmarkStart w:id="135" w:name="_Toc97921481"/>
      <w:bookmarkStart w:id="136" w:name="_Toc97921992"/>
      <w:bookmarkStart w:id="137" w:name="_Toc97922097"/>
    </w:p>
    <w:p w14:paraId="0CED3F04" w14:textId="29480774" w:rsidR="00B37EA1" w:rsidRPr="00AF5CBA" w:rsidRDefault="00F224FA" w:rsidP="00AF5CBA">
      <w:pPr>
        <w:pStyle w:val="a7"/>
      </w:pPr>
      <w:bookmarkStart w:id="138" w:name="_Toc126014398"/>
      <w:r>
        <w:rPr>
          <w:rFonts w:hint="eastAsia"/>
        </w:rPr>
        <w:t xml:space="preserve">3 </w:t>
      </w:r>
      <w:bookmarkEnd w:id="129"/>
      <w:bookmarkEnd w:id="130"/>
      <w:bookmarkEnd w:id="131"/>
      <w:bookmarkEnd w:id="132"/>
      <w:bookmarkEnd w:id="133"/>
      <w:bookmarkEnd w:id="134"/>
      <w:bookmarkEnd w:id="135"/>
      <w:bookmarkEnd w:id="136"/>
      <w:bookmarkEnd w:id="137"/>
      <w:r w:rsidR="00150331">
        <w:rPr>
          <w:rFonts w:hint="eastAsia"/>
        </w:rPr>
        <w:t>神经知识库</w:t>
      </w:r>
      <w:r w:rsidR="006C4A39">
        <w:rPr>
          <w:rFonts w:hint="eastAsia"/>
        </w:rPr>
        <w:t>激活方法研究</w:t>
      </w:r>
      <w:bookmarkEnd w:id="138"/>
    </w:p>
    <w:p w14:paraId="3BB5BBA2" w14:textId="6C85D7C5" w:rsidR="00151581" w:rsidRDefault="00F544ED" w:rsidP="00582594">
      <w:pPr>
        <w:pStyle w:val="a8"/>
      </w:pPr>
      <w:r>
        <w:rPr>
          <w:rFonts w:hint="eastAsia"/>
        </w:rPr>
        <w:t>本文通过提示调优的方法，</w:t>
      </w:r>
      <w:r w:rsidR="006C4A39">
        <w:rPr>
          <w:rFonts w:hint="eastAsia"/>
        </w:rPr>
        <w:t>激活</w:t>
      </w:r>
      <w:r>
        <w:rPr>
          <w:rFonts w:hint="eastAsia"/>
        </w:rPr>
        <w:t>预训练的掩码语言模型</w:t>
      </w:r>
      <w:r w:rsidR="006C4A39">
        <w:rPr>
          <w:rFonts w:hint="eastAsia"/>
        </w:rPr>
        <w:t>中与完整数据类型名相关的知识</w:t>
      </w:r>
      <w:r>
        <w:rPr>
          <w:rFonts w:hint="eastAsia"/>
        </w:rPr>
        <w:t>，以</w:t>
      </w:r>
      <w:r w:rsidR="00B1682B">
        <w:rPr>
          <w:rFonts w:hint="eastAsia"/>
        </w:rPr>
        <w:t>作为支撑类型推理任务的神经知识库。</w:t>
      </w:r>
      <w:r w:rsidR="00582594">
        <w:rPr>
          <w:rFonts w:hint="eastAsia"/>
        </w:rPr>
        <w:t>与符号知识库中以离散的形式</w:t>
      </w:r>
      <w:r w:rsidR="008C0490">
        <w:rPr>
          <w:rFonts w:hint="eastAsia"/>
        </w:rPr>
        <w:t>存储知识的方式不同，</w:t>
      </w:r>
      <w:r w:rsidR="00582594">
        <w:rPr>
          <w:rFonts w:hint="eastAsia"/>
        </w:rPr>
        <w:t>神经知识库是将知识编码在神经网络参数的连续空间当中。本章节从语言模型的预训练</w:t>
      </w:r>
      <w:r w:rsidR="006C4A39">
        <w:rPr>
          <w:rFonts w:hint="eastAsia"/>
        </w:rPr>
        <w:t>方法设计</w:t>
      </w:r>
      <w:r w:rsidR="00582594">
        <w:rPr>
          <w:rFonts w:hint="eastAsia"/>
        </w:rPr>
        <w:t>，探究选择适合类型推理任务的预训练语言模型，再从</w:t>
      </w:r>
      <w:r w:rsidR="006C4A39">
        <w:rPr>
          <w:rFonts w:hint="eastAsia"/>
        </w:rPr>
        <w:t>提示调优的策略</w:t>
      </w:r>
      <w:r w:rsidR="00582594">
        <w:rPr>
          <w:rFonts w:hint="eastAsia"/>
        </w:rPr>
        <w:t>，</w:t>
      </w:r>
      <w:r w:rsidR="006C4A39">
        <w:rPr>
          <w:rFonts w:hint="eastAsia"/>
        </w:rPr>
        <w:t>研究</w:t>
      </w:r>
      <w:r w:rsidR="00582594">
        <w:rPr>
          <w:rFonts w:hint="eastAsia"/>
        </w:rPr>
        <w:t>如何激活预训练语言模型当中的知识，以作为支撑类型推理任务的神经知识库。</w:t>
      </w:r>
    </w:p>
    <w:p w14:paraId="74CDCE8A" w14:textId="45E1CAAF" w:rsidR="006C4A39" w:rsidRDefault="006C4A39" w:rsidP="00501928">
      <w:pPr>
        <w:pStyle w:val="ab"/>
      </w:pPr>
      <w:bookmarkStart w:id="139" w:name="_Toc97717679"/>
      <w:bookmarkStart w:id="140" w:name="_Toc97718023"/>
      <w:bookmarkStart w:id="141" w:name="_Toc97718103"/>
      <w:bookmarkStart w:id="142" w:name="_Toc97722594"/>
      <w:bookmarkStart w:id="143" w:name="_Toc97880830"/>
      <w:bookmarkStart w:id="144" w:name="_Toc97884937"/>
      <w:bookmarkStart w:id="145" w:name="_Toc97921482"/>
      <w:bookmarkStart w:id="146" w:name="_Toc97921993"/>
      <w:bookmarkStart w:id="147" w:name="_Toc97922098"/>
      <w:bookmarkStart w:id="148" w:name="_Toc126014399"/>
      <w:r>
        <w:t xml:space="preserve">3.1 </w:t>
      </w:r>
      <w:bookmarkEnd w:id="139"/>
      <w:bookmarkEnd w:id="140"/>
      <w:bookmarkEnd w:id="141"/>
      <w:bookmarkEnd w:id="142"/>
      <w:bookmarkEnd w:id="143"/>
      <w:bookmarkEnd w:id="144"/>
      <w:bookmarkEnd w:id="145"/>
      <w:bookmarkEnd w:id="146"/>
      <w:bookmarkEnd w:id="147"/>
      <w:r>
        <w:rPr>
          <w:rFonts w:hint="eastAsia"/>
        </w:rPr>
        <w:t>语言模型</w:t>
      </w:r>
      <w:bookmarkStart w:id="149" w:name="_Hlk90632102"/>
      <w:r>
        <w:rPr>
          <w:rFonts w:hint="eastAsia"/>
        </w:rPr>
        <w:t>预训练方法设计</w:t>
      </w:r>
      <w:bookmarkEnd w:id="148"/>
    </w:p>
    <w:p w14:paraId="588A4A0C" w14:textId="5B714DAF" w:rsidR="00BB33F6" w:rsidRPr="00DE5988" w:rsidRDefault="006C4A39" w:rsidP="00DE5988">
      <w:pPr>
        <w:pStyle w:val="a8"/>
      </w:pPr>
      <w:r>
        <w:rPr>
          <w:rFonts w:hint="eastAsia"/>
        </w:rPr>
        <w:t>现有的类型推理的方法</w:t>
      </w:r>
      <w:r w:rsidR="009C644E" w:rsidRPr="009C644E">
        <w:rPr>
          <w:rFonts w:hint="eastAsia"/>
          <w:vertAlign w:val="superscript"/>
        </w:rPr>
        <w:t>[</w:t>
      </w:r>
      <w:r w:rsidR="009C644E" w:rsidRPr="009C644E">
        <w:rPr>
          <w:vertAlign w:val="superscript"/>
        </w:rPr>
        <w:t>13-16]</w:t>
      </w:r>
      <w:r>
        <w:rPr>
          <w:rFonts w:hint="eastAsia"/>
        </w:rPr>
        <w:t>均依赖解析可编译的代码文件构建的符号知识库。然而，这种可编译的开销会限制符号知识库中所存储的完整数据类型名和代码上下文的数量，进而导致</w:t>
      </w:r>
      <w:r>
        <w:t>O</w:t>
      </w:r>
      <w:r>
        <w:rPr>
          <w:rFonts w:hint="eastAsia"/>
        </w:rPr>
        <w:t>u</w:t>
      </w:r>
      <w:r>
        <w:t>t-of-</w:t>
      </w:r>
      <w:r>
        <w:rPr>
          <w:rFonts w:hint="eastAsia"/>
        </w:rPr>
        <w:t>vocabulary</w:t>
      </w:r>
      <w:r>
        <w:rPr>
          <w:rFonts w:hint="eastAsia"/>
        </w:rPr>
        <w:t>的问题。为了消除这种</w:t>
      </w:r>
      <w:r>
        <w:t>O</w:t>
      </w:r>
      <w:r>
        <w:rPr>
          <w:rFonts w:hint="eastAsia"/>
        </w:rPr>
        <w:t>u</w:t>
      </w:r>
      <w:r>
        <w:t>t-of-</w:t>
      </w:r>
      <w:r>
        <w:rPr>
          <w:rFonts w:hint="eastAsia"/>
        </w:rPr>
        <w:t>vocabulary</w:t>
      </w:r>
      <w:r>
        <w:rPr>
          <w:rFonts w:hint="eastAsia"/>
        </w:rPr>
        <w:t>问题，本文</w:t>
      </w:r>
      <w:r w:rsidR="007958B1">
        <w:rPr>
          <w:rFonts w:hint="eastAsia"/>
        </w:rPr>
        <w:t>基于代码的自然性</w:t>
      </w:r>
      <w:r w:rsidR="007958B1" w:rsidRPr="008445F8">
        <w:rPr>
          <w:rFonts w:hint="eastAsia"/>
          <w:vertAlign w:val="superscript"/>
        </w:rPr>
        <w:t>[17</w:t>
      </w:r>
      <w:r w:rsidR="007958B1" w:rsidRPr="008445F8">
        <w:rPr>
          <w:rFonts w:hint="eastAsia"/>
          <w:vertAlign w:val="superscript"/>
        </w:rPr>
        <w:t>，</w:t>
      </w:r>
      <w:r w:rsidR="007958B1" w:rsidRPr="008445F8">
        <w:rPr>
          <w:rFonts w:hint="eastAsia"/>
          <w:vertAlign w:val="superscript"/>
        </w:rPr>
        <w:t>18]</w:t>
      </w:r>
      <w:r w:rsidR="007958B1">
        <w:rPr>
          <w:rFonts w:hint="eastAsia"/>
        </w:rPr>
        <w:t>将代码视为自然语言文本以训练模型。</w:t>
      </w:r>
      <w:r w:rsidR="0087694A">
        <w:rPr>
          <w:rFonts w:hint="eastAsia"/>
        </w:rPr>
        <w:t>为此，</w:t>
      </w:r>
      <w:r w:rsidR="00364AC2">
        <w:rPr>
          <w:rFonts w:hint="eastAsia"/>
        </w:rPr>
        <w:t>本文使用大型</w:t>
      </w:r>
      <w:r w:rsidR="00DD001A">
        <w:rPr>
          <w:rFonts w:hint="eastAsia"/>
        </w:rPr>
        <w:t>的</w:t>
      </w:r>
      <w:r w:rsidR="00364AC2">
        <w:rPr>
          <w:rFonts w:hint="eastAsia"/>
        </w:rPr>
        <w:t>代码语料</w:t>
      </w:r>
      <w:r w:rsidR="00DD001A">
        <w:rPr>
          <w:rFonts w:hint="eastAsia"/>
        </w:rPr>
        <w:t>库</w:t>
      </w:r>
      <w:r w:rsidR="00364AC2">
        <w:rPr>
          <w:rFonts w:hint="eastAsia"/>
        </w:rPr>
        <w:t>（如</w:t>
      </w:r>
      <w:r w:rsidR="00364AC2">
        <w:t>CodeSearchNet</w:t>
      </w:r>
      <w:r w:rsidR="00364AC2" w:rsidRPr="00B117D0">
        <w:rPr>
          <w:rFonts w:hint="eastAsia"/>
          <w:vertAlign w:val="superscript"/>
        </w:rPr>
        <w:t>[</w:t>
      </w:r>
      <w:r w:rsidR="00155BF6">
        <w:rPr>
          <w:vertAlign w:val="superscript"/>
        </w:rPr>
        <w:t>60</w:t>
      </w:r>
      <w:r w:rsidR="00364AC2" w:rsidRPr="00B117D0">
        <w:rPr>
          <w:vertAlign w:val="superscript"/>
        </w:rPr>
        <w:t>]</w:t>
      </w:r>
      <w:r w:rsidR="00364AC2">
        <w:rPr>
          <w:rFonts w:hint="eastAsia"/>
        </w:rPr>
        <w:t>）</w:t>
      </w:r>
      <w:r w:rsidR="00DD001A">
        <w:rPr>
          <w:rFonts w:hint="eastAsia"/>
        </w:rPr>
        <w:t>通过</w:t>
      </w:r>
      <w:r w:rsidR="00364AC2">
        <w:rPr>
          <w:rFonts w:hint="eastAsia"/>
        </w:rPr>
        <w:t>设计一种掩码任务以训练模型。</w:t>
      </w:r>
      <w:r w:rsidR="00043AE0">
        <w:rPr>
          <w:rFonts w:hint="eastAsia"/>
        </w:rPr>
        <w:t>掩码任务的目标是将输入词序列中被掩码屏蔽的词还原成原来的词。掩码屏蔽是指将词序列中的词，随机替换成特殊字符</w:t>
      </w:r>
      <w:r w:rsidR="00043AE0">
        <w:rPr>
          <w:rFonts w:hint="eastAsia"/>
        </w:rPr>
        <w:t>[</w:t>
      </w:r>
      <w:r w:rsidR="00043AE0">
        <w:t>MASK</w:t>
      </w:r>
      <w:r w:rsidR="00043AE0">
        <w:rPr>
          <w:rFonts w:hint="eastAsia"/>
        </w:rPr>
        <w:t>]</w:t>
      </w:r>
      <w:r w:rsidR="00043AE0">
        <w:rPr>
          <w:rFonts w:hint="eastAsia"/>
        </w:rPr>
        <w:t>。</w:t>
      </w:r>
      <w:r w:rsidR="008026B9">
        <w:rPr>
          <w:rFonts w:hint="eastAsia"/>
        </w:rPr>
        <w:t>图</w:t>
      </w:r>
      <w:r w:rsidR="008026B9">
        <w:rPr>
          <w:rFonts w:hint="eastAsia"/>
        </w:rPr>
        <w:t>3</w:t>
      </w:r>
      <w:r w:rsidR="008026B9">
        <w:t>-1</w:t>
      </w:r>
      <w:r w:rsidR="00DE5988">
        <w:rPr>
          <w:rFonts w:hint="eastAsia"/>
        </w:rPr>
        <w:t>展示了预训练过程中所需要执行的步骤。</w:t>
      </w:r>
      <w:r w:rsidR="00043AE0">
        <w:rPr>
          <w:rFonts w:hint="eastAsia"/>
        </w:rPr>
        <w:t>给定一段代码语料</w:t>
      </w:r>
      <m:oMath>
        <m:r>
          <w:rPr>
            <w:rFonts w:ascii="Cambria Math" w:hAnsi="Cambria Math"/>
          </w:rPr>
          <m:t>C</m:t>
        </m:r>
      </m:oMath>
      <w:r w:rsidR="00043AE0">
        <w:rPr>
          <w:rFonts w:hint="eastAsia"/>
        </w:rPr>
        <w:t>。首先对该代码语料进行分词，以得到对应的词序列</w:t>
      </w:r>
      <m:oMath>
        <m:r>
          <w:rPr>
            <w:rFonts w:ascii="Cambria Math" w:hAnsi="Cambria Math"/>
          </w:rPr>
          <m:t>T</m:t>
        </m:r>
      </m:oMath>
      <w:r w:rsidR="00043AE0">
        <w:rPr>
          <w:rFonts w:hint="eastAsia"/>
        </w:rPr>
        <w:t>。然后对该序列中词进行随机掩码</w:t>
      </w:r>
      <w:r w:rsidR="00DE5988">
        <w:rPr>
          <w:rFonts w:hint="eastAsia"/>
        </w:rPr>
        <w:t>的</w:t>
      </w:r>
      <w:r w:rsidR="00043AE0">
        <w:rPr>
          <w:rFonts w:hint="eastAsia"/>
        </w:rPr>
        <w:t>操作，该操作表示为：</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T</m:t>
            </m:r>
          </m:sup>
        </m:sSup>
      </m:oMath>
      <w:r w:rsidR="00043AE0">
        <w:rPr>
          <w:rFonts w:hint="eastAsia"/>
        </w:rPr>
        <w:t>。</w:t>
      </w:r>
      <w:r w:rsidR="00BB33F6">
        <w:rPr>
          <w:rFonts w:hint="eastAsia"/>
        </w:rPr>
        <w:t>在进行</w:t>
      </w:r>
      <w:r w:rsidR="00043AE0">
        <w:rPr>
          <w:rFonts w:hint="eastAsia"/>
        </w:rPr>
        <w:t>掩码操作</w:t>
      </w:r>
      <w:r w:rsidR="00BB33F6">
        <w:rPr>
          <w:rFonts w:hint="eastAsia"/>
        </w:rPr>
        <w:t>时，随机将字符序列</w:t>
      </w:r>
      <m:oMath>
        <m:r>
          <w:rPr>
            <w:rFonts w:ascii="Cambria Math" w:hAnsi="Cambria Math"/>
          </w:rPr>
          <m:t>T</m:t>
        </m:r>
      </m:oMath>
      <w:r w:rsidR="00BB33F6">
        <w:rPr>
          <w:rFonts w:hint="eastAsia"/>
        </w:rPr>
        <w:t>中总词数的</w:t>
      </w:r>
      <w:r w:rsidR="00BB33F6">
        <w:rPr>
          <w:rFonts w:hint="eastAsia"/>
        </w:rPr>
        <w:t>1</w:t>
      </w:r>
      <w:r w:rsidR="00BB33F6">
        <w:t>5%</w:t>
      </w:r>
      <w:r w:rsidR="00DE5988">
        <w:rPr>
          <w:rFonts w:hint="eastAsia"/>
        </w:rPr>
        <w:t>随机</w:t>
      </w:r>
      <w:r w:rsidR="00BB33F6">
        <w:rPr>
          <w:rFonts w:hint="eastAsia"/>
        </w:rPr>
        <w:t>替换成特殊字符</w:t>
      </w:r>
      <w:r w:rsidR="00BB33F6">
        <w:rPr>
          <w:rFonts w:hint="eastAsia"/>
        </w:rPr>
        <w:t>[</w:t>
      </w:r>
      <w:r w:rsidR="00BB33F6">
        <w:t>MASK]</w:t>
      </w:r>
      <w:r w:rsidR="00BB33F6">
        <w:rPr>
          <w:rFonts w:hint="eastAsia"/>
        </w:rPr>
        <w:t>。注意，</w:t>
      </w:r>
      <w:r w:rsidR="00BB33F6">
        <w:rPr>
          <w:rFonts w:hint="eastAsia"/>
        </w:rPr>
        <w:t>1</w:t>
      </w:r>
      <w:r w:rsidR="00BB33F6">
        <w:t>5%</w:t>
      </w:r>
      <w:r w:rsidR="00BB33F6">
        <w:rPr>
          <w:rFonts w:hint="eastAsia"/>
        </w:rPr>
        <w:t>的掩码操作被</w:t>
      </w:r>
      <w:r w:rsidR="00BB33F6" w:rsidRPr="00BB33F6">
        <w:t>Devlin</w:t>
      </w:r>
      <w:r w:rsidR="00BB33F6">
        <w:rPr>
          <w:rFonts w:hint="eastAsia"/>
        </w:rPr>
        <w:t>等人</w:t>
      </w:r>
      <w:r w:rsidR="00BB33F6">
        <w:rPr>
          <w:rFonts w:hint="eastAsia"/>
        </w:rPr>
        <w:t>[</w:t>
      </w:r>
      <w:r w:rsidR="00876F40">
        <w:t>19</w:t>
      </w:r>
      <w:r w:rsidR="00BB33F6">
        <w:t>]</w:t>
      </w:r>
      <w:r w:rsidR="00BB33F6">
        <w:rPr>
          <w:rFonts w:hint="eastAsia"/>
        </w:rPr>
        <w:t>证明是有利于模型从代码语料中学习知识的比例。</w:t>
      </w:r>
      <w:r w:rsidR="001A0A68">
        <w:rPr>
          <w:rFonts w:hint="eastAsia"/>
        </w:rPr>
        <w:t>该操作可被形式化表达为公式</w:t>
      </w:r>
      <w:r w:rsidR="001A0A68">
        <w:rPr>
          <w:rFonts w:hint="eastAsia"/>
        </w:rPr>
        <w:t>3</w:t>
      </w:r>
      <w:r w:rsidR="001A0A68">
        <w:t>-1</w:t>
      </w:r>
      <w:r w:rsidR="001A0A68">
        <w:rPr>
          <w:rFonts w:hint="eastAsia"/>
        </w:rPr>
        <w:t>和</w:t>
      </w:r>
      <w:r w:rsidR="001A0A68">
        <w:rPr>
          <w:rFonts w:hint="eastAsia"/>
        </w:rPr>
        <w:t>3</w:t>
      </w:r>
      <w:r w:rsidR="001A0A68">
        <w:t>-2</w:t>
      </w:r>
      <w:r w:rsidR="001A0A68">
        <w:rPr>
          <w:rFonts w:hint="eastAsia"/>
        </w:rPr>
        <w:t>。最后，将得到的词序列</w:t>
      </w:r>
      <m:oMath>
        <m:sSup>
          <m:sSupPr>
            <m:ctrlPr>
              <w:rPr>
                <w:rFonts w:ascii="Cambria Math" w:hAnsi="Cambria Math"/>
                <w:i/>
              </w:rPr>
            </m:ctrlPr>
          </m:sSupPr>
          <m:e>
            <m:r>
              <w:rPr>
                <w:rFonts w:ascii="Cambria Math" w:hAnsi="Cambria Math"/>
              </w:rPr>
              <m:t>T</m:t>
            </m:r>
          </m:e>
          <m:sup>
            <m:r>
              <w:rPr>
                <w:rFonts w:ascii="Cambria Math" w:hAnsi="Cambria Math"/>
              </w:rPr>
              <m:t>masked</m:t>
            </m:r>
          </m:sup>
        </m:sSup>
      </m:oMath>
      <w:r w:rsidR="001A0A68">
        <w:rPr>
          <w:rFonts w:hint="eastAsia"/>
        </w:rPr>
        <w:t>输入到模型当中，</w:t>
      </w:r>
      <w:r w:rsidR="00DE5988">
        <w:rPr>
          <w:rFonts w:hint="eastAsia"/>
        </w:rPr>
        <w:t>以训练语言模型</w:t>
      </w:r>
      <w:r w:rsidR="001A0A68">
        <w:rPr>
          <w:rFonts w:hint="eastAsia"/>
        </w:rPr>
        <w:t>。模型的预训练任务目标</w:t>
      </w:r>
      <w:r w:rsidR="00DE5988">
        <w:rPr>
          <w:rFonts w:hint="eastAsia"/>
        </w:rPr>
        <w:t>，</w:t>
      </w:r>
      <w:r w:rsidR="001A0A68">
        <w:rPr>
          <w:rFonts w:hint="eastAsia"/>
        </w:rPr>
        <w:t>可形式化表达为公式</w:t>
      </w:r>
      <w:r w:rsidR="001A0A68">
        <w:rPr>
          <w:rFonts w:hint="eastAsia"/>
        </w:rPr>
        <w:t>3</w:t>
      </w:r>
      <w:r w:rsidR="001A0A68">
        <w:t>-3</w:t>
      </w:r>
      <w:r w:rsidR="001A0A68">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1A0A68">
        <w:rPr>
          <w:rFonts w:hint="eastAsia"/>
        </w:rPr>
        <w:t>为</w:t>
      </w:r>
      <m:oMath>
        <m:sSup>
          <m:sSupPr>
            <m:ctrlPr>
              <w:rPr>
                <w:rFonts w:ascii="Cambria Math" w:hAnsi="Cambria Math"/>
                <w:i/>
              </w:rPr>
            </m:ctrlPr>
          </m:sSupPr>
          <m:e>
            <m:r>
              <w:rPr>
                <w:rFonts w:ascii="Cambria Math" w:hAnsi="Cambria Math"/>
              </w:rPr>
              <m:t>T</m:t>
            </m:r>
          </m:e>
          <m:sup>
            <m:r>
              <w:rPr>
                <w:rFonts w:ascii="Cambria Math" w:hAnsi="Cambria Math"/>
              </w:rPr>
              <m:t>masked</m:t>
            </m:r>
          </m:sup>
        </m:sSup>
      </m:oMath>
      <w:r w:rsidR="001A0A68">
        <w:rPr>
          <w:rFonts w:hint="eastAsia"/>
        </w:rPr>
        <w:t>掩码此前所对应的词。</w:t>
      </w:r>
      <m:oMath>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D</m:t>
                </m:r>
              </m:e>
              <m:sub>
                <m:r>
                  <w:rPr>
                    <w:rFonts w:ascii="Cambria Math" w:hAnsi="Cambria Math"/>
                  </w:rPr>
                  <m:t>1</m:t>
                </m:r>
              </m:sub>
            </m:sSub>
          </m:sup>
        </m:sSup>
      </m:oMath>
      <w:r w:rsidR="001A0A68">
        <w:rPr>
          <w:rFonts w:hint="eastAsia"/>
        </w:rPr>
        <w:t>为</w:t>
      </w:r>
      <w:r w:rsidR="00876F40">
        <w:rPr>
          <w:rFonts w:hint="eastAsia"/>
        </w:rPr>
        <w:t>鉴别器，</w:t>
      </w:r>
      <w:r w:rsidR="00DE5988">
        <w:rPr>
          <w:rFonts w:hint="eastAsia"/>
        </w:rPr>
        <w:t>用于</w:t>
      </w:r>
      <w:r w:rsidR="00876F40">
        <w:rPr>
          <w:rFonts w:hint="eastAsia"/>
        </w:rPr>
        <w:t>帮助模型判定预测之后的词是否为掩码之前的词。</w:t>
      </w:r>
      <w:r w:rsidR="00891DBD">
        <w:rPr>
          <w:rFonts w:hint="eastAsia"/>
        </w:rPr>
        <w:t>训练目标是将损失函数</w:t>
      </w:r>
      <w:r w:rsidR="00891DBD">
        <w:rPr>
          <w:rFonts w:hint="eastAsia"/>
        </w:rPr>
        <w:t>3</w:t>
      </w:r>
      <w:r w:rsidR="00891DBD">
        <w:t>-3</w:t>
      </w:r>
      <w:r w:rsidR="00891DBD">
        <w:rPr>
          <w:rFonts w:hint="eastAsia"/>
        </w:rPr>
        <w:t>最小化。</w:t>
      </w:r>
    </w:p>
    <w:p w14:paraId="44FA0DA5" w14:textId="0FD32C25" w:rsidR="009D67D7" w:rsidRPr="00ED24F0" w:rsidRDefault="00000000" w:rsidP="009D67D7">
      <w:pPr>
        <w:pStyle w:val="a8"/>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r>
                <w:rPr>
                  <w:rFonts w:ascii="Cambria Math" w:hAnsi="Cambria Math"/>
                </w:rPr>
                <m:t xml:space="preserve"> ~ unif </m:t>
              </m:r>
              <m:d>
                <m:dPr>
                  <m:begChr m:val="{"/>
                  <m:endChr m:val="}"/>
                  <m:ctrlPr>
                    <w:rPr>
                      <w:rFonts w:ascii="Cambria Math" w:hAnsi="Cambria Math"/>
                      <w:i/>
                    </w:rPr>
                  </m:ctrlPr>
                </m:dPr>
                <m:e>
                  <m:r>
                    <w:rPr>
                      <w:rFonts w:ascii="Cambria Math" w:hAnsi="Cambria Math"/>
                    </w:rPr>
                    <m:t xml:space="preserve">1, </m:t>
                  </m:r>
                  <m:d>
                    <m:dPr>
                      <m:begChr m:val="|"/>
                      <m:endChr m:val="|"/>
                      <m:ctrlPr>
                        <w:rPr>
                          <w:rFonts w:ascii="Cambria Math" w:hAnsi="Cambria Math"/>
                          <w:i/>
                        </w:rPr>
                      </m:ctrlPr>
                    </m:dPr>
                    <m:e>
                      <m:r>
                        <w:rPr>
                          <w:rFonts w:ascii="Cambria Math" w:hAnsi="Cambria Math"/>
                        </w:rPr>
                        <m:t>T</m:t>
                      </m:r>
                    </m:e>
                  </m:d>
                </m:e>
              </m:d>
              <m:r>
                <w:rPr>
                  <w:rFonts w:ascii="Cambria Math" w:hAnsi="Cambria Math"/>
                </w:rPr>
                <m:t xml:space="preserve"> for i=1 to </m:t>
              </m:r>
              <m:d>
                <m:dPr>
                  <m:begChr m:val="|"/>
                  <m:endChr m:val="|"/>
                  <m:ctrlPr>
                    <w:rPr>
                      <w:rFonts w:ascii="Cambria Math" w:hAnsi="Cambria Math"/>
                      <w:i/>
                    </w:rPr>
                  </m:ctrlPr>
                </m:dPr>
                <m:e>
                  <m:r>
                    <w:rPr>
                      <w:rFonts w:ascii="Cambria Math" w:hAnsi="Cambria Math"/>
                    </w:rPr>
                    <m:t>T</m:t>
                  </m:r>
                </m:e>
              </m:d>
              <m:r>
                <w:rPr>
                  <w:rFonts w:ascii="Cambria Math" w:hAnsi="Cambria Math"/>
                </w:rPr>
                <m:t>#3-1</m:t>
              </m:r>
            </m:e>
          </m:eqArr>
        </m:oMath>
      </m:oMathPara>
    </w:p>
    <w:p w14:paraId="33514E8D" w14:textId="7D973F50" w:rsidR="00ED24F0" w:rsidRPr="009D67D7" w:rsidRDefault="00000000" w:rsidP="00ED24F0">
      <w:pPr>
        <w:pStyle w:val="a8"/>
        <w:rPr>
          <w:i/>
        </w:rP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masked</m:t>
                  </m:r>
                </m:sup>
              </m:sSup>
              <m:r>
                <w:rPr>
                  <w:rFonts w:ascii="Cambria Math" w:hAnsi="Cambria Math"/>
                </w:rPr>
                <m:t>=REPLACE</m:t>
              </m:r>
              <m:d>
                <m:dPr>
                  <m:ctrlPr>
                    <w:rPr>
                      <w:rFonts w:ascii="Cambria Math" w:hAnsi="Cambria Math"/>
                      <w:i/>
                    </w:rPr>
                  </m:ctrlPr>
                </m:dPr>
                <m:e>
                  <m:r>
                    <w:rPr>
                      <w:rFonts w:ascii="Cambria Math" w:hAnsi="Cambria Math"/>
                    </w:rPr>
                    <m:t xml:space="preserve">T, </m:t>
                  </m:r>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MASK</m:t>
                      </m:r>
                    </m:e>
                  </m:d>
                </m:e>
              </m:d>
              <m:r>
                <w:rPr>
                  <w:rFonts w:ascii="Cambria Math" w:hAnsi="Cambria Math"/>
                </w:rPr>
                <m:t>#3-2</m:t>
              </m:r>
            </m:e>
          </m:eqArr>
        </m:oMath>
      </m:oMathPara>
    </w:p>
    <w:p w14:paraId="394E6706" w14:textId="61FB6747" w:rsidR="00ED24F0" w:rsidRPr="00876F40" w:rsidRDefault="00000000" w:rsidP="00876F40">
      <w:pPr>
        <w:pStyle w:val="a8"/>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MLM</m:t>
                  </m:r>
                </m:sub>
              </m:sSub>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hint="eastAsia"/>
                    </w:rPr>
                    <m:t>i</m:t>
                  </m:r>
                  <m:r>
                    <w:rPr>
                      <w:rFonts w:ascii="Cambria Math" w:hAnsi="Cambria Math"/>
                    </w:rPr>
                    <m:t>∈</m:t>
                  </m:r>
                  <m:sSup>
                    <m:sSupPr>
                      <m:ctrlPr>
                        <w:rPr>
                          <w:rFonts w:ascii="Cambria Math" w:hAnsi="Cambria Math"/>
                          <w:i/>
                          <w:iCs/>
                        </w:rPr>
                      </m:ctrlPr>
                    </m:sSupPr>
                    <m:e>
                      <m:r>
                        <w:rPr>
                          <w:rFonts w:ascii="Cambria Math" w:hAnsi="Cambria Math"/>
                        </w:rPr>
                        <m:t>m</m:t>
                      </m:r>
                    </m:e>
                    <m:sup>
                      <m:r>
                        <w:rPr>
                          <w:rFonts w:ascii="Cambria Math" w:hAnsi="Cambria Math"/>
                        </w:rPr>
                        <m:t>T</m:t>
                      </m:r>
                    </m:sup>
                  </m:sSup>
                </m:sub>
                <m:sup/>
                <m:e>
                  <m:r>
                    <w:rPr>
                      <w:rFonts w:ascii="Cambria Math" w:hAnsi="Cambria Math"/>
                    </w:rPr>
                    <m:t>-log</m:t>
                  </m:r>
                  <m:sSup>
                    <m:sSupPr>
                      <m:ctrlPr>
                        <w:rPr>
                          <w:rFonts w:ascii="Cambria Math" w:hAnsi="Cambria Math"/>
                          <w:i/>
                          <w:iCs/>
                        </w:rPr>
                      </m:ctrlPr>
                    </m:sSupPr>
                    <m:e>
                      <m:r>
                        <w:rPr>
                          <w:rFonts w:ascii="Cambria Math" w:hAnsi="Cambria Math"/>
                        </w:rPr>
                        <m:t>P</m:t>
                      </m:r>
                    </m:e>
                    <m:sup>
                      <m:sSub>
                        <m:sSubPr>
                          <m:ctrlPr>
                            <w:rPr>
                              <w:rFonts w:ascii="Cambria Math" w:hAnsi="Cambria Math"/>
                              <w:i/>
                              <w:iCs/>
                            </w:rPr>
                          </m:ctrlPr>
                        </m:sSubPr>
                        <m:e>
                          <m:r>
                            <w:rPr>
                              <w:rFonts w:ascii="Cambria Math" w:hAnsi="Cambria Math"/>
                            </w:rPr>
                            <m:t>D</m:t>
                          </m:r>
                        </m:e>
                        <m:sub>
                          <m:r>
                            <w:rPr>
                              <w:rFonts w:ascii="Cambria Math" w:hAnsi="Cambria Math"/>
                            </w:rPr>
                            <m:t>1</m:t>
                          </m:r>
                        </m:sub>
                      </m:sSub>
                    </m:sup>
                  </m:sSup>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e>
                    <m:e>
                      <m:sSup>
                        <m:sSupPr>
                          <m:ctrlPr>
                            <w:rPr>
                              <w:rFonts w:ascii="Cambria Math" w:hAnsi="Cambria Math"/>
                              <w:i/>
                              <w:iCs/>
                            </w:rPr>
                          </m:ctrlPr>
                        </m:sSupPr>
                        <m:e>
                          <m:r>
                            <w:rPr>
                              <w:rFonts w:ascii="Cambria Math" w:hAnsi="Cambria Math"/>
                            </w:rPr>
                            <m:t>T</m:t>
                          </m:r>
                        </m:e>
                        <m:sup>
                          <m:r>
                            <w:rPr>
                              <w:rFonts w:ascii="Cambria Math" w:hAnsi="Cambria Math"/>
                            </w:rPr>
                            <m:t>masked</m:t>
                          </m:r>
                        </m:sup>
                      </m:sSup>
                    </m:e>
                  </m:d>
                </m:e>
              </m:nary>
              <m:r>
                <w:rPr>
                  <w:rFonts w:ascii="Cambria Math" w:hAnsi="Cambria Math"/>
                </w:rPr>
                <m:t>#3-3</m:t>
              </m:r>
            </m:e>
          </m:eqArr>
        </m:oMath>
      </m:oMathPara>
    </w:p>
    <w:p w14:paraId="1679749A" w14:textId="7A3C7A19" w:rsidR="006C4A39" w:rsidRPr="00876F40" w:rsidRDefault="000D4CF5" w:rsidP="006861F5">
      <w:pPr>
        <w:pStyle w:val="a8"/>
      </w:pPr>
      <w:r>
        <w:rPr>
          <w:rFonts w:hint="eastAsia"/>
        </w:rPr>
        <w:t>为了减少预训练所带来的额外开销，在具体实现中本文采用了一个在大型代码预料上通过掩码任务训练得到的代码语言模型</w:t>
      </w:r>
      <w:r>
        <w:rPr>
          <w:rFonts w:hint="eastAsia"/>
        </w:rPr>
        <w:t>Code</w:t>
      </w:r>
      <w:r>
        <w:t>BERT</w:t>
      </w:r>
      <w:r w:rsidRPr="00F4509B">
        <w:rPr>
          <w:vertAlign w:val="superscript"/>
        </w:rPr>
        <w:t>[2</w:t>
      </w:r>
      <w:r w:rsidR="00AB6251">
        <w:rPr>
          <w:vertAlign w:val="superscript"/>
        </w:rPr>
        <w:t>4</w:t>
      </w:r>
      <w:r w:rsidRPr="00F4509B">
        <w:rPr>
          <w:vertAlign w:val="superscript"/>
        </w:rPr>
        <w:t>]</w:t>
      </w:r>
      <w:r>
        <w:rPr>
          <w:rFonts w:hint="eastAsia"/>
        </w:rPr>
        <w:t>的变体模型</w:t>
      </w:r>
      <w:r>
        <w:rPr>
          <w:rFonts w:hint="eastAsia"/>
        </w:rPr>
        <w:t>Code</w:t>
      </w:r>
      <w:r>
        <w:t>BERT Masked Language Mode</w:t>
      </w:r>
      <w:r>
        <w:rPr>
          <w:rFonts w:hint="eastAsia"/>
        </w:rPr>
        <w:t>l</w:t>
      </w:r>
      <w:r>
        <w:rPr>
          <w:rFonts w:hint="eastAsia"/>
        </w:rPr>
        <w:t>（</w:t>
      </w:r>
      <w:r>
        <w:rPr>
          <w:rFonts w:hint="eastAsia"/>
        </w:rPr>
        <w:t>M</w:t>
      </w:r>
      <w:r>
        <w:t>LM</w:t>
      </w:r>
      <w:r>
        <w:rPr>
          <w:rFonts w:hint="eastAsia"/>
        </w:rPr>
        <w:t>）作为本文方法当中的基础模型。</w:t>
      </w:r>
      <w:r w:rsidR="00876F40">
        <w:rPr>
          <w:rFonts w:hint="eastAsia"/>
        </w:rPr>
        <w:t>该模型使用了六种不同的编程语言所编写的代码语料进行训练。所用于模型训练的语料为</w:t>
      </w:r>
      <w:r w:rsidR="00876F40">
        <w:rPr>
          <w:rFonts w:hint="eastAsia"/>
        </w:rPr>
        <w:t>Code</w:t>
      </w:r>
      <w:r w:rsidR="00876F40">
        <w:t>SearchNet</w:t>
      </w:r>
      <w:r w:rsidR="00876F40" w:rsidRPr="00B117D0">
        <w:rPr>
          <w:vertAlign w:val="superscript"/>
        </w:rPr>
        <w:t>[</w:t>
      </w:r>
      <w:r w:rsidR="000961E3">
        <w:rPr>
          <w:vertAlign w:val="superscript"/>
        </w:rPr>
        <w:t>60</w:t>
      </w:r>
      <w:r w:rsidR="00876F40" w:rsidRPr="00B117D0">
        <w:rPr>
          <w:vertAlign w:val="superscript"/>
        </w:rPr>
        <w:t>]</w:t>
      </w:r>
      <w:r w:rsidR="00876F40">
        <w:rPr>
          <w:rFonts w:hint="eastAsia"/>
        </w:rPr>
        <w:t>。</w:t>
      </w:r>
      <w:r>
        <w:rPr>
          <w:rFonts w:hint="eastAsia"/>
        </w:rPr>
        <w:t>在预训练阶段，该模型从</w:t>
      </w:r>
      <w:r w:rsidR="00876F40">
        <w:rPr>
          <w:rFonts w:hint="eastAsia"/>
        </w:rPr>
        <w:t>训练的代码语料</w:t>
      </w:r>
      <w:r>
        <w:rPr>
          <w:rFonts w:hint="eastAsia"/>
        </w:rPr>
        <w:t>中捕获了</w:t>
      </w:r>
      <w:r>
        <w:rPr>
          <w:rFonts w:hint="eastAsia"/>
        </w:rPr>
        <w:lastRenderedPageBreak/>
        <w:t>丰富的代码信息，</w:t>
      </w:r>
      <w:r>
        <w:t>并在</w:t>
      </w:r>
      <w:r w:rsidR="00DE5988">
        <w:rPr>
          <w:rFonts w:hint="eastAsia"/>
        </w:rPr>
        <w:t>很多</w:t>
      </w:r>
      <w:r>
        <w:t>下游任务中被证明是有效的</w:t>
      </w:r>
      <w:r w:rsidRPr="008445F8">
        <w:rPr>
          <w:vertAlign w:val="superscript"/>
        </w:rPr>
        <w:t>[</w:t>
      </w:r>
      <w:r w:rsidR="000961E3">
        <w:rPr>
          <w:vertAlign w:val="superscript"/>
        </w:rPr>
        <w:t>52</w:t>
      </w:r>
      <w:r w:rsidRPr="008445F8">
        <w:rPr>
          <w:vertAlign w:val="superscript"/>
        </w:rPr>
        <w:t>-</w:t>
      </w:r>
      <w:r w:rsidR="000961E3">
        <w:rPr>
          <w:vertAlign w:val="superscript"/>
        </w:rPr>
        <w:t>54</w:t>
      </w:r>
      <w:r w:rsidRPr="008445F8">
        <w:rPr>
          <w:vertAlign w:val="superscript"/>
        </w:rPr>
        <w:t>]</w:t>
      </w:r>
      <w:r w:rsidR="00DE5988">
        <w:rPr>
          <w:rFonts w:hint="eastAsia"/>
        </w:rPr>
        <w:t>，例如，代码搜索任务，代码翻译任务。</w:t>
      </w:r>
      <w:r>
        <w:rPr>
          <w:rFonts w:hint="eastAsia"/>
        </w:rPr>
        <w:t>此外，值得注意的是由于训练模型的代码语料，不存在可编译的开销。</w:t>
      </w:r>
      <w:r>
        <w:rPr>
          <w:rFonts w:hint="eastAsia"/>
          <w:kern w:val="0"/>
        </w:rPr>
        <w:t>这意味着，本文中所使用的基础模型并不仅限制</w:t>
      </w:r>
      <w:r>
        <w:rPr>
          <w:rFonts w:hint="eastAsia"/>
          <w:kern w:val="0"/>
        </w:rPr>
        <w:t>CodeBERT</w:t>
      </w:r>
      <w:r>
        <w:rPr>
          <w:rFonts w:hint="eastAsia"/>
          <w:kern w:val="0"/>
        </w:rPr>
        <w:t>的变体模型，它可以是任何的以掩码任务训练得到的预训练语言模型（例如</w:t>
      </w:r>
      <w:r>
        <w:rPr>
          <w:rFonts w:hint="eastAsia"/>
          <w:kern w:val="0"/>
        </w:rPr>
        <w:t>GraphCodeBERT</w:t>
      </w:r>
      <w:r>
        <w:rPr>
          <w:rFonts w:hint="eastAsia"/>
          <w:kern w:val="0"/>
          <w:vertAlign w:val="superscript"/>
        </w:rPr>
        <w:t>[</w:t>
      </w:r>
      <w:r w:rsidR="000961E3">
        <w:rPr>
          <w:kern w:val="0"/>
          <w:vertAlign w:val="superscript"/>
        </w:rPr>
        <w:t>55</w:t>
      </w:r>
      <w:r>
        <w:rPr>
          <w:rFonts w:hint="eastAsia"/>
          <w:kern w:val="0"/>
          <w:vertAlign w:val="superscript"/>
        </w:rPr>
        <w:t>]</w:t>
      </w:r>
      <w:r>
        <w:rPr>
          <w:rFonts w:hint="eastAsia"/>
          <w:kern w:val="0"/>
        </w:rPr>
        <w:t>）。</w:t>
      </w:r>
      <w:r w:rsidR="00BC1EB7">
        <w:rPr>
          <w:rFonts w:hint="eastAsia"/>
        </w:rPr>
        <w:t>此处需要注意的是，</w:t>
      </w:r>
      <w:r w:rsidR="00BC1EB7" w:rsidRPr="002223E7">
        <w:rPr>
          <w:rFonts w:hint="eastAsia"/>
        </w:rPr>
        <w:t>将语言模型应用于大型代码语料库，一个技术挑战在于代码元素名称当中</w:t>
      </w:r>
      <w:r w:rsidR="00BC1EB7">
        <w:rPr>
          <w:rFonts w:hint="eastAsia"/>
        </w:rPr>
        <w:t>存在</w:t>
      </w:r>
      <w:r w:rsidR="00BC1EB7" w:rsidRPr="002223E7">
        <w:rPr>
          <w:rFonts w:hint="eastAsia"/>
        </w:rPr>
        <w:t>罕见的单词。</w:t>
      </w:r>
      <w:r w:rsidR="00BC1EB7">
        <w:rPr>
          <w:rFonts w:hint="eastAsia"/>
        </w:rPr>
        <w:t>当</w:t>
      </w:r>
      <w:r w:rsidR="00BC1EB7" w:rsidRPr="002223E7">
        <w:rPr>
          <w:rFonts w:hint="eastAsia"/>
        </w:rPr>
        <w:t>使用词分词器处理罕见单词时，</w:t>
      </w:r>
      <w:r w:rsidR="00BC1EB7">
        <w:rPr>
          <w:rFonts w:hint="eastAsia"/>
        </w:rPr>
        <w:t>同样</w:t>
      </w:r>
      <w:r w:rsidR="00BC1EB7" w:rsidRPr="002223E7">
        <w:rPr>
          <w:rFonts w:hint="eastAsia"/>
        </w:rPr>
        <w:t>会出现</w:t>
      </w:r>
      <w:r w:rsidR="00BC1EB7">
        <w:t>O</w:t>
      </w:r>
      <w:r w:rsidR="00BC1EB7">
        <w:rPr>
          <w:rFonts w:hint="eastAsia"/>
        </w:rPr>
        <w:t>ut</w:t>
      </w:r>
      <w:r w:rsidR="00BC1EB7">
        <w:t>-of-</w:t>
      </w:r>
      <w:r w:rsidR="00BC1EB7">
        <w:rPr>
          <w:rFonts w:hint="eastAsia"/>
        </w:rPr>
        <w:t>vocabulary</w:t>
      </w:r>
      <w:r w:rsidR="00BC1EB7" w:rsidRPr="002223E7">
        <w:t>的问题。为了克服这个问题，本文采用子词分词器</w:t>
      </w:r>
      <w:r w:rsidR="00BC1EB7" w:rsidRPr="002223E7">
        <w:t>WordPiece</w:t>
      </w:r>
      <w:r w:rsidR="00BC1EB7" w:rsidRPr="008445F8">
        <w:rPr>
          <w:vertAlign w:val="superscript"/>
        </w:rPr>
        <w:t>[</w:t>
      </w:r>
      <w:r w:rsidR="000961E3">
        <w:rPr>
          <w:vertAlign w:val="superscript"/>
        </w:rPr>
        <w:t>50</w:t>
      </w:r>
      <w:r w:rsidR="00BC1EB7" w:rsidRPr="008445F8">
        <w:rPr>
          <w:vertAlign w:val="superscript"/>
        </w:rPr>
        <w:t>]</w:t>
      </w:r>
      <w:r w:rsidR="00BC1EB7" w:rsidRPr="002223E7">
        <w:t>用于</w:t>
      </w:r>
      <w:r w:rsidR="00BC1EB7">
        <w:rPr>
          <w:rFonts w:hint="eastAsia"/>
        </w:rPr>
        <w:t>对代码进行</w:t>
      </w:r>
      <w:r w:rsidR="00BC1EB7" w:rsidRPr="002223E7">
        <w:t>分词。</w:t>
      </w:r>
      <w:r w:rsidR="006861F5" w:rsidRPr="002223E7">
        <w:t>WordPiece</w:t>
      </w:r>
      <w:r w:rsidR="006861F5">
        <w:rPr>
          <w:rFonts w:hint="eastAsia"/>
        </w:rPr>
        <w:t>根据最大似然估计将单词拆分成最小单元。</w:t>
      </w:r>
      <w:r w:rsidR="00D752B8">
        <w:rPr>
          <w:rFonts w:hint="eastAsia"/>
        </w:rPr>
        <w:t>例如，代码语料</w:t>
      </w:r>
      <w:r w:rsidR="00D752B8">
        <w:rPr>
          <w:rFonts w:hint="eastAsia"/>
        </w:rPr>
        <w:t>C</w:t>
      </w:r>
      <w:r w:rsidR="00D752B8">
        <w:rPr>
          <w:rFonts w:hint="eastAsia"/>
        </w:rPr>
        <w:t>中的“</w:t>
      </w:r>
      <w:r w:rsidR="00D752B8">
        <w:t>A</w:t>
      </w:r>
      <w:r w:rsidR="00D752B8">
        <w:rPr>
          <w:rFonts w:hint="eastAsia"/>
        </w:rPr>
        <w:t>rrays</w:t>
      </w:r>
      <w:r w:rsidR="00D752B8">
        <w:t>.asList()</w:t>
      </w:r>
      <w:r w:rsidR="00D752B8">
        <w:rPr>
          <w:rFonts w:hint="eastAsia"/>
        </w:rPr>
        <w:t>;</w:t>
      </w:r>
      <w:r w:rsidR="00D752B8">
        <w:rPr>
          <w:rFonts w:hint="eastAsia"/>
        </w:rPr>
        <w:t>”被</w:t>
      </w:r>
      <w:r w:rsidR="00D752B8" w:rsidRPr="002223E7">
        <w:t>WordPiece</w:t>
      </w:r>
      <w:r w:rsidR="00D752B8">
        <w:rPr>
          <w:rFonts w:hint="eastAsia"/>
        </w:rPr>
        <w:t>分割成了“</w:t>
      </w:r>
      <w:r w:rsidR="00D752B8" w:rsidRPr="00D752B8">
        <w:t>Ar</w:t>
      </w:r>
      <w:r w:rsidR="00D752B8">
        <w:rPr>
          <w:rFonts w:hint="eastAsia"/>
        </w:rPr>
        <w:t>，</w:t>
      </w:r>
      <w:r w:rsidR="00D752B8" w:rsidRPr="00D752B8">
        <w:t>rays</w:t>
      </w:r>
      <w:r w:rsidR="00D752B8">
        <w:rPr>
          <w:rFonts w:hint="eastAsia"/>
        </w:rPr>
        <w:t>，</w:t>
      </w:r>
      <w:r w:rsidR="00D752B8" w:rsidRPr="00D752B8">
        <w:t>.</w:t>
      </w:r>
      <w:r w:rsidR="00D752B8">
        <w:rPr>
          <w:rFonts w:hint="eastAsia"/>
        </w:rPr>
        <w:t>，</w:t>
      </w:r>
      <w:r w:rsidR="00D752B8" w:rsidRPr="00D752B8">
        <w:t>as</w:t>
      </w:r>
      <w:r w:rsidR="00D752B8">
        <w:rPr>
          <w:rFonts w:hint="eastAsia"/>
        </w:rPr>
        <w:t>，</w:t>
      </w:r>
      <w:r w:rsidR="00D752B8" w:rsidRPr="00D752B8">
        <w:t>List</w:t>
      </w:r>
      <w:r w:rsidR="00D752B8">
        <w:rPr>
          <w:rFonts w:hint="eastAsia"/>
        </w:rPr>
        <w:t>，</w:t>
      </w:r>
      <w:r w:rsidR="00D752B8" w:rsidRPr="00D752B8">
        <w:t>();</w:t>
      </w:r>
      <w:r w:rsidR="00D752B8">
        <w:rPr>
          <w:rFonts w:hint="eastAsia"/>
        </w:rPr>
        <w:t>”六个部分。</w:t>
      </w:r>
    </w:p>
    <w:p w14:paraId="7C05A9AE" w14:textId="6476B73D" w:rsidR="00BF3B00" w:rsidRDefault="00BF3B00" w:rsidP="006C0C40">
      <w:pPr>
        <w:pStyle w:val="a8"/>
        <w:spacing w:before="240"/>
        <w:ind w:firstLineChars="0" w:firstLine="0"/>
        <w:jc w:val="center"/>
      </w:pPr>
      <w:r>
        <w:rPr>
          <w:rFonts w:hint="eastAsia"/>
          <w:noProof/>
        </w:rPr>
        <w:drawing>
          <wp:inline distT="0" distB="0" distL="0" distR="0" wp14:anchorId="39EF0471" wp14:editId="31482BF2">
            <wp:extent cx="5318909" cy="4412882"/>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3">
                      <a:extLst>
                        <a:ext uri="{28A0092B-C50C-407E-A947-70E740481C1C}">
                          <a14:useLocalDpi xmlns:a14="http://schemas.microsoft.com/office/drawing/2010/main" val="0"/>
                        </a:ext>
                      </a:extLst>
                    </a:blip>
                    <a:stretch>
                      <a:fillRect/>
                    </a:stretch>
                  </pic:blipFill>
                  <pic:spPr>
                    <a:xfrm>
                      <a:off x="0" y="0"/>
                      <a:ext cx="5318909" cy="4412882"/>
                    </a:xfrm>
                    <a:prstGeom prst="rect">
                      <a:avLst/>
                    </a:prstGeom>
                  </pic:spPr>
                </pic:pic>
              </a:graphicData>
            </a:graphic>
          </wp:inline>
        </w:drawing>
      </w:r>
    </w:p>
    <w:p w14:paraId="745F6E3B" w14:textId="74A1A55E" w:rsidR="00876F40" w:rsidRDefault="00BF3B00" w:rsidP="00D752B8">
      <w:pPr>
        <w:pStyle w:val="a8"/>
        <w:spacing w:beforeLines="50" w:before="120" w:afterLines="50" w:after="120"/>
        <w:jc w:val="center"/>
      </w:pPr>
      <w:r>
        <w:rPr>
          <w:rFonts w:hint="eastAsia"/>
        </w:rPr>
        <w:t>图</w:t>
      </w:r>
      <w:r>
        <w:rPr>
          <w:rFonts w:hint="eastAsia"/>
        </w:rPr>
        <w:t>3</w:t>
      </w:r>
      <w:r>
        <w:t xml:space="preserve">-1 </w:t>
      </w:r>
      <w:r>
        <w:rPr>
          <w:rFonts w:hint="eastAsia"/>
        </w:rPr>
        <w:t>预训练过程示例</w:t>
      </w:r>
    </w:p>
    <w:p w14:paraId="7851EDCC" w14:textId="05248E85" w:rsidR="00EB4BA0" w:rsidRDefault="00EB4BA0" w:rsidP="00D752B8">
      <w:pPr>
        <w:pStyle w:val="a8"/>
        <w:spacing w:beforeLines="50" w:before="120" w:afterLines="50" w:after="120"/>
        <w:jc w:val="center"/>
      </w:pPr>
    </w:p>
    <w:p w14:paraId="667C250F" w14:textId="29FB97E0" w:rsidR="00EB4BA0" w:rsidRDefault="00EB4BA0" w:rsidP="00D752B8">
      <w:pPr>
        <w:pStyle w:val="a8"/>
        <w:spacing w:beforeLines="50" w:before="120" w:afterLines="50" w:after="120"/>
        <w:jc w:val="center"/>
      </w:pPr>
    </w:p>
    <w:p w14:paraId="33FE362E" w14:textId="6CDC24B0" w:rsidR="00EB4BA0" w:rsidRDefault="00EB4BA0" w:rsidP="00D752B8">
      <w:pPr>
        <w:pStyle w:val="a8"/>
        <w:spacing w:beforeLines="50" w:before="120" w:afterLines="50" w:after="120"/>
        <w:jc w:val="center"/>
      </w:pPr>
    </w:p>
    <w:p w14:paraId="5478738A" w14:textId="77777777" w:rsidR="00DE5988" w:rsidRPr="00BF3B00" w:rsidRDefault="00DE5988" w:rsidP="00D752B8">
      <w:pPr>
        <w:pStyle w:val="a8"/>
        <w:spacing w:beforeLines="50" w:before="120" w:afterLines="50" w:after="120"/>
        <w:jc w:val="center"/>
      </w:pPr>
    </w:p>
    <w:p w14:paraId="3840CDF5" w14:textId="67904B26" w:rsidR="003E3529" w:rsidRDefault="006C4A39" w:rsidP="00DF3FFD">
      <w:pPr>
        <w:pStyle w:val="ab"/>
      </w:pPr>
      <w:bookmarkStart w:id="150" w:name="_Toc97717686"/>
      <w:bookmarkStart w:id="151" w:name="_Toc97718030"/>
      <w:bookmarkStart w:id="152" w:name="_Toc97718110"/>
      <w:bookmarkStart w:id="153" w:name="_Toc97722601"/>
      <w:bookmarkStart w:id="154" w:name="_Toc97880837"/>
      <w:bookmarkStart w:id="155" w:name="_Toc97884944"/>
      <w:bookmarkStart w:id="156" w:name="_Toc97921483"/>
      <w:bookmarkStart w:id="157" w:name="_Toc97921994"/>
      <w:bookmarkStart w:id="158" w:name="_Toc97922099"/>
      <w:bookmarkStart w:id="159" w:name="_Toc126014400"/>
      <w:bookmarkEnd w:id="149"/>
      <w:r>
        <w:lastRenderedPageBreak/>
        <w:t xml:space="preserve">3.2 </w:t>
      </w:r>
      <w:bookmarkEnd w:id="150"/>
      <w:bookmarkEnd w:id="151"/>
      <w:bookmarkEnd w:id="152"/>
      <w:bookmarkEnd w:id="153"/>
      <w:bookmarkEnd w:id="154"/>
      <w:bookmarkEnd w:id="155"/>
      <w:bookmarkEnd w:id="156"/>
      <w:bookmarkEnd w:id="157"/>
      <w:bookmarkEnd w:id="158"/>
      <w:r>
        <w:rPr>
          <w:rFonts w:hint="eastAsia"/>
        </w:rPr>
        <w:t>提示调优策略研究</w:t>
      </w:r>
      <w:bookmarkEnd w:id="159"/>
    </w:p>
    <w:p w14:paraId="259FD30A" w14:textId="5B40469A" w:rsidR="008445F8" w:rsidRPr="0044509F" w:rsidRDefault="0044509F" w:rsidP="00D11044">
      <w:pPr>
        <w:pStyle w:val="a8"/>
      </w:pPr>
      <w:r>
        <w:rPr>
          <w:rFonts w:hint="eastAsia"/>
        </w:rPr>
        <w:t>由于预训练的</w:t>
      </w:r>
      <w:r>
        <w:rPr>
          <w:rFonts w:hint="eastAsia"/>
        </w:rPr>
        <w:t>Code</w:t>
      </w:r>
      <w:r>
        <w:t xml:space="preserve"> Masked Language M</w:t>
      </w:r>
      <w:r>
        <w:rPr>
          <w:rFonts w:hint="eastAsia"/>
        </w:rPr>
        <w:t>odel</w:t>
      </w:r>
      <w:r>
        <w:rPr>
          <w:rFonts w:hint="eastAsia"/>
        </w:rPr>
        <w:t>（</w:t>
      </w:r>
      <w:r>
        <w:t>MLM</w:t>
      </w:r>
      <w:r>
        <w:rPr>
          <w:rFonts w:hint="eastAsia"/>
        </w:rPr>
        <w:t>）仅在原始的代码语料上进行预训练，它对完整数据类型名的语法和语义并没有深入的理解</w:t>
      </w:r>
      <w:r w:rsidRPr="008445F8">
        <w:rPr>
          <w:rFonts w:hint="eastAsia"/>
          <w:vertAlign w:val="superscript"/>
        </w:rPr>
        <w:t>[</w:t>
      </w:r>
      <w:r w:rsidRPr="008445F8">
        <w:rPr>
          <w:vertAlign w:val="superscript"/>
        </w:rPr>
        <w:t>45]</w:t>
      </w:r>
      <w:r>
        <w:rPr>
          <w:rFonts w:hint="eastAsia"/>
        </w:rPr>
        <w:t>。为此，本文提出了一种基于提示调优的方法，通过使用少量的完整数据类型名提示文本（</w:t>
      </w:r>
      <w:r>
        <w:rPr>
          <w:rFonts w:hint="eastAsia"/>
        </w:rPr>
        <w:t>fully-qualified</w:t>
      </w:r>
      <w:r>
        <w:t xml:space="preserve"> name Prompt</w:t>
      </w:r>
      <w:r>
        <w:rPr>
          <w:rFonts w:hint="eastAsia"/>
        </w:rPr>
        <w:t>），来刺激</w:t>
      </w:r>
      <w:r>
        <w:rPr>
          <w:rFonts w:hint="eastAsia"/>
        </w:rPr>
        <w:t>Code</w:t>
      </w:r>
      <w:r>
        <w:t xml:space="preserve"> MLM</w:t>
      </w:r>
      <w:r>
        <w:rPr>
          <w:rFonts w:hint="eastAsia"/>
        </w:rPr>
        <w:t>识别完整数据类型名的语法和使用语义。本文当中所使用的提示调优的方法，与现有工作</w:t>
      </w:r>
      <w:r w:rsidRPr="0044509F">
        <w:rPr>
          <w:rFonts w:hint="eastAsia"/>
          <w:vertAlign w:val="superscript"/>
        </w:rPr>
        <w:t>[</w:t>
      </w:r>
      <w:r w:rsidRPr="0044509F">
        <w:rPr>
          <w:vertAlign w:val="superscript"/>
        </w:rPr>
        <w:t>19</w:t>
      </w:r>
      <w:r w:rsidRPr="0044509F">
        <w:rPr>
          <w:rFonts w:hint="eastAsia"/>
          <w:vertAlign w:val="superscript"/>
        </w:rPr>
        <w:t>，</w:t>
      </w:r>
      <w:r w:rsidRPr="0044509F">
        <w:rPr>
          <w:vertAlign w:val="superscript"/>
        </w:rPr>
        <w:t>20</w:t>
      </w:r>
      <w:r w:rsidRPr="0044509F">
        <w:rPr>
          <w:rFonts w:hint="eastAsia"/>
          <w:vertAlign w:val="superscript"/>
        </w:rPr>
        <w:t>，</w:t>
      </w:r>
      <w:r w:rsidRPr="0044509F">
        <w:rPr>
          <w:vertAlign w:val="superscript"/>
        </w:rPr>
        <w:t>23</w:t>
      </w:r>
      <w:r w:rsidRPr="0044509F">
        <w:rPr>
          <w:rFonts w:hint="eastAsia"/>
          <w:vertAlign w:val="superscript"/>
        </w:rPr>
        <w:t>，</w:t>
      </w:r>
      <w:r w:rsidRPr="0044509F">
        <w:rPr>
          <w:vertAlign w:val="superscript"/>
        </w:rPr>
        <w:t>24</w:t>
      </w:r>
      <w:r w:rsidRPr="0044509F">
        <w:rPr>
          <w:rFonts w:hint="eastAsia"/>
          <w:vertAlign w:val="superscript"/>
        </w:rPr>
        <w:t>，</w:t>
      </w:r>
      <w:r w:rsidRPr="0044509F">
        <w:rPr>
          <w:vertAlign w:val="superscript"/>
        </w:rPr>
        <w:t>25]</w:t>
      </w:r>
      <w:r>
        <w:rPr>
          <w:rFonts w:hint="eastAsia"/>
        </w:rPr>
        <w:t>使用异构的下游任务来微调</w:t>
      </w:r>
      <w:r>
        <w:rPr>
          <w:rFonts w:hint="eastAsia"/>
        </w:rPr>
        <w:t>Code</w:t>
      </w:r>
      <w:r>
        <w:t xml:space="preserve"> MLM</w:t>
      </w:r>
      <w:r>
        <w:rPr>
          <w:rFonts w:hint="eastAsia"/>
        </w:rPr>
        <w:t>的方法是不同的。本文当中所使用的提示调优的任务目标与</w:t>
      </w:r>
      <w:r>
        <w:rPr>
          <w:rFonts w:hint="eastAsia"/>
        </w:rPr>
        <w:t>Code</w:t>
      </w:r>
      <w:r>
        <w:t xml:space="preserve"> MLM</w:t>
      </w:r>
      <w:r>
        <w:rPr>
          <w:rFonts w:hint="eastAsia"/>
        </w:rPr>
        <w:t>的预训练目标是完全一致的，是一种同质的调优方法。该方法能够最大限度地激活</w:t>
      </w:r>
      <w:r>
        <w:rPr>
          <w:rFonts w:hint="eastAsia"/>
        </w:rPr>
        <w:t>Code</w:t>
      </w:r>
      <w:r>
        <w:t xml:space="preserve"> MLM</w:t>
      </w:r>
      <w:r>
        <w:rPr>
          <w:rFonts w:hint="eastAsia"/>
        </w:rPr>
        <w:t>适应下游任务的能力。</w:t>
      </w:r>
      <w:r w:rsidR="00F475C1">
        <w:rPr>
          <w:rFonts w:hint="eastAsia"/>
        </w:rPr>
        <w:t>并且，</w:t>
      </w:r>
      <w:r w:rsidR="00D11044">
        <w:rPr>
          <w:rFonts w:hint="eastAsia"/>
        </w:rPr>
        <w:t>在进行提示调优的过程中，本文设计的</w:t>
      </w:r>
      <w:r w:rsidR="00D11044">
        <w:t>F</w:t>
      </w:r>
      <w:r w:rsidR="00D11044">
        <w:rPr>
          <w:rFonts w:hint="eastAsia"/>
        </w:rPr>
        <w:t>ully-qualified</w:t>
      </w:r>
      <w:r w:rsidR="00D11044">
        <w:t xml:space="preserve">-name </w:t>
      </w:r>
      <w:r w:rsidR="007B6A99">
        <w:rPr>
          <w:rFonts w:hint="eastAsia"/>
        </w:rPr>
        <w:t>p</w:t>
      </w:r>
      <w:r w:rsidR="00D11044">
        <w:t>rompt</w:t>
      </w:r>
      <w:r w:rsidR="00D11044">
        <w:rPr>
          <w:rFonts w:hint="eastAsia"/>
        </w:rPr>
        <w:t>（</w:t>
      </w:r>
      <w:r w:rsidR="00D11044">
        <w:rPr>
          <w:rFonts w:hint="eastAsia"/>
        </w:rPr>
        <w:t>FQN prompt</w:t>
      </w:r>
      <w:r w:rsidR="00D11044">
        <w:rPr>
          <w:rFonts w:hint="eastAsia"/>
        </w:rPr>
        <w:t>）是一种基于上下文，从源代码语料库中自动生成</w:t>
      </w:r>
      <w:r w:rsidR="00F475C1">
        <w:rPr>
          <w:rFonts w:hint="eastAsia"/>
        </w:rPr>
        <w:t>的</w:t>
      </w:r>
      <w:r w:rsidR="00D11044">
        <w:rPr>
          <w:rFonts w:hint="eastAsia"/>
        </w:rPr>
        <w:t>一种提示文本。</w:t>
      </w:r>
      <w:r w:rsidR="00F475C1">
        <w:rPr>
          <w:rFonts w:hint="eastAsia"/>
        </w:rPr>
        <w:t>接下来，将围绕如何设计该提示文本（即：</w:t>
      </w:r>
      <w:r w:rsidR="00F475C1">
        <w:rPr>
          <w:rFonts w:hint="eastAsia"/>
        </w:rPr>
        <w:t>F</w:t>
      </w:r>
      <w:r w:rsidR="00F475C1">
        <w:t xml:space="preserve">QN </w:t>
      </w:r>
      <w:r w:rsidR="00F475C1">
        <w:rPr>
          <w:rFonts w:hint="eastAsia"/>
        </w:rPr>
        <w:t>p</w:t>
      </w:r>
      <w:r w:rsidR="00F475C1">
        <w:t>rompt</w:t>
      </w:r>
      <w:r w:rsidR="00F475C1">
        <w:rPr>
          <w:rFonts w:hint="eastAsia"/>
        </w:rPr>
        <w:t>）以及如何使用该提示文本对预训练掩码微调进行阐述。</w:t>
      </w:r>
    </w:p>
    <w:p w14:paraId="482D56AC" w14:textId="5A7C8CF2" w:rsidR="006C4A39" w:rsidRPr="006C4A39" w:rsidRDefault="00E54233" w:rsidP="00D80271">
      <w:pPr>
        <w:pStyle w:val="ad"/>
      </w:pPr>
      <w:bookmarkStart w:id="160" w:name="_Toc126014401"/>
      <w:r w:rsidRPr="00123995">
        <w:rPr>
          <w:rFonts w:hint="eastAsia"/>
        </w:rPr>
        <w:t>3</w:t>
      </w:r>
      <w:r w:rsidRPr="00123995">
        <w:t xml:space="preserve">.2.1 </w:t>
      </w:r>
      <w:r>
        <w:rPr>
          <w:rFonts w:hint="eastAsia"/>
        </w:rPr>
        <w:t>提示文本设计</w:t>
      </w:r>
      <w:bookmarkEnd w:id="160"/>
    </w:p>
    <w:p w14:paraId="76E06B00" w14:textId="47CB6ACD" w:rsidR="009D39EE" w:rsidRDefault="003C164A" w:rsidP="009D39EE">
      <w:pPr>
        <w:pStyle w:val="a8"/>
      </w:pPr>
      <w:r>
        <w:rPr>
          <w:rFonts w:hint="eastAsia"/>
        </w:rPr>
        <w:t>给定一个包含</w:t>
      </w:r>
      <m:oMath>
        <m:r>
          <w:rPr>
            <w:rFonts w:ascii="Cambria Math" w:hAnsi="Cambria Math"/>
          </w:rPr>
          <m:t>n</m:t>
        </m:r>
      </m:oMath>
      <w:r>
        <w:rPr>
          <w:rFonts w:hint="eastAsia"/>
        </w:rPr>
        <w:t>行代码</w:t>
      </w:r>
      <w:r w:rsidR="00A44788">
        <w:rPr>
          <w:rFonts w:hint="eastAsia"/>
        </w:rPr>
        <w:t>的源</w:t>
      </w:r>
      <w:r>
        <w:rPr>
          <w:rFonts w:hint="eastAsia"/>
        </w:rPr>
        <w:t>代码文件</w:t>
      </w:r>
      <m:oMath>
        <m:r>
          <w:rPr>
            <w:rFonts w:ascii="Cambria Math" w:hAnsi="Cambria Math" w:hint="eastAsia"/>
          </w:rPr>
          <m:t>x</m:t>
        </m:r>
      </m:oMath>
      <w:r>
        <w:rPr>
          <w:rFonts w:hint="eastAsia"/>
        </w:rPr>
        <w:t>，形式化表示为</w:t>
      </w:r>
      <m:oMath>
        <m:r>
          <w:rPr>
            <w:rFonts w:ascii="Cambria Math" w:hAnsi="Cambria Math"/>
          </w:rPr>
          <m:t xml:space="preserve"> </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r>
          <w:rPr>
            <w:rFonts w:ascii="Cambria Math" w:hAnsi="Cambria Math"/>
          </w:rPr>
          <m:t>}</m:t>
        </m:r>
      </m:oMath>
      <w:r w:rsidR="00E22948">
        <w:rPr>
          <w:rFonts w:hint="eastAsia"/>
        </w:rPr>
        <w:t>。然后</w:t>
      </w:r>
      <w:r w:rsidR="00B61C99">
        <w:rPr>
          <w:rFonts w:hint="eastAsia"/>
        </w:rPr>
        <w:t>，本文</w:t>
      </w:r>
      <w:r w:rsidR="00E22948">
        <w:rPr>
          <w:rFonts w:hint="eastAsia"/>
        </w:rPr>
        <w:t>根据以下四个步骤：</w:t>
      </w:r>
      <w:r w:rsidR="00E22948">
        <w:rPr>
          <w:rFonts w:hint="eastAsia"/>
        </w:rPr>
        <w:t>F</w:t>
      </w:r>
      <w:r w:rsidR="00E22948">
        <w:t>QN</w:t>
      </w:r>
      <w:r w:rsidR="00E22948">
        <w:rPr>
          <w:rFonts w:hint="eastAsia"/>
        </w:rPr>
        <w:t>标注，上下文信息收集，分词和掩码，</w:t>
      </w:r>
      <w:r w:rsidR="00B61C99">
        <w:rPr>
          <w:rFonts w:hint="eastAsia"/>
        </w:rPr>
        <w:t>将代码文件</w:t>
      </w:r>
      <m:oMath>
        <m:r>
          <w:rPr>
            <w:rFonts w:ascii="Cambria Math" w:hAnsi="Cambria Math"/>
          </w:rPr>
          <m:t>x</m:t>
        </m:r>
      </m:oMath>
      <w:r w:rsidR="00B61C99">
        <w:rPr>
          <w:rFonts w:hint="eastAsia"/>
        </w:rPr>
        <w:t>，</w:t>
      </w:r>
      <w:r w:rsidR="00E22948">
        <w:rPr>
          <w:rFonts w:hint="eastAsia"/>
        </w:rPr>
        <w:t>最终输出</w:t>
      </w:r>
      <w:r w:rsidR="00B61C99">
        <w:rPr>
          <w:rFonts w:hint="eastAsia"/>
        </w:rPr>
        <w:t>为</w:t>
      </w:r>
      <m:oMath>
        <m:r>
          <w:rPr>
            <w:rFonts w:ascii="Cambria Math" w:hAnsi="Cambria Math" w:hint="eastAsia"/>
          </w:rPr>
          <m:t>k</m:t>
        </m:r>
        <m:r>
          <w:rPr>
            <w:rFonts w:ascii="Cambria Math" w:hAnsi="Cambria Math"/>
          </w:rPr>
          <m:t xml:space="preserve"> (k≤n)</m:t>
        </m:r>
      </m:oMath>
      <w:r w:rsidR="00E22948">
        <w:rPr>
          <w:rFonts w:hint="eastAsia"/>
        </w:rPr>
        <w:t>个互</w:t>
      </w:r>
      <w:r w:rsidR="008C6C97">
        <w:rPr>
          <w:rFonts w:hint="eastAsia"/>
        </w:rPr>
        <w:t>不</w:t>
      </w:r>
      <w:r w:rsidR="00E22948">
        <w:rPr>
          <w:rFonts w:hint="eastAsia"/>
        </w:rPr>
        <w:t>相同</w:t>
      </w:r>
      <w:r w:rsidR="00971FCB">
        <w:rPr>
          <w:rFonts w:hint="eastAsia"/>
        </w:rPr>
        <w:t>的</w:t>
      </w:r>
      <w:r w:rsidR="00AC5610">
        <w:rPr>
          <w:rFonts w:hint="eastAsia"/>
        </w:rPr>
        <w:t>FQN prompt</w:t>
      </w:r>
      <w:r w:rsidR="00E22948">
        <w:rPr>
          <w:rFonts w:hint="eastAsia"/>
        </w:rPr>
        <w:t>。本文使用</w:t>
      </w:r>
      <m:oMath>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m:t>
            </m:r>
          </m:sup>
        </m:sSubSup>
        <m:r>
          <w:rPr>
            <w:rFonts w:ascii="Cambria Math" w:hAnsi="Cambria Math"/>
          </w:rPr>
          <m:t xml:space="preserve"> </m:t>
        </m:r>
      </m:oMath>
      <w:r w:rsidR="00E22948">
        <w:rPr>
          <w:rFonts w:hint="eastAsia"/>
        </w:rPr>
        <w:t>来表示</w:t>
      </w:r>
      <w:r w:rsidR="00BF1C39">
        <w:rPr>
          <w:rFonts w:hint="eastAsia"/>
        </w:rPr>
        <w:t>根据第</w:t>
      </w:r>
      <m:oMath>
        <m:sSub>
          <m:sSubPr>
            <m:ctrlPr>
              <w:rPr>
                <w:rFonts w:ascii="Cambria Math" w:hAnsi="Cambria Math"/>
                <w:i/>
              </w:rPr>
            </m:ctrlPr>
          </m:sSubPr>
          <m:e>
            <m:r>
              <w:rPr>
                <w:rFonts w:ascii="Cambria Math" w:hAnsi="Cambria Math"/>
              </w:rPr>
              <m:t>L</m:t>
            </m:r>
          </m:e>
          <m:sub>
            <m:r>
              <w:rPr>
                <w:rFonts w:ascii="Cambria Math" w:hAnsi="Cambria Math" w:hint="eastAsia"/>
              </w:rPr>
              <m:t>i</m:t>
            </m:r>
          </m:sub>
        </m:sSub>
      </m:oMath>
      <w:r w:rsidR="00BF1C39">
        <w:rPr>
          <w:rFonts w:hint="eastAsia"/>
        </w:rPr>
        <w:t>行代码生成的</w:t>
      </w:r>
      <w:r w:rsidR="00AC5610">
        <w:rPr>
          <w:rFonts w:hint="eastAsia"/>
        </w:rPr>
        <w:t>FQN prompt</w:t>
      </w:r>
      <w:r w:rsidR="00BF1C39">
        <w:rPr>
          <w:rFonts w:hint="eastAsia"/>
        </w:rPr>
        <w:t>。注意，此处的代码行</w:t>
      </w:r>
      <m:oMath>
        <m:sSub>
          <m:sSubPr>
            <m:ctrlPr>
              <w:rPr>
                <w:rFonts w:ascii="Cambria Math" w:hAnsi="Cambria Math"/>
                <w:i/>
              </w:rPr>
            </m:ctrlPr>
          </m:sSubPr>
          <m:e>
            <m:r>
              <w:rPr>
                <w:rFonts w:ascii="Cambria Math" w:hAnsi="Cambria Math"/>
              </w:rPr>
              <m:t>L</m:t>
            </m:r>
          </m:e>
          <m:sub>
            <m:r>
              <w:rPr>
                <w:rFonts w:ascii="Cambria Math" w:hAnsi="Cambria Math" w:hint="eastAsia"/>
              </w:rPr>
              <m:t>i</m:t>
            </m:r>
          </m:sub>
        </m:sSub>
      </m:oMath>
      <w:r w:rsidR="00BF1C39">
        <w:rPr>
          <w:rFonts w:hint="eastAsia"/>
        </w:rPr>
        <w:t>是根据分号（</w:t>
      </w:r>
      <w:r w:rsidR="00BF1C39">
        <w:t>;</w:t>
      </w:r>
      <w:r w:rsidR="00BF1C39">
        <w:rPr>
          <w:rFonts w:hint="eastAsia"/>
        </w:rPr>
        <w:t>）切割而不是换行符。这是因为，此种分割方式分解了代码元素之间的语法边界，同时它将代码处理的更加类似于模型在预训练时期的输入，并</w:t>
      </w:r>
      <w:r w:rsidR="0046186A">
        <w:rPr>
          <w:rFonts w:hint="eastAsia"/>
        </w:rPr>
        <w:t>更能产生带有丰富语义知识的</w:t>
      </w:r>
      <w:r w:rsidR="00AC5610">
        <w:rPr>
          <w:rFonts w:hint="eastAsia"/>
        </w:rPr>
        <w:t>FQN prompt</w:t>
      </w:r>
      <w:r w:rsidR="0046186A">
        <w:rPr>
          <w:rFonts w:hint="eastAsia"/>
        </w:rPr>
        <w:t>。这能够使得</w:t>
      </w:r>
      <w:r w:rsidR="0046186A">
        <w:t>C</w:t>
      </w:r>
      <w:r w:rsidR="0046186A">
        <w:rPr>
          <w:rFonts w:hint="eastAsia"/>
        </w:rPr>
        <w:t>ode</w:t>
      </w:r>
      <w:r w:rsidR="0046186A">
        <w:t xml:space="preserve"> MLM</w:t>
      </w:r>
      <w:r w:rsidR="0046186A">
        <w:rPr>
          <w:rFonts w:hint="eastAsia"/>
        </w:rPr>
        <w:t>在提示</w:t>
      </w:r>
      <w:r w:rsidR="009D39EE">
        <w:rPr>
          <w:rFonts w:hint="eastAsia"/>
        </w:rPr>
        <w:t>调优</w:t>
      </w:r>
      <w:r w:rsidR="0046186A">
        <w:rPr>
          <w:rFonts w:hint="eastAsia"/>
        </w:rPr>
        <w:t>阶段，学到</w:t>
      </w:r>
      <w:r w:rsidR="00971FCB">
        <w:rPr>
          <w:rFonts w:hint="eastAsia"/>
        </w:rPr>
        <w:t>更</w:t>
      </w:r>
      <w:r w:rsidR="0046186A">
        <w:rPr>
          <w:rFonts w:hint="eastAsia"/>
        </w:rPr>
        <w:t>加丰富的</w:t>
      </w:r>
      <w:r w:rsidR="0046186A">
        <w:rPr>
          <w:rFonts w:hint="eastAsia"/>
        </w:rPr>
        <w:t>F</w:t>
      </w:r>
      <w:r w:rsidR="0046186A">
        <w:t>QN</w:t>
      </w:r>
      <w:r w:rsidR="0046186A">
        <w:rPr>
          <w:rFonts w:hint="eastAsia"/>
        </w:rPr>
        <w:t>语法知识和使用信息。</w:t>
      </w:r>
      <w:r w:rsidR="009D39EE">
        <w:rPr>
          <w:rFonts w:hint="eastAsia"/>
        </w:rPr>
        <w:t>图</w:t>
      </w:r>
      <w:r w:rsidR="009D39EE">
        <w:rPr>
          <w:rFonts w:hint="eastAsia"/>
        </w:rPr>
        <w:t>3</w:t>
      </w:r>
      <w:r w:rsidR="009D39EE">
        <w:t>-</w:t>
      </w:r>
      <w:r w:rsidR="003070B1">
        <w:t>2</w:t>
      </w:r>
      <w:r w:rsidR="009D39EE">
        <w:rPr>
          <w:rFonts w:hint="eastAsia"/>
        </w:rPr>
        <w:t>使用了一个来自</w:t>
      </w:r>
      <w:r w:rsidR="009D39EE">
        <w:rPr>
          <w:rFonts w:hint="eastAsia"/>
        </w:rPr>
        <w:t>Jod</w:t>
      </w:r>
      <w:r w:rsidR="009D39EE">
        <w:t>a T</w:t>
      </w:r>
      <w:r w:rsidR="009D39EE">
        <w:rPr>
          <w:rFonts w:hint="eastAsia"/>
        </w:rPr>
        <w:t>ime</w:t>
      </w:r>
      <w:r w:rsidR="009D39EE">
        <w:rPr>
          <w:rFonts w:hint="eastAsia"/>
        </w:rPr>
        <w:t>库中的源代码，对</w:t>
      </w:r>
      <w:r w:rsidR="00AC5610">
        <w:rPr>
          <w:rFonts w:hint="eastAsia"/>
        </w:rPr>
        <w:t>FQN prompt</w:t>
      </w:r>
      <w:r w:rsidR="009D39EE">
        <w:rPr>
          <w:rFonts w:hint="eastAsia"/>
        </w:rPr>
        <w:t>的生成过程进行举例。接下来，本文将对</w:t>
      </w:r>
      <w:r w:rsidR="009D39EE">
        <w:rPr>
          <w:rFonts w:hint="eastAsia"/>
        </w:rPr>
        <w:t>F</w:t>
      </w:r>
      <w:r w:rsidR="009D39EE">
        <w:t>QN</w:t>
      </w:r>
      <w:r w:rsidR="009D39EE">
        <w:rPr>
          <w:rFonts w:hint="eastAsia"/>
        </w:rPr>
        <w:t>标注，上下文信息收集，分词和掩码的具体实施步骤进行详细地阐述。</w:t>
      </w:r>
    </w:p>
    <w:p w14:paraId="45F63748" w14:textId="77777777" w:rsidR="00414357" w:rsidRDefault="00414357" w:rsidP="00FE055E">
      <w:pPr>
        <w:pStyle w:val="af"/>
      </w:pPr>
      <w:r>
        <w:rPr>
          <w:noProof/>
        </w:rPr>
        <w:lastRenderedPageBreak/>
        <w:drawing>
          <wp:inline distT="0" distB="0" distL="0" distR="0" wp14:anchorId="3309ECC2" wp14:editId="486AD763">
            <wp:extent cx="5153025" cy="434569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0471" cy="4470042"/>
                    </a:xfrm>
                    <a:prstGeom prst="rect">
                      <a:avLst/>
                    </a:prstGeom>
                    <a:noFill/>
                    <a:ln>
                      <a:noFill/>
                    </a:ln>
                  </pic:spPr>
                </pic:pic>
              </a:graphicData>
            </a:graphic>
          </wp:inline>
        </w:drawing>
      </w:r>
    </w:p>
    <w:p w14:paraId="6924DB19" w14:textId="2D193B1F" w:rsidR="00414357" w:rsidRPr="00414357" w:rsidRDefault="00414357" w:rsidP="00FE055E">
      <w:pPr>
        <w:pStyle w:val="af1"/>
      </w:pPr>
      <w:r>
        <w:rPr>
          <w:rFonts w:hint="eastAsia"/>
        </w:rPr>
        <w:t>图</w:t>
      </w:r>
      <w:r>
        <w:t>3-</w:t>
      </w:r>
      <w:r w:rsidR="003070B1">
        <w:t xml:space="preserve">2 </w:t>
      </w:r>
      <w:r w:rsidR="00AC5610">
        <w:t>FQN prompt</w:t>
      </w:r>
      <w:r>
        <w:rPr>
          <w:rFonts w:hint="eastAsia"/>
        </w:rPr>
        <w:t>生成示例</w:t>
      </w:r>
    </w:p>
    <w:p w14:paraId="79C95F60" w14:textId="21604398" w:rsidR="00E54233" w:rsidRDefault="00E54233">
      <w:pPr>
        <w:pStyle w:val="a8"/>
        <w:numPr>
          <w:ilvl w:val="0"/>
          <w:numId w:val="13"/>
        </w:numPr>
        <w:ind w:firstLineChars="0"/>
      </w:pPr>
      <w:r>
        <w:rPr>
          <w:rFonts w:hint="eastAsia"/>
        </w:rPr>
        <w:t>F</w:t>
      </w:r>
      <w:r>
        <w:t>QN</w:t>
      </w:r>
      <w:r>
        <w:rPr>
          <w:rFonts w:hint="eastAsia"/>
        </w:rPr>
        <w:t>标注</w:t>
      </w:r>
    </w:p>
    <w:p w14:paraId="77781276" w14:textId="7DA25399" w:rsidR="00F23F5A" w:rsidRPr="00212129" w:rsidRDefault="00F23F5A" w:rsidP="007D1092">
      <w:pPr>
        <w:pStyle w:val="a8"/>
      </w:pPr>
      <w:r>
        <w:rPr>
          <w:rFonts w:hint="eastAsia"/>
        </w:rPr>
        <w:t>给定一个</w:t>
      </w:r>
      <w:r w:rsidR="00A44788">
        <w:rPr>
          <w:rFonts w:hint="eastAsia"/>
        </w:rPr>
        <w:t>来自</w:t>
      </w:r>
      <w:r w:rsidR="00A44788">
        <w:t>J</w:t>
      </w:r>
      <w:r w:rsidR="00A44788">
        <w:rPr>
          <w:rFonts w:hint="eastAsia"/>
        </w:rPr>
        <w:t>oda</w:t>
      </w:r>
      <w:r w:rsidR="00A44788">
        <w:t xml:space="preserve"> </w:t>
      </w:r>
      <w:r w:rsidR="009D39EE">
        <w:t>T</w:t>
      </w:r>
      <w:r w:rsidR="009D39EE">
        <w:rPr>
          <w:rFonts w:hint="eastAsia"/>
        </w:rPr>
        <w:t>ime</w:t>
      </w:r>
      <w:r w:rsidR="00A44788">
        <w:rPr>
          <w:rFonts w:hint="eastAsia"/>
        </w:rPr>
        <w:t>库的源</w:t>
      </w:r>
      <w:r>
        <w:rPr>
          <w:rFonts w:hint="eastAsia"/>
        </w:rPr>
        <w:t>代码文件</w:t>
      </w:r>
      <m:oMath>
        <m:r>
          <w:rPr>
            <w:rFonts w:ascii="Cambria Math" w:hAnsi="Cambria Math" w:hint="eastAsia"/>
          </w:rPr>
          <m:t>x</m:t>
        </m:r>
      </m:oMath>
      <w:r w:rsidR="00A44788">
        <w:rPr>
          <w:rFonts w:hint="eastAsia"/>
        </w:rPr>
        <w:t>。</w:t>
      </w:r>
      <w:r>
        <w:rPr>
          <w:rFonts w:hint="eastAsia"/>
        </w:rPr>
        <w:t>本文</w:t>
      </w:r>
      <w:r w:rsidR="008B7B16">
        <w:rPr>
          <w:rFonts w:hint="eastAsia"/>
        </w:rPr>
        <w:t>首先</w:t>
      </w:r>
      <w:r>
        <w:rPr>
          <w:rFonts w:hint="eastAsia"/>
        </w:rPr>
        <w:t>使用静态分析工具（如</w:t>
      </w:r>
      <w:r>
        <w:rPr>
          <w:rFonts w:hint="eastAsia"/>
        </w:rPr>
        <w:t>Spoon</w:t>
      </w:r>
      <w:r w:rsidRPr="003070B1">
        <w:rPr>
          <w:vertAlign w:val="superscript"/>
        </w:rPr>
        <w:t>[</w:t>
      </w:r>
      <w:r w:rsidR="00971FCB" w:rsidRPr="003070B1">
        <w:rPr>
          <w:vertAlign w:val="superscript"/>
        </w:rPr>
        <w:t>50</w:t>
      </w:r>
      <w:r w:rsidRPr="003070B1">
        <w:rPr>
          <w:vertAlign w:val="superscript"/>
        </w:rPr>
        <w:t>]</w:t>
      </w:r>
      <w:r>
        <w:rPr>
          <w:rFonts w:hint="eastAsia"/>
        </w:rPr>
        <w:t>），将问题定义章节（章节</w:t>
      </w:r>
      <w:r>
        <w:rPr>
          <w:rFonts w:hint="eastAsia"/>
        </w:rPr>
        <w:t>2</w:t>
      </w:r>
      <w:r>
        <w:t>.1</w:t>
      </w:r>
      <w:r>
        <w:rPr>
          <w:rFonts w:hint="eastAsia"/>
        </w:rPr>
        <w:t>）所定义的</w:t>
      </w:r>
      <w:r w:rsidRPr="00EA59B3">
        <w:t>类型推理</w:t>
      </w:r>
      <w:r>
        <w:rPr>
          <w:rFonts w:hint="eastAsia"/>
        </w:rPr>
        <w:t>点解析成对应的</w:t>
      </w:r>
      <w:r>
        <w:rPr>
          <w:rFonts w:hint="eastAsia"/>
        </w:rPr>
        <w:t>F</w:t>
      </w:r>
      <w:r>
        <w:t>QN</w:t>
      </w:r>
      <w:r>
        <w:rPr>
          <w:rFonts w:hint="eastAsia"/>
        </w:rPr>
        <w:t>。例如</w:t>
      </w:r>
      <w:r w:rsidR="003070B1">
        <w:rPr>
          <w:rFonts w:hint="eastAsia"/>
        </w:rPr>
        <w:t>图</w:t>
      </w:r>
      <w:r w:rsidR="003070B1">
        <w:t>3-2</w:t>
      </w:r>
      <w:r w:rsidR="003070B1">
        <w:rPr>
          <w:rFonts w:hint="eastAsia"/>
        </w:rPr>
        <w:t>中，</w:t>
      </w:r>
      <w:r>
        <w:rPr>
          <w:rFonts w:hint="eastAsia"/>
        </w:rPr>
        <w:t>第</w:t>
      </w:r>
      <w:r w:rsidR="0066108E">
        <w:rPr>
          <w:rFonts w:hint="eastAsia"/>
        </w:rPr>
        <w:t>1</w:t>
      </w:r>
      <w:r>
        <w:rPr>
          <w:rFonts w:hint="eastAsia"/>
        </w:rPr>
        <w:t>行中的</w:t>
      </w:r>
      <w:r w:rsidR="00371623">
        <w:rPr>
          <w:rFonts w:hint="eastAsia"/>
        </w:rPr>
        <w:t>类型推理点</w:t>
      </w:r>
      <w:r w:rsidR="00346D4A">
        <w:rPr>
          <w:rFonts w:hint="eastAsia"/>
        </w:rPr>
        <w:t>“</w:t>
      </w:r>
      <w:r w:rsidR="0066108E" w:rsidRPr="00346D4A">
        <w:rPr>
          <w:rFonts w:hint="eastAsia"/>
        </w:rPr>
        <w:t>Lo</w:t>
      </w:r>
      <w:r w:rsidR="0066108E" w:rsidRPr="00346D4A">
        <w:t>calTime</w:t>
      </w:r>
      <w:r w:rsidR="00346D4A">
        <w:rPr>
          <w:rFonts w:hint="eastAsia"/>
        </w:rPr>
        <w:t>”</w:t>
      </w:r>
      <w:r w:rsidR="0066108E">
        <w:rPr>
          <w:rFonts w:hint="eastAsia"/>
        </w:rPr>
        <w:t>，被解析成对应的</w:t>
      </w:r>
      <w:r w:rsidR="0066108E">
        <w:rPr>
          <w:rFonts w:hint="eastAsia"/>
        </w:rPr>
        <w:t>F</w:t>
      </w:r>
      <w:r w:rsidR="0066108E">
        <w:t>QN</w:t>
      </w:r>
      <w:r w:rsidR="00346D4A">
        <w:rPr>
          <w:rFonts w:hint="eastAsia"/>
        </w:rPr>
        <w:t>“</w:t>
      </w:r>
      <w:r w:rsidR="0066108E" w:rsidRPr="00346D4A">
        <w:rPr>
          <w:rFonts w:hint="eastAsia"/>
        </w:rPr>
        <w:t>org</w:t>
      </w:r>
      <w:r w:rsidR="0066108E" w:rsidRPr="00346D4A">
        <w:t>.joda.time.LocalTime</w:t>
      </w:r>
      <w:r w:rsidR="00346D4A">
        <w:rPr>
          <w:rFonts w:hint="eastAsia"/>
        </w:rPr>
        <w:t>”</w:t>
      </w:r>
      <w:r w:rsidR="0066108E">
        <w:rPr>
          <w:rFonts w:hint="eastAsia"/>
        </w:rPr>
        <w:t>。对于方法调用或字段访问的接收对象，本文将变量名替换成对应的</w:t>
      </w:r>
      <w:r w:rsidR="0066108E">
        <w:rPr>
          <w:rFonts w:hint="eastAsia"/>
        </w:rPr>
        <w:t>F</w:t>
      </w:r>
      <w:r w:rsidR="0066108E">
        <w:t>QN</w:t>
      </w:r>
      <w:r w:rsidR="0066108E">
        <w:rPr>
          <w:rFonts w:hint="eastAsia"/>
        </w:rPr>
        <w:t>。比如</w:t>
      </w:r>
      <w:r w:rsidR="003070B1">
        <w:rPr>
          <w:rFonts w:hint="eastAsia"/>
        </w:rPr>
        <w:t>图</w:t>
      </w:r>
      <w:r w:rsidR="003070B1">
        <w:t>3-2</w:t>
      </w:r>
      <w:r w:rsidR="003070B1">
        <w:rPr>
          <w:rFonts w:hint="eastAsia"/>
        </w:rPr>
        <w:t>中，</w:t>
      </w:r>
      <w:r w:rsidR="0066108E">
        <w:rPr>
          <w:rFonts w:hint="eastAsia"/>
        </w:rPr>
        <w:t>第</w:t>
      </w:r>
      <w:r w:rsidR="0066108E">
        <w:rPr>
          <w:rFonts w:hint="eastAsia"/>
        </w:rPr>
        <w:t>3</w:t>
      </w:r>
      <w:r w:rsidR="0066108E">
        <w:rPr>
          <w:rFonts w:hint="eastAsia"/>
        </w:rPr>
        <w:t>行的</w:t>
      </w:r>
      <w:r w:rsidR="00346D4A">
        <w:rPr>
          <w:rFonts w:hint="eastAsia"/>
        </w:rPr>
        <w:t>“</w:t>
      </w:r>
      <w:r w:rsidR="0066108E" w:rsidRPr="00346D4A">
        <w:rPr>
          <w:rFonts w:hint="eastAsia"/>
        </w:rPr>
        <w:t>base</w:t>
      </w:r>
      <w:r w:rsidR="0066108E" w:rsidRPr="00346D4A">
        <w:t>.toDateTime()</w:t>
      </w:r>
      <w:r w:rsidR="00346D4A">
        <w:rPr>
          <w:rFonts w:hint="eastAsia"/>
        </w:rPr>
        <w:t>”</w:t>
      </w:r>
      <w:r w:rsidR="0066108E">
        <w:rPr>
          <w:rFonts w:hint="eastAsia"/>
        </w:rPr>
        <w:t>被标记并替换成</w:t>
      </w:r>
      <w:r w:rsidR="00346D4A">
        <w:rPr>
          <w:rFonts w:hint="eastAsia"/>
        </w:rPr>
        <w:t>“</w:t>
      </w:r>
      <w:r w:rsidR="0066108E" w:rsidRPr="00346D4A">
        <w:rPr>
          <w:rFonts w:hint="eastAsia"/>
        </w:rPr>
        <w:t>or</w:t>
      </w:r>
      <w:r w:rsidR="0066108E" w:rsidRPr="00346D4A">
        <w:t>g.joda.time.LocalTime.toDateTime()</w:t>
      </w:r>
      <w:r w:rsidR="00346D4A">
        <w:rPr>
          <w:rFonts w:hint="eastAsia"/>
        </w:rPr>
        <w:t>”</w:t>
      </w:r>
      <w:r w:rsidR="0066108E">
        <w:rPr>
          <w:rFonts w:hint="eastAsia"/>
        </w:rPr>
        <w:t>。</w:t>
      </w:r>
      <w:r w:rsidR="00A44788">
        <w:rPr>
          <w:rFonts w:hint="eastAsia"/>
        </w:rPr>
        <w:t>该操作抽象了具体的变量名称，但是得到了方法调用或字段方法的具体类型名称。此外，代码来源于某一个特定的库文件，但是它也可能使用其它库的</w:t>
      </w:r>
      <w:r w:rsidR="00A44788">
        <w:rPr>
          <w:rFonts w:hint="eastAsia"/>
        </w:rPr>
        <w:t>A</w:t>
      </w:r>
      <w:r w:rsidR="00A44788">
        <w:t>PI</w:t>
      </w:r>
      <w:r w:rsidR="008B7B16">
        <w:rPr>
          <w:rFonts w:hint="eastAsia"/>
        </w:rPr>
        <w:t>。</w:t>
      </w:r>
      <w:r w:rsidR="00212129">
        <w:rPr>
          <w:rFonts w:hint="eastAsia"/>
        </w:rPr>
        <w:t>比如第四行，包含了来自</w:t>
      </w:r>
      <w:r w:rsidR="00212129">
        <w:rPr>
          <w:rFonts w:hint="eastAsia"/>
        </w:rPr>
        <w:t>J</w:t>
      </w:r>
      <w:r w:rsidR="00212129">
        <w:t>DK</w:t>
      </w:r>
      <w:r w:rsidR="00212129">
        <w:rPr>
          <w:rFonts w:hint="eastAsia"/>
        </w:rPr>
        <w:t>库当中的</w:t>
      </w:r>
      <w:r w:rsidR="00346D4A">
        <w:rPr>
          <w:rFonts w:hint="eastAsia"/>
        </w:rPr>
        <w:t>“</w:t>
      </w:r>
      <w:r w:rsidR="00212129" w:rsidRPr="00346D4A">
        <w:t>C</w:t>
      </w:r>
      <w:r w:rsidR="00212129" w:rsidRPr="00346D4A">
        <w:rPr>
          <w:rFonts w:hint="eastAsia"/>
        </w:rPr>
        <w:t>a</w:t>
      </w:r>
      <w:r w:rsidR="00212129" w:rsidRPr="00346D4A">
        <w:t>lendar</w:t>
      </w:r>
      <w:r w:rsidR="00346D4A">
        <w:rPr>
          <w:rFonts w:hint="eastAsia"/>
        </w:rPr>
        <w:t>”</w:t>
      </w:r>
      <w:r w:rsidR="00212129">
        <w:rPr>
          <w:rFonts w:hint="eastAsia"/>
        </w:rPr>
        <w:t>。这些</w:t>
      </w:r>
      <w:r w:rsidR="00212129">
        <w:rPr>
          <w:rFonts w:hint="eastAsia"/>
        </w:rPr>
        <w:t>A</w:t>
      </w:r>
      <w:r w:rsidR="00212129">
        <w:t>PI</w:t>
      </w:r>
      <w:r w:rsidR="00212129">
        <w:rPr>
          <w:rFonts w:hint="eastAsia"/>
        </w:rPr>
        <w:t>也会被标注为对应的</w:t>
      </w:r>
      <w:r w:rsidR="00212129">
        <w:rPr>
          <w:rFonts w:hint="eastAsia"/>
        </w:rPr>
        <w:t>F</w:t>
      </w:r>
      <w:r w:rsidR="00212129">
        <w:t>NQ</w:t>
      </w:r>
      <w:r w:rsidR="00212129">
        <w:rPr>
          <w:rFonts w:hint="eastAsia"/>
        </w:rPr>
        <w:t>，即</w:t>
      </w:r>
      <w:r w:rsidR="00151594">
        <w:rPr>
          <w:rFonts w:hint="eastAsia"/>
        </w:rPr>
        <w:t>：</w:t>
      </w:r>
      <w:r w:rsidR="00346D4A">
        <w:rPr>
          <w:rFonts w:hint="eastAsia"/>
        </w:rPr>
        <w:t>“</w:t>
      </w:r>
      <w:r w:rsidR="00212129" w:rsidRPr="00346D4A">
        <w:rPr>
          <w:rFonts w:hint="eastAsia"/>
        </w:rPr>
        <w:t>java</w:t>
      </w:r>
      <w:r w:rsidR="00212129" w:rsidRPr="00346D4A">
        <w:t>.util.Carlendare</w:t>
      </w:r>
      <w:r w:rsidR="00346D4A">
        <w:rPr>
          <w:rFonts w:hint="eastAsia"/>
        </w:rPr>
        <w:t>”</w:t>
      </w:r>
      <w:r w:rsidR="00212129">
        <w:rPr>
          <w:rFonts w:hint="eastAsia"/>
        </w:rPr>
        <w:t>。本文将经过</w:t>
      </w:r>
      <w:r w:rsidR="00212129">
        <w:rPr>
          <w:rFonts w:hint="eastAsia"/>
        </w:rPr>
        <w:t>F</w:t>
      </w:r>
      <w:r w:rsidR="00212129">
        <w:t>QN</w:t>
      </w:r>
      <w:r w:rsidR="00212129">
        <w:rPr>
          <w:rFonts w:hint="eastAsia"/>
        </w:rPr>
        <w:t>标注的代码文件，表示为</w:t>
      </w:r>
      <m:oMath>
        <m:sSub>
          <m:sSubPr>
            <m:ctrlPr>
              <w:rPr>
                <w:rFonts w:ascii="Cambria Math" w:hAnsi="Cambria Math"/>
                <w:i/>
              </w:rPr>
            </m:ctrlPr>
          </m:sSubPr>
          <m:e>
            <m:r>
              <w:rPr>
                <w:rFonts w:ascii="Cambria Math" w:hAnsi="Cambria Math"/>
              </w:rPr>
              <m:t>X</m:t>
            </m:r>
          </m:e>
          <m:sub>
            <m:r>
              <w:rPr>
                <w:rFonts w:ascii="Cambria Math" w:hAnsi="Cambria Math"/>
              </w:rPr>
              <m:t>FQN</m:t>
            </m:r>
          </m:sub>
        </m:sSub>
      </m:oMath>
      <w:r w:rsidR="00212129">
        <w:rPr>
          <w:rFonts w:hint="eastAsia"/>
        </w:rPr>
        <w:t>。</w:t>
      </w:r>
    </w:p>
    <w:p w14:paraId="01FFE87D" w14:textId="7B705DE2" w:rsidR="00932CEA" w:rsidRPr="008935EE" w:rsidRDefault="006B7224">
      <w:pPr>
        <w:pStyle w:val="a8"/>
        <w:numPr>
          <w:ilvl w:val="0"/>
          <w:numId w:val="13"/>
        </w:numPr>
        <w:ind w:firstLineChars="0"/>
      </w:pPr>
      <w:r>
        <w:rPr>
          <w:rFonts w:hint="eastAsia"/>
        </w:rPr>
        <w:t>上下文信息收集</w:t>
      </w:r>
    </w:p>
    <w:p w14:paraId="3B881A73" w14:textId="555AB7BC" w:rsidR="00212129" w:rsidRPr="002958E9" w:rsidRDefault="008B7B16" w:rsidP="00D30AD1">
      <w:pPr>
        <w:pStyle w:val="a8"/>
        <w:rPr>
          <w:i/>
        </w:rPr>
      </w:pPr>
      <w:r>
        <w:rPr>
          <w:rFonts w:hint="eastAsia"/>
        </w:rPr>
        <w:t>当通过</w:t>
      </w:r>
      <w:r>
        <w:rPr>
          <w:rFonts w:hint="eastAsia"/>
        </w:rPr>
        <w:t>F</w:t>
      </w:r>
      <w:r>
        <w:t>QN</w:t>
      </w:r>
      <w:r>
        <w:rPr>
          <w:rFonts w:hint="eastAsia"/>
        </w:rPr>
        <w:t>标注得到</w:t>
      </w:r>
      <m:oMath>
        <m:sSub>
          <m:sSubPr>
            <m:ctrlPr>
              <w:rPr>
                <w:rFonts w:ascii="Cambria Math" w:hAnsi="Cambria Math"/>
                <w:i/>
              </w:rPr>
            </m:ctrlPr>
          </m:sSubPr>
          <m:e>
            <m:r>
              <w:rPr>
                <w:rFonts w:ascii="Cambria Math" w:hAnsi="Cambria Math"/>
              </w:rPr>
              <m:t>X</m:t>
            </m:r>
          </m:e>
          <m:sub>
            <m:r>
              <w:rPr>
                <w:rFonts w:ascii="Cambria Math" w:hAnsi="Cambria Math"/>
              </w:rPr>
              <m:t>FQN</m:t>
            </m:r>
          </m:sub>
        </m:sSub>
      </m:oMath>
      <w:r>
        <w:rPr>
          <w:rFonts w:hint="eastAsia"/>
        </w:rPr>
        <w:t>之后，本文对其从</w:t>
      </w:r>
      <w:r w:rsidR="00212129">
        <w:rPr>
          <w:rFonts w:hint="eastAsia"/>
        </w:rPr>
        <w:t>上</w:t>
      </w:r>
      <w:r w:rsidR="00D93C24">
        <w:rPr>
          <w:rFonts w:hint="eastAsia"/>
        </w:rPr>
        <w:t>而下进行扫描，以收集包含上下文信息的代码块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i</m:t>
            </m:r>
          </m:sub>
        </m:sSub>
      </m:oMath>
      <w:r w:rsidR="00D93C24">
        <w:rPr>
          <w:rFonts w:hint="eastAsia"/>
        </w:rPr>
        <w:t>。</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i</m:t>
            </m:r>
          </m:sub>
        </m:sSub>
      </m:oMath>
      <w:r w:rsidR="004B4136">
        <w:rPr>
          <w:rFonts w:hint="eastAsia"/>
        </w:rPr>
        <w:t>表示为第</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B4136">
        <w:rPr>
          <w:rFonts w:hint="eastAsia"/>
        </w:rPr>
        <w:t>行代码的所收集的代码上下文。注意，如果第</w:t>
      </w:r>
      <m:oMath>
        <m:sSub>
          <m:sSubPr>
            <m:ctrlPr>
              <w:rPr>
                <w:rFonts w:ascii="Cambria Math" w:hAnsi="Cambria Math"/>
                <w:i/>
              </w:rPr>
            </m:ctrlPr>
          </m:sSubPr>
          <m:e>
            <m:r>
              <w:rPr>
                <w:rFonts w:ascii="Cambria Math" w:hAnsi="Cambria Math"/>
              </w:rPr>
              <m:t>L</m:t>
            </m:r>
          </m:e>
          <m:sub>
            <m:r>
              <w:rPr>
                <w:rFonts w:ascii="Cambria Math" w:hAnsi="Cambria Math" w:hint="eastAsia"/>
              </w:rPr>
              <m:t>i</m:t>
            </m:r>
          </m:sub>
        </m:sSub>
      </m:oMath>
      <w:r w:rsidR="004B4136">
        <w:rPr>
          <w:rFonts w:hint="eastAsia"/>
        </w:rPr>
        <w:t>行</w:t>
      </w:r>
      <w:r w:rsidR="00D30AD1">
        <w:rPr>
          <w:rFonts w:hint="eastAsia"/>
        </w:rPr>
        <w:t>代码</w:t>
      </w:r>
      <w:r w:rsidR="004B4136">
        <w:rPr>
          <w:rFonts w:hint="eastAsia"/>
        </w:rPr>
        <w:t>当中不存在</w:t>
      </w:r>
      <w:r>
        <w:rPr>
          <w:rFonts w:hint="eastAsia"/>
        </w:rPr>
        <w:t>完整数据类型名</w:t>
      </w:r>
      <w:r w:rsidR="004B4136">
        <w:rPr>
          <w:rFonts w:hint="eastAsia"/>
        </w:rPr>
        <w:t>，</w:t>
      </w:r>
      <w:r w:rsidR="00D30AD1">
        <w:rPr>
          <w:rFonts w:hint="eastAsia"/>
        </w:rPr>
        <w:t>则不会为该行代码收集上下文信息以得到对应的代码块</w:t>
      </w:r>
      <w:r w:rsidR="004B4136">
        <w:rPr>
          <w:rFonts w:hint="eastAsia"/>
        </w:rPr>
        <w:t>。</w:t>
      </w:r>
      <w:r w:rsidR="00D30AD1">
        <w:rPr>
          <w:rFonts w:hint="eastAsia"/>
        </w:rPr>
        <w:t>本文所收集的</w:t>
      </w:r>
      <w:r w:rsidR="004B4136">
        <w:rPr>
          <w:rFonts w:hint="eastAsia"/>
        </w:rPr>
        <w:t>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i</m:t>
            </m:r>
          </m:sub>
        </m:sSub>
      </m:oMath>
      <w:r w:rsidR="00726AEC">
        <w:rPr>
          <w:rFonts w:hint="eastAsia"/>
        </w:rPr>
        <w:t>最多</w:t>
      </w:r>
      <w:r w:rsidR="004B4136">
        <w:rPr>
          <w:rFonts w:hint="eastAsia"/>
        </w:rPr>
        <w:t>由与代码行</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B4136">
        <w:rPr>
          <w:rFonts w:hint="eastAsia"/>
        </w:rPr>
        <w:t>相邻</w:t>
      </w:r>
      <w:r w:rsidR="004B4136">
        <w:rPr>
          <w:rFonts w:hint="eastAsia"/>
        </w:rPr>
        <w:lastRenderedPageBreak/>
        <w:t>的前后</w:t>
      </w:r>
      <w:r w:rsidR="004B4136">
        <w:t>t</w:t>
      </w:r>
      <w:r w:rsidR="004B4136">
        <w:rPr>
          <w:rFonts w:hint="eastAsia"/>
        </w:rPr>
        <w:t>行代码组成。</w:t>
      </w:r>
      <w:r w:rsidR="00D30AD1">
        <w:rPr>
          <w:rFonts w:hint="eastAsia"/>
        </w:rPr>
        <w:t>当前扫描代码行的</w:t>
      </w:r>
      <w:r w:rsidR="00726AEC">
        <w:rPr>
          <w:rFonts w:hint="eastAsia"/>
        </w:rPr>
        <w:t>前后</w:t>
      </w:r>
      <w:r w:rsidR="00726AEC">
        <w:rPr>
          <w:rFonts w:hint="eastAsia"/>
        </w:rPr>
        <w:t>t</w:t>
      </w:r>
      <w:r w:rsidR="00726AEC">
        <w:rPr>
          <w:rFonts w:hint="eastAsia"/>
        </w:rPr>
        <w:t>行代码分别表示成</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oMath>
      <w:r w:rsidR="00726AEC">
        <w:rPr>
          <w:rFonts w:hint="eastAsia"/>
        </w:rPr>
        <w:t>和</w:t>
      </w:r>
      <m:oMath>
        <m:sSubSup>
          <m:sSubSupPr>
            <m:ctrlPr>
              <w:rPr>
                <w:rFonts w:ascii="Cambria Math" w:hAnsi="Cambria Math"/>
                <w:i/>
              </w:rPr>
            </m:ctrlPr>
          </m:sSubSupPr>
          <m:e>
            <m:r>
              <w:rPr>
                <w:rFonts w:ascii="Cambria Math" w:hAnsi="Cambria Math"/>
              </w:rPr>
              <m:t>L</m:t>
            </m:r>
          </m:e>
          <m:sub>
            <m:r>
              <w:rPr>
                <w:rFonts w:ascii="Cambria Math" w:hAnsi="Cambria Math" w:hint="eastAsia"/>
              </w:rPr>
              <m:t>s</m:t>
            </m:r>
            <m:ctrlPr>
              <w:rPr>
                <w:rFonts w:ascii="Cambria Math" w:hAnsi="Cambria Math" w:hint="eastAsia"/>
                <w:i/>
              </w:rPr>
            </m:ctrlPr>
          </m:sub>
          <m:sup>
            <m:r>
              <w:rPr>
                <w:rFonts w:ascii="Cambria Math" w:hAnsi="Cambria Math"/>
              </w:rPr>
              <m:t>t</m:t>
            </m:r>
          </m:sup>
        </m:sSubSup>
      </m:oMath>
      <w:r w:rsidR="00726AEC">
        <w:rPr>
          <w:rFonts w:hint="eastAsia"/>
        </w:rPr>
        <w:t>。此时，代码块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hint="eastAsia"/>
              </w:rPr>
              <m:t>p</m:t>
            </m:r>
            <m:ctrlPr>
              <w:rPr>
                <w:rFonts w:ascii="Cambria Math" w:hAnsi="Cambria Math" w:hint="eastAsia"/>
                <w:i/>
              </w:rPr>
            </m:ctrlPr>
          </m:sub>
          <m:sup>
            <m:r>
              <w:rPr>
                <w:rFonts w:ascii="Cambria Math" w:hAnsi="Cambria Math"/>
              </w:rPr>
              <m:t>t</m:t>
            </m:r>
          </m:sup>
        </m:sSub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sSubSup>
          <m:sSubSupPr>
            <m:ctrlPr>
              <w:rPr>
                <w:rFonts w:ascii="Cambria Math" w:hAnsi="Cambria Math"/>
                <w:i/>
              </w:rPr>
            </m:ctrlPr>
          </m:sSubSupPr>
          <m:e>
            <m:r>
              <w:rPr>
                <w:rFonts w:ascii="Cambria Math" w:hAnsi="Cambria Math"/>
              </w:rPr>
              <m:t xml:space="preserve"> L</m:t>
            </m:r>
          </m:e>
          <m:sub>
            <m:r>
              <w:rPr>
                <w:rFonts w:ascii="Cambria Math" w:hAnsi="Cambria Math"/>
              </w:rPr>
              <m:t>s</m:t>
            </m:r>
          </m:sub>
          <m:sup>
            <m:r>
              <w:rPr>
                <w:rFonts w:ascii="Cambria Math" w:hAnsi="Cambria Math"/>
              </w:rPr>
              <m:t>t</m:t>
            </m:r>
          </m:sup>
        </m:sSubSup>
      </m:oMath>
      <w:r w:rsidR="00726AEC">
        <w:rPr>
          <w:rFonts w:hint="eastAsia"/>
        </w:rPr>
        <w:t>。</w:t>
      </w:r>
      <w:r w:rsidR="002958E9">
        <w:rPr>
          <w:rFonts w:hint="eastAsia"/>
        </w:rPr>
        <w:t>在</w:t>
      </w:r>
      <w:r w:rsidR="00726AEC">
        <w:rPr>
          <w:rFonts w:hint="eastAsia"/>
        </w:rPr>
        <w:t>图</w:t>
      </w:r>
      <w:r w:rsidR="003070B1">
        <w:rPr>
          <w:rFonts w:hint="eastAsia"/>
        </w:rPr>
        <w:t>3-2</w:t>
      </w:r>
      <w:r w:rsidR="00726AEC">
        <w:rPr>
          <w:rFonts w:hint="eastAsia"/>
        </w:rPr>
        <w:t>当中</w:t>
      </w:r>
      <w:r w:rsidR="002958E9">
        <w:rPr>
          <w:rFonts w:hint="eastAsia"/>
        </w:rPr>
        <w:t>，</w:t>
      </w:r>
      <w:r w:rsidR="00726AEC">
        <w:rPr>
          <w:rFonts w:hint="eastAsia"/>
        </w:rPr>
        <w:t>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3</m:t>
            </m:r>
          </m:sub>
        </m:sSub>
      </m:oMath>
      <w:r w:rsidR="002958E9">
        <w:rPr>
          <w:rFonts w:hint="eastAsia"/>
        </w:rPr>
        <w:t>为第</w:t>
      </w:r>
      <w:r w:rsidR="002958E9">
        <w:rPr>
          <w:rFonts w:hint="eastAsia"/>
        </w:rPr>
        <w:t>3</w:t>
      </w:r>
      <w:r w:rsidR="002958E9">
        <w:rPr>
          <w:rFonts w:hint="eastAsia"/>
        </w:rPr>
        <w:t>行代码所收集到的</w:t>
      </w:r>
      <w:r w:rsidR="002958E9">
        <w:rPr>
          <w:rFonts w:hint="eastAsia"/>
        </w:rPr>
        <w:t>5</w:t>
      </w:r>
      <w:r w:rsidR="002958E9">
        <w:rPr>
          <w:rFonts w:hint="eastAsia"/>
        </w:rPr>
        <w:t>行代码，即：第一行和第二行（</w:t>
      </w:r>
      <m:oMath>
        <m:sSubSup>
          <m:sSubSupPr>
            <m:ctrlPr>
              <w:rPr>
                <w:rFonts w:ascii="Cambria Math" w:hAnsi="Cambria Math"/>
                <w:i/>
              </w:rPr>
            </m:ctrlPr>
          </m:sSubSupPr>
          <m:e>
            <m:r>
              <w:rPr>
                <w:rFonts w:ascii="Cambria Math" w:hAnsi="Cambria Math"/>
              </w:rPr>
              <m:t>L</m:t>
            </m:r>
          </m:e>
          <m:sub>
            <m:r>
              <w:rPr>
                <w:rFonts w:ascii="Cambria Math" w:hAnsi="Cambria Math" w:hint="eastAsia"/>
              </w:rPr>
              <m:t>p</m:t>
            </m:r>
            <m:ctrlPr>
              <w:rPr>
                <w:rFonts w:ascii="Cambria Math" w:hAnsi="Cambria Math" w:hint="eastAsia"/>
                <w:i/>
              </w:rPr>
            </m:ctrlPr>
          </m:sub>
          <m:sup>
            <m:r>
              <w:rPr>
                <w:rFonts w:ascii="Cambria Math" w:hAnsi="Cambria Math"/>
              </w:rPr>
              <m:t>t</m:t>
            </m:r>
          </m:sup>
        </m:sSubSup>
      </m:oMath>
      <w:r w:rsidR="002958E9">
        <w:rPr>
          <w:rFonts w:hint="eastAsia"/>
        </w:rPr>
        <w:t>），第三行（</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002958E9">
        <w:rPr>
          <w:rFonts w:hint="eastAsia"/>
        </w:rPr>
        <w:t>）以及第四行和第五行（</w:t>
      </w:r>
      <m:oMath>
        <m:sSubSup>
          <m:sSubSupPr>
            <m:ctrlPr>
              <w:rPr>
                <w:rFonts w:ascii="Cambria Math" w:hAnsi="Cambria Math"/>
                <w:i/>
              </w:rPr>
            </m:ctrlPr>
          </m:sSubSupPr>
          <m:e>
            <m:r>
              <w:rPr>
                <w:rFonts w:ascii="Cambria Math" w:hAnsi="Cambria Math"/>
              </w:rPr>
              <m:t>L</m:t>
            </m:r>
          </m:e>
          <m:sub>
            <m:r>
              <w:rPr>
                <w:rFonts w:ascii="Cambria Math" w:hAnsi="Cambria Math"/>
              </w:rPr>
              <m:t>s</m:t>
            </m:r>
          </m:sub>
          <m:sup>
            <m:r>
              <w:rPr>
                <w:rFonts w:ascii="Cambria Math" w:hAnsi="Cambria Math"/>
              </w:rPr>
              <m:t>t</m:t>
            </m:r>
          </m:sup>
        </m:sSubSup>
      </m:oMath>
      <w:r w:rsidR="002958E9">
        <w:rPr>
          <w:rFonts w:hint="eastAsia"/>
        </w:rPr>
        <w:t>）。本文将</w:t>
      </w:r>
      <m:oMath>
        <m:r>
          <w:rPr>
            <w:rFonts w:ascii="Cambria Math" w:hAnsi="Cambria Math" w:hint="eastAsia"/>
          </w:rPr>
          <m:t>t</m:t>
        </m:r>
      </m:oMath>
      <w:r w:rsidR="002958E9">
        <w:rPr>
          <w:rFonts w:hint="eastAsia"/>
        </w:rPr>
        <w:t>设置为</w:t>
      </w:r>
      <w:r w:rsidR="002958E9">
        <w:rPr>
          <w:rFonts w:hint="eastAsia"/>
        </w:rPr>
        <w:t>2</w:t>
      </w:r>
      <w:r w:rsidR="002958E9">
        <w:rPr>
          <w:rFonts w:hint="eastAsia"/>
        </w:rPr>
        <w:t>，意味着一个代码当中至多可以包含</w:t>
      </w:r>
      <w:r w:rsidR="002958E9">
        <w:rPr>
          <w:rFonts w:hint="eastAsia"/>
        </w:rPr>
        <w:t>5</w:t>
      </w:r>
      <w:r w:rsidR="002958E9">
        <w:rPr>
          <w:rFonts w:hint="eastAsia"/>
        </w:rPr>
        <w:t>行代码</w:t>
      </w:r>
      <w:r w:rsidR="00AF3EAE">
        <w:rPr>
          <w:rFonts w:hint="eastAsia"/>
        </w:rPr>
        <w:t>。将</w:t>
      </w:r>
      <w:r w:rsidR="00AF3EAE">
        <w:rPr>
          <w:rFonts w:hint="eastAsia"/>
        </w:rPr>
        <w:t>t</w:t>
      </w:r>
      <w:r w:rsidR="00AF3EAE">
        <w:rPr>
          <w:rFonts w:hint="eastAsia"/>
        </w:rPr>
        <w:t>设置为</w:t>
      </w:r>
      <w:r w:rsidR="00AF3EAE">
        <w:rPr>
          <w:rFonts w:hint="eastAsia"/>
        </w:rPr>
        <w:t>2</w:t>
      </w:r>
      <w:r w:rsidR="00AF3EAE">
        <w:rPr>
          <w:rFonts w:hint="eastAsia"/>
        </w:rPr>
        <w:t>，这也</w:t>
      </w:r>
      <w:r w:rsidR="002958E9">
        <w:rPr>
          <w:rFonts w:hint="eastAsia"/>
        </w:rPr>
        <w:t>是受</w:t>
      </w:r>
      <w:r w:rsidR="00E93848">
        <w:rPr>
          <w:rFonts w:hint="eastAsia"/>
        </w:rPr>
        <w:t>到</w:t>
      </w:r>
      <w:r w:rsidR="002958E9">
        <w:rPr>
          <w:rFonts w:hint="eastAsia"/>
        </w:rPr>
        <w:t>Code</w:t>
      </w:r>
      <w:r w:rsidR="002958E9">
        <w:t xml:space="preserve"> MLM</w:t>
      </w:r>
      <w:r w:rsidR="002958E9">
        <w:rPr>
          <w:rFonts w:hint="eastAsia"/>
        </w:rPr>
        <w:t>最大</w:t>
      </w:r>
      <w:r w:rsidR="00AF3EAE">
        <w:rPr>
          <w:rFonts w:hint="eastAsia"/>
        </w:rPr>
        <w:t>窗口单词数为</w:t>
      </w:r>
      <w:r w:rsidR="00AF3EAE">
        <w:rPr>
          <w:rFonts w:hint="eastAsia"/>
        </w:rPr>
        <w:t>5</w:t>
      </w:r>
      <w:r w:rsidR="00AF3EAE">
        <w:t>12</w:t>
      </w:r>
      <w:r w:rsidR="00E93848">
        <w:rPr>
          <w:rFonts w:hint="eastAsia"/>
        </w:rPr>
        <w:t>的影响</w:t>
      </w:r>
      <w:r w:rsidR="00AF3EAE">
        <w:rPr>
          <w:rFonts w:hint="eastAsia"/>
        </w:rPr>
        <w:t>。但是，有限的上下文数量可以迫使</w:t>
      </w:r>
      <w:r w:rsidR="00AF3EAE">
        <w:t>C</w:t>
      </w:r>
      <w:r w:rsidR="00AF3EAE">
        <w:rPr>
          <w:rFonts w:hint="eastAsia"/>
        </w:rPr>
        <w:t>ode</w:t>
      </w:r>
      <w:r w:rsidR="00AF3EAE">
        <w:t xml:space="preserve"> MLM</w:t>
      </w:r>
      <w:r w:rsidR="00AF3EAE">
        <w:rPr>
          <w:rFonts w:hint="eastAsia"/>
        </w:rPr>
        <w:t>在微调</w:t>
      </w:r>
      <w:r w:rsidR="00E93848">
        <w:rPr>
          <w:rFonts w:hint="eastAsia"/>
        </w:rPr>
        <w:t>过程中，利用</w:t>
      </w:r>
      <w:r w:rsidR="00AF3EAE">
        <w:rPr>
          <w:rFonts w:hint="eastAsia"/>
        </w:rPr>
        <w:t>有限的上下文信息中进行推理，这</w:t>
      </w:r>
      <w:r w:rsidR="00E93848">
        <w:rPr>
          <w:rFonts w:hint="eastAsia"/>
        </w:rPr>
        <w:t>有利于微调后的</w:t>
      </w:r>
      <w:r w:rsidR="00E93848">
        <w:rPr>
          <w:rFonts w:hint="eastAsia"/>
        </w:rPr>
        <w:t>Code</w:t>
      </w:r>
      <w:r w:rsidR="00E93848">
        <w:t xml:space="preserve"> MLM</w:t>
      </w:r>
      <w:r w:rsidR="00E93848">
        <w:rPr>
          <w:rFonts w:hint="eastAsia"/>
        </w:rPr>
        <w:t>在部分代码</w:t>
      </w:r>
      <w:r w:rsidR="00AE0A39">
        <w:rPr>
          <w:rFonts w:hint="eastAsia"/>
        </w:rPr>
        <w:t>上进行类型推理的</w:t>
      </w:r>
      <w:r w:rsidR="00E93848">
        <w:rPr>
          <w:rFonts w:hint="eastAsia"/>
        </w:rPr>
        <w:t>工作。</w:t>
      </w:r>
    </w:p>
    <w:p w14:paraId="78EF1F8E" w14:textId="379D1114" w:rsidR="00E36B01" w:rsidRPr="008935EE" w:rsidRDefault="006B7224">
      <w:pPr>
        <w:pStyle w:val="a8"/>
        <w:numPr>
          <w:ilvl w:val="0"/>
          <w:numId w:val="13"/>
        </w:numPr>
        <w:ind w:firstLineChars="0"/>
      </w:pPr>
      <w:r>
        <w:rPr>
          <w:rFonts w:hint="eastAsia"/>
        </w:rPr>
        <w:t>分词</w:t>
      </w:r>
    </w:p>
    <w:p w14:paraId="33BF4113" w14:textId="288A60B5" w:rsidR="00C120B9" w:rsidRPr="001B2253" w:rsidRDefault="00AE0A39" w:rsidP="001B2253">
      <w:pPr>
        <w:pStyle w:val="a8"/>
        <w:rPr>
          <w:iCs/>
        </w:rPr>
      </w:pPr>
      <w:bookmarkStart w:id="161" w:name="_Hlk90631718"/>
      <w:r>
        <w:rPr>
          <w:rFonts w:hint="eastAsia"/>
        </w:rPr>
        <w:t>针对收集好的代码块</w:t>
      </w:r>
      <m:oMath>
        <m:r>
          <w:rPr>
            <w:rFonts w:ascii="Cambria Math" w:hAnsi="Cambria Math"/>
            <w:kern w:val="0"/>
          </w:rPr>
          <m:t>C</m:t>
        </m:r>
        <m:sSub>
          <m:sSubPr>
            <m:ctrlPr>
              <w:rPr>
                <w:rFonts w:ascii="Cambria Math" w:hAnsi="Cambria Math" w:cs="宋体"/>
                <w:i/>
                <w:szCs w:val="24"/>
              </w:rPr>
            </m:ctrlPr>
          </m:sSubPr>
          <m:e>
            <m:sSub>
              <m:sSubPr>
                <m:ctrlPr>
                  <w:rPr>
                    <w:rFonts w:ascii="Cambria Math" w:hAnsi="Cambria Math" w:cs="宋体"/>
                    <w:i/>
                    <w:szCs w:val="24"/>
                  </w:rPr>
                </m:ctrlPr>
              </m:sSubPr>
              <m:e>
                <m:r>
                  <w:rPr>
                    <w:rFonts w:ascii="Cambria Math" w:hAnsi="Cambria Math"/>
                    <w:kern w:val="0"/>
                  </w:rPr>
                  <m:t>B</m:t>
                </m:r>
              </m:e>
              <m:sub>
                <m:r>
                  <w:rPr>
                    <w:rFonts w:ascii="Cambria Math" w:hAnsi="Cambria Math"/>
                    <w:kern w:val="0"/>
                  </w:rPr>
                  <m:t>L</m:t>
                </m:r>
              </m:sub>
            </m:sSub>
          </m:e>
          <m:sub>
            <m:r>
              <w:rPr>
                <w:rFonts w:ascii="Cambria Math" w:hAnsi="Cambria Math"/>
                <w:kern w:val="0"/>
              </w:rPr>
              <m:t>i</m:t>
            </m:r>
          </m:sub>
        </m:sSub>
      </m:oMath>
      <w:r>
        <w:rPr>
          <w:rFonts w:hint="eastAsia"/>
          <w:szCs w:val="24"/>
        </w:rPr>
        <w:t>，本文使用</w:t>
      </w:r>
      <w:r w:rsidR="00207455">
        <w:rPr>
          <w:rFonts w:hint="eastAsia"/>
          <w:szCs w:val="24"/>
        </w:rPr>
        <w:t>子</w:t>
      </w:r>
      <w:r>
        <w:rPr>
          <w:rFonts w:hint="eastAsia"/>
          <w:szCs w:val="24"/>
        </w:rPr>
        <w:t>词分词器</w:t>
      </w:r>
      <w:r w:rsidRPr="002223E7">
        <w:t>WordPiece</w:t>
      </w:r>
      <w:r>
        <w:rPr>
          <w:rFonts w:hint="eastAsia"/>
        </w:rPr>
        <w:t>进行分词。该分词器，也被用于</w:t>
      </w:r>
      <w:r>
        <w:rPr>
          <w:rFonts w:hint="eastAsia"/>
        </w:rPr>
        <w:t>Code</w:t>
      </w:r>
      <w:r>
        <w:t xml:space="preserve"> MLM</w:t>
      </w:r>
      <w:r>
        <w:rPr>
          <w:rFonts w:hint="eastAsia"/>
        </w:rPr>
        <w:t>预训练任务当中。本文</w:t>
      </w:r>
      <w:r w:rsidR="00E530F6">
        <w:rPr>
          <w:rFonts w:hint="eastAsia"/>
        </w:rPr>
        <w:t>将每一个分割的代码块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ctrlPr>
              <w:rPr>
                <w:rFonts w:ascii="Cambria Math" w:hAnsi="Cambria Math" w:hint="eastAsia"/>
                <w:i/>
              </w:rPr>
            </m:ctrlPr>
          </m:e>
          <m:sub>
            <m:r>
              <w:rPr>
                <w:rFonts w:ascii="Cambria Math" w:hAnsi="Cambria Math" w:hint="eastAsia"/>
              </w:rPr>
              <m:t>i</m:t>
            </m:r>
          </m:sub>
        </m:sSub>
      </m:oMath>
      <w:r w:rsidR="00E530F6">
        <w:rPr>
          <w:rFonts w:hint="eastAsia"/>
        </w:rPr>
        <w:t>所对应的词序列表示为</w:t>
      </w:r>
      <m:oMath>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CB</m:t>
                    </m:r>
                  </m:sub>
                </m:sSub>
              </m:e>
              <m:sub>
                <m:r>
                  <w:rPr>
                    <w:rFonts w:ascii="Cambria Math" w:hAnsi="Cambria Math"/>
                  </w:rPr>
                  <m:t>L</m:t>
                </m:r>
              </m:sub>
            </m:sSub>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L</m:t>
                </m:r>
              </m:sub>
            </m:sSub>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oMath>
      <w:r>
        <w:rPr>
          <w:rFonts w:hint="eastAsia"/>
        </w:rPr>
        <w:t>。</w:t>
      </w:r>
      <w:r w:rsidR="00E530F6">
        <w:rPr>
          <w:rFonts w:hint="eastAsia"/>
        </w:rPr>
        <w:t>其中，</w:t>
      </w:r>
      <m:oMath>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oMath>
      <w:r w:rsidR="00E530F6">
        <w:rPr>
          <w:rFonts w:hint="eastAsia"/>
        </w:rPr>
        <w:t>是</w:t>
      </w:r>
      <m:oMath>
        <m:sSubSup>
          <m:sSubSupPr>
            <m:ctrlPr>
              <w:rPr>
                <w:rFonts w:ascii="Cambria Math" w:hAnsi="Cambria Math"/>
                <w:i/>
              </w:rPr>
            </m:ctrlPr>
          </m:sSubSupPr>
          <m:e>
            <m:r>
              <w:rPr>
                <w:rFonts w:ascii="Cambria Math" w:hAnsi="Cambria Math"/>
              </w:rPr>
              <m:t>L</m:t>
            </m:r>
          </m:e>
          <m:sub>
            <m:r>
              <w:rPr>
                <w:rFonts w:ascii="Cambria Math" w:hAnsi="Cambria Math" w:hint="eastAsia"/>
              </w:rPr>
              <m:t>p</m:t>
            </m:r>
            <m:ctrlPr>
              <w:rPr>
                <w:rFonts w:ascii="Cambria Math" w:hAnsi="Cambria Math" w:hint="eastAsia"/>
                <w:i/>
              </w:rPr>
            </m:ctrlPr>
          </m:sub>
          <m:sup>
            <m:r>
              <w:rPr>
                <w:rFonts w:ascii="Cambria Math" w:hAnsi="Cambria Math"/>
              </w:rPr>
              <m:t>t</m:t>
            </m:r>
          </m:sup>
        </m:sSubSup>
      </m:oMath>
      <w:r w:rsidR="00E530F6">
        <w:rPr>
          <w:rFonts w:hint="eastAsia"/>
        </w:rPr>
        <w:t>所对应的词序列，</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L</m:t>
                </m:r>
              </m:sub>
            </m:sSub>
          </m:e>
          <m:sub>
            <m:r>
              <w:rPr>
                <w:rFonts w:ascii="Cambria Math" w:hAnsi="Cambria Math"/>
              </w:rPr>
              <m:t>i</m:t>
            </m:r>
          </m:sub>
        </m:sSub>
      </m:oMath>
      <w:r w:rsidR="00E530F6">
        <w:rPr>
          <w:rFonts w:hint="eastAsia"/>
        </w:rPr>
        <w:t>是</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530F6">
        <w:rPr>
          <w:rFonts w:hint="eastAsia"/>
        </w:rPr>
        <w:t>所对应的词序列，</w:t>
      </w:r>
      <m:oMath>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r>
              <w:rPr>
                <w:rFonts w:ascii="Cambria Math" w:hAnsi="Cambria Math"/>
              </w:rPr>
              <m:t xml:space="preserve"> </m:t>
            </m:r>
          </m:sub>
        </m:sSub>
      </m:oMath>
      <w:r w:rsidR="00E530F6">
        <w:rPr>
          <w:rFonts w:hint="eastAsia"/>
        </w:rPr>
        <w:t>是</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oMath>
      <w:r w:rsidR="00E530F6">
        <w:rPr>
          <w:rFonts w:hint="eastAsia"/>
        </w:rPr>
        <w:t>所对应的词序列，以及</w:t>
      </w:r>
      <m:oMath>
        <m:r>
          <w:rPr>
            <w:rFonts w:ascii="Cambria Math" w:hAnsi="Cambria Math"/>
            <w:kern w:val="0"/>
          </w:rPr>
          <m:t>⊕</m:t>
        </m:r>
      </m:oMath>
      <w:r w:rsidR="00E530F6">
        <w:rPr>
          <w:rFonts w:hint="eastAsia"/>
          <w:kern w:val="0"/>
        </w:rPr>
        <w:t>是</w:t>
      </w:r>
      <w:r w:rsidR="001B2253">
        <w:rPr>
          <w:rFonts w:hint="eastAsia"/>
          <w:kern w:val="0"/>
        </w:rPr>
        <w:t>序列连接符。</w:t>
      </w:r>
      <w:r w:rsidR="001B2253">
        <w:rPr>
          <w:rFonts w:hint="eastAsia"/>
        </w:rPr>
        <w:t>代码块</w:t>
      </w:r>
      <m:oMath>
        <m:r>
          <w:rPr>
            <w:rFonts w:ascii="Cambria Math" w:hAnsi="Cambria Math"/>
          </w:rPr>
          <m:t>C</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L</m:t>
                </m:r>
              </m:sub>
            </m:sSub>
          </m:e>
          <m:sub>
            <m:r>
              <w:rPr>
                <w:rFonts w:ascii="Cambria Math" w:hAnsi="Cambria Math"/>
              </w:rPr>
              <m:t>3</m:t>
            </m:r>
          </m:sub>
        </m:sSub>
      </m:oMath>
      <w:r w:rsidR="001B2253">
        <w:rPr>
          <w:rFonts w:hint="eastAsia"/>
        </w:rPr>
        <w:t>所对应</w:t>
      </w:r>
      <w:r w:rsidR="00971FCB">
        <w:rPr>
          <w:rFonts w:hint="eastAsia"/>
        </w:rPr>
        <w:t>分</w:t>
      </w:r>
      <w:r w:rsidR="001B2253">
        <w:rPr>
          <w:rFonts w:hint="eastAsia"/>
        </w:rPr>
        <w:t>割好的词序列</w:t>
      </w:r>
      <w:r w:rsidR="00971FCB">
        <w:rPr>
          <w:rFonts w:hint="eastAsia"/>
        </w:rPr>
        <w:t>，</w:t>
      </w:r>
      <w:r w:rsidR="001B2253">
        <w:rPr>
          <w:rFonts w:hint="eastAsia"/>
        </w:rPr>
        <w:t>如图</w:t>
      </w:r>
      <w:r w:rsidR="003070B1">
        <w:t>3-2</w:t>
      </w:r>
      <w:r w:rsidR="001B2253">
        <w:rPr>
          <w:rFonts w:hint="eastAsia"/>
        </w:rPr>
        <w:t>所示。</w:t>
      </w:r>
      <w:bookmarkEnd w:id="161"/>
    </w:p>
    <w:p w14:paraId="20EC557C" w14:textId="4829D88C" w:rsidR="00DB5932" w:rsidRPr="008935EE" w:rsidRDefault="006B7224">
      <w:pPr>
        <w:pStyle w:val="a8"/>
        <w:numPr>
          <w:ilvl w:val="0"/>
          <w:numId w:val="13"/>
        </w:numPr>
        <w:ind w:firstLineChars="0"/>
      </w:pPr>
      <w:r>
        <w:rPr>
          <w:rFonts w:hint="eastAsia"/>
        </w:rPr>
        <w:t>F</w:t>
      </w:r>
      <w:r>
        <w:t>QN</w:t>
      </w:r>
      <w:r>
        <w:rPr>
          <w:rFonts w:hint="eastAsia"/>
        </w:rPr>
        <w:t>掩码</w:t>
      </w:r>
    </w:p>
    <w:p w14:paraId="26A13B09" w14:textId="4AD57780" w:rsidR="00207455" w:rsidRDefault="00207455" w:rsidP="00207455">
      <w:pPr>
        <w:pStyle w:val="a8"/>
      </w:pPr>
      <w:bookmarkStart w:id="162" w:name="_Hlk90631763"/>
      <w:r>
        <w:rPr>
          <w:rFonts w:hint="eastAsia"/>
        </w:rPr>
        <w:t>针对分词后得到的词序列</w:t>
      </w:r>
      <m:oMath>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CB</m:t>
                    </m:r>
                  </m:sub>
                </m:sSub>
              </m:e>
              <m:sub>
                <m:r>
                  <w:rPr>
                    <w:rFonts w:ascii="Cambria Math" w:hAnsi="Cambria Math"/>
                  </w:rPr>
                  <m:t>L</m:t>
                </m:r>
              </m:sub>
            </m:sSub>
          </m:e>
          <m:sub>
            <m:r>
              <w:rPr>
                <w:rFonts w:ascii="Cambria Math" w:hAnsi="Cambria Math"/>
              </w:rPr>
              <m:t>i</m:t>
            </m:r>
          </m:sub>
        </m:sSub>
      </m:oMath>
      <w:r>
        <w:rPr>
          <w:rFonts w:hint="eastAsia"/>
        </w:rPr>
        <w:t>，本文将对其进行掩码操作。具体而言，本文将</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L</m:t>
                </m:r>
              </m:sub>
            </m:sSub>
          </m:e>
          <m:sub>
            <m:r>
              <w:rPr>
                <w:rFonts w:ascii="Cambria Math" w:hAnsi="Cambria Math"/>
              </w:rPr>
              <m:t>i</m:t>
            </m:r>
          </m:sub>
        </m:sSub>
      </m:oMath>
      <w:r>
        <w:rPr>
          <w:rFonts w:hint="eastAsia"/>
        </w:rPr>
        <w:t>当中的</w:t>
      </w:r>
      <w:r>
        <w:rPr>
          <w:rFonts w:hint="eastAsia"/>
        </w:rPr>
        <w:t>F</w:t>
      </w:r>
      <w:r>
        <w:t>QN</w:t>
      </w:r>
      <w:r>
        <w:rPr>
          <w:rFonts w:hint="eastAsia"/>
        </w:rPr>
        <w:t>进行掩码操作，同时保持</w:t>
      </w:r>
      <m:oMath>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oMath>
      <w:r>
        <w:rPr>
          <w:rFonts w:hint="eastAsia"/>
        </w:rPr>
        <w:t>和</w:t>
      </w:r>
      <m:oMath>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oMath>
      <w:r>
        <w:rPr>
          <w:rFonts w:hint="eastAsia"/>
        </w:rPr>
        <w:t>当中原有的单词不发生改变。通过</w:t>
      </w:r>
      <w:r>
        <w:rPr>
          <w:rFonts w:hint="eastAsia"/>
        </w:rPr>
        <w:t>F</w:t>
      </w:r>
      <w:r>
        <w:t>QN</w:t>
      </w:r>
      <w:r>
        <w:rPr>
          <w:rFonts w:hint="eastAsia"/>
        </w:rPr>
        <w:t>掩码操作，最终可从源代码文件</w:t>
      </w:r>
      <m:oMath>
        <m:r>
          <w:rPr>
            <w:rFonts w:ascii="Cambria Math" w:hAnsi="Cambria Math" w:hint="eastAsia"/>
          </w:rPr>
          <m:t>x</m:t>
        </m:r>
      </m:oMath>
      <w:r>
        <w:rPr>
          <w:rFonts w:hint="eastAsia"/>
        </w:rPr>
        <w:t>中获得</w:t>
      </w:r>
      <m:oMath>
        <m:r>
          <w:rPr>
            <w:rFonts w:ascii="Cambria Math" w:hAnsi="Cambria Math" w:hint="eastAsia"/>
          </w:rPr>
          <m:t>k</m:t>
        </m:r>
        <m:r>
          <w:rPr>
            <w:rFonts w:ascii="Cambria Math" w:hAnsi="Cambria Math"/>
          </w:rPr>
          <m:t xml:space="preserve"> (k≤n)</m:t>
        </m:r>
      </m:oMath>
      <w:r>
        <w:rPr>
          <w:rFonts w:hint="eastAsia"/>
        </w:rPr>
        <w:t>个互不相同的</w:t>
      </w:r>
      <w:r>
        <w:rPr>
          <w:rFonts w:hint="eastAsia"/>
        </w:rPr>
        <w:t>FQN prompt</w:t>
      </w:r>
      <w:r>
        <w:rPr>
          <w:rFonts w:hint="eastAsia"/>
        </w:rPr>
        <w:t>。本文将对第</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代码中的</w:t>
      </w:r>
      <w:r>
        <w:rPr>
          <w:rFonts w:hint="eastAsia"/>
        </w:rPr>
        <w:t>F</w:t>
      </w:r>
      <w:r>
        <w:t>QN</w:t>
      </w:r>
      <w:r>
        <w:rPr>
          <w:rFonts w:hint="eastAsia"/>
        </w:rPr>
        <w:t>掩码操作得到的</w:t>
      </w:r>
      <w:r>
        <w:rPr>
          <w:rFonts w:hint="eastAsia"/>
        </w:rPr>
        <w:t>FQN prompt</w:t>
      </w:r>
      <w:r>
        <w:rPr>
          <w:rFonts w:hint="eastAsia"/>
        </w:rPr>
        <w:t>表示为：</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r>
          <w:rPr>
            <w:rFonts w:ascii="Cambria Math" w:hAnsi="Cambria Math"/>
          </w:rPr>
          <m:t>⊕</m:t>
        </m:r>
        <m:sSub>
          <m:sSubPr>
            <m:ctrlPr>
              <w:rPr>
                <w:rFonts w:ascii="Cambria Math" w:hAnsi="Cambria Math"/>
                <w:i/>
              </w:rPr>
            </m:ctrlPr>
          </m:sSubPr>
          <m:e>
            <m:r>
              <w:rPr>
                <w:rFonts w:ascii="Cambria Math" w:hAnsi="Cambria Math"/>
              </w:rPr>
              <m:t>mask(</m:t>
            </m:r>
            <m:sSub>
              <m:sSubPr>
                <m:ctrlPr>
                  <w:rPr>
                    <w:rFonts w:ascii="Cambria Math" w:hAnsi="Cambria Math"/>
                    <w:i/>
                  </w:rPr>
                </m:ctrlPr>
              </m:sSubPr>
              <m:e>
                <m:r>
                  <w:rPr>
                    <w:rFonts w:ascii="Cambria Math" w:hAnsi="Cambria Math"/>
                  </w:rPr>
                  <m:t>T</m:t>
                </m:r>
              </m:e>
              <m:sub>
                <m:r>
                  <w:rPr>
                    <w:rFonts w:ascii="Cambria Math" w:hAnsi="Cambria Math"/>
                  </w:rPr>
                  <m:t>L</m:t>
                </m:r>
              </m:sub>
            </m:sSub>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t</m:t>
                </m:r>
              </m:sup>
            </m:sSubSup>
          </m:sub>
        </m:sSub>
      </m:oMath>
      <w:r>
        <w:rPr>
          <w:rFonts w:hint="eastAsia"/>
        </w:rPr>
        <w:t>。由于每一个提示文本，都是针对特定的代码行所生成的，为此这</w:t>
      </w:r>
      <m:oMath>
        <m:r>
          <w:rPr>
            <w:rFonts w:ascii="Cambria Math" w:hAnsi="Cambria Math"/>
          </w:rPr>
          <m:t>k</m:t>
        </m:r>
      </m:oMath>
      <w:r>
        <w:rPr>
          <w:rFonts w:hint="eastAsia"/>
        </w:rPr>
        <w:t>个</w:t>
      </w:r>
      <w:r>
        <w:rPr>
          <w:rFonts w:hint="eastAsia"/>
        </w:rPr>
        <w:t>FQN prompt</w:t>
      </w:r>
      <w:r>
        <w:rPr>
          <w:rFonts w:hint="eastAsia"/>
        </w:rPr>
        <w:t>是各不相同的。此外，本文当中所设计的</w:t>
      </w:r>
      <w:r>
        <w:rPr>
          <w:rFonts w:hint="eastAsia"/>
        </w:rPr>
        <w:t>FQN prompt</w:t>
      </w:r>
      <w:r>
        <w:rPr>
          <w:rFonts w:hint="eastAsia"/>
        </w:rPr>
        <w:t>之间存在重叠的代码行，这使得模型在微调的过程中能够学习到代码行之间的长期依赖关系。</w:t>
      </w:r>
    </w:p>
    <w:p w14:paraId="1262984C" w14:textId="16408840" w:rsidR="00207455" w:rsidRPr="00403655" w:rsidRDefault="00207455" w:rsidP="00B513EC">
      <w:pPr>
        <w:pStyle w:val="a8"/>
      </w:pPr>
      <w:r>
        <w:rPr>
          <w:rFonts w:hint="eastAsia"/>
        </w:rPr>
        <w:t>对于掩码操作</w:t>
      </w:r>
      <m:oMath>
        <m:sSub>
          <m:sSubPr>
            <m:ctrlPr>
              <w:rPr>
                <w:rFonts w:ascii="Cambria Math" w:hAnsi="Cambria Math"/>
                <w:i/>
              </w:rPr>
            </m:ctrlPr>
          </m:sSubPr>
          <m:e>
            <m:r>
              <w:rPr>
                <w:rFonts w:ascii="Cambria Math" w:hAnsi="Cambria Math"/>
              </w:rPr>
              <m:t>mask(</m:t>
            </m:r>
            <m:sSub>
              <m:sSubPr>
                <m:ctrlPr>
                  <w:rPr>
                    <w:rFonts w:ascii="Cambria Math" w:hAnsi="Cambria Math"/>
                    <w:i/>
                  </w:rPr>
                </m:ctrlPr>
              </m:sSubPr>
              <m:e>
                <m:r>
                  <w:rPr>
                    <w:rFonts w:ascii="Cambria Math" w:hAnsi="Cambria Math"/>
                  </w:rPr>
                  <m:t>T</m:t>
                </m:r>
              </m:e>
              <m:sub>
                <m:r>
                  <w:rPr>
                    <w:rFonts w:ascii="Cambria Math" w:hAnsi="Cambria Math"/>
                  </w:rPr>
                  <m:t>L</m:t>
                </m:r>
              </m:sub>
            </m:sSub>
          </m:e>
          <m:sub>
            <m:r>
              <w:rPr>
                <w:rFonts w:ascii="Cambria Math" w:hAnsi="Cambria Math"/>
              </w:rPr>
              <m:t>i</m:t>
            </m:r>
          </m:sub>
        </m:sSub>
        <m:r>
          <w:rPr>
            <w:rFonts w:ascii="Cambria Math" w:hAnsi="Cambria Math"/>
          </w:rPr>
          <m:t>)</m:t>
        </m:r>
      </m:oMath>
      <w:r>
        <w:rPr>
          <w:rFonts w:hint="eastAsia"/>
        </w:rPr>
        <w:t>是指将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当中所有的</w:t>
      </w:r>
      <w:r>
        <w:rPr>
          <w:rFonts w:hint="eastAsia"/>
        </w:rPr>
        <w:t>F</w:t>
      </w:r>
      <w:r>
        <w:t>QN</w:t>
      </w:r>
      <w:r>
        <w:rPr>
          <w:rFonts w:hint="eastAsia"/>
        </w:rPr>
        <w:t>进行掩码屏蔽，即：</w:t>
      </w:r>
      <w:r>
        <w:rPr>
          <w:rFonts w:hint="eastAsia"/>
        </w:rPr>
        <w:t>F</w:t>
      </w:r>
      <w:r>
        <w:t>QN</w:t>
      </w:r>
      <w:r>
        <w:rPr>
          <w:rFonts w:hint="eastAsia"/>
        </w:rPr>
        <w:t>掩码。具体而言，本文将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当中未出现在源代码文件</w:t>
      </w:r>
      <m:oMath>
        <m:r>
          <w:rPr>
            <w:rFonts w:ascii="Cambria Math" w:hAnsi="Cambria Math" w:hint="eastAsia"/>
          </w:rPr>
          <m:t>x</m:t>
        </m:r>
      </m:oMath>
      <w:r>
        <w:rPr>
          <w:rFonts w:hint="eastAsia"/>
        </w:rPr>
        <w:t>中的单词，进行掩码操作。例如对于图</w:t>
      </w:r>
      <w:r>
        <w:rPr>
          <w:rFonts w:hint="eastAsia"/>
        </w:rPr>
        <w:t>3-2</w:t>
      </w:r>
      <w:r>
        <w:rPr>
          <w:rFonts w:hint="eastAsia"/>
        </w:rPr>
        <w:t>中，第</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Pr>
          <w:rFonts w:hint="eastAsia"/>
        </w:rPr>
        <w:t>当中的</w:t>
      </w:r>
      <w:r>
        <w:rPr>
          <w:rFonts w:hint="eastAsia"/>
        </w:rPr>
        <w:t>F</w:t>
      </w:r>
      <w:r>
        <w:t>QN</w:t>
      </w:r>
      <w:r w:rsidR="00346D4A">
        <w:rPr>
          <w:rFonts w:hint="eastAsia"/>
        </w:rPr>
        <w:t>“</w:t>
      </w:r>
      <w:r w:rsidRPr="00346D4A">
        <w:rPr>
          <w:rFonts w:hint="eastAsia"/>
        </w:rPr>
        <w:t>o</w:t>
      </w:r>
      <w:r w:rsidRPr="00346D4A">
        <w:t>rg.joda.time.DataTime</w:t>
      </w:r>
      <w:r w:rsidR="00346D4A">
        <w:rPr>
          <w:rFonts w:hint="eastAsia"/>
        </w:rPr>
        <w:t>”</w:t>
      </w:r>
      <w:r>
        <w:rPr>
          <w:rFonts w:hint="eastAsia"/>
        </w:rPr>
        <w:t>。本文将</w:t>
      </w:r>
      <w:r w:rsidR="00346D4A">
        <w:rPr>
          <w:rFonts w:hint="eastAsia"/>
        </w:rPr>
        <w:t>“</w:t>
      </w:r>
      <w:r w:rsidRPr="00346D4A">
        <w:t>DataTime</w:t>
      </w:r>
      <w:r w:rsidR="00346D4A">
        <w:rPr>
          <w:rFonts w:hint="eastAsia"/>
        </w:rPr>
        <w:t>”</w:t>
      </w:r>
      <w:r>
        <w:rPr>
          <w:rFonts w:hint="eastAsia"/>
        </w:rPr>
        <w:t>的包名前缀</w:t>
      </w:r>
      <w:r w:rsidR="00346D4A">
        <w:rPr>
          <w:rFonts w:hint="eastAsia"/>
        </w:rPr>
        <w:t>“</w:t>
      </w:r>
      <w:r w:rsidRPr="00346D4A">
        <w:rPr>
          <w:rFonts w:hint="eastAsia"/>
        </w:rPr>
        <w:t>org</w:t>
      </w:r>
      <w:r w:rsidRPr="00346D4A">
        <w:t>.joda.time</w:t>
      </w:r>
      <w:r w:rsidR="00346D4A">
        <w:rPr>
          <w:rFonts w:hint="eastAsia"/>
        </w:rPr>
        <w:t>”</w:t>
      </w:r>
      <w:r>
        <w:rPr>
          <w:rFonts w:hint="eastAsia"/>
        </w:rPr>
        <w:t>进行掩码操作。对于方法调用</w:t>
      </w:r>
      <w:r w:rsidR="00346D4A">
        <w:rPr>
          <w:rFonts w:hint="eastAsia"/>
        </w:rPr>
        <w:t>“</w:t>
      </w:r>
      <w:r w:rsidRPr="00346D4A">
        <w:rPr>
          <w:rFonts w:hint="eastAsia"/>
        </w:rPr>
        <w:t>base</w:t>
      </w:r>
      <w:r w:rsidRPr="00346D4A">
        <w:t>.toDateTime()</w:t>
      </w:r>
      <w:r w:rsidR="00346D4A">
        <w:rPr>
          <w:rFonts w:hint="eastAsia"/>
        </w:rPr>
        <w:t>”</w:t>
      </w:r>
      <w:r>
        <w:rPr>
          <w:rFonts w:hint="eastAsia"/>
        </w:rPr>
        <w:t>，本文将</w:t>
      </w:r>
      <w:r w:rsidR="00346D4A">
        <w:rPr>
          <w:rFonts w:hint="eastAsia"/>
        </w:rPr>
        <w:t>“</w:t>
      </w:r>
      <w:r w:rsidRPr="00346D4A">
        <w:t>D</w:t>
      </w:r>
      <w:r w:rsidRPr="00346D4A">
        <w:rPr>
          <w:rFonts w:hint="eastAsia"/>
        </w:rPr>
        <w:t>a</w:t>
      </w:r>
      <w:r w:rsidRPr="00346D4A">
        <w:t>teTime()</w:t>
      </w:r>
      <w:r w:rsidR="00346D4A">
        <w:rPr>
          <w:rFonts w:hint="eastAsia"/>
        </w:rPr>
        <w:t>”</w:t>
      </w:r>
      <w:r>
        <w:rPr>
          <w:rFonts w:hint="eastAsia"/>
        </w:rPr>
        <w:t>前的整个类型名</w:t>
      </w:r>
      <w:r w:rsidR="00346D4A">
        <w:rPr>
          <w:rFonts w:hint="eastAsia"/>
        </w:rPr>
        <w:t>“</w:t>
      </w:r>
      <w:r w:rsidRPr="00346D4A">
        <w:rPr>
          <w:rFonts w:hint="eastAsia"/>
        </w:rPr>
        <w:t>org</w:t>
      </w:r>
      <w:r w:rsidRPr="00346D4A">
        <w:t>.joda.time.LocalTime</w:t>
      </w:r>
      <w:r w:rsidR="00346D4A">
        <w:rPr>
          <w:rFonts w:hint="eastAsia"/>
        </w:rPr>
        <w:t>”</w:t>
      </w:r>
      <w:r>
        <w:rPr>
          <w:rFonts w:hint="eastAsia"/>
        </w:rPr>
        <w:t>进行掩码操作。本文所采用的掩码策略与完型填空式的语言任务完美对齐，这促使产生的</w:t>
      </w:r>
      <w:r>
        <w:rPr>
          <w:rFonts w:hint="eastAsia"/>
        </w:rPr>
        <w:t>FQN prompt</w:t>
      </w:r>
      <w:r>
        <w:rPr>
          <w:rFonts w:hint="eastAsia"/>
        </w:rPr>
        <w:t>在微调的过程中能够刺激</w:t>
      </w:r>
      <w:r>
        <w:rPr>
          <w:rFonts w:hint="eastAsia"/>
        </w:rPr>
        <w:t>Code</w:t>
      </w:r>
      <w:r>
        <w:t xml:space="preserve"> MLM</w:t>
      </w:r>
      <w:r>
        <w:rPr>
          <w:rFonts w:hint="eastAsia"/>
        </w:rPr>
        <w:t>去学习填充</w:t>
      </w:r>
      <w:r>
        <w:rPr>
          <w:rFonts w:hint="eastAsia"/>
        </w:rPr>
        <w:t>F</w:t>
      </w:r>
      <w:r>
        <w:t>QN</w:t>
      </w:r>
      <w:r>
        <w:rPr>
          <w:rFonts w:hint="eastAsia"/>
        </w:rPr>
        <w:t>缺失的类型信息。注意，在掩码过程中，本文不仅对单词进行掩码，而且还对连接符进行掩码（例如</w:t>
      </w:r>
      <w:r>
        <w:rPr>
          <w:rFonts w:hint="eastAsia"/>
        </w:rPr>
        <w:t>java</w:t>
      </w:r>
      <w:r>
        <w:rPr>
          <w:rFonts w:hint="eastAsia"/>
        </w:rPr>
        <w:t>当中所使用的连接符“</w:t>
      </w:r>
      <w:r>
        <w:rPr>
          <w:rFonts w:hint="eastAsia"/>
        </w:rPr>
        <w:t>.</w:t>
      </w:r>
      <w:r>
        <w:t>”</w:t>
      </w:r>
      <w:r>
        <w:rPr>
          <w:rFonts w:hint="eastAsia"/>
        </w:rPr>
        <w:t>）。这能够促使模型可以学习，并在类型推理的时候生成适当形式的</w:t>
      </w:r>
      <w:r>
        <w:rPr>
          <w:rFonts w:hint="eastAsia"/>
        </w:rPr>
        <w:t>F</w:t>
      </w:r>
      <w:r>
        <w:t>QN</w:t>
      </w:r>
      <w:r>
        <w:rPr>
          <w:rFonts w:hint="eastAsia"/>
        </w:rPr>
        <w:t>。此处，本文考虑了两种掩码策略，即：随机掩码（</w:t>
      </w:r>
      <w:r>
        <w:rPr>
          <w:rFonts w:hint="eastAsia"/>
        </w:rPr>
        <w:t>random</w:t>
      </w:r>
      <w:r>
        <w:t xml:space="preserve"> </w:t>
      </w:r>
      <w:r>
        <w:rPr>
          <w:rFonts w:hint="eastAsia"/>
        </w:rPr>
        <w:t>masking</w:t>
      </w:r>
      <w:r>
        <w:rPr>
          <w:rFonts w:hint="eastAsia"/>
        </w:rPr>
        <w:t>）策略和全跨度掩码（</w:t>
      </w:r>
      <w:r>
        <w:rPr>
          <w:rFonts w:hint="eastAsia"/>
        </w:rPr>
        <w:t>full</w:t>
      </w:r>
      <w:r>
        <w:t xml:space="preserve"> span mask</w:t>
      </w:r>
      <w:r>
        <w:rPr>
          <w:rFonts w:hint="eastAsia"/>
        </w:rPr>
        <w:t>）策略。随机掩码策略</w:t>
      </w:r>
      <w:r w:rsidRPr="008445F8">
        <w:rPr>
          <w:rFonts w:hint="eastAsia"/>
          <w:vertAlign w:val="superscript"/>
        </w:rPr>
        <w:t>[</w:t>
      </w:r>
      <w:r w:rsidRPr="008445F8">
        <w:rPr>
          <w:vertAlign w:val="superscript"/>
        </w:rPr>
        <w:t>39</w:t>
      </w:r>
      <w:r w:rsidRPr="008445F8">
        <w:rPr>
          <w:rFonts w:hint="eastAsia"/>
          <w:vertAlign w:val="superscript"/>
        </w:rPr>
        <w:t>，</w:t>
      </w:r>
      <w:r w:rsidRPr="008445F8">
        <w:rPr>
          <w:vertAlign w:val="superscript"/>
        </w:rPr>
        <w:t>40]</w:t>
      </w:r>
      <w:r>
        <w:rPr>
          <w:rFonts w:hint="eastAsia"/>
        </w:rPr>
        <w:t>是自然语言领域当中常用的一种掩码策略。在本文的实现中，考虑遵循</w:t>
      </w:r>
      <w:r>
        <w:rPr>
          <w:rFonts w:hint="eastAsia"/>
        </w:rPr>
        <w:t>Code</w:t>
      </w:r>
      <w:r>
        <w:t>BERT</w:t>
      </w:r>
      <w:r w:rsidRPr="008445F8">
        <w:rPr>
          <w:rFonts w:hint="eastAsia"/>
          <w:vertAlign w:val="superscript"/>
        </w:rPr>
        <w:t>[</w:t>
      </w:r>
      <w:r w:rsidRPr="008445F8">
        <w:rPr>
          <w:vertAlign w:val="superscript"/>
        </w:rPr>
        <w:t>2</w:t>
      </w:r>
      <w:r w:rsidR="00AB6251">
        <w:rPr>
          <w:vertAlign w:val="superscript"/>
        </w:rPr>
        <w:t>4</w:t>
      </w:r>
      <w:r w:rsidRPr="008445F8">
        <w:rPr>
          <w:vertAlign w:val="superscript"/>
        </w:rPr>
        <w:t>]</w:t>
      </w:r>
      <w:r>
        <w:rPr>
          <w:rFonts w:hint="eastAsia"/>
        </w:rPr>
        <w:t>当中所使用的配置，</w:t>
      </w:r>
      <w:r>
        <w:rPr>
          <w:rFonts w:hint="eastAsia"/>
        </w:rPr>
        <w:lastRenderedPageBreak/>
        <w:t>即：将</w:t>
      </w:r>
      <w:r>
        <w:rPr>
          <w:rFonts w:hint="eastAsia"/>
        </w:rPr>
        <w:t>F</w:t>
      </w:r>
      <w:r>
        <w:t>QN</w:t>
      </w:r>
      <w:r>
        <w:rPr>
          <w:rFonts w:hint="eastAsia"/>
        </w:rPr>
        <w:t>当中</w:t>
      </w:r>
      <w:r>
        <w:rPr>
          <w:rFonts w:hint="eastAsia"/>
        </w:rPr>
        <w:t>1</w:t>
      </w:r>
      <w:r>
        <w:t>5%</w:t>
      </w:r>
      <w:r>
        <w:rPr>
          <w:rFonts w:hint="eastAsia"/>
        </w:rPr>
        <w:t>的单词进行掩码。考虑到</w:t>
      </w:r>
      <w:r>
        <w:rPr>
          <w:rFonts w:hint="eastAsia"/>
        </w:rPr>
        <w:t>F</w:t>
      </w:r>
      <w:r>
        <w:t>QN</w:t>
      </w:r>
      <w:r>
        <w:rPr>
          <w:rFonts w:hint="eastAsia"/>
        </w:rPr>
        <w:t>当中的各个子词为一个整体，本文还设计了符合</w:t>
      </w:r>
      <w:r>
        <w:rPr>
          <w:rFonts w:hint="eastAsia"/>
        </w:rPr>
        <w:t>F</w:t>
      </w:r>
      <w:r>
        <w:t>QN</w:t>
      </w:r>
      <w:r>
        <w:rPr>
          <w:rFonts w:hint="eastAsia"/>
        </w:rPr>
        <w:t>特性的</w:t>
      </w:r>
      <w:r>
        <w:t>FQN</w:t>
      </w:r>
      <w:r>
        <w:rPr>
          <w:rFonts w:hint="eastAsia"/>
        </w:rPr>
        <w:t>全跨度掩码策略，即将</w:t>
      </w:r>
      <w:r>
        <w:rPr>
          <w:rFonts w:hint="eastAsia"/>
        </w:rPr>
        <w:t>F</w:t>
      </w:r>
      <w:r>
        <w:t>QN</w:t>
      </w:r>
      <w:r>
        <w:rPr>
          <w:rFonts w:hint="eastAsia"/>
        </w:rPr>
        <w:t>当中所有的子词进行掩码操作。研究</w:t>
      </w:r>
      <w:r>
        <w:rPr>
          <w:rFonts w:hint="eastAsia"/>
        </w:rPr>
        <w:t>[</w:t>
      </w:r>
      <w:r>
        <w:t>53]</w:t>
      </w:r>
      <w:r>
        <w:rPr>
          <w:rFonts w:hint="eastAsia"/>
        </w:rPr>
        <w:t>表明，全跨度掩码策略更能促使模型在微调的时候，进行知识的嵌入学习。</w:t>
      </w:r>
    </w:p>
    <w:p w14:paraId="2A8BB7B3" w14:textId="6B794EC8" w:rsidR="00785B27" w:rsidRPr="008935EE" w:rsidRDefault="00207455" w:rsidP="00D80271">
      <w:pPr>
        <w:pStyle w:val="ad"/>
      </w:pPr>
      <w:bookmarkStart w:id="163" w:name="_Toc126014402"/>
      <w:bookmarkEnd w:id="162"/>
      <w:r>
        <w:rPr>
          <w:rFonts w:hint="eastAsia"/>
        </w:rPr>
        <w:t>3</w:t>
      </w:r>
      <w:r>
        <w:t xml:space="preserve">.2.2 </w:t>
      </w:r>
      <w:r>
        <w:rPr>
          <w:rFonts w:hint="eastAsia"/>
        </w:rPr>
        <w:t>提示调优任务目标设计</w:t>
      </w:r>
      <w:bookmarkEnd w:id="163"/>
    </w:p>
    <w:p w14:paraId="5BE6D2BD" w14:textId="2FAFADB8" w:rsidR="003F6B4A" w:rsidRPr="003F6B4A" w:rsidRDefault="00B513EC" w:rsidP="003F6B4A">
      <w:pPr>
        <w:pStyle w:val="a8"/>
      </w:pPr>
      <w:r>
        <w:rPr>
          <w:rFonts w:hint="eastAsia"/>
        </w:rPr>
        <w:t>本文将</w:t>
      </w:r>
      <w:r w:rsidR="00400187">
        <w:rPr>
          <w:rFonts w:hint="eastAsia"/>
        </w:rPr>
        <w:t>依次通过</w:t>
      </w:r>
      <w:r>
        <w:rPr>
          <w:rFonts w:hint="eastAsia"/>
        </w:rPr>
        <w:t>F</w:t>
      </w:r>
      <w:r>
        <w:t>QN</w:t>
      </w:r>
      <w:r>
        <w:rPr>
          <w:rFonts w:hint="eastAsia"/>
        </w:rPr>
        <w:t>标注</w:t>
      </w:r>
      <w:r w:rsidR="00207455">
        <w:rPr>
          <w:rFonts w:hint="eastAsia"/>
        </w:rPr>
        <w:t>、</w:t>
      </w:r>
      <w:r>
        <w:rPr>
          <w:rFonts w:hint="eastAsia"/>
        </w:rPr>
        <w:t>上下文信息收集</w:t>
      </w:r>
      <w:r w:rsidR="00207455">
        <w:rPr>
          <w:rFonts w:hint="eastAsia"/>
        </w:rPr>
        <w:t>、</w:t>
      </w:r>
      <w:r>
        <w:rPr>
          <w:rFonts w:hint="eastAsia"/>
        </w:rPr>
        <w:t>分词和掩码</w:t>
      </w:r>
      <w:r w:rsidR="00400187">
        <w:rPr>
          <w:rFonts w:hint="eastAsia"/>
        </w:rPr>
        <w:t>四个步骤</w:t>
      </w:r>
      <w:r>
        <w:rPr>
          <w:rFonts w:hint="eastAsia"/>
        </w:rPr>
        <w:t>，生成的</w:t>
      </w:r>
      <m:oMath>
        <m:r>
          <w:rPr>
            <w:rFonts w:ascii="Cambria Math" w:hAnsi="Cambria Math" w:hint="eastAsia"/>
          </w:rPr>
          <m:t>k</m:t>
        </m:r>
      </m:oMath>
      <w:r>
        <w:rPr>
          <w:rFonts w:hint="eastAsia"/>
        </w:rPr>
        <w:t>个</w:t>
      </w:r>
      <w:r w:rsidR="007E59C3">
        <w:rPr>
          <w:rFonts w:hint="eastAsia"/>
        </w:rPr>
        <w:t>互不相同的</w:t>
      </w:r>
      <w:r w:rsidR="00AC5610">
        <w:rPr>
          <w:rFonts w:hint="eastAsia"/>
        </w:rPr>
        <w:t>FQN prompt</w:t>
      </w:r>
      <w:r>
        <w:rPr>
          <w:rFonts w:hint="eastAsia"/>
        </w:rPr>
        <w:t>用于对</w:t>
      </w:r>
      <w:r>
        <w:rPr>
          <w:rFonts w:hint="eastAsia"/>
        </w:rPr>
        <w:t>Code</w:t>
      </w:r>
      <w:r>
        <w:t xml:space="preserve"> MLM</w:t>
      </w:r>
      <w:r>
        <w:rPr>
          <w:rFonts w:hint="eastAsia"/>
        </w:rPr>
        <w:t>进行调优。</w:t>
      </w:r>
      <w:r w:rsidR="003F6B4A">
        <w:rPr>
          <w:rFonts w:hint="eastAsia"/>
        </w:rPr>
        <w:t>本文将微调的数据总量，形式化表示为：</w:t>
      </w:r>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fqn</m:t>
                    </m:r>
                  </m:sub>
                </m:sSub>
              </m:e>
              <m:sub>
                <m:r>
                  <w:rPr>
                    <w:rFonts w:ascii="Cambria Math" w:hAnsi="Cambria Math"/>
                  </w:rPr>
                  <m:t>prompt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003F6B4A">
        <w:rPr>
          <w:rFonts w:hint="eastAsia"/>
        </w:rPr>
        <w:t>。其中，</w:t>
      </w:r>
      <m:oMath>
        <m:r>
          <w:rPr>
            <w:rFonts w:ascii="Cambria Math" w:hAnsi="Cambria Math"/>
          </w:rPr>
          <m:t xml:space="preserve">N </m:t>
        </m:r>
        <m:d>
          <m:dPr>
            <m:ctrlPr>
              <w:rPr>
                <w:rFonts w:ascii="Cambria Math" w:hAnsi="Cambria Math"/>
                <w:i/>
              </w:rPr>
            </m:ctrlPr>
          </m:dPr>
          <m:e>
            <m:r>
              <w:rPr>
                <w:rFonts w:ascii="Cambria Math" w:hAnsi="Cambria Math"/>
              </w:rPr>
              <m:t>k*x</m:t>
            </m:r>
          </m:e>
        </m:d>
      </m:oMath>
      <w:r w:rsidR="003F6B4A">
        <w:rPr>
          <w:rFonts w:hint="eastAsia"/>
        </w:rPr>
        <w:t>表示数据的总量，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F6B4A">
        <w:rPr>
          <w:rFonts w:hint="eastAsia"/>
        </w:rPr>
        <w:t>表示为</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fqn</m:t>
                </m:r>
              </m:sub>
            </m:sSub>
          </m:e>
          <m:sub>
            <m:r>
              <w:rPr>
                <w:rFonts w:ascii="Cambria Math" w:hAnsi="Cambria Math"/>
              </w:rPr>
              <m:t>prompt</m:t>
            </m:r>
          </m:sub>
        </m:sSub>
      </m:oMath>
      <w:r w:rsidR="003F6B4A">
        <w:rPr>
          <w:rFonts w:hint="eastAsia"/>
        </w:rPr>
        <w:t>当中被掩码掉的原始单词</w:t>
      </w:r>
      <w:r w:rsidR="00400187">
        <w:rPr>
          <w:rFonts w:hint="eastAsia"/>
        </w:rPr>
        <w:t>集合</w:t>
      </w:r>
      <w:r w:rsidR="003F6B4A">
        <w:rPr>
          <w:rFonts w:hint="eastAsia"/>
        </w:rPr>
        <w:t>。将</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fqn</m:t>
                </m:r>
              </m:sub>
            </m:sSub>
          </m:e>
          <m:sub>
            <m:r>
              <w:rPr>
                <w:rFonts w:ascii="Cambria Math" w:hAnsi="Cambria Math"/>
              </w:rPr>
              <m:t>prompt</m:t>
            </m:r>
          </m:sub>
        </m:sSub>
      </m:oMath>
      <w:r w:rsidR="003F6B4A">
        <w:rPr>
          <w:rFonts w:hint="eastAsia"/>
        </w:rPr>
        <w:t>输入到</w:t>
      </w:r>
      <w:r w:rsidR="003F6B4A">
        <w:rPr>
          <w:rFonts w:hint="eastAsia"/>
        </w:rPr>
        <w:t>Code</w:t>
      </w:r>
      <w:r w:rsidR="003F6B4A">
        <w:t xml:space="preserve"> MLM</w:t>
      </w:r>
      <w:r w:rsidR="003F6B4A">
        <w:rPr>
          <w:rFonts w:hint="eastAsia"/>
        </w:rPr>
        <w:t>当中，让其预测出被掩码掉的原始单词。该学习过程可以形式化表示为公式</w:t>
      </w:r>
      <w:r w:rsidR="008445F8">
        <w:rPr>
          <w:rFonts w:hint="eastAsia"/>
        </w:rPr>
        <w:t>3</w:t>
      </w:r>
      <w:r w:rsidR="008445F8">
        <w:t>-7</w:t>
      </w:r>
      <w:r w:rsidR="003F6B4A">
        <w:rPr>
          <w:rFonts w:hint="eastAsia"/>
        </w:rPr>
        <w:t>。其中</w:t>
      </w:r>
      <m:oMath>
        <m:r>
          <w:rPr>
            <w:rFonts w:ascii="Cambria Math" w:hAnsi="Cambria Math"/>
          </w:rPr>
          <m:t>θ</m:t>
        </m:r>
      </m:oMath>
      <w:r w:rsidR="003F6B4A">
        <w:rPr>
          <w:rFonts w:hint="eastAsia"/>
        </w:rPr>
        <w:t>为</w:t>
      </w:r>
      <w:r w:rsidR="003F6B4A">
        <w:rPr>
          <w:rFonts w:hint="eastAsia"/>
        </w:rPr>
        <w:t>Code</w:t>
      </w:r>
      <w:r w:rsidR="003F6B4A">
        <w:t xml:space="preserve"> MLM</w:t>
      </w:r>
      <w:r w:rsidR="003F6B4A">
        <w:rPr>
          <w:rFonts w:hint="eastAsia"/>
        </w:rPr>
        <w:t>的参数，</w:t>
      </w:r>
      <m:oMath>
        <m:r>
          <w:rPr>
            <w:rFonts w:ascii="Cambria Math" w:hAnsi="Cambria Math"/>
          </w:rPr>
          <m:t>θ'</m:t>
        </m:r>
      </m:oMath>
      <w:r w:rsidR="003F6B4A">
        <w:rPr>
          <w:rFonts w:hint="eastAsia"/>
        </w:rPr>
        <w:t>是调优后的模型参数。</w:t>
      </w:r>
    </w:p>
    <w:p w14:paraId="5E7A8797" w14:textId="65B7B079" w:rsidR="00B905D7" w:rsidRPr="00B905D7" w:rsidRDefault="00000000" w:rsidP="00B905D7">
      <w:pPr>
        <w:pStyle w:val="a8"/>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eqArr>
                    <m:eqArrPr>
                      <m:ctrlPr>
                        <w:rPr>
                          <w:rFonts w:ascii="Cambria Math" w:hAnsi="Cambria Math"/>
                          <w:i/>
                        </w:rPr>
                      </m:ctrlPr>
                    </m:eqArr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fqn</m:t>
                                      </m:r>
                                    </m:sub>
                                  </m:sSub>
                                </m:e>
                                <m:sub>
                                  <m:r>
                                    <w:rPr>
                                      <w:rFonts w:ascii="Cambria Math" w:hAnsi="Cambria Math"/>
                                    </w:rPr>
                                    <m:t>prompt</m:t>
                                  </m:r>
                                </m:sub>
                              </m:sSub>
                              <m:r>
                                <w:rPr>
                                  <w:rFonts w:ascii="Cambria Math" w:hAnsi="Cambria Math"/>
                                </w:rPr>
                                <m:t>, θ</m:t>
                              </m:r>
                            </m:e>
                          </m:d>
                        </m:e>
                      </m:func>
                      <m:r>
                        <w:rPr>
                          <w:rFonts w:ascii="Cambria Math" w:hAnsi="Cambria Math"/>
                        </w:rPr>
                        <m:t>###</m:t>
                      </m:r>
                    </m:e>
                    <m:e>
                      <m:r>
                        <w:rPr>
                          <w:rFonts w:ascii="Cambria Math" w:hAnsi="Cambria Math"/>
                        </w:rPr>
                        <m:t xml:space="preserve"> </m:t>
                      </m:r>
                    </m:e>
                  </m:eqArr>
                </m:e>
              </m:nary>
              <m:r>
                <w:rPr>
                  <w:rFonts w:ascii="Cambria Math" w:hAnsi="Cambria Math"/>
                </w:rPr>
                <m:t>#3-7</m:t>
              </m:r>
            </m:e>
          </m:eqArr>
        </m:oMath>
      </m:oMathPara>
    </w:p>
    <w:p w14:paraId="7EC933A4" w14:textId="57EA859A" w:rsidR="00D52653" w:rsidRDefault="00D52653" w:rsidP="0003426F">
      <w:pPr>
        <w:pStyle w:val="a8"/>
        <w:jc w:val="left"/>
        <w:rPr>
          <w:iCs/>
        </w:rPr>
      </w:pPr>
      <w:r>
        <w:rPr>
          <w:rFonts w:hint="eastAsia"/>
          <w:iCs/>
        </w:rPr>
        <w:t>该</w:t>
      </w:r>
      <w:r w:rsidRPr="0003426F">
        <w:rPr>
          <w:rFonts w:hint="eastAsia"/>
          <w:iCs/>
        </w:rPr>
        <w:t>提示调优的任务目标与</w:t>
      </w:r>
      <w:r w:rsidRPr="0003426F">
        <w:rPr>
          <w:rFonts w:hint="eastAsia"/>
          <w:iCs/>
        </w:rPr>
        <w:t>Code</w:t>
      </w:r>
      <w:r w:rsidRPr="0003426F">
        <w:rPr>
          <w:iCs/>
        </w:rPr>
        <w:t xml:space="preserve"> MLM</w:t>
      </w:r>
      <w:r w:rsidRPr="0003426F">
        <w:rPr>
          <w:rFonts w:hint="eastAsia"/>
          <w:iCs/>
        </w:rPr>
        <w:t>预训练时期的任务目标是一致的。这种同质的学习，能够以最大限度地挖掘</w:t>
      </w:r>
      <w:r w:rsidRPr="0003426F">
        <w:rPr>
          <w:rFonts w:hint="eastAsia"/>
          <w:iCs/>
        </w:rPr>
        <w:t>Code</w:t>
      </w:r>
      <w:r w:rsidRPr="0003426F">
        <w:rPr>
          <w:iCs/>
        </w:rPr>
        <w:t xml:space="preserve"> MLM</w:t>
      </w:r>
      <w:r w:rsidRPr="0003426F">
        <w:rPr>
          <w:rFonts w:hint="eastAsia"/>
          <w:iCs/>
        </w:rPr>
        <w:t>当中所存储的知识，然后</w:t>
      </w:r>
      <w:r w:rsidR="00315F7C">
        <w:rPr>
          <w:rFonts w:hint="eastAsia"/>
          <w:iCs/>
        </w:rPr>
        <w:t>将其</w:t>
      </w:r>
      <w:r w:rsidR="007E59C3">
        <w:rPr>
          <w:rFonts w:hint="eastAsia"/>
          <w:iCs/>
        </w:rPr>
        <w:t>应</w:t>
      </w:r>
      <w:r w:rsidRPr="0003426F">
        <w:rPr>
          <w:rFonts w:hint="eastAsia"/>
          <w:iCs/>
        </w:rPr>
        <w:t>用到类型推理任务</w:t>
      </w:r>
      <w:r w:rsidR="00315F7C">
        <w:rPr>
          <w:rFonts w:hint="eastAsia"/>
          <w:iCs/>
        </w:rPr>
        <w:t>当中。</w:t>
      </w:r>
    </w:p>
    <w:p w14:paraId="36D5875C" w14:textId="75D5BB08" w:rsidR="00315F7C" w:rsidRDefault="00315F7C" w:rsidP="00315F7C">
      <w:pPr>
        <w:pStyle w:val="ab"/>
      </w:pPr>
      <w:bookmarkStart w:id="164" w:name="_Toc126014403"/>
      <w:r>
        <w:t xml:space="preserve">3.3 </w:t>
      </w:r>
      <w:r>
        <w:rPr>
          <w:rFonts w:hint="eastAsia"/>
        </w:rPr>
        <w:t>本章小结</w:t>
      </w:r>
      <w:bookmarkEnd w:id="164"/>
    </w:p>
    <w:p w14:paraId="51351F8A" w14:textId="60D7ACC9" w:rsidR="00B47787" w:rsidRDefault="00B47787" w:rsidP="0000437E">
      <w:pPr>
        <w:pStyle w:val="a8"/>
        <w:rPr>
          <w:iCs/>
        </w:rPr>
      </w:pPr>
      <w:r>
        <w:rPr>
          <w:rFonts w:hint="eastAsia"/>
          <w:iCs/>
        </w:rPr>
        <w:t>本章节设计了一种掩码任务以训练</w:t>
      </w:r>
      <w:r w:rsidR="0035139D">
        <w:rPr>
          <w:rFonts w:hint="eastAsia"/>
          <w:iCs/>
        </w:rPr>
        <w:t>语言模型。在具体实现中，本章节选用经过大型代码语料预训练得到的</w:t>
      </w:r>
      <w:r w:rsidR="0035139D">
        <w:rPr>
          <w:rFonts w:hint="eastAsia"/>
          <w:iCs/>
        </w:rPr>
        <w:t>Code</w:t>
      </w:r>
      <w:r w:rsidR="0035139D">
        <w:rPr>
          <w:iCs/>
        </w:rPr>
        <w:t>BERT</w:t>
      </w:r>
      <w:r w:rsidR="0035139D" w:rsidRPr="00AB6251">
        <w:rPr>
          <w:iCs/>
          <w:vertAlign w:val="superscript"/>
        </w:rPr>
        <w:t>[24]</w:t>
      </w:r>
      <w:r w:rsidR="0035139D">
        <w:rPr>
          <w:rFonts w:hint="eastAsia"/>
          <w:iCs/>
        </w:rPr>
        <w:t>变体模型—</w:t>
      </w:r>
      <w:r w:rsidR="0035139D">
        <w:rPr>
          <w:rFonts w:hint="eastAsia"/>
        </w:rPr>
        <w:t>Code</w:t>
      </w:r>
      <w:r w:rsidR="0035139D">
        <w:t>BERT Masked Language Mode</w:t>
      </w:r>
      <w:r w:rsidR="0035139D">
        <w:rPr>
          <w:rFonts w:hint="eastAsia"/>
        </w:rPr>
        <w:t>l</w:t>
      </w:r>
      <w:r w:rsidR="0035139D">
        <w:rPr>
          <w:rFonts w:hint="eastAsia"/>
        </w:rPr>
        <w:t>（</w:t>
      </w:r>
      <w:r w:rsidR="0035139D">
        <w:rPr>
          <w:rFonts w:hint="eastAsia"/>
        </w:rPr>
        <w:t>M</w:t>
      </w:r>
      <w:r w:rsidR="0035139D">
        <w:t>LM</w:t>
      </w:r>
      <w:r w:rsidR="0035139D">
        <w:rPr>
          <w:rFonts w:hint="eastAsia"/>
        </w:rPr>
        <w:t>）作为基础模型。然</w:t>
      </w:r>
      <w:r w:rsidR="002C2DB0">
        <w:rPr>
          <w:rFonts w:hint="eastAsia"/>
        </w:rPr>
        <w:t>而</w:t>
      </w:r>
      <w:r w:rsidR="0035139D">
        <w:rPr>
          <w:rFonts w:hint="eastAsia"/>
        </w:rPr>
        <w:t>，由于</w:t>
      </w:r>
      <w:r w:rsidR="0035139D">
        <w:rPr>
          <w:rFonts w:hint="eastAsia"/>
        </w:rPr>
        <w:t>Code</w:t>
      </w:r>
      <w:r w:rsidR="0035139D">
        <w:t>BERT MLM</w:t>
      </w:r>
      <w:r w:rsidR="0000437E">
        <w:rPr>
          <w:rFonts w:hint="eastAsia"/>
        </w:rPr>
        <w:t>预训练时期的任务无关性，本章节设计了一种提示调优策略用于激活模型当中与完整数据类型名相关的知识，使其能够作为支撑类型推理任务的神经知识库</w:t>
      </w:r>
      <w:r w:rsidR="002C2DB0">
        <w:rPr>
          <w:rFonts w:hint="eastAsia"/>
        </w:rPr>
        <w:t>（类型推理模型）</w:t>
      </w:r>
      <w:r w:rsidR="0000437E">
        <w:rPr>
          <w:rFonts w:hint="eastAsia"/>
        </w:rPr>
        <w:t>。此外，由于不同的完整数据类型名拥有不同的</w:t>
      </w:r>
      <w:r w:rsidR="002C2DB0">
        <w:rPr>
          <w:rFonts w:hint="eastAsia"/>
        </w:rPr>
        <w:t>代码</w:t>
      </w:r>
      <w:r w:rsidR="0000437E">
        <w:rPr>
          <w:rFonts w:hint="eastAsia"/>
        </w:rPr>
        <w:t>上下文信息，本章节在提示调优</w:t>
      </w:r>
      <w:r w:rsidR="002C2DB0">
        <w:rPr>
          <w:rFonts w:hint="eastAsia"/>
        </w:rPr>
        <w:t>的过程</w:t>
      </w:r>
      <w:r w:rsidR="0000437E">
        <w:rPr>
          <w:rFonts w:hint="eastAsia"/>
        </w:rPr>
        <w:t>中设计了一种自动的，且与上下文相关的</w:t>
      </w:r>
      <w:r w:rsidR="0000437E">
        <w:rPr>
          <w:rFonts w:hint="eastAsia"/>
        </w:rPr>
        <w:t>F</w:t>
      </w:r>
      <w:r w:rsidR="0000437E">
        <w:t xml:space="preserve">QN </w:t>
      </w:r>
      <w:r w:rsidR="0000437E">
        <w:rPr>
          <w:rFonts w:hint="eastAsia"/>
        </w:rPr>
        <w:t>prompt</w:t>
      </w:r>
      <w:r w:rsidR="0000437E">
        <w:rPr>
          <w:rFonts w:hint="eastAsia"/>
        </w:rPr>
        <w:t>用于对</w:t>
      </w:r>
      <w:r w:rsidR="0000437E">
        <w:rPr>
          <w:rFonts w:hint="eastAsia"/>
        </w:rPr>
        <w:t>Code</w:t>
      </w:r>
      <w:r w:rsidR="0000437E">
        <w:t>BERT MLM</w:t>
      </w:r>
      <w:r w:rsidR="002C2DB0">
        <w:rPr>
          <w:rFonts w:hint="eastAsia"/>
        </w:rPr>
        <w:t>微调。并且，</w:t>
      </w:r>
      <w:r w:rsidR="002C2DB0">
        <w:rPr>
          <w:rFonts w:hint="eastAsia"/>
        </w:rPr>
        <w:t>F</w:t>
      </w:r>
      <w:r w:rsidR="002C2DB0">
        <w:t xml:space="preserve">QN </w:t>
      </w:r>
      <w:r w:rsidR="002C2DB0">
        <w:rPr>
          <w:rFonts w:hint="eastAsia"/>
        </w:rPr>
        <w:t>prompt</w:t>
      </w:r>
      <w:r w:rsidR="002C2DB0">
        <w:rPr>
          <w:rFonts w:hint="eastAsia"/>
        </w:rPr>
        <w:t>当中使用了一种符合类型推理任务特点的全跨度掩码策略。</w:t>
      </w:r>
    </w:p>
    <w:p w14:paraId="7D657B02" w14:textId="77777777" w:rsidR="00315F7C" w:rsidRDefault="00315F7C" w:rsidP="0003426F">
      <w:pPr>
        <w:pStyle w:val="a8"/>
        <w:jc w:val="left"/>
        <w:rPr>
          <w:iCs/>
        </w:rPr>
      </w:pPr>
    </w:p>
    <w:p w14:paraId="2AEAC816" w14:textId="637AF300" w:rsidR="00315F7C" w:rsidRPr="00315F7C" w:rsidRDefault="00315F7C" w:rsidP="0003426F">
      <w:pPr>
        <w:pStyle w:val="a8"/>
        <w:jc w:val="left"/>
        <w:sectPr w:rsidR="00315F7C" w:rsidRPr="00315F7C" w:rsidSect="00375338">
          <w:pgSz w:w="11906" w:h="16838" w:code="9"/>
          <w:pgMar w:top="1440" w:right="1797" w:bottom="1440" w:left="1797" w:header="851" w:footer="992" w:gutter="0"/>
          <w:cols w:space="425"/>
          <w:docGrid w:linePitch="312"/>
        </w:sectPr>
      </w:pPr>
    </w:p>
    <w:p w14:paraId="2DA76AC7" w14:textId="77777777" w:rsidR="009F00ED" w:rsidRPr="00B905D7" w:rsidRDefault="009F00ED" w:rsidP="003F6B4A">
      <w:pPr>
        <w:pStyle w:val="a8"/>
        <w:ind w:firstLineChars="0" w:firstLine="0"/>
      </w:pPr>
    </w:p>
    <w:p w14:paraId="5B5B774A" w14:textId="11B5543B" w:rsidR="00506EC7" w:rsidRDefault="00F224FA" w:rsidP="00AF5CBA">
      <w:pPr>
        <w:pStyle w:val="a7"/>
      </w:pPr>
      <w:bookmarkStart w:id="165" w:name="_Toc97717693"/>
      <w:bookmarkStart w:id="166" w:name="_Toc97718037"/>
      <w:bookmarkStart w:id="167" w:name="_Toc97718117"/>
      <w:bookmarkStart w:id="168" w:name="_Toc97722608"/>
      <w:bookmarkStart w:id="169" w:name="_Toc97880844"/>
      <w:bookmarkStart w:id="170" w:name="_Toc97884951"/>
      <w:bookmarkStart w:id="171" w:name="_Toc97921484"/>
      <w:bookmarkStart w:id="172" w:name="_Toc97921995"/>
      <w:bookmarkStart w:id="173" w:name="_Toc97922100"/>
      <w:bookmarkStart w:id="174" w:name="_Toc126014404"/>
      <w:r>
        <w:rPr>
          <w:rFonts w:hint="eastAsia"/>
        </w:rPr>
        <w:t>4</w:t>
      </w:r>
      <w:r>
        <w:t xml:space="preserve"> </w:t>
      </w:r>
      <w:bookmarkEnd w:id="165"/>
      <w:bookmarkEnd w:id="166"/>
      <w:bookmarkEnd w:id="167"/>
      <w:bookmarkEnd w:id="168"/>
      <w:bookmarkEnd w:id="169"/>
      <w:bookmarkEnd w:id="170"/>
      <w:bookmarkEnd w:id="171"/>
      <w:bookmarkEnd w:id="172"/>
      <w:bookmarkEnd w:id="173"/>
      <w:r w:rsidR="00573956">
        <w:rPr>
          <w:rFonts w:hint="eastAsia"/>
        </w:rPr>
        <w:t>基于神经知识库的类型推理</w:t>
      </w:r>
      <w:bookmarkEnd w:id="174"/>
    </w:p>
    <w:p w14:paraId="3D47DE7A" w14:textId="72A8E1F8" w:rsidR="00304933" w:rsidRDefault="00304933" w:rsidP="00F475C1">
      <w:pPr>
        <w:pStyle w:val="a8"/>
      </w:pPr>
      <w:r>
        <w:rPr>
          <w:rFonts w:hint="eastAsia"/>
        </w:rPr>
        <w:t>预训练语言模型在经过提示调优之后，其识别</w:t>
      </w:r>
      <w:r w:rsidR="00F3678E">
        <w:rPr>
          <w:rFonts w:hint="eastAsia"/>
        </w:rPr>
        <w:t>完整数据类型名的</w:t>
      </w:r>
      <w:r>
        <w:rPr>
          <w:rFonts w:hint="eastAsia"/>
        </w:rPr>
        <w:t>语法和语义知识的能力被激活，进而</w:t>
      </w:r>
      <w:r w:rsidR="00F475C1">
        <w:rPr>
          <w:rFonts w:hint="eastAsia"/>
        </w:rPr>
        <w:t>能够作为支撑类型推理的神经知识库（即</w:t>
      </w:r>
      <w:r w:rsidR="004864B9">
        <w:rPr>
          <w:rFonts w:hint="eastAsia"/>
        </w:rPr>
        <w:t>，</w:t>
      </w:r>
      <w:r w:rsidR="00F475C1">
        <w:rPr>
          <w:rFonts w:hint="eastAsia"/>
        </w:rPr>
        <w:t>类型推理模型）。本章节</w:t>
      </w:r>
      <w:r w:rsidR="00F4494F">
        <w:rPr>
          <w:rFonts w:hint="eastAsia"/>
        </w:rPr>
        <w:t>，首先</w:t>
      </w:r>
      <w:r w:rsidR="00A6591C">
        <w:rPr>
          <w:rFonts w:hint="eastAsia"/>
        </w:rPr>
        <w:t>从</w:t>
      </w:r>
      <w:r w:rsidR="00A6591C" w:rsidRPr="00F4494F">
        <w:rPr>
          <w:rFonts w:hint="eastAsia"/>
        </w:rPr>
        <w:t>完型填空式的类型推理方法设计</w:t>
      </w:r>
      <w:r w:rsidR="00A6591C">
        <w:rPr>
          <w:rFonts w:hint="eastAsia"/>
        </w:rPr>
        <w:t>，探究如何将</w:t>
      </w:r>
      <w:r w:rsidR="004864B9">
        <w:rPr>
          <w:rFonts w:hint="eastAsia"/>
        </w:rPr>
        <w:t>经提示调优</w:t>
      </w:r>
      <w:r w:rsidR="00A6591C">
        <w:rPr>
          <w:rFonts w:hint="eastAsia"/>
        </w:rPr>
        <w:t>的掩码语言模型应用于下游类型推断任务当中；再从</w:t>
      </w:r>
      <w:r w:rsidR="00A6591C" w:rsidRPr="00F4494F">
        <w:rPr>
          <w:rFonts w:hint="eastAsia"/>
        </w:rPr>
        <w:t>类型推理模型载体设计</w:t>
      </w:r>
      <w:r w:rsidR="00A6591C">
        <w:rPr>
          <w:rFonts w:hint="eastAsia"/>
        </w:rPr>
        <w:t>，探究</w:t>
      </w:r>
      <w:r w:rsidR="004864B9">
        <w:rPr>
          <w:rFonts w:hint="eastAsia"/>
        </w:rPr>
        <w:t>如何</w:t>
      </w:r>
      <w:r w:rsidR="00A6591C">
        <w:rPr>
          <w:rFonts w:hint="eastAsia"/>
        </w:rPr>
        <w:t>将本文提出的类型推理</w:t>
      </w:r>
      <w:r w:rsidR="004864B9">
        <w:rPr>
          <w:rFonts w:hint="eastAsia"/>
        </w:rPr>
        <w:t>模型</w:t>
      </w:r>
      <w:r w:rsidR="00A6591C">
        <w:rPr>
          <w:rFonts w:hint="eastAsia"/>
        </w:rPr>
        <w:t>应用到实际开发场景中，以帮助开发人员进行</w:t>
      </w:r>
      <w:r w:rsidR="004864B9">
        <w:rPr>
          <w:rFonts w:hint="eastAsia"/>
        </w:rPr>
        <w:t>提高复用代码片段的效率。</w:t>
      </w:r>
    </w:p>
    <w:p w14:paraId="06AE09B8" w14:textId="1B57ED32" w:rsidR="005B520D" w:rsidRDefault="00E278FC" w:rsidP="005B520D">
      <w:pPr>
        <w:pStyle w:val="ab"/>
      </w:pPr>
      <w:bookmarkStart w:id="175" w:name="_Toc97717694"/>
      <w:bookmarkStart w:id="176" w:name="_Toc97718038"/>
      <w:bookmarkStart w:id="177" w:name="_Toc97718118"/>
      <w:bookmarkStart w:id="178" w:name="_Toc97722609"/>
      <w:bookmarkStart w:id="179" w:name="_Toc97880845"/>
      <w:bookmarkStart w:id="180" w:name="_Toc97884952"/>
      <w:bookmarkStart w:id="181" w:name="_Toc97921485"/>
      <w:bookmarkStart w:id="182" w:name="_Toc97921996"/>
      <w:bookmarkStart w:id="183" w:name="_Toc97922101"/>
      <w:bookmarkStart w:id="184" w:name="_Toc126014405"/>
      <w:r>
        <w:t>4</w:t>
      </w:r>
      <w:r w:rsidR="005B520D">
        <w:t xml:space="preserve">.1 </w:t>
      </w:r>
      <w:bookmarkEnd w:id="175"/>
      <w:bookmarkEnd w:id="176"/>
      <w:bookmarkEnd w:id="177"/>
      <w:bookmarkEnd w:id="178"/>
      <w:bookmarkEnd w:id="179"/>
      <w:bookmarkEnd w:id="180"/>
      <w:bookmarkEnd w:id="181"/>
      <w:bookmarkEnd w:id="182"/>
      <w:bookmarkEnd w:id="183"/>
      <w:r w:rsidR="00150331">
        <w:rPr>
          <w:rFonts w:hint="eastAsia"/>
        </w:rPr>
        <w:t>完型填空式</w:t>
      </w:r>
      <w:r w:rsidR="00D11044">
        <w:rPr>
          <w:rFonts w:hint="eastAsia"/>
        </w:rPr>
        <w:t>的类型推理方法设计</w:t>
      </w:r>
      <w:bookmarkEnd w:id="184"/>
    </w:p>
    <w:p w14:paraId="02103A01" w14:textId="37B64E55" w:rsidR="00014884" w:rsidRPr="00434B6C" w:rsidRDefault="00BF4E1E" w:rsidP="002F3A39">
      <w:pPr>
        <w:pStyle w:val="a8"/>
        <w:rPr>
          <w:i/>
        </w:rPr>
      </w:pPr>
      <w:r>
        <w:rPr>
          <w:rFonts w:hint="eastAsia"/>
        </w:rPr>
        <w:t>给定一个代码片段</w:t>
      </w:r>
      <m:oMath>
        <m:sSub>
          <m:sSubPr>
            <m:ctrlPr>
              <w:rPr>
                <w:rFonts w:ascii="Cambria Math" w:hAnsi="Cambria Math"/>
                <w:i/>
              </w:rPr>
            </m:ctrlPr>
          </m:sSubPr>
          <m:e>
            <m:r>
              <w:rPr>
                <w:rFonts w:ascii="Cambria Math" w:hAnsi="Cambria Math"/>
              </w:rPr>
              <m:t>X</m:t>
            </m:r>
          </m:e>
          <m:sub>
            <m:r>
              <w:rPr>
                <w:rFonts w:ascii="Cambria Math" w:hAnsi="Cambria Math"/>
              </w:rPr>
              <m:t>pc</m:t>
            </m:r>
          </m:sub>
        </m:sSub>
      </m:oMath>
      <w:r>
        <w:rPr>
          <w:rFonts w:hint="eastAsia"/>
        </w:rPr>
        <w:t>，</w:t>
      </w:r>
      <w:r w:rsidR="00014884">
        <w:rPr>
          <w:rFonts w:hint="eastAsia"/>
        </w:rPr>
        <w:t>本文利用经过提示微调的掩码语言模型</w:t>
      </w:r>
      <w:r w:rsidR="00434B6C">
        <w:rPr>
          <w:rFonts w:hint="eastAsia"/>
        </w:rPr>
        <w:t>，</w:t>
      </w:r>
      <w:r w:rsidR="00014884">
        <w:rPr>
          <w:rFonts w:hint="eastAsia"/>
        </w:rPr>
        <w:t>推断出代码片段</w:t>
      </w:r>
      <m:oMath>
        <m:sSub>
          <m:sSubPr>
            <m:ctrlPr>
              <w:rPr>
                <w:rFonts w:ascii="Cambria Math" w:hAnsi="Cambria Math"/>
                <w:i/>
              </w:rPr>
            </m:ctrlPr>
          </m:sSubPr>
          <m:e>
            <m:r>
              <w:rPr>
                <w:rFonts w:ascii="Cambria Math" w:hAnsi="Cambria Math"/>
              </w:rPr>
              <m:t>X</m:t>
            </m:r>
          </m:e>
          <m:sub>
            <m:r>
              <w:rPr>
                <w:rFonts w:ascii="Cambria Math" w:hAnsi="Cambria Math"/>
              </w:rPr>
              <m:t>pc</m:t>
            </m:r>
          </m:sub>
        </m:sSub>
      </m:oMath>
      <w:r w:rsidR="00434B6C">
        <w:rPr>
          <w:rFonts w:hint="eastAsia"/>
        </w:rPr>
        <w:t>当中</w:t>
      </w:r>
      <w:r w:rsidR="00014884">
        <w:rPr>
          <w:rFonts w:hint="eastAsia"/>
        </w:rPr>
        <w:t>未声明接收对象和非完全限定名称</w:t>
      </w:r>
      <w:r w:rsidR="00434B6C">
        <w:rPr>
          <w:rFonts w:hint="eastAsia"/>
        </w:rPr>
        <w:t>所对应的完整数据类型名。由于代码片段是不可编译的，为此本文利用现有工作</w:t>
      </w:r>
      <w:r w:rsidR="00434B6C" w:rsidRPr="00A6591C">
        <w:rPr>
          <w:vertAlign w:val="superscript"/>
        </w:rPr>
        <w:t>[</w:t>
      </w:r>
      <w:r w:rsidR="00784063" w:rsidRPr="00A6591C">
        <w:rPr>
          <w:vertAlign w:val="superscript"/>
        </w:rPr>
        <w:t>11</w:t>
      </w:r>
      <w:r w:rsidR="00A6591C" w:rsidRPr="00A6591C">
        <w:rPr>
          <w:rFonts w:hint="eastAsia"/>
          <w:vertAlign w:val="superscript"/>
        </w:rPr>
        <w:t>，</w:t>
      </w:r>
      <w:r w:rsidR="00784063" w:rsidRPr="00A6591C">
        <w:rPr>
          <w:vertAlign w:val="superscript"/>
        </w:rPr>
        <w:t>12</w:t>
      </w:r>
      <w:r w:rsidR="00434B6C" w:rsidRPr="00A6591C">
        <w:rPr>
          <w:vertAlign w:val="superscript"/>
        </w:rPr>
        <w:t>]</w:t>
      </w:r>
      <w:r w:rsidR="00434B6C">
        <w:rPr>
          <w:rFonts w:hint="eastAsia"/>
        </w:rPr>
        <w:t>当中所定义的启发式规则，从代码片段</w:t>
      </w:r>
      <m:oMath>
        <m:sSub>
          <m:sSubPr>
            <m:ctrlPr>
              <w:rPr>
                <w:rFonts w:ascii="Cambria Math" w:hAnsi="Cambria Math"/>
                <w:i/>
              </w:rPr>
            </m:ctrlPr>
          </m:sSubPr>
          <m:e>
            <m:r>
              <w:rPr>
                <w:rFonts w:ascii="Cambria Math" w:hAnsi="Cambria Math"/>
              </w:rPr>
              <m:t>X</m:t>
            </m:r>
          </m:e>
          <m:sub>
            <m:r>
              <w:rPr>
                <w:rFonts w:ascii="Cambria Math" w:hAnsi="Cambria Math"/>
              </w:rPr>
              <m:t>pc</m:t>
            </m:r>
          </m:sub>
        </m:sSub>
      </m:oMath>
      <w:r w:rsidR="00434B6C">
        <w:rPr>
          <w:rFonts w:hint="eastAsia"/>
        </w:rPr>
        <w:t>当中识别章节</w:t>
      </w:r>
      <w:r w:rsidR="00434B6C">
        <w:rPr>
          <w:rFonts w:hint="eastAsia"/>
        </w:rPr>
        <w:t>2</w:t>
      </w:r>
      <w:r w:rsidR="00434B6C">
        <w:t>.1</w:t>
      </w:r>
      <w:r w:rsidR="00434B6C">
        <w:rPr>
          <w:rFonts w:hint="eastAsia"/>
        </w:rPr>
        <w:t>所定义的类型</w:t>
      </w:r>
      <w:r w:rsidR="001E03F1">
        <w:rPr>
          <w:rFonts w:hint="eastAsia"/>
        </w:rPr>
        <w:t>推理点</w:t>
      </w:r>
      <w:r w:rsidR="002F300B">
        <w:rPr>
          <w:rFonts w:hint="eastAsia"/>
        </w:rPr>
        <w:t>。</w:t>
      </w:r>
    </w:p>
    <w:p w14:paraId="0CC78045" w14:textId="08B3D8F0" w:rsidR="002F3A39" w:rsidRPr="006B5146" w:rsidRDefault="001E03F1" w:rsidP="006B5146">
      <w:pPr>
        <w:pStyle w:val="a8"/>
        <w:spacing w:afterLines="50" w:after="120"/>
        <w:rPr>
          <w:szCs w:val="24"/>
        </w:rPr>
      </w:pPr>
      <w:r>
        <w:rPr>
          <w:rFonts w:hint="eastAsia"/>
        </w:rPr>
        <w:t>在进行类型推理的过程当中，本文每次只为一个类型推理点，执行类型推理的操作。假设</w:t>
      </w:r>
      <w:r>
        <w:rPr>
          <w:i/>
          <w:iCs/>
        </w:rPr>
        <w:t>I</w:t>
      </w:r>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pc</m:t>
            </m:r>
          </m:sub>
        </m:sSub>
      </m:oMath>
      <w:r>
        <w:rPr>
          <w:rFonts w:hint="eastAsia"/>
        </w:rPr>
        <w:t>当中第</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hint="eastAsia"/>
        </w:rPr>
        <w:t>行的一个类型推理点</w:t>
      </w:r>
      <w:r w:rsidR="00B83D96">
        <w:rPr>
          <w:rFonts w:hint="eastAsia"/>
        </w:rPr>
        <w:t>。</w:t>
      </w:r>
      <w:r w:rsidR="00043418">
        <w:rPr>
          <w:rFonts w:hint="eastAsia"/>
        </w:rPr>
        <w:t>首先，</w:t>
      </w:r>
      <w:r w:rsidR="00B83D96">
        <w:rPr>
          <w:rFonts w:hint="eastAsia"/>
        </w:rPr>
        <w:t>本文为该类型推理点，执行特殊标记符的添加操作，即：</w:t>
      </w:r>
      <w:r w:rsidR="003D10DD">
        <w:rPr>
          <w:rFonts w:hint="eastAsia"/>
        </w:rPr>
        <w:t>在类型推理点处添加三个</w:t>
      </w:r>
      <w:r w:rsidR="003D10DD">
        <w:rPr>
          <w:rFonts w:hint="eastAsia"/>
        </w:rPr>
        <w:t>[</w:t>
      </w:r>
      <w:r w:rsidR="003D10DD">
        <w:t>MASK]</w:t>
      </w:r>
      <w:r w:rsidR="003D10DD">
        <w:rPr>
          <w:rFonts w:hint="eastAsia"/>
        </w:rPr>
        <w:t>标记。</w:t>
      </w:r>
      <w:r w:rsidR="00043418">
        <w:rPr>
          <w:rFonts w:hint="eastAsia"/>
        </w:rPr>
        <w:t>此处，特殊标记符</w:t>
      </w:r>
      <w:r w:rsidR="00043418">
        <w:rPr>
          <w:rFonts w:hint="eastAsia"/>
        </w:rPr>
        <w:t>[</w:t>
      </w:r>
      <w:r w:rsidR="00043418">
        <w:t>MASK]</w:t>
      </w:r>
      <w:r w:rsidR="00043418">
        <w:rPr>
          <w:rFonts w:hint="eastAsia"/>
        </w:rPr>
        <w:t>的个数为</w:t>
      </w:r>
      <w:r w:rsidR="00043418">
        <w:rPr>
          <w:rFonts w:hint="eastAsia"/>
        </w:rPr>
        <w:t>3</w:t>
      </w:r>
      <w:r w:rsidR="00043418">
        <w:rPr>
          <w:rFonts w:hint="eastAsia"/>
        </w:rPr>
        <w:t>，这是因为</w:t>
      </w:r>
      <w:r w:rsidR="00043418">
        <w:rPr>
          <w:rFonts w:hint="eastAsia"/>
        </w:rPr>
        <w:t>F</w:t>
      </w:r>
      <w:r w:rsidR="00043418">
        <w:t>QN</w:t>
      </w:r>
      <w:r w:rsidR="00043418">
        <w:rPr>
          <w:rFonts w:hint="eastAsia"/>
        </w:rPr>
        <w:t>前缀</w:t>
      </w:r>
      <w:r w:rsidR="00AC1953">
        <w:rPr>
          <w:rFonts w:hint="eastAsia"/>
        </w:rPr>
        <w:t>包名</w:t>
      </w:r>
      <w:r w:rsidR="00043418">
        <w:rPr>
          <w:rFonts w:hint="eastAsia"/>
        </w:rPr>
        <w:t>的最小单词数为</w:t>
      </w:r>
      <w:r w:rsidR="00043418">
        <w:rPr>
          <w:rFonts w:hint="eastAsia"/>
        </w:rPr>
        <w:t>3</w:t>
      </w:r>
      <w:r w:rsidR="00043418">
        <w:rPr>
          <w:rFonts w:hint="eastAsia"/>
        </w:rPr>
        <w:t>，其中包括一个连接符（“</w:t>
      </w:r>
      <w:r w:rsidR="00043418">
        <w:rPr>
          <w:rFonts w:hint="eastAsia"/>
        </w:rPr>
        <w:t>.</w:t>
      </w:r>
      <w:r w:rsidR="00F13373">
        <w:rPr>
          <w:rFonts w:hint="eastAsia"/>
        </w:rPr>
        <w:t>”</w:t>
      </w:r>
      <w:r w:rsidR="00043418">
        <w:rPr>
          <w:rFonts w:hint="eastAsia"/>
        </w:rPr>
        <w:t>）以及两个</w:t>
      </w:r>
      <w:r w:rsidR="00AC1953">
        <w:rPr>
          <w:rFonts w:hint="eastAsia"/>
        </w:rPr>
        <w:t>单词</w:t>
      </w:r>
      <w:r w:rsidR="00043418">
        <w:rPr>
          <w:rFonts w:hint="eastAsia"/>
        </w:rPr>
        <w:t>（如“</w:t>
      </w:r>
      <w:r w:rsidR="00043418">
        <w:rPr>
          <w:rFonts w:hint="eastAsia"/>
        </w:rPr>
        <w:t>java</w:t>
      </w:r>
      <w:r w:rsidR="00F13373">
        <w:rPr>
          <w:rFonts w:hint="eastAsia"/>
        </w:rPr>
        <w:t>”</w:t>
      </w:r>
      <w:r w:rsidR="00043418">
        <w:rPr>
          <w:rFonts w:hint="eastAsia"/>
        </w:rPr>
        <w:t>和“</w:t>
      </w:r>
      <w:r w:rsidR="00043418">
        <w:rPr>
          <w:rFonts w:hint="eastAsia"/>
        </w:rPr>
        <w:t>util</w:t>
      </w:r>
      <w:r w:rsidR="00F13373">
        <w:rPr>
          <w:rFonts w:hint="eastAsia"/>
        </w:rPr>
        <w:t>”</w:t>
      </w:r>
      <w:r w:rsidR="00043418">
        <w:rPr>
          <w:rFonts w:hint="eastAsia"/>
        </w:rPr>
        <w:t>）。然而，由于类型推理点有两种不同的类型，即：未声明接收对象和非完全限定名称。本文采取了两种不同特殊标记符的添加策略。对于，未声明接收对象，本文将变量名替换为三个标记符。例如</w:t>
      </w:r>
      <w:r w:rsidR="00F33EA1">
        <w:rPr>
          <w:rFonts w:hint="eastAsia"/>
        </w:rPr>
        <w:t>，图</w:t>
      </w:r>
      <w:r w:rsidR="00F33EA1">
        <w:rPr>
          <w:rFonts w:hint="eastAsia"/>
        </w:rPr>
        <w:t>2</w:t>
      </w:r>
      <w:r w:rsidR="00F33EA1">
        <w:t>-2</w:t>
      </w:r>
      <w:r w:rsidR="00F33EA1">
        <w:rPr>
          <w:rFonts w:hint="eastAsia"/>
        </w:rPr>
        <w:t>当中的</w:t>
      </w:r>
      <w:r w:rsidR="00F33EA1">
        <w:rPr>
          <w:rFonts w:hint="eastAsia"/>
          <w:i/>
          <w:iCs/>
        </w:rPr>
        <w:t>reader</w:t>
      </w:r>
      <w:r w:rsidR="00F33EA1">
        <w:rPr>
          <w:i/>
          <w:iCs/>
        </w:rPr>
        <w:t>.readLine()</w:t>
      </w:r>
      <w:r w:rsidR="00F33EA1">
        <w:rPr>
          <w:rFonts w:hint="eastAsia"/>
        </w:rPr>
        <w:t>当中的</w:t>
      </w:r>
      <w:r w:rsidR="00F33EA1">
        <w:rPr>
          <w:rFonts w:hint="eastAsia"/>
          <w:i/>
          <w:iCs/>
        </w:rPr>
        <w:t>reader</w:t>
      </w:r>
      <w:r w:rsidR="00F33EA1">
        <w:rPr>
          <w:rFonts w:hint="eastAsia"/>
        </w:rPr>
        <w:t>被替换成</w:t>
      </w:r>
      <w:r w:rsidR="00F33EA1">
        <w:t xml:space="preserve"> </w:t>
      </w:r>
      <w:r w:rsidR="00F13373">
        <w:rPr>
          <w:rFonts w:hint="eastAsia"/>
        </w:rPr>
        <w:t>“</w:t>
      </w:r>
      <w:r w:rsidR="00F33EA1">
        <w:rPr>
          <w:rFonts w:hint="eastAsia"/>
        </w:rPr>
        <w:t>[</w:t>
      </w:r>
      <w:r w:rsidR="00F33EA1">
        <w:t>MASK][MASK][MASK].readLine()</w:t>
      </w:r>
      <w:r w:rsidR="00F13373">
        <w:rPr>
          <w:rFonts w:hint="eastAsia"/>
        </w:rPr>
        <w:t>”</w:t>
      </w:r>
      <w:r w:rsidR="00F33EA1">
        <w:rPr>
          <w:rFonts w:hint="eastAsia"/>
        </w:rPr>
        <w:t>。而对于，非完全限定名称，本文则直接在其前方添加三个</w:t>
      </w:r>
      <w:r w:rsidR="00F33EA1">
        <w:rPr>
          <w:rFonts w:hint="eastAsia"/>
        </w:rPr>
        <w:t>[</w:t>
      </w:r>
      <w:r w:rsidR="00F33EA1">
        <w:t>MASK]</w:t>
      </w:r>
      <w:r w:rsidR="00F33EA1">
        <w:rPr>
          <w:rFonts w:hint="eastAsia"/>
        </w:rPr>
        <w:t>特殊标记符。例如，对于图</w:t>
      </w:r>
      <w:r w:rsidR="00F33EA1">
        <w:rPr>
          <w:rFonts w:hint="eastAsia"/>
        </w:rPr>
        <w:t>2</w:t>
      </w:r>
      <w:r w:rsidR="00F33EA1">
        <w:t>-2</w:t>
      </w:r>
      <w:r w:rsidR="00F33EA1">
        <w:rPr>
          <w:rFonts w:hint="eastAsia"/>
        </w:rPr>
        <w:t>中的</w:t>
      </w:r>
      <w:r w:rsidR="00F33EA1">
        <w:rPr>
          <w:i/>
          <w:iCs/>
        </w:rPr>
        <w:t>URL</w:t>
      </w:r>
      <w:r w:rsidR="00F33EA1">
        <w:rPr>
          <w:rFonts w:hint="eastAsia"/>
        </w:rPr>
        <w:t>，将被转换为“</w:t>
      </w:r>
      <w:r w:rsidR="00F33EA1">
        <w:rPr>
          <w:rFonts w:hint="eastAsia"/>
        </w:rPr>
        <w:t>[</w:t>
      </w:r>
      <w:r w:rsidR="00F33EA1">
        <w:t>MASK][MASK][MASK].URL</w:t>
      </w:r>
      <w:r w:rsidR="00F13373">
        <w:rPr>
          <w:rFonts w:hint="eastAsia"/>
        </w:rPr>
        <w:t>”</w:t>
      </w:r>
      <w:r w:rsidR="00F33EA1">
        <w:rPr>
          <w:rFonts w:hint="eastAsia"/>
        </w:rPr>
        <w:t>。</w:t>
      </w:r>
      <w:r w:rsidR="005156A9">
        <w:rPr>
          <w:rFonts w:hint="eastAsia"/>
        </w:rPr>
        <w:t>当执行完</w:t>
      </w:r>
      <w:r w:rsidR="00FF2FA9">
        <w:rPr>
          <w:rFonts w:hint="eastAsia"/>
        </w:rPr>
        <w:t>，</w:t>
      </w:r>
      <w:r w:rsidR="005156A9">
        <w:rPr>
          <w:rFonts w:hint="eastAsia"/>
        </w:rPr>
        <w:t>特殊标记符的添加操作之后，本文将</w:t>
      </w:r>
      <w:r>
        <w:rPr>
          <w:rFonts w:hint="eastAsia"/>
        </w:rPr>
        <w:t>使用</w:t>
      </w:r>
      <w:r w:rsidR="005156A9">
        <w:rPr>
          <w:rFonts w:hint="eastAsia"/>
        </w:rPr>
        <w:t>章节</w:t>
      </w:r>
      <w:r w:rsidR="005156A9">
        <w:rPr>
          <w:rFonts w:hint="eastAsia"/>
        </w:rPr>
        <w:t>3</w:t>
      </w:r>
      <w:r>
        <w:rPr>
          <w:rFonts w:hint="eastAsia"/>
        </w:rPr>
        <w:t>当中所描述</w:t>
      </w:r>
      <w:r w:rsidR="00FE132F">
        <w:rPr>
          <w:rFonts w:hint="eastAsia"/>
        </w:rPr>
        <w:t>的</w:t>
      </w:r>
      <w:r>
        <w:rPr>
          <w:rFonts w:hint="eastAsia"/>
        </w:rPr>
        <w:t>收集代码块的方法，为</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FE132F">
        <w:rPr>
          <w:rFonts w:hint="eastAsia"/>
        </w:rPr>
        <w:t>收集对应的上下文信息，记为</w:t>
      </w:r>
      <m:oMath>
        <m:r>
          <w:rPr>
            <w:rFonts w:ascii="Cambria Math" w:hAnsi="Cambria Math"/>
          </w:rPr>
          <m:t>C</m:t>
        </m:r>
        <m:sSub>
          <m:sSubPr>
            <m:ctrlPr>
              <w:rPr>
                <w:rFonts w:ascii="Cambria Math" w:hAnsi="Cambria Math"/>
                <w:i/>
              </w:rPr>
            </m:ctrlPr>
          </m:sSubPr>
          <m:e>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I</m:t>
                </m:r>
              </m:sup>
            </m:sSubSup>
          </m:e>
          <m:sub>
            <m:r>
              <w:rPr>
                <w:rFonts w:ascii="Cambria Math" w:hAnsi="Cambria Math"/>
              </w:rPr>
              <m:t>j</m:t>
            </m:r>
          </m:sub>
        </m:sSub>
      </m:oMath>
      <w:r w:rsidR="00FE132F">
        <w:rPr>
          <w:rFonts w:hint="eastAsia"/>
        </w:rPr>
        <w:t>。然后再使用字词分词器</w:t>
      </w:r>
      <w:r w:rsidR="00FE132F">
        <w:t>W</w:t>
      </w:r>
      <w:r w:rsidR="00FE132F">
        <w:rPr>
          <w:rFonts w:hint="eastAsia"/>
        </w:rPr>
        <w:t>ord</w:t>
      </w:r>
      <w:r w:rsidR="00FE132F">
        <w:t>Piece</w:t>
      </w:r>
      <w:r w:rsidR="00FE132F">
        <w:rPr>
          <w:rFonts w:hint="eastAsia"/>
        </w:rPr>
        <w:t>，对</w:t>
      </w:r>
      <m:oMath>
        <m:r>
          <w:rPr>
            <w:rFonts w:ascii="Cambria Math" w:hAnsi="Cambria Math"/>
          </w:rPr>
          <m:t>C</m:t>
        </m:r>
        <m:sSub>
          <m:sSubPr>
            <m:ctrlPr>
              <w:rPr>
                <w:rFonts w:ascii="Cambria Math" w:hAnsi="Cambria Math"/>
                <w:i/>
              </w:rPr>
            </m:ctrlPr>
          </m:sSubPr>
          <m:e>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I</m:t>
                </m:r>
              </m:sup>
            </m:sSubSup>
            <m:ctrlPr>
              <w:rPr>
                <w:rFonts w:ascii="Cambria Math" w:hAnsi="Cambria Math" w:hint="eastAsia"/>
                <w:i/>
              </w:rPr>
            </m:ctrlPr>
          </m:e>
          <m:sub>
            <m:r>
              <w:rPr>
                <w:rFonts w:ascii="Cambria Math" w:hAnsi="Cambria Math" w:hint="eastAsia"/>
              </w:rPr>
              <m:t>j</m:t>
            </m:r>
          </m:sub>
        </m:sSub>
      </m:oMath>
      <w:r w:rsidR="00FE132F">
        <w:rPr>
          <w:rFonts w:hint="eastAsia"/>
        </w:rPr>
        <w:t>进行分词操作</w:t>
      </w:r>
      <w:r w:rsidR="005156A9">
        <w:rPr>
          <w:rFonts w:hint="eastAsia"/>
        </w:rPr>
        <w:t>，最终</w:t>
      </w:r>
      <w:r w:rsidR="00F2326A">
        <w:rPr>
          <w:rFonts w:hint="eastAsia"/>
        </w:rPr>
        <w:t>得到由词序列组成的代码提示文本（</w:t>
      </w:r>
      <w:r w:rsidR="00AC5610">
        <w:t>Code prompt</w:t>
      </w:r>
      <w:r w:rsidR="00F2326A">
        <w:rPr>
          <w:rFonts w:hint="eastAsia"/>
        </w:rPr>
        <w:t>）。最终生成的</w:t>
      </w:r>
      <w:r w:rsidR="00AC5610">
        <w:t>Code prompt</w:t>
      </w:r>
      <w:r w:rsidR="00F2326A">
        <w:rPr>
          <w:rFonts w:hint="eastAsia"/>
        </w:rPr>
        <w:t>和用于提示微调的</w:t>
      </w:r>
      <w:r w:rsidR="00AC5610">
        <w:t>FQN prompt</w:t>
      </w:r>
      <w:r w:rsidR="00F2326A">
        <w:rPr>
          <w:rFonts w:hint="eastAsia"/>
        </w:rPr>
        <w:t>在形式上是一致的。接着，</w:t>
      </w:r>
      <w:r w:rsidR="00C32CB4">
        <w:rPr>
          <w:rFonts w:hint="eastAsia"/>
        </w:rPr>
        <w:t>由微调的掩码语言模型对</w:t>
      </w:r>
      <w:r w:rsidR="00AC5610">
        <w:rPr>
          <w:rFonts w:hint="eastAsia"/>
        </w:rPr>
        <w:t>Code prompt</w:t>
      </w:r>
      <w:r w:rsidR="00C32CB4">
        <w:rPr>
          <w:rFonts w:hint="eastAsia"/>
        </w:rPr>
        <w:t>当中的特殊标记</w:t>
      </w:r>
      <w:r w:rsidR="00C32CB4">
        <w:rPr>
          <w:rFonts w:hint="eastAsia"/>
        </w:rPr>
        <w:t>[</w:t>
      </w:r>
      <w:r w:rsidR="00C32CB4">
        <w:t>MASK]</w:t>
      </w:r>
      <w:r w:rsidR="00C32CB4">
        <w:rPr>
          <w:rFonts w:hint="eastAsia"/>
        </w:rPr>
        <w:t>进行预测，即：</w:t>
      </w:r>
      <w:r w:rsidR="00C32CB4">
        <w:rPr>
          <w:rFonts w:hint="eastAsia"/>
          <w:kern w:val="0"/>
        </w:rPr>
        <w:t>根据</w:t>
      </w:r>
      <w:r w:rsidR="00AC5610">
        <w:rPr>
          <w:rFonts w:hint="eastAsia"/>
          <w:kern w:val="0"/>
        </w:rPr>
        <w:t>Code prompt</w:t>
      </w:r>
      <w:r w:rsidR="00C32CB4">
        <w:rPr>
          <w:rFonts w:hint="eastAsia"/>
          <w:kern w:val="0"/>
        </w:rPr>
        <w:t>当中的上下文信息对</w:t>
      </w:r>
      <w:r w:rsidR="00C32CB4">
        <w:rPr>
          <w:kern w:val="0"/>
        </w:rPr>
        <w:t>[MASK]</w:t>
      </w:r>
      <w:r w:rsidR="00C32CB4">
        <w:rPr>
          <w:rFonts w:hint="eastAsia"/>
          <w:kern w:val="0"/>
        </w:rPr>
        <w:t>位置进行填空。</w:t>
      </w:r>
      <w:r w:rsidR="0028321B">
        <w:rPr>
          <w:rFonts w:hint="eastAsia"/>
          <w:kern w:val="0"/>
        </w:rPr>
        <w:t>最后将预测出来的词进行拼接，以组成</w:t>
      </w:r>
      <w:r w:rsidR="0028321B">
        <w:rPr>
          <w:rFonts w:hint="eastAsia"/>
        </w:rPr>
        <w:t>未声明接收对象或非完全限定名称所对应的</w:t>
      </w:r>
      <w:r w:rsidR="0028321B">
        <w:rPr>
          <w:rFonts w:hint="eastAsia"/>
          <w:kern w:val="0"/>
        </w:rPr>
        <w:t>完整数据类型名。然而，与自然语言处理领域当中包含固定长度的特殊标记</w:t>
      </w:r>
      <w:r w:rsidR="0028321B">
        <w:rPr>
          <w:rFonts w:hint="eastAsia"/>
          <w:kern w:val="0"/>
        </w:rPr>
        <w:t>[</w:t>
      </w:r>
      <w:r w:rsidR="0028321B">
        <w:rPr>
          <w:kern w:val="0"/>
        </w:rPr>
        <w:t>MASK]</w:t>
      </w:r>
      <w:r w:rsidR="0028321B">
        <w:rPr>
          <w:rFonts w:hint="eastAsia"/>
          <w:kern w:val="0"/>
        </w:rPr>
        <w:t>不同，不同</w:t>
      </w:r>
      <w:r w:rsidR="0028321B">
        <w:rPr>
          <w:rFonts w:hint="eastAsia"/>
          <w:kern w:val="0"/>
        </w:rPr>
        <w:t>F</w:t>
      </w:r>
      <w:r w:rsidR="0028321B">
        <w:rPr>
          <w:kern w:val="0"/>
        </w:rPr>
        <w:t>QN</w:t>
      </w:r>
      <w:r w:rsidR="0028321B">
        <w:rPr>
          <w:rFonts w:hint="eastAsia"/>
          <w:kern w:val="0"/>
        </w:rPr>
        <w:t>的长度是不相同的。</w:t>
      </w:r>
      <w:r w:rsidR="00C30F70">
        <w:rPr>
          <w:rFonts w:hint="eastAsia"/>
          <w:kern w:val="0"/>
        </w:rPr>
        <w:t>为此</w:t>
      </w:r>
      <w:r w:rsidR="0028321B">
        <w:rPr>
          <w:rFonts w:hint="eastAsia"/>
          <w:kern w:val="0"/>
        </w:rPr>
        <w:t>，本文设计了一种长度可变的掩码策略，以</w:t>
      </w:r>
      <w:r w:rsidR="00C30F70">
        <w:rPr>
          <w:rFonts w:hint="eastAsia"/>
          <w:kern w:val="0"/>
        </w:rPr>
        <w:t>自动</w:t>
      </w:r>
      <w:r w:rsidR="0028321B">
        <w:rPr>
          <w:rFonts w:hint="eastAsia"/>
          <w:kern w:val="0"/>
        </w:rPr>
        <w:t>预测不</w:t>
      </w:r>
      <w:r w:rsidR="0028321B">
        <w:rPr>
          <w:rFonts w:hint="eastAsia"/>
          <w:kern w:val="0"/>
        </w:rPr>
        <w:lastRenderedPageBreak/>
        <w:t>同长度的</w:t>
      </w:r>
      <w:r w:rsidR="0028321B">
        <w:rPr>
          <w:rFonts w:hint="eastAsia"/>
          <w:kern w:val="0"/>
        </w:rPr>
        <w:t>F</w:t>
      </w:r>
      <w:r w:rsidR="0028321B">
        <w:rPr>
          <w:kern w:val="0"/>
        </w:rPr>
        <w:t>QN</w:t>
      </w:r>
      <w:r w:rsidR="00CB5231">
        <w:rPr>
          <w:rFonts w:hint="eastAsia"/>
          <w:kern w:val="0"/>
        </w:rPr>
        <w:t>。该策略的伪代码如下</w:t>
      </w:r>
      <w:r w:rsidR="00A6591C">
        <w:rPr>
          <w:rFonts w:hint="eastAsia"/>
          <w:kern w:val="0"/>
        </w:rPr>
        <w:t>算法</w:t>
      </w:r>
      <w:r w:rsidR="00CB5231">
        <w:rPr>
          <w:kern w:val="0"/>
        </w:rPr>
        <w:t>1</w:t>
      </w:r>
      <w:r w:rsidR="00CB5231">
        <w:rPr>
          <w:rFonts w:hint="eastAsia"/>
          <w:kern w:val="0"/>
        </w:rPr>
        <w:t>所示。其中</w:t>
      </w:r>
      <w:r w:rsidR="00CB5231">
        <w:rPr>
          <w:rFonts w:hint="eastAsia"/>
          <w:kern w:val="0"/>
        </w:rPr>
        <w:t>M</w:t>
      </w:r>
      <w:r w:rsidR="00CB5231">
        <w:rPr>
          <w:kern w:val="0"/>
        </w:rPr>
        <w:t>LM</w:t>
      </w:r>
      <w:r w:rsidR="00CB5231">
        <w:rPr>
          <w:rFonts w:hint="eastAsia"/>
          <w:kern w:val="0"/>
        </w:rPr>
        <w:t>为微调后的掩码语言模型，</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hint="eastAsia"/>
                    <w:szCs w:val="24"/>
                  </w:rPr>
                  <m:t>code</m:t>
                </m:r>
              </m:sub>
            </m:sSub>
          </m:e>
          <m:sub>
            <m:r>
              <w:rPr>
                <w:rFonts w:ascii="Cambria Math" w:hAnsi="Cambria Math" w:cs="Times New Roman"/>
                <w:szCs w:val="24"/>
              </w:rPr>
              <m:t>prompt</m:t>
            </m:r>
          </m:sub>
        </m:sSub>
      </m:oMath>
      <w:r w:rsidR="00CB5231">
        <w:rPr>
          <w:rFonts w:hint="eastAsia"/>
          <w:szCs w:val="24"/>
        </w:rPr>
        <w:t>为输入的</w:t>
      </w:r>
      <w:r w:rsidR="00AC5610">
        <w:rPr>
          <w:rFonts w:hint="eastAsia"/>
          <w:szCs w:val="24"/>
        </w:rPr>
        <w:t>Code prompt</w:t>
      </w:r>
      <w:r w:rsidR="00CB5231">
        <w:rPr>
          <w:rFonts w:hint="eastAsia"/>
          <w:szCs w:val="24"/>
        </w:rPr>
        <w:t>，以及</w:t>
      </w:r>
      <w:r w:rsidR="00CB5231">
        <w:rPr>
          <w:rFonts w:hint="eastAsia"/>
          <w:szCs w:val="24"/>
        </w:rPr>
        <w:t>S</w:t>
      </w:r>
      <w:r w:rsidR="00CB5231">
        <w:rPr>
          <w:szCs w:val="24"/>
        </w:rPr>
        <w:t>tep</w:t>
      </w:r>
      <w:r w:rsidR="00105EE7">
        <w:rPr>
          <w:rFonts w:hint="eastAsia"/>
          <w:szCs w:val="24"/>
        </w:rPr>
        <w:t>为执行的总步骤数。此外，初始化当中的</w:t>
      </w:r>
      <w:r w:rsidR="00105EE7">
        <w:rPr>
          <w:i/>
          <w:iCs/>
          <w:szCs w:val="24"/>
        </w:rPr>
        <w:t>i</w:t>
      </w:r>
      <w:r w:rsidR="00105EE7">
        <w:rPr>
          <w:rFonts w:hint="eastAsia"/>
          <w:szCs w:val="24"/>
        </w:rPr>
        <w:t>为</w:t>
      </w:r>
      <w:r w:rsidR="00105EE7">
        <w:rPr>
          <w:rFonts w:hint="eastAsia"/>
          <w:szCs w:val="24"/>
        </w:rPr>
        <w:t>[</w:t>
      </w:r>
      <w:r w:rsidR="00105EE7">
        <w:rPr>
          <w:szCs w:val="24"/>
        </w:rPr>
        <w:t>MASK]</w:t>
      </w:r>
      <w:r w:rsidR="00105EE7">
        <w:rPr>
          <w:rFonts w:hint="eastAsia"/>
          <w:szCs w:val="24"/>
        </w:rPr>
        <w:t>的数量，</w:t>
      </w:r>
      <w:r w:rsidR="00105EE7">
        <w:rPr>
          <w:rFonts w:hint="eastAsia"/>
          <w:i/>
          <w:iCs/>
          <w:szCs w:val="24"/>
        </w:rPr>
        <w:t>predict</w:t>
      </w:r>
      <w:r w:rsidR="00105EE7">
        <w:rPr>
          <w:rFonts w:hint="eastAsia"/>
          <w:szCs w:val="24"/>
        </w:rPr>
        <w:t>存储了当前所预测的词序列和当前词序列的平均得分。</w:t>
      </w:r>
      <w:r w:rsidR="007C61AB">
        <w:rPr>
          <w:rFonts w:hint="eastAsia"/>
          <w:szCs w:val="24"/>
        </w:rPr>
        <w:t>本文通过该启发式算法，实现了对不同长度的</w:t>
      </w:r>
      <w:r w:rsidR="007C61AB">
        <w:rPr>
          <w:rFonts w:hint="eastAsia"/>
          <w:szCs w:val="24"/>
        </w:rPr>
        <w:t>F</w:t>
      </w:r>
      <w:r w:rsidR="007C61AB">
        <w:rPr>
          <w:szCs w:val="24"/>
        </w:rPr>
        <w:t>QN</w:t>
      </w:r>
      <w:r w:rsidR="007C61AB">
        <w:rPr>
          <w:rFonts w:hint="eastAsia"/>
          <w:szCs w:val="24"/>
        </w:rPr>
        <w:t>进行预测。</w:t>
      </w:r>
      <w:r w:rsidR="00EB4BA0">
        <w:rPr>
          <w:rFonts w:hint="eastAsia"/>
          <w:szCs w:val="24"/>
        </w:rPr>
        <w:t>例如，对于</w:t>
      </w:r>
      <w:r w:rsidR="00EB4BA0">
        <w:rPr>
          <w:rFonts w:hint="eastAsia"/>
        </w:rPr>
        <w:t>“</w:t>
      </w:r>
      <w:r w:rsidR="00EB4BA0">
        <w:rPr>
          <w:rFonts w:hint="eastAsia"/>
        </w:rPr>
        <w:t>[</w:t>
      </w:r>
      <w:r w:rsidR="00EB4BA0">
        <w:t>MASK][MASK][MASK].readLine()</w:t>
      </w:r>
      <w:r w:rsidR="00EB4BA0">
        <w:rPr>
          <w:rFonts w:hint="eastAsia"/>
        </w:rPr>
        <w:t>”而言，通过算法</w:t>
      </w:r>
      <w:r w:rsidR="00EB4BA0">
        <w:rPr>
          <w:rFonts w:hint="eastAsia"/>
        </w:rPr>
        <w:t>1</w:t>
      </w:r>
      <w:r w:rsidR="00EB4BA0">
        <w:rPr>
          <w:rFonts w:hint="eastAsia"/>
        </w:rPr>
        <w:t>，</w:t>
      </w:r>
      <w:r w:rsidR="006B5146">
        <w:rPr>
          <w:rFonts w:hint="eastAsia"/>
        </w:rPr>
        <w:t>最终增加至七个</w:t>
      </w:r>
      <w:r w:rsidR="006B5146">
        <w:rPr>
          <w:rFonts w:hint="eastAsia"/>
        </w:rPr>
        <w:t>[</w:t>
      </w:r>
      <w:r w:rsidR="006B5146">
        <w:t>MASK]</w:t>
      </w:r>
      <w:r w:rsidR="006B5146">
        <w:rPr>
          <w:rFonts w:hint="eastAsia"/>
        </w:rPr>
        <w:t>，即：“</w:t>
      </w:r>
      <w:r w:rsidR="006B5146">
        <w:rPr>
          <w:rFonts w:hint="eastAsia"/>
        </w:rPr>
        <w:t>[</w:t>
      </w:r>
      <w:r w:rsidR="006B5146">
        <w:t>MASK]</w:t>
      </w:r>
      <w:r w:rsidR="006B5146">
        <w:rPr>
          <w:rFonts w:hint="eastAsia"/>
        </w:rPr>
        <w:t>[</w:t>
      </w:r>
      <w:r w:rsidR="006B5146">
        <w:t>MASK][MASK][MASK]</w:t>
      </w:r>
      <w:r w:rsidR="006B5146">
        <w:rPr>
          <w:rFonts w:hint="eastAsia"/>
        </w:rPr>
        <w:t xml:space="preserve"> [</w:t>
      </w:r>
      <w:r w:rsidR="006B5146">
        <w:t>MASK][MASK][MASK].readLine()</w:t>
      </w:r>
      <w:r w:rsidR="006B5146">
        <w:rPr>
          <w:rFonts w:hint="eastAsia"/>
        </w:rPr>
        <w:t>”，并经过提示调优的掩码语言模型预测为“</w:t>
      </w:r>
      <w:r w:rsidR="006B5146">
        <w:rPr>
          <w:rFonts w:hint="eastAsia"/>
        </w:rPr>
        <w:t>java</w:t>
      </w:r>
      <w:r w:rsidR="006B5146">
        <w:t>.io.BuffereReader</w:t>
      </w:r>
      <w:r w:rsidR="006B5146">
        <w:rPr>
          <w:rFonts w:hint="eastAsia"/>
        </w:rPr>
        <w:t>”作为“</w:t>
      </w:r>
      <w:r w:rsidR="006B5146">
        <w:rPr>
          <w:rFonts w:hint="eastAsia"/>
        </w:rPr>
        <w:t>read</w:t>
      </w:r>
      <w:r w:rsidR="006B5146">
        <w:t>Line()</w:t>
      </w:r>
      <w:r w:rsidR="006B5146">
        <w:rPr>
          <w:rFonts w:hint="eastAsia"/>
        </w:rPr>
        <w:t>”的完整数据类型名。</w:t>
      </w:r>
    </w:p>
    <w:tbl>
      <w:tblPr>
        <w:tblW w:w="0" w:type="auto"/>
        <w:jc w:val="center"/>
        <w:tblCellMar>
          <w:left w:w="0" w:type="dxa"/>
          <w:right w:w="57" w:type="dxa"/>
        </w:tblCellMar>
        <w:tblLook w:val="04A0" w:firstRow="1" w:lastRow="0" w:firstColumn="1" w:lastColumn="0" w:noHBand="0" w:noVBand="1"/>
      </w:tblPr>
      <w:tblGrid>
        <w:gridCol w:w="1629"/>
        <w:gridCol w:w="6675"/>
      </w:tblGrid>
      <w:tr w:rsidR="002F3A39" w:rsidRPr="00932C7B" w14:paraId="392B0B01" w14:textId="77777777" w:rsidTr="002723D8">
        <w:trPr>
          <w:trHeight w:val="170"/>
          <w:jc w:val="center"/>
        </w:trPr>
        <w:tc>
          <w:tcPr>
            <w:tcW w:w="0" w:type="auto"/>
            <w:gridSpan w:val="2"/>
            <w:tcBorders>
              <w:top w:val="single" w:sz="12" w:space="0" w:color="auto"/>
              <w:bottom w:val="single" w:sz="12" w:space="0" w:color="auto"/>
            </w:tcBorders>
            <w:shd w:val="clear" w:color="auto" w:fill="auto"/>
          </w:tcPr>
          <w:p w14:paraId="793D2115" w14:textId="4FA6EB5C" w:rsidR="002F3A39" w:rsidRPr="00932C7B" w:rsidRDefault="003D396F" w:rsidP="00AC1953">
            <w:pPr>
              <w:pStyle w:val="PARAIndent"/>
              <w:spacing w:line="240" w:lineRule="auto"/>
              <w:ind w:firstLine="198"/>
              <w:rPr>
                <w:rFonts w:eastAsia="宋体" w:cs="Times New Roman"/>
                <w:b/>
                <w:bCs/>
                <w:sz w:val="24"/>
                <w:szCs w:val="24"/>
                <w:lang w:eastAsia="zh-CN"/>
              </w:rPr>
            </w:pPr>
            <w:bookmarkStart w:id="185" w:name="_Hlk74728682"/>
            <w:r>
              <w:rPr>
                <w:rFonts w:eastAsia="宋体" w:cs="Times New Roman" w:hint="eastAsia"/>
                <w:b/>
                <w:bCs/>
                <w:sz w:val="24"/>
                <w:szCs w:val="24"/>
                <w:lang w:eastAsia="zh-CN"/>
              </w:rPr>
              <w:t>算法</w:t>
            </w:r>
            <w:r w:rsidR="002F3A39" w:rsidRPr="00932C7B">
              <w:rPr>
                <w:rFonts w:eastAsia="宋体" w:cs="Times New Roman"/>
                <w:b/>
                <w:bCs/>
                <w:sz w:val="24"/>
                <w:szCs w:val="24"/>
                <w:lang w:eastAsia="zh-CN"/>
              </w:rPr>
              <w:t>1</w:t>
            </w:r>
            <w:r>
              <w:rPr>
                <w:rFonts w:eastAsia="宋体" w:cs="Times New Roman" w:hint="eastAsia"/>
                <w:b/>
                <w:bCs/>
                <w:sz w:val="24"/>
                <w:szCs w:val="24"/>
                <w:lang w:eastAsia="zh-CN"/>
              </w:rPr>
              <w:t>：自动预测不同长度的</w:t>
            </w:r>
            <w:r>
              <w:rPr>
                <w:rFonts w:eastAsia="宋体" w:cs="Times New Roman" w:hint="eastAsia"/>
                <w:b/>
                <w:bCs/>
                <w:sz w:val="24"/>
                <w:szCs w:val="24"/>
                <w:lang w:eastAsia="zh-CN"/>
              </w:rPr>
              <w:t>F</w:t>
            </w:r>
            <w:r>
              <w:rPr>
                <w:rFonts w:eastAsia="宋体" w:cs="Times New Roman"/>
                <w:b/>
                <w:bCs/>
                <w:sz w:val="24"/>
                <w:szCs w:val="24"/>
                <w:lang w:eastAsia="zh-CN"/>
              </w:rPr>
              <w:t>QN</w:t>
            </w:r>
            <w:r w:rsidR="00A6591C">
              <w:rPr>
                <w:rFonts w:eastAsia="宋体" w:cs="Times New Roman" w:hint="eastAsia"/>
                <w:b/>
                <w:bCs/>
                <w:sz w:val="24"/>
                <w:szCs w:val="24"/>
                <w:lang w:eastAsia="zh-CN"/>
              </w:rPr>
              <w:t>。</w:t>
            </w:r>
          </w:p>
        </w:tc>
      </w:tr>
      <w:tr w:rsidR="002F3A39" w:rsidRPr="00932C7B" w14:paraId="2E451B2C" w14:textId="77777777" w:rsidTr="002723D8">
        <w:trPr>
          <w:trHeight w:val="170"/>
          <w:jc w:val="center"/>
        </w:trPr>
        <w:tc>
          <w:tcPr>
            <w:tcW w:w="1627" w:type="dxa"/>
            <w:tcBorders>
              <w:top w:val="single" w:sz="12" w:space="0" w:color="auto"/>
            </w:tcBorders>
            <w:shd w:val="clear" w:color="auto" w:fill="auto"/>
          </w:tcPr>
          <w:p w14:paraId="43520040" w14:textId="76AD5CDA" w:rsidR="002F3A39" w:rsidRPr="00932C7B" w:rsidRDefault="002F3A39" w:rsidP="00AC1953">
            <w:pPr>
              <w:pStyle w:val="PARAIndent"/>
              <w:spacing w:line="240" w:lineRule="auto"/>
              <w:ind w:leftChars="100" w:left="1166" w:hangingChars="400" w:hanging="956"/>
              <w:jc w:val="left"/>
              <w:rPr>
                <w:rFonts w:eastAsia="宋体" w:cs="Times New Roman"/>
                <w:b/>
                <w:bCs/>
                <w:sz w:val="24"/>
                <w:szCs w:val="24"/>
                <w:lang w:eastAsia="zh-CN"/>
              </w:rPr>
            </w:pPr>
            <w:r w:rsidRPr="00932C7B">
              <w:rPr>
                <w:rFonts w:eastAsia="宋体" w:cs="Times New Roman"/>
                <w:b/>
                <w:bCs/>
                <w:sz w:val="24"/>
                <w:szCs w:val="24"/>
                <w:lang w:eastAsia="zh-CN"/>
              </w:rPr>
              <w:t>Input</w:t>
            </w:r>
            <w:r w:rsidR="00196111">
              <w:rPr>
                <w:rFonts w:eastAsia="宋体" w:cs="Times New Roman"/>
                <w:b/>
                <w:bCs/>
                <w:sz w:val="24"/>
                <w:szCs w:val="24"/>
                <w:lang w:eastAsia="zh-CN"/>
              </w:rPr>
              <w:t>:</w:t>
            </w:r>
          </w:p>
        </w:tc>
        <w:tc>
          <w:tcPr>
            <w:tcW w:w="6675" w:type="dxa"/>
            <w:tcBorders>
              <w:top w:val="single" w:sz="12" w:space="0" w:color="auto"/>
            </w:tcBorders>
            <w:shd w:val="clear" w:color="auto" w:fill="auto"/>
          </w:tcPr>
          <w:p w14:paraId="3BE07DC1" w14:textId="5BAA2AAF" w:rsidR="002F3A39" w:rsidRPr="00196111" w:rsidRDefault="00000000" w:rsidP="00AC1953">
            <w:pPr>
              <w:pStyle w:val="a8"/>
              <w:rPr>
                <w:rFonts w:cs="Times New Roman"/>
                <w:b/>
                <w:bCs/>
                <w:szCs w:val="24"/>
              </w:rPr>
            </w:pPr>
            <m:oMathPara>
              <m:oMathParaPr>
                <m:jc m:val="left"/>
              </m:oMathParaP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hint="eastAsia"/>
                            <w:szCs w:val="24"/>
                          </w:rPr>
                          <m:t>code</m:t>
                        </m:r>
                      </m:sub>
                    </m:sSub>
                  </m:e>
                  <m:sub>
                    <m:r>
                      <w:rPr>
                        <w:rFonts w:ascii="Cambria Math" w:hAnsi="Cambria Math" w:cs="Times New Roman"/>
                        <w:szCs w:val="24"/>
                      </w:rPr>
                      <m:t>prompt</m:t>
                    </m:r>
                  </m:sub>
                </m:sSub>
                <m:r>
                  <w:rPr>
                    <w:rFonts w:ascii="Cambria Math" w:hAnsi="Cambria Math" w:cs="Times New Roman"/>
                    <w:szCs w:val="24"/>
                  </w:rPr>
                  <m:t xml:space="preserve"> </m:t>
                </m:r>
                <m:r>
                  <w:rPr>
                    <w:rFonts w:ascii="Cambria Math" w:hAnsi="Cambria Math" w:cs="Times New Roman" w:hint="eastAsia"/>
                    <w:szCs w:val="24"/>
                  </w:rPr>
                  <m:t>，</m:t>
                </m:r>
                <m:r>
                  <w:rPr>
                    <w:rFonts w:ascii="Cambria Math" w:cs="Times New Roman"/>
                    <w:szCs w:val="24"/>
                  </w:rPr>
                  <m:t>MLM</m:t>
                </m:r>
                <m:r>
                  <w:rPr>
                    <w:rFonts w:ascii="Cambria Math" w:hAnsi="Cambria Math" w:cs="Times New Roman" w:hint="eastAsia"/>
                    <w:szCs w:val="24"/>
                  </w:rPr>
                  <m:t>，</m:t>
                </m:r>
                <m:r>
                  <w:rPr>
                    <w:rFonts w:ascii="Cambria Math" w:hAnsi="Cambria Math" w:cs="Times New Roman"/>
                    <w:szCs w:val="24"/>
                  </w:rPr>
                  <m:t xml:space="preserve"> Step</m:t>
                </m:r>
              </m:oMath>
            </m:oMathPara>
          </w:p>
        </w:tc>
      </w:tr>
      <w:tr w:rsidR="002F3A39" w:rsidRPr="00932C7B" w14:paraId="069F10D7" w14:textId="77777777" w:rsidTr="002723D8">
        <w:trPr>
          <w:trHeight w:val="170"/>
          <w:jc w:val="center"/>
        </w:trPr>
        <w:tc>
          <w:tcPr>
            <w:tcW w:w="1627" w:type="dxa"/>
            <w:tcBorders>
              <w:bottom w:val="single" w:sz="12" w:space="0" w:color="auto"/>
            </w:tcBorders>
            <w:shd w:val="clear" w:color="auto" w:fill="auto"/>
          </w:tcPr>
          <w:p w14:paraId="2C303A75" w14:textId="0D65699B" w:rsidR="002F3A39" w:rsidRPr="00932C7B" w:rsidRDefault="008F3066" w:rsidP="00AC1953">
            <w:pPr>
              <w:pStyle w:val="PARAIndent"/>
              <w:spacing w:line="240" w:lineRule="auto"/>
              <w:ind w:firstLineChars="84" w:firstLine="201"/>
              <w:jc w:val="left"/>
              <w:rPr>
                <w:rFonts w:eastAsia="宋体" w:cs="Times New Roman"/>
                <w:b/>
                <w:bCs/>
                <w:sz w:val="24"/>
                <w:szCs w:val="24"/>
                <w:lang w:eastAsia="zh-CN"/>
              </w:rPr>
            </w:pPr>
            <w:r>
              <w:rPr>
                <w:rFonts w:eastAsia="宋体" w:cs="Times New Roman"/>
                <w:b/>
                <w:bCs/>
                <w:sz w:val="24"/>
                <w:szCs w:val="24"/>
                <w:lang w:eastAsia="zh-CN"/>
              </w:rPr>
              <w:t>Initialization:</w:t>
            </w:r>
            <w:r w:rsidR="002F3A39" w:rsidRPr="00932C7B">
              <w:rPr>
                <w:rFonts w:eastAsia="宋体" w:cs="Times New Roman"/>
                <w:b/>
                <w:bCs/>
                <w:sz w:val="24"/>
                <w:szCs w:val="24"/>
                <w:lang w:eastAsia="zh-CN"/>
              </w:rPr>
              <w:t xml:space="preserve"> </w:t>
            </w:r>
          </w:p>
        </w:tc>
        <w:tc>
          <w:tcPr>
            <w:tcW w:w="6675" w:type="dxa"/>
            <w:shd w:val="clear" w:color="auto" w:fill="auto"/>
          </w:tcPr>
          <w:p w14:paraId="513F5B51" w14:textId="5A7B6733" w:rsidR="002F3A39" w:rsidRPr="00BC2D5C" w:rsidRDefault="00105EE7" w:rsidP="00AC1953">
            <w:pPr>
              <w:pStyle w:val="a8"/>
              <w:rPr>
                <w:i/>
              </w:rPr>
            </w:pPr>
            <m:oMathPara>
              <m:oMathParaPr>
                <m:jc m:val="left"/>
              </m:oMathParaPr>
              <m:oMath>
                <m:r>
                  <w:rPr>
                    <w:rFonts w:ascii="Cambria Math" w:hAnsi="Cambria Math" w:cs="Times New Roman" w:hint="eastAsia"/>
                    <w:szCs w:val="24"/>
                  </w:rPr>
                  <m:t>i</m:t>
                </m:r>
                <m:r>
                  <w:rPr>
                    <w:rFonts w:ascii="Cambria Math" w:hAnsi="Cambria Math" w:cs="Times New Roman"/>
                    <w:szCs w:val="24"/>
                  </w:rPr>
                  <m:t xml:space="preserve">=3 </m:t>
                </m:r>
                <m:r>
                  <w:rPr>
                    <w:rFonts w:ascii="Cambria Math" w:hAnsi="Cambria Math" w:cs="Times New Roman" w:hint="eastAsia"/>
                    <w:szCs w:val="24"/>
                  </w:rPr>
                  <m:t>，</m:t>
                </m:r>
                <m:r>
                  <w:rPr>
                    <w:rFonts w:ascii="Cambria Math" w:hAnsi="Cambria Math" w:cs="Times New Roman"/>
                    <w:szCs w:val="24"/>
                  </w:rPr>
                  <m:t xml:space="preserve"> count=0 </m:t>
                </m:r>
                <m:r>
                  <w:rPr>
                    <w:rFonts w:ascii="Cambria Math" w:hAnsi="Cambria Math" w:cs="Times New Roman" w:hint="eastAsia"/>
                    <w:szCs w:val="24"/>
                  </w:rPr>
                  <m:t>，</m:t>
                </m:r>
                <m:r>
                  <w:rPr>
                    <w:rFonts w:ascii="Cambria Math" w:hAnsi="Cambria Math" w:cs="Times New Roman"/>
                    <w:szCs w:val="24"/>
                  </w:rPr>
                  <m:t>predict=[]</m:t>
                </m:r>
              </m:oMath>
            </m:oMathPara>
          </w:p>
        </w:tc>
      </w:tr>
      <w:tr w:rsidR="008F3066" w:rsidRPr="00932C7B" w14:paraId="4E18B54C" w14:textId="77777777" w:rsidTr="002723D8">
        <w:trPr>
          <w:trHeight w:val="170"/>
          <w:jc w:val="center"/>
        </w:trPr>
        <w:tc>
          <w:tcPr>
            <w:tcW w:w="8302" w:type="dxa"/>
            <w:gridSpan w:val="2"/>
            <w:tcBorders>
              <w:top w:val="single" w:sz="12" w:space="0" w:color="auto"/>
            </w:tcBorders>
            <w:shd w:val="clear" w:color="auto" w:fill="auto"/>
            <w:vAlign w:val="center"/>
          </w:tcPr>
          <w:p w14:paraId="36469D99" w14:textId="4BA25EB0" w:rsidR="008F3066" w:rsidRPr="00932C7B" w:rsidRDefault="008F3066">
            <w:pPr>
              <w:pStyle w:val="PARAIndent"/>
              <w:numPr>
                <w:ilvl w:val="0"/>
                <w:numId w:val="7"/>
              </w:numPr>
              <w:spacing w:beforeLines="50" w:before="120" w:line="240" w:lineRule="auto"/>
              <w:jc w:val="left"/>
              <w:rPr>
                <w:rFonts w:eastAsia="宋体" w:cs="Times New Roman"/>
                <w:sz w:val="24"/>
                <w:szCs w:val="24"/>
                <w:lang w:eastAsia="zh-CN"/>
              </w:rPr>
            </w:pPr>
            <w:r w:rsidRPr="008F3066">
              <w:rPr>
                <w:rFonts w:eastAsia="宋体" w:cs="Times New Roman" w:hint="eastAsia"/>
                <w:b/>
                <w:bCs/>
                <w:sz w:val="24"/>
                <w:szCs w:val="24"/>
                <w:lang w:eastAsia="zh-CN"/>
              </w:rPr>
              <w:t>W</w:t>
            </w:r>
            <w:r w:rsidRPr="008F3066">
              <w:rPr>
                <w:rFonts w:eastAsia="宋体" w:cs="Times New Roman"/>
                <w:b/>
                <w:bCs/>
                <w:sz w:val="24"/>
                <w:szCs w:val="24"/>
                <w:lang w:eastAsia="zh-CN"/>
              </w:rPr>
              <w:t>hile</w:t>
            </w:r>
            <w:r>
              <w:rPr>
                <w:rFonts w:eastAsia="宋体" w:cs="Times New Roman"/>
                <w:sz w:val="24"/>
                <w:szCs w:val="24"/>
                <w:lang w:eastAsia="zh-CN"/>
              </w:rPr>
              <w:t xml:space="preserve"> </w:t>
            </w:r>
            <w:r w:rsidRPr="008F3066">
              <w:rPr>
                <w:rFonts w:eastAsia="宋体" w:cs="Times New Roman"/>
                <w:i/>
                <w:iCs/>
                <w:sz w:val="24"/>
                <w:szCs w:val="24"/>
                <w:lang w:eastAsia="zh-CN"/>
              </w:rPr>
              <w:t>True</w:t>
            </w:r>
          </w:p>
        </w:tc>
      </w:tr>
      <w:tr w:rsidR="008F3066" w:rsidRPr="00932C7B" w14:paraId="6E98444E" w14:textId="77777777" w:rsidTr="008758F1">
        <w:trPr>
          <w:trHeight w:val="170"/>
          <w:jc w:val="center"/>
        </w:trPr>
        <w:tc>
          <w:tcPr>
            <w:tcW w:w="8302" w:type="dxa"/>
            <w:gridSpan w:val="2"/>
            <w:shd w:val="clear" w:color="auto" w:fill="auto"/>
            <w:vAlign w:val="center"/>
          </w:tcPr>
          <w:p w14:paraId="26323141" w14:textId="6ACF57D5" w:rsidR="008F3066" w:rsidRPr="00E42A9B" w:rsidRDefault="00E42A9B">
            <w:pPr>
              <w:pStyle w:val="PARAIndent"/>
              <w:numPr>
                <w:ilvl w:val="0"/>
                <w:numId w:val="7"/>
              </w:numPr>
              <w:spacing w:beforeLines="50" w:before="120" w:line="240" w:lineRule="auto"/>
              <w:rPr>
                <w:rFonts w:eastAsia="宋体" w:cs="Times New Roman"/>
                <w:sz w:val="24"/>
                <w:szCs w:val="24"/>
                <w:lang w:eastAsia="zh-CN"/>
              </w:rPr>
            </w:pPr>
            <m:oMath>
              <m:r>
                <w:rPr>
                  <w:rFonts w:ascii="Cambria Math" w:eastAsia="宋体" w:hAnsi="Cambria Math" w:cs="Times New Roman"/>
                  <w:spacing w:val="0"/>
                  <w:kern w:val="2"/>
                  <w:sz w:val="24"/>
                  <w:szCs w:val="24"/>
                  <w:lang w:eastAsia="zh-CN"/>
                </w:rPr>
                <m:t xml:space="preserve">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spacing w:val="0"/>
                      <w:kern w:val="2"/>
                      <w:sz w:val="24"/>
                      <w:szCs w:val="24"/>
                      <w:lang w:eastAsia="zh-CN"/>
                    </w:rPr>
                    <m:t>1</m:t>
                  </m:r>
                </m:sub>
              </m:sSub>
              <m:r>
                <w:rPr>
                  <w:rFonts w:ascii="Cambria Math" w:eastAsia="宋体" w:hAnsi="Cambria Math" w:cs="Times New Roman"/>
                  <w:spacing w:val="0"/>
                  <w:kern w:val="2"/>
                  <w:sz w:val="24"/>
                  <w:szCs w:val="24"/>
                  <w:lang w:eastAsia="zh-CN"/>
                </w:rPr>
                <m:t xml:space="preserve">,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spacing w:val="0"/>
                      <w:kern w:val="2"/>
                      <w:sz w:val="24"/>
                      <w:szCs w:val="24"/>
                      <w:lang w:eastAsia="zh-CN"/>
                    </w:rPr>
                    <m:t>2</m:t>
                  </m:r>
                </m:sub>
              </m:sSub>
              <m:r>
                <w:rPr>
                  <w:rFonts w:ascii="Cambria Math" w:eastAsia="宋体" w:hAnsi="Cambria Math" w:cs="Times New Roman"/>
                  <w:spacing w:val="0"/>
                  <w:kern w:val="2"/>
                  <w:sz w:val="24"/>
                  <w:szCs w:val="24"/>
                  <w:lang w:eastAsia="zh-CN"/>
                </w:rPr>
                <m:t xml:space="preserve">, …,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hint="eastAsia"/>
                      <w:spacing w:val="0"/>
                      <w:kern w:val="2"/>
                      <w:sz w:val="24"/>
                      <w:szCs w:val="24"/>
                      <w:lang w:eastAsia="zh-CN"/>
                    </w:rPr>
                    <m:t>i</m:t>
                  </m:r>
                </m:sub>
              </m:sSub>
              <m:r>
                <w:rPr>
                  <w:rFonts w:ascii="Cambria Math" w:eastAsia="宋体" w:hAnsi="Cambria Math" w:cs="Times New Roman"/>
                  <w:spacing w:val="0"/>
                  <w:kern w:val="2"/>
                  <w:sz w:val="24"/>
                  <w:szCs w:val="24"/>
                  <w:lang w:eastAsia="zh-CN"/>
                </w:rPr>
                <m:t>),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spacing w:val="0"/>
                      <w:kern w:val="2"/>
                      <w:sz w:val="24"/>
                      <w:szCs w:val="24"/>
                      <w:lang w:eastAsia="zh-CN"/>
                    </w:rPr>
                    <m:t>1</m:t>
                  </m:r>
                </m:sub>
              </m:sSub>
              <m:r>
                <w:rPr>
                  <w:rFonts w:ascii="Cambria Math" w:eastAsia="宋体" w:hAnsi="Cambria Math" w:cs="Times New Roman"/>
                  <w:spacing w:val="0"/>
                  <w:kern w:val="2"/>
                  <w:sz w:val="24"/>
                  <w:szCs w:val="24"/>
                  <w:lang w:eastAsia="zh-CN"/>
                </w:rPr>
                <m:t xml:space="preserve">,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spacing w:val="0"/>
                      <w:kern w:val="2"/>
                      <w:sz w:val="24"/>
                      <w:szCs w:val="24"/>
                      <w:lang w:eastAsia="zh-CN"/>
                    </w:rPr>
                    <m:t>2</m:t>
                  </m:r>
                </m:sub>
              </m:sSub>
              <m:r>
                <w:rPr>
                  <w:rFonts w:ascii="Cambria Math" w:eastAsia="宋体" w:hAnsi="Cambria Math" w:cs="Times New Roman"/>
                  <w:spacing w:val="0"/>
                  <w:kern w:val="2"/>
                  <w:sz w:val="24"/>
                  <w:szCs w:val="24"/>
                  <w:lang w:eastAsia="zh-CN"/>
                </w:rPr>
                <m:t xml:space="preserve">, …,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hint="eastAsia"/>
                      <w:spacing w:val="0"/>
                      <w:kern w:val="2"/>
                      <w:sz w:val="24"/>
                      <w:szCs w:val="24"/>
                      <w:lang w:eastAsia="zh-CN"/>
                    </w:rPr>
                    <m:t>i</m:t>
                  </m:r>
                </m:sub>
              </m:sSub>
              <m:r>
                <w:rPr>
                  <w:rFonts w:ascii="Cambria Math" w:eastAsia="宋体" w:hAnsi="Cambria Math" w:cs="Times New Roman"/>
                  <w:spacing w:val="0"/>
                  <w:kern w:val="2"/>
                  <w:sz w:val="24"/>
                  <w:szCs w:val="24"/>
                  <w:lang w:eastAsia="zh-CN"/>
                </w:rPr>
                <m:t>)=MLM(</m:t>
              </m:r>
              <m:sSub>
                <m:sSubPr>
                  <m:ctrlPr>
                    <w:rPr>
                      <w:rFonts w:ascii="Cambria Math" w:eastAsia="宋体" w:hAnsi="Cambria Math" w:cs="Times New Roman"/>
                      <w:i/>
                      <w:spacing w:val="0"/>
                      <w:kern w:val="2"/>
                      <w:sz w:val="24"/>
                      <w:szCs w:val="24"/>
                      <w:lang w:eastAsia="zh-CN"/>
                    </w:rPr>
                  </m:ctrlPr>
                </m:sSubPr>
                <m:e>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X</m:t>
                      </m:r>
                    </m:e>
                    <m:sub>
                      <m:r>
                        <w:rPr>
                          <w:rFonts w:ascii="Cambria Math" w:eastAsia="宋体" w:hAnsi="Cambria Math" w:cs="Times New Roman"/>
                          <w:spacing w:val="0"/>
                          <w:kern w:val="2"/>
                          <w:sz w:val="24"/>
                          <w:szCs w:val="24"/>
                          <w:lang w:eastAsia="zh-CN"/>
                        </w:rPr>
                        <m:t>code</m:t>
                      </m:r>
                    </m:sub>
                  </m:sSub>
                </m:e>
                <m:sub>
                  <m:r>
                    <w:rPr>
                      <w:rFonts w:ascii="Cambria Math" w:eastAsia="宋体" w:hAnsi="Cambria Math" w:cs="Times New Roman"/>
                      <w:spacing w:val="0"/>
                      <w:kern w:val="2"/>
                      <w:sz w:val="24"/>
                      <w:szCs w:val="24"/>
                      <w:lang w:eastAsia="zh-CN"/>
                    </w:rPr>
                    <m:t>prompt</m:t>
                  </m:r>
                </m:sub>
              </m:sSub>
              <m:r>
                <w:rPr>
                  <w:rFonts w:ascii="Cambria Math" w:eastAsia="宋体" w:hAnsi="Cambria Math" w:cs="Times New Roman"/>
                  <w:spacing w:val="0"/>
                  <w:kern w:val="2"/>
                  <w:sz w:val="24"/>
                  <w:szCs w:val="24"/>
                  <w:lang w:eastAsia="zh-CN"/>
                </w:rPr>
                <m:t>)</m:t>
              </m:r>
            </m:oMath>
          </w:p>
        </w:tc>
      </w:tr>
      <w:tr w:rsidR="008F3066" w:rsidRPr="00932C7B" w14:paraId="36667DFE" w14:textId="77777777" w:rsidTr="008758F1">
        <w:trPr>
          <w:trHeight w:val="170"/>
          <w:jc w:val="center"/>
        </w:trPr>
        <w:tc>
          <w:tcPr>
            <w:tcW w:w="8302" w:type="dxa"/>
            <w:gridSpan w:val="2"/>
            <w:shd w:val="clear" w:color="auto" w:fill="auto"/>
            <w:vAlign w:val="center"/>
          </w:tcPr>
          <w:p w14:paraId="425E4AC0" w14:textId="201A71E4" w:rsidR="008F3066" w:rsidRPr="00F82EE1" w:rsidRDefault="00E42A9B">
            <w:pPr>
              <w:pStyle w:val="PARAIndent"/>
              <w:numPr>
                <w:ilvl w:val="0"/>
                <w:numId w:val="7"/>
              </w:numPr>
              <w:spacing w:beforeLines="50" w:before="120" w:line="240" w:lineRule="auto"/>
              <w:rPr>
                <w:rFonts w:eastAsia="宋体" w:cs="Times New Roman"/>
                <w:i/>
                <w:sz w:val="24"/>
                <w:szCs w:val="24"/>
              </w:rPr>
            </w:pPr>
            <w:r>
              <w:rPr>
                <w:rFonts w:asciiTheme="minorHAnsi" w:eastAsiaTheme="minorEastAsia" w:hAnsiTheme="minorHAnsi" w:cstheme="minorBidi" w:hint="eastAsia"/>
                <w:spacing w:val="0"/>
                <w:kern w:val="2"/>
                <w:sz w:val="24"/>
                <w:szCs w:val="24"/>
                <w:lang w:eastAsia="zh-CN"/>
              </w:rPr>
              <w:t xml:space="preserve"> </w:t>
            </w:r>
            <w:r>
              <w:rPr>
                <w:rFonts w:asciiTheme="minorHAnsi" w:eastAsiaTheme="minorEastAsia" w:hAnsiTheme="minorHAnsi" w:cstheme="minorBidi"/>
                <w:spacing w:val="0"/>
                <w:kern w:val="2"/>
                <w:sz w:val="24"/>
                <w:szCs w:val="24"/>
                <w:lang w:eastAsia="zh-CN"/>
              </w:rPr>
              <w:t xml:space="preserve"> </w:t>
            </w:r>
            <m:oMath>
              <m:r>
                <w:rPr>
                  <w:rFonts w:ascii="Cambria Math" w:eastAsia="宋体" w:hAnsi="Cambria Math" w:cs="Times New Roman"/>
                  <w:spacing w:val="0"/>
                  <w:kern w:val="2"/>
                  <w:sz w:val="24"/>
                  <w:szCs w:val="24"/>
                  <w:lang w:eastAsia="zh-CN"/>
                </w:rPr>
                <m:t>Averag</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e</m:t>
                  </m:r>
                </m:e>
                <m:sub>
                  <m:r>
                    <w:rPr>
                      <w:rFonts w:ascii="Cambria Math" w:eastAsia="宋体" w:hAnsi="Cambria Math" w:cs="Times New Roman" w:hint="eastAsia"/>
                      <w:spacing w:val="0"/>
                      <w:kern w:val="2"/>
                      <w:sz w:val="24"/>
                      <w:szCs w:val="24"/>
                      <w:lang w:eastAsia="zh-CN"/>
                    </w:rPr>
                    <m:t>score</m:t>
                  </m:r>
                </m:sub>
              </m:sSub>
              <m:r>
                <w:rPr>
                  <w:rFonts w:ascii="Cambria Math" w:eastAsia="宋体" w:hAnsi="Cambria Math" w:cs="Times New Roman"/>
                  <w:spacing w:val="0"/>
                  <w:kern w:val="2"/>
                  <w:sz w:val="24"/>
                  <w:szCs w:val="24"/>
                  <w:lang w:eastAsia="zh-CN"/>
                </w:rPr>
                <m:t xml:space="preserve"> =</m:t>
              </m:r>
              <m:d>
                <m:dPr>
                  <m:ctrlPr>
                    <w:rPr>
                      <w:rFonts w:ascii="Cambria Math" w:eastAsia="宋体" w:hAnsi="Cambria Math" w:cs="Times New Roman"/>
                      <w:i/>
                      <w:spacing w:val="0"/>
                      <w:kern w:val="2"/>
                      <w:sz w:val="24"/>
                      <w:szCs w:val="24"/>
                      <w:lang w:eastAsia="zh-CN"/>
                    </w:rPr>
                  </m:ctrlPr>
                </m:dPr>
                <m:e>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spacing w:val="0"/>
                          <w:kern w:val="2"/>
                          <w:sz w:val="24"/>
                          <w:szCs w:val="24"/>
                          <w:lang w:eastAsia="zh-CN"/>
                        </w:rPr>
                        <m:t>1</m:t>
                      </m:r>
                    </m:sub>
                  </m:sSub>
                  <m:r>
                    <w:rPr>
                      <w:rFonts w:ascii="Cambria Math" w:eastAsia="宋体" w:hAnsi="Cambria Math" w:cs="Times New Roman"/>
                      <w:spacing w:val="0"/>
                      <w:kern w:val="2"/>
                      <w:sz w:val="24"/>
                      <w:szCs w:val="24"/>
                      <w:lang w:eastAsia="zh-CN"/>
                    </w:rPr>
                    <m:t>+</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spacing w:val="0"/>
                          <w:kern w:val="2"/>
                          <w:sz w:val="24"/>
                          <w:szCs w:val="24"/>
                          <w:lang w:eastAsia="zh-CN"/>
                        </w:rPr>
                        <m:t>2</m:t>
                      </m:r>
                    </m:sub>
                  </m:sSub>
                  <m:r>
                    <w:rPr>
                      <w:rFonts w:ascii="Cambria Math" w:eastAsia="宋体" w:hAnsi="Cambria Math" w:cs="Times New Roman"/>
                      <w:spacing w:val="0"/>
                      <w:kern w:val="2"/>
                      <w:sz w:val="24"/>
                      <w:szCs w:val="24"/>
                      <w:lang w:eastAsia="zh-CN"/>
                    </w:rPr>
                    <m:t>+...+</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S</m:t>
                      </m:r>
                    </m:e>
                    <m:sub>
                      <m:r>
                        <w:rPr>
                          <w:rFonts w:ascii="Cambria Math" w:eastAsia="宋体" w:hAnsi="Cambria Math" w:cs="Times New Roman" w:hint="eastAsia"/>
                          <w:spacing w:val="0"/>
                          <w:kern w:val="2"/>
                          <w:sz w:val="24"/>
                          <w:szCs w:val="24"/>
                          <w:lang w:eastAsia="zh-CN"/>
                        </w:rPr>
                        <m:t>i</m:t>
                      </m:r>
                    </m:sub>
                  </m:sSub>
                </m:e>
              </m:d>
              <m:r>
                <w:rPr>
                  <w:rFonts w:ascii="Cambria Math" w:eastAsia="宋体" w:hAnsi="Cambria Math" w:cs="Times New Roman"/>
                  <w:spacing w:val="0"/>
                  <w:kern w:val="2"/>
                  <w:sz w:val="24"/>
                  <w:szCs w:val="24"/>
                  <w:lang w:eastAsia="zh-CN"/>
                </w:rPr>
                <m:t xml:space="preserve"> / </m:t>
              </m:r>
              <m:r>
                <w:rPr>
                  <w:rFonts w:ascii="Cambria Math" w:eastAsia="宋体" w:hAnsi="Cambria Math" w:cs="Times New Roman" w:hint="eastAsia"/>
                  <w:spacing w:val="0"/>
                  <w:kern w:val="2"/>
                  <w:sz w:val="24"/>
                  <w:szCs w:val="24"/>
                  <w:lang w:eastAsia="zh-CN"/>
                </w:rPr>
                <m:t>i</m:t>
              </m:r>
              <m:r>
                <w:rPr>
                  <w:rFonts w:ascii="Cambria Math" w:eastAsia="宋体" w:hAnsi="Cambria Math" w:cs="Times New Roman"/>
                  <w:spacing w:val="0"/>
                  <w:kern w:val="2"/>
                  <w:sz w:val="24"/>
                  <w:szCs w:val="24"/>
                  <w:lang w:eastAsia="zh-CN"/>
                </w:rPr>
                <m:t xml:space="preserve"> </m:t>
              </m:r>
            </m:oMath>
          </w:p>
        </w:tc>
      </w:tr>
      <w:tr w:rsidR="00F82EE1" w:rsidRPr="00932C7B" w14:paraId="4091B1D1" w14:textId="77777777" w:rsidTr="008758F1">
        <w:trPr>
          <w:trHeight w:val="170"/>
          <w:jc w:val="center"/>
        </w:trPr>
        <w:tc>
          <w:tcPr>
            <w:tcW w:w="8302" w:type="dxa"/>
            <w:gridSpan w:val="2"/>
            <w:shd w:val="clear" w:color="auto" w:fill="auto"/>
            <w:vAlign w:val="center"/>
          </w:tcPr>
          <w:p w14:paraId="2F71ECAF" w14:textId="583B744D" w:rsidR="00F82EE1" w:rsidRPr="00107110" w:rsidRDefault="00E42A9B">
            <w:pPr>
              <w:pStyle w:val="PARAIndent"/>
              <w:numPr>
                <w:ilvl w:val="0"/>
                <w:numId w:val="7"/>
              </w:numPr>
              <w:spacing w:beforeLines="50" w:before="120" w:line="240" w:lineRule="auto"/>
              <w:jc w:val="left"/>
              <w:rPr>
                <w:rFonts w:ascii="Cambria Math" w:eastAsia="宋体" w:hAnsi="Cambria Math" w:cs="Times New Roman"/>
                <w:i/>
                <w:spacing w:val="0"/>
                <w:kern w:val="2"/>
                <w:sz w:val="24"/>
                <w:szCs w:val="24"/>
                <w:lang w:eastAsia="zh-CN"/>
              </w:rPr>
            </w:pPr>
            <w:r>
              <w:rPr>
                <w:rFonts w:asciiTheme="minorHAnsi" w:eastAsiaTheme="minorEastAsia" w:hAnsiTheme="minorHAnsi" w:cstheme="minorBidi" w:hint="eastAsia"/>
                <w:spacing w:val="0"/>
                <w:kern w:val="2"/>
                <w:sz w:val="24"/>
                <w:szCs w:val="24"/>
                <w:lang w:eastAsia="zh-CN"/>
              </w:rPr>
              <w:t xml:space="preserve"> </w:t>
            </w:r>
            <w:r>
              <w:rPr>
                <w:rFonts w:asciiTheme="minorHAnsi" w:eastAsiaTheme="minorEastAsia" w:hAnsiTheme="minorHAnsi" w:cstheme="minorBidi"/>
                <w:spacing w:val="0"/>
                <w:kern w:val="2"/>
                <w:sz w:val="24"/>
                <w:szCs w:val="24"/>
                <w:lang w:eastAsia="zh-CN"/>
              </w:rPr>
              <w:t xml:space="preserve"> </w:t>
            </w:r>
            <m:oMath>
              <m:r>
                <w:rPr>
                  <w:rFonts w:ascii="Cambria Math" w:eastAsia="宋体" w:hAnsi="Cambria Math" w:cs="Times New Roman"/>
                  <w:spacing w:val="0"/>
                  <w:kern w:val="2"/>
                  <w:sz w:val="24"/>
                  <w:szCs w:val="24"/>
                  <w:lang w:eastAsia="zh-CN"/>
                </w:rPr>
                <m:t>predict.append(</m:t>
              </m:r>
              <m:d>
                <m:dPr>
                  <m:begChr m:val="["/>
                  <m:endChr m:val="]"/>
                  <m:ctrlPr>
                    <w:rPr>
                      <w:rFonts w:ascii="Cambria Math" w:eastAsia="宋体" w:hAnsi="Cambria Math" w:cs="Times New Roman"/>
                      <w:i/>
                      <w:spacing w:val="0"/>
                      <w:kern w:val="2"/>
                      <w:sz w:val="24"/>
                      <w:szCs w:val="24"/>
                      <w:lang w:eastAsia="zh-CN"/>
                    </w:rPr>
                  </m:ctrlPr>
                </m:dPr>
                <m:e>
                  <m:r>
                    <w:rPr>
                      <w:rFonts w:ascii="Cambria Math" w:eastAsia="宋体" w:hAnsi="Cambria Math" w:cs="Times New Roman"/>
                      <w:spacing w:val="0"/>
                      <w:kern w:val="2"/>
                      <w:sz w:val="24"/>
                      <w:szCs w:val="24"/>
                      <w:lang w:eastAsia="zh-CN"/>
                    </w:rPr>
                    <m:t>Averag</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e</m:t>
                      </m:r>
                    </m:e>
                    <m:sub>
                      <m:r>
                        <w:rPr>
                          <w:rFonts w:ascii="Cambria Math" w:eastAsia="宋体" w:hAnsi="Cambria Math" w:cs="Times New Roman"/>
                          <w:spacing w:val="0"/>
                          <w:kern w:val="2"/>
                          <w:sz w:val="24"/>
                          <w:szCs w:val="24"/>
                          <w:lang w:eastAsia="zh-CN"/>
                        </w:rPr>
                        <m:t>score</m:t>
                      </m:r>
                    </m:sub>
                  </m:sSub>
                  <m:r>
                    <w:rPr>
                      <w:rFonts w:ascii="Cambria Math" w:eastAsia="宋体" w:hAnsi="Cambria Math" w:cs="Times New Roman"/>
                      <w:spacing w:val="0"/>
                      <w:kern w:val="2"/>
                      <w:sz w:val="24"/>
                      <w:szCs w:val="24"/>
                      <w:lang w:eastAsia="zh-CN"/>
                    </w:rPr>
                    <m:t xml:space="preserve">, </m:t>
                  </m:r>
                  <m:d>
                    <m:dPr>
                      <m:ctrlPr>
                        <w:rPr>
                          <w:rFonts w:ascii="Cambria Math" w:eastAsia="宋体" w:hAnsi="Cambria Math" w:cs="Times New Roman"/>
                          <w:i/>
                          <w:spacing w:val="0"/>
                          <w:kern w:val="2"/>
                          <w:sz w:val="24"/>
                          <w:szCs w:val="24"/>
                          <w:lang w:eastAsia="zh-CN"/>
                        </w:rPr>
                      </m:ctrlPr>
                    </m:dPr>
                    <m:e>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spacing w:val="0"/>
                              <w:kern w:val="2"/>
                              <w:sz w:val="24"/>
                              <w:szCs w:val="24"/>
                              <w:lang w:eastAsia="zh-CN"/>
                            </w:rPr>
                            <m:t>1</m:t>
                          </m:r>
                        </m:sub>
                      </m:sSub>
                      <m:r>
                        <w:rPr>
                          <w:rFonts w:ascii="Cambria Math" w:eastAsia="宋体" w:hAnsi="Cambria Math" w:cs="Times New Roman"/>
                          <w:spacing w:val="0"/>
                          <w:kern w:val="2"/>
                          <w:sz w:val="24"/>
                          <w:szCs w:val="24"/>
                          <w:lang w:eastAsia="zh-CN"/>
                        </w:rPr>
                        <m:t xml:space="preserve">,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spacing w:val="0"/>
                              <w:kern w:val="2"/>
                              <w:sz w:val="24"/>
                              <w:szCs w:val="24"/>
                              <w:lang w:eastAsia="zh-CN"/>
                            </w:rPr>
                            <m:t>2</m:t>
                          </m:r>
                        </m:sub>
                      </m:sSub>
                      <m:r>
                        <w:rPr>
                          <w:rFonts w:ascii="Cambria Math" w:eastAsia="宋体" w:hAnsi="Cambria Math" w:cs="Times New Roman"/>
                          <w:spacing w:val="0"/>
                          <w:kern w:val="2"/>
                          <w:sz w:val="24"/>
                          <w:szCs w:val="24"/>
                          <w:lang w:eastAsia="zh-CN"/>
                        </w:rPr>
                        <m:t xml:space="preserve">, …, </m:t>
                      </m:r>
                      <m:sSub>
                        <m:sSubPr>
                          <m:ctrlPr>
                            <w:rPr>
                              <w:rFonts w:ascii="Cambria Math" w:eastAsia="宋体" w:hAnsi="Cambria Math" w:cs="Times New Roman"/>
                              <w:i/>
                              <w:spacing w:val="0"/>
                              <w:kern w:val="2"/>
                              <w:sz w:val="24"/>
                              <w:szCs w:val="24"/>
                              <w:lang w:eastAsia="zh-CN"/>
                            </w:rPr>
                          </m:ctrlPr>
                        </m:sSubPr>
                        <m:e>
                          <m:r>
                            <w:rPr>
                              <w:rFonts w:ascii="Cambria Math" w:eastAsia="宋体" w:hAnsi="Cambria Math" w:cs="Times New Roman"/>
                              <w:spacing w:val="0"/>
                              <w:kern w:val="2"/>
                              <w:sz w:val="24"/>
                              <w:szCs w:val="24"/>
                              <w:lang w:eastAsia="zh-CN"/>
                            </w:rPr>
                            <m:t>T</m:t>
                          </m:r>
                        </m:e>
                        <m:sub>
                          <m:r>
                            <w:rPr>
                              <w:rFonts w:ascii="Cambria Math" w:eastAsia="宋体" w:hAnsi="Cambria Math" w:cs="Times New Roman" w:hint="eastAsia"/>
                              <w:spacing w:val="0"/>
                              <w:kern w:val="2"/>
                              <w:sz w:val="24"/>
                              <w:szCs w:val="24"/>
                              <w:lang w:eastAsia="zh-CN"/>
                            </w:rPr>
                            <m:t>i</m:t>
                          </m:r>
                        </m:sub>
                      </m:sSub>
                    </m:e>
                  </m:d>
                </m:e>
              </m:d>
              <m:r>
                <w:rPr>
                  <w:rFonts w:ascii="Cambria Math" w:eastAsia="宋体" w:hAnsi="Cambria Math" w:cs="Times New Roman"/>
                  <w:spacing w:val="0"/>
                  <w:kern w:val="2"/>
                  <w:sz w:val="24"/>
                  <w:szCs w:val="24"/>
                  <w:lang w:eastAsia="zh-CN"/>
                </w:rPr>
                <m:t>)</m:t>
              </m:r>
            </m:oMath>
          </w:p>
        </w:tc>
      </w:tr>
      <w:tr w:rsidR="00107110" w:rsidRPr="00932C7B" w14:paraId="58AF5894" w14:textId="77777777" w:rsidTr="008758F1">
        <w:trPr>
          <w:trHeight w:val="170"/>
          <w:jc w:val="center"/>
        </w:trPr>
        <w:tc>
          <w:tcPr>
            <w:tcW w:w="8302" w:type="dxa"/>
            <w:gridSpan w:val="2"/>
            <w:shd w:val="clear" w:color="auto" w:fill="auto"/>
            <w:vAlign w:val="center"/>
          </w:tcPr>
          <w:p w14:paraId="59E2464A" w14:textId="65363787" w:rsidR="00107110" w:rsidRPr="00107110" w:rsidRDefault="00E42A9B">
            <w:pPr>
              <w:pStyle w:val="PARAIndent"/>
              <w:numPr>
                <w:ilvl w:val="0"/>
                <w:numId w:val="7"/>
              </w:numPr>
              <w:spacing w:beforeLines="50" w:before="120" w:line="240" w:lineRule="auto"/>
              <w:jc w:val="left"/>
              <w:rPr>
                <w:rFonts w:eastAsia="宋体" w:cs="Times New Roman"/>
                <w:bCs/>
                <w:sz w:val="24"/>
                <w:szCs w:val="24"/>
                <w:lang w:val="en-GB"/>
              </w:rPr>
            </w:pPr>
            <w:r>
              <w:rPr>
                <w:rFonts w:asciiTheme="minorHAnsi" w:eastAsiaTheme="minorEastAsia" w:hAnsiTheme="minorHAnsi" w:cstheme="minorBidi" w:hint="eastAsia"/>
                <w:bCs/>
                <w:sz w:val="24"/>
                <w:szCs w:val="24"/>
                <w:lang w:val="en-GB" w:eastAsia="zh-CN"/>
              </w:rPr>
              <w:t xml:space="preserve"> </w:t>
            </w:r>
            <w:r>
              <w:rPr>
                <w:rFonts w:asciiTheme="minorHAnsi" w:eastAsiaTheme="minorEastAsia" w:hAnsiTheme="minorHAnsi" w:cstheme="minorBidi"/>
                <w:bCs/>
                <w:sz w:val="24"/>
                <w:szCs w:val="24"/>
                <w:lang w:val="en-GB" w:eastAsia="zh-CN"/>
              </w:rPr>
              <w:t xml:space="preserve"> </w:t>
            </w:r>
            <m:oMath>
              <m:r>
                <w:rPr>
                  <w:rFonts w:ascii="Cambria Math" w:eastAsia="宋体" w:hAnsi="Cambria Math" w:cs="Times New Roman"/>
                  <w:sz w:val="24"/>
                  <w:szCs w:val="24"/>
                  <w:lang w:val="en-GB"/>
                </w:rPr>
                <m:t>out=sorted (predict, reverse=true)[0]</m:t>
              </m:r>
            </m:oMath>
          </w:p>
        </w:tc>
      </w:tr>
      <w:tr w:rsidR="00107110" w:rsidRPr="00932C7B" w14:paraId="43A3EC96" w14:textId="77777777" w:rsidTr="008758F1">
        <w:trPr>
          <w:trHeight w:val="170"/>
          <w:jc w:val="center"/>
        </w:trPr>
        <w:tc>
          <w:tcPr>
            <w:tcW w:w="8302" w:type="dxa"/>
            <w:gridSpan w:val="2"/>
            <w:shd w:val="clear" w:color="auto" w:fill="auto"/>
            <w:vAlign w:val="center"/>
          </w:tcPr>
          <w:p w14:paraId="66ED9617" w14:textId="4BFFC8B9" w:rsidR="00107110" w:rsidRPr="00107110" w:rsidRDefault="00E42A9B">
            <w:pPr>
              <w:pStyle w:val="PARAIndent"/>
              <w:numPr>
                <w:ilvl w:val="0"/>
                <w:numId w:val="7"/>
              </w:numPr>
              <w:spacing w:beforeLines="50" w:before="120" w:line="240" w:lineRule="auto"/>
              <w:jc w:val="left"/>
              <w:rPr>
                <w:rFonts w:eastAsia="宋体" w:cs="Times New Roman"/>
                <w:bCs/>
                <w:sz w:val="24"/>
                <w:szCs w:val="24"/>
                <w:lang w:val="en-GB"/>
              </w:rPr>
            </w:pPr>
            <w:r>
              <w:rPr>
                <w:rFonts w:asciiTheme="minorHAnsi" w:eastAsiaTheme="minorEastAsia" w:hAnsiTheme="minorHAnsi" w:cstheme="minorBidi" w:hint="eastAsia"/>
                <w:b/>
                <w:sz w:val="24"/>
                <w:szCs w:val="24"/>
                <w:lang w:val="en-GB" w:eastAsia="zh-CN"/>
              </w:rPr>
              <w:t xml:space="preserve"> </w:t>
            </w:r>
            <w:r>
              <w:rPr>
                <w:rFonts w:asciiTheme="minorHAnsi" w:eastAsiaTheme="minorEastAsia" w:hAnsiTheme="minorHAnsi" w:cstheme="minorBidi"/>
                <w:b/>
                <w:sz w:val="24"/>
                <w:szCs w:val="24"/>
                <w:lang w:val="en-GB" w:eastAsia="zh-CN"/>
              </w:rPr>
              <w:t xml:space="preserve"> </w:t>
            </w:r>
            <m:oMath>
              <m:r>
                <m:rPr>
                  <m:sty m:val="bi"/>
                </m:rPr>
                <w:rPr>
                  <w:rFonts w:ascii="Cambria Math" w:eastAsia="宋体" w:hAnsi="Cambria Math" w:cs="Times New Roman"/>
                  <w:sz w:val="24"/>
                  <w:szCs w:val="24"/>
                  <w:lang w:val="en-GB"/>
                </w:rPr>
                <m:t>if</m:t>
              </m:r>
              <m:r>
                <w:rPr>
                  <w:rFonts w:ascii="Cambria Math" w:eastAsia="宋体" w:hAnsi="Cambria Math" w:cs="Times New Roman"/>
                  <w:sz w:val="24"/>
                  <w:szCs w:val="24"/>
                  <w:lang w:val="en-GB"/>
                </w:rPr>
                <m:t xml:space="preserve"> out==predict </m:t>
              </m:r>
              <m:d>
                <m:dPr>
                  <m:begChr m:val="["/>
                  <m:endChr m:val="]"/>
                  <m:ctrlPr>
                    <w:rPr>
                      <w:rFonts w:ascii="Cambria Math" w:eastAsia="宋体" w:hAnsi="Cambria Math" w:cs="Times New Roman"/>
                      <w:bCs/>
                      <w:i/>
                      <w:sz w:val="24"/>
                      <w:szCs w:val="24"/>
                      <w:lang w:val="en-GB"/>
                    </w:rPr>
                  </m:ctrlPr>
                </m:dPr>
                <m:e>
                  <m:r>
                    <w:rPr>
                      <w:rFonts w:ascii="Cambria Math" w:eastAsia="宋体" w:hAnsi="Cambria Math" w:cs="Times New Roman"/>
                      <w:sz w:val="24"/>
                      <w:szCs w:val="24"/>
                      <w:lang w:val="en-GB"/>
                    </w:rPr>
                    <m:t>0</m:t>
                  </m:r>
                </m:e>
              </m:d>
              <m:r>
                <w:rPr>
                  <w:rFonts w:ascii="Cambria Math" w:eastAsia="宋体" w:hAnsi="Cambria Math" w:cs="Times New Roman"/>
                  <w:sz w:val="24"/>
                  <w:szCs w:val="24"/>
                  <w:lang w:val="en-GB"/>
                </w:rPr>
                <m:t xml:space="preserve"> </m:t>
              </m:r>
              <m:r>
                <m:rPr>
                  <m:sty m:val="bi"/>
                </m:rPr>
                <w:rPr>
                  <w:rFonts w:ascii="Cambria Math" w:eastAsia="宋体" w:hAnsi="Cambria Math" w:cs="Times New Roman" w:hint="eastAsia"/>
                  <w:sz w:val="24"/>
                  <w:szCs w:val="24"/>
                  <w:lang w:val="en-GB" w:eastAsia="zh-CN"/>
                </w:rPr>
                <m:t>and</m:t>
              </m:r>
              <m:r>
                <w:rPr>
                  <w:rFonts w:ascii="Cambria Math" w:eastAsia="宋体" w:hAnsi="Cambria Math" w:cs="Times New Roman"/>
                  <w:sz w:val="24"/>
                  <w:szCs w:val="24"/>
                  <w:lang w:val="en-GB"/>
                </w:rPr>
                <m:t xml:space="preserve"> len</m:t>
              </m:r>
              <m:d>
                <m:dPr>
                  <m:ctrlPr>
                    <w:rPr>
                      <w:rFonts w:ascii="Cambria Math" w:eastAsia="宋体" w:hAnsi="Cambria Math" w:cs="Times New Roman"/>
                      <w:bCs/>
                      <w:i/>
                      <w:sz w:val="24"/>
                      <w:szCs w:val="24"/>
                      <w:lang w:val="en-GB"/>
                    </w:rPr>
                  </m:ctrlPr>
                </m:dPr>
                <m:e>
                  <m:r>
                    <w:rPr>
                      <w:rFonts w:ascii="Cambria Math" w:eastAsia="宋体" w:hAnsi="Cambria Math" w:cs="Times New Roman"/>
                      <w:sz w:val="24"/>
                      <w:szCs w:val="24"/>
                      <w:lang w:val="en-GB"/>
                    </w:rPr>
                    <m:t>predict</m:t>
                  </m:r>
                </m:e>
              </m:d>
              <m:r>
                <w:rPr>
                  <w:rFonts w:ascii="Cambria Math" w:eastAsia="宋体" w:hAnsi="Cambria Math" w:cs="Times New Roman"/>
                  <w:sz w:val="24"/>
                  <w:szCs w:val="24"/>
                  <w:lang w:val="en-GB"/>
                </w:rPr>
                <m:t>&gt;0</m:t>
              </m:r>
            </m:oMath>
          </w:p>
        </w:tc>
      </w:tr>
      <w:tr w:rsidR="00107110" w:rsidRPr="00932C7B" w14:paraId="07610BA7" w14:textId="77777777" w:rsidTr="008758F1">
        <w:trPr>
          <w:trHeight w:val="170"/>
          <w:jc w:val="center"/>
        </w:trPr>
        <w:tc>
          <w:tcPr>
            <w:tcW w:w="8302" w:type="dxa"/>
            <w:gridSpan w:val="2"/>
            <w:shd w:val="clear" w:color="auto" w:fill="auto"/>
            <w:vAlign w:val="center"/>
          </w:tcPr>
          <w:p w14:paraId="6B4313F2" w14:textId="68AD3EE9" w:rsidR="00107110" w:rsidRPr="00523720" w:rsidRDefault="006B5DB6">
            <w:pPr>
              <w:pStyle w:val="PARAIndent"/>
              <w:numPr>
                <w:ilvl w:val="0"/>
                <w:numId w:val="7"/>
              </w:numPr>
              <w:spacing w:beforeLines="50" w:before="120" w:line="240" w:lineRule="auto"/>
              <w:jc w:val="left"/>
              <w:rPr>
                <w:rFonts w:eastAsia="宋体" w:cs="Times New Roman"/>
                <w:bCs/>
                <w:sz w:val="24"/>
                <w:szCs w:val="24"/>
                <w:lang w:val="en-GB"/>
              </w:rPr>
            </w:pPr>
            <w:r>
              <w:rPr>
                <w:rFonts w:asciiTheme="minorHAnsi" w:eastAsiaTheme="minorEastAsia" w:hAnsiTheme="minorHAnsi" w:cstheme="minorBidi" w:hint="eastAsia"/>
                <w:bCs/>
                <w:sz w:val="24"/>
                <w:szCs w:val="24"/>
                <w:lang w:val="en-GB" w:eastAsia="zh-CN"/>
              </w:rPr>
              <w:t xml:space="preserve"> </w:t>
            </w:r>
            <w:r>
              <w:rPr>
                <w:rFonts w:asciiTheme="minorHAnsi" w:eastAsiaTheme="minorEastAsia" w:hAnsiTheme="minorHAnsi" w:cstheme="minorBidi"/>
                <w:bCs/>
                <w:sz w:val="24"/>
                <w:szCs w:val="24"/>
                <w:lang w:val="en-GB" w:eastAsia="zh-CN"/>
              </w:rPr>
              <w:t xml:space="preserve">   </w:t>
            </w:r>
            <m:oMath>
              <m:r>
                <w:rPr>
                  <w:rFonts w:ascii="Cambria Math" w:eastAsia="宋体" w:hAnsi="Cambria Math" w:cs="Times New Roman"/>
                  <w:sz w:val="24"/>
                  <w:szCs w:val="24"/>
                  <w:lang w:val="en-GB"/>
                </w:rPr>
                <m:t>count=count+1</m:t>
              </m:r>
            </m:oMath>
          </w:p>
        </w:tc>
      </w:tr>
      <w:tr w:rsidR="00523720" w:rsidRPr="00932C7B" w14:paraId="2BB9EA76" w14:textId="77777777" w:rsidTr="008758F1">
        <w:trPr>
          <w:trHeight w:val="170"/>
          <w:jc w:val="center"/>
        </w:trPr>
        <w:tc>
          <w:tcPr>
            <w:tcW w:w="8302" w:type="dxa"/>
            <w:gridSpan w:val="2"/>
            <w:shd w:val="clear" w:color="auto" w:fill="auto"/>
            <w:vAlign w:val="center"/>
          </w:tcPr>
          <w:p w14:paraId="37434BA6" w14:textId="30CE5BB1" w:rsidR="00523720" w:rsidRPr="00523720" w:rsidRDefault="006B5DB6">
            <w:pPr>
              <w:pStyle w:val="PARAIndent"/>
              <w:numPr>
                <w:ilvl w:val="0"/>
                <w:numId w:val="7"/>
              </w:numPr>
              <w:spacing w:beforeLines="50" w:before="120" w:line="240" w:lineRule="auto"/>
              <w:jc w:val="left"/>
              <w:rPr>
                <w:lang w:eastAsia="zh-CN"/>
              </w:rPr>
            </w:pPr>
            <w:r>
              <w:rPr>
                <w:rFonts w:asciiTheme="minorHAnsi" w:eastAsiaTheme="minorEastAsia" w:hAnsiTheme="minorHAnsi" w:cstheme="minorBidi" w:hint="eastAsia"/>
                <w:b/>
                <w:bCs/>
                <w:lang w:eastAsia="zh-CN"/>
              </w:rPr>
              <w:t xml:space="preserve"> </w:t>
            </w:r>
            <w:r>
              <w:rPr>
                <w:rFonts w:asciiTheme="minorHAnsi" w:eastAsiaTheme="minorEastAsia" w:hAnsiTheme="minorHAnsi" w:cstheme="minorBidi"/>
                <w:b/>
                <w:bCs/>
                <w:lang w:eastAsia="zh-CN"/>
              </w:rPr>
              <w:t xml:space="preserve">   </w:t>
            </w:r>
            <w:r w:rsidRPr="006B5DB6">
              <w:rPr>
                <w:rFonts w:asciiTheme="minorHAnsi" w:eastAsiaTheme="minorEastAsia" w:hAnsiTheme="minorHAnsi" w:cstheme="minorBidi"/>
                <w:b/>
                <w:bCs/>
                <w:sz w:val="24"/>
                <w:szCs w:val="24"/>
                <w:lang w:eastAsia="zh-CN"/>
              </w:rPr>
              <w:t xml:space="preserve"> </w:t>
            </w:r>
            <m:oMath>
              <m:r>
                <m:rPr>
                  <m:sty m:val="bi"/>
                </m:rPr>
                <w:rPr>
                  <w:rFonts w:ascii="Cambria Math" w:hAnsi="Cambria Math"/>
                  <w:sz w:val="24"/>
                  <w:szCs w:val="24"/>
                </w:rPr>
                <m:t>if</m:t>
              </m:r>
              <m:r>
                <w:rPr>
                  <w:rFonts w:ascii="Cambria Math" w:hAnsi="Cambria Math"/>
                  <w:sz w:val="24"/>
                  <w:szCs w:val="24"/>
                </w:rPr>
                <m:t xml:space="preserve"> </m:t>
              </m:r>
              <m:r>
                <w:rPr>
                  <w:rFonts w:ascii="Cambria Math" w:eastAsia="宋体" w:hAnsi="Cambria Math" w:cs="Times New Roman"/>
                  <w:sz w:val="24"/>
                  <w:szCs w:val="24"/>
                  <w:lang w:val="en-GB"/>
                </w:rPr>
                <m:t>count</m:t>
              </m:r>
              <m:r>
                <w:rPr>
                  <w:rFonts w:ascii="Cambria Math" w:hAnsi="Cambria Math"/>
                  <w:sz w:val="24"/>
                  <w:szCs w:val="24"/>
                </w:rPr>
                <m:t>==Step</m:t>
              </m:r>
            </m:oMath>
          </w:p>
        </w:tc>
      </w:tr>
      <w:tr w:rsidR="00523720" w:rsidRPr="00932C7B" w14:paraId="0A859996" w14:textId="77777777" w:rsidTr="008758F1">
        <w:trPr>
          <w:trHeight w:val="170"/>
          <w:jc w:val="center"/>
        </w:trPr>
        <w:tc>
          <w:tcPr>
            <w:tcW w:w="8302" w:type="dxa"/>
            <w:gridSpan w:val="2"/>
            <w:shd w:val="clear" w:color="auto" w:fill="auto"/>
            <w:vAlign w:val="center"/>
          </w:tcPr>
          <w:p w14:paraId="257B695B" w14:textId="1E6C35F3" w:rsidR="00523720" w:rsidRPr="00523720" w:rsidRDefault="006B5DB6">
            <w:pPr>
              <w:pStyle w:val="PARAIndent"/>
              <w:numPr>
                <w:ilvl w:val="0"/>
                <w:numId w:val="7"/>
              </w:numPr>
              <w:spacing w:beforeLines="50" w:before="120" w:line="240" w:lineRule="auto"/>
              <w:jc w:val="left"/>
              <w:rPr>
                <w:rFonts w:eastAsia="宋体" w:cs="Times New Roman"/>
                <w:b/>
                <w:bCs/>
                <w:sz w:val="24"/>
                <w:szCs w:val="24"/>
                <w:lang w:eastAsia="zh-CN"/>
              </w:rPr>
            </w:pPr>
            <w:r>
              <w:rPr>
                <w:rFonts w:asciiTheme="minorHAnsi" w:eastAsiaTheme="minorEastAsia" w:hAnsiTheme="minorHAnsi" w:cstheme="minorBidi" w:hint="eastAsia"/>
                <w:b/>
                <w:bCs/>
                <w:sz w:val="24"/>
                <w:szCs w:val="24"/>
                <w:lang w:eastAsia="zh-CN"/>
              </w:rPr>
              <w:t xml:space="preserve"> </w:t>
            </w:r>
            <w:r>
              <w:rPr>
                <w:rFonts w:asciiTheme="minorHAnsi" w:eastAsiaTheme="minorEastAsia" w:hAnsiTheme="minorHAnsi" w:cstheme="minorBidi"/>
                <w:b/>
                <w:bCs/>
                <w:sz w:val="24"/>
                <w:szCs w:val="24"/>
                <w:lang w:eastAsia="zh-CN"/>
              </w:rPr>
              <w:t xml:space="preserve">     </w:t>
            </w:r>
            <m:oMath>
              <m:r>
                <m:rPr>
                  <m:sty m:val="bi"/>
                </m:rPr>
                <w:rPr>
                  <w:rFonts w:ascii="Cambria Math" w:eastAsia="宋体" w:hAnsi="Cambria Math" w:cs="Times New Roman"/>
                  <w:sz w:val="24"/>
                  <w:szCs w:val="24"/>
                  <w:lang w:eastAsia="zh-CN"/>
                </w:rPr>
                <m:t xml:space="preserve">return </m:t>
              </m:r>
              <m:r>
                <w:rPr>
                  <w:rFonts w:ascii="Cambria Math" w:eastAsia="宋体" w:hAnsi="Cambria Math" w:cs="Times New Roman"/>
                  <w:sz w:val="24"/>
                  <w:szCs w:val="24"/>
                  <w:lang w:eastAsia="zh-CN"/>
                </w:rPr>
                <m:t>out</m:t>
              </m:r>
            </m:oMath>
          </w:p>
        </w:tc>
      </w:tr>
      <w:tr w:rsidR="00523720" w:rsidRPr="00932C7B" w14:paraId="3BC04E96" w14:textId="77777777" w:rsidTr="008758F1">
        <w:trPr>
          <w:trHeight w:val="170"/>
          <w:jc w:val="center"/>
        </w:trPr>
        <w:tc>
          <w:tcPr>
            <w:tcW w:w="8302" w:type="dxa"/>
            <w:gridSpan w:val="2"/>
            <w:shd w:val="clear" w:color="auto" w:fill="auto"/>
            <w:vAlign w:val="center"/>
          </w:tcPr>
          <w:p w14:paraId="39598E99" w14:textId="33E31385" w:rsidR="00523720" w:rsidRPr="00523720" w:rsidRDefault="006B5DB6">
            <w:pPr>
              <w:pStyle w:val="PARAIndent"/>
              <w:numPr>
                <w:ilvl w:val="0"/>
                <w:numId w:val="7"/>
              </w:numPr>
              <w:spacing w:beforeLines="50" w:before="120" w:line="240" w:lineRule="auto"/>
              <w:jc w:val="left"/>
              <w:rPr>
                <w:rFonts w:eastAsia="宋体" w:cs="Times New Roman"/>
                <w:b/>
                <w:bCs/>
                <w:sz w:val="24"/>
                <w:szCs w:val="24"/>
              </w:rPr>
            </w:pPr>
            <w:r>
              <w:rPr>
                <w:rFonts w:asciiTheme="minorHAnsi" w:eastAsiaTheme="minorEastAsia" w:hAnsiTheme="minorHAnsi" w:cstheme="minorBidi" w:hint="eastAsia"/>
                <w:b/>
                <w:bCs/>
                <w:sz w:val="24"/>
                <w:szCs w:val="24"/>
                <w:lang w:eastAsia="zh-CN"/>
              </w:rPr>
              <w:t xml:space="preserve"> </w:t>
            </w:r>
            <w:r>
              <w:rPr>
                <w:rFonts w:asciiTheme="minorHAnsi" w:eastAsiaTheme="minorEastAsia" w:hAnsiTheme="minorHAnsi" w:cstheme="minorBidi"/>
                <w:b/>
                <w:bCs/>
                <w:sz w:val="24"/>
                <w:szCs w:val="24"/>
                <w:lang w:eastAsia="zh-CN"/>
              </w:rPr>
              <w:t xml:space="preserve"> </w:t>
            </w:r>
            <m:oMath>
              <m:r>
                <m:rPr>
                  <m:sty m:val="bi"/>
                </m:rPr>
                <w:rPr>
                  <w:rFonts w:ascii="Cambria Math" w:eastAsia="宋体" w:hAnsi="Cambria Math" w:cs="Times New Roman"/>
                  <w:sz w:val="24"/>
                  <w:szCs w:val="24"/>
                </w:rPr>
                <m:t>else</m:t>
              </m:r>
            </m:oMath>
          </w:p>
        </w:tc>
      </w:tr>
      <w:tr w:rsidR="008758F1" w:rsidRPr="00932C7B" w14:paraId="34934936" w14:textId="77777777" w:rsidTr="005F561D">
        <w:trPr>
          <w:trHeight w:val="170"/>
          <w:jc w:val="center"/>
        </w:trPr>
        <w:tc>
          <w:tcPr>
            <w:tcW w:w="8302" w:type="dxa"/>
            <w:gridSpan w:val="2"/>
            <w:tcBorders>
              <w:bottom w:val="single" w:sz="12" w:space="0" w:color="auto"/>
            </w:tcBorders>
            <w:shd w:val="clear" w:color="auto" w:fill="auto"/>
            <w:vAlign w:val="center"/>
          </w:tcPr>
          <w:p w14:paraId="5F5E0283" w14:textId="71A55033" w:rsidR="008758F1" w:rsidRPr="008758F1" w:rsidRDefault="006B5DB6">
            <w:pPr>
              <w:pStyle w:val="PARAIndent"/>
              <w:numPr>
                <w:ilvl w:val="0"/>
                <w:numId w:val="7"/>
              </w:numPr>
              <w:spacing w:beforeLines="50" w:before="120" w:line="240" w:lineRule="auto"/>
              <w:jc w:val="left"/>
              <w:rPr>
                <w:rFonts w:eastAsia="宋体" w:cs="Times New Roman"/>
                <w:sz w:val="24"/>
                <w:szCs w:val="24"/>
                <w:lang w:eastAsia="zh-CN"/>
              </w:rPr>
            </w:pPr>
            <w:r>
              <w:rPr>
                <w:rFonts w:asciiTheme="minorHAnsi" w:eastAsiaTheme="minorEastAsia" w:hAnsiTheme="minorHAnsi" w:cstheme="minorBidi" w:hint="eastAsia"/>
                <w:bCs/>
                <w:sz w:val="24"/>
                <w:szCs w:val="24"/>
                <w:lang w:val="en-GB" w:eastAsia="zh-CN"/>
              </w:rPr>
              <w:t xml:space="preserve"> </w:t>
            </w:r>
            <w:r>
              <w:rPr>
                <w:rFonts w:asciiTheme="minorHAnsi" w:eastAsiaTheme="minorEastAsia" w:hAnsiTheme="minorHAnsi" w:cstheme="minorBidi"/>
                <w:bCs/>
                <w:sz w:val="24"/>
                <w:szCs w:val="24"/>
                <w:lang w:val="en-GB" w:eastAsia="zh-CN"/>
              </w:rPr>
              <w:t xml:space="preserve">   </w:t>
            </w:r>
            <m:oMath>
              <m:r>
                <w:rPr>
                  <w:rFonts w:ascii="Cambria Math" w:eastAsia="宋体" w:hAnsi="Cambria Math" w:cs="Times New Roman"/>
                  <w:sz w:val="24"/>
                  <w:szCs w:val="24"/>
                  <w:lang w:val="en-GB"/>
                </w:rPr>
                <m:t>count</m:t>
              </m:r>
              <m:r>
                <w:rPr>
                  <w:rFonts w:ascii="Cambria Math" w:eastAsia="宋体" w:hAnsi="Cambria Math" w:cs="Times New Roman"/>
                  <w:sz w:val="24"/>
                  <w:szCs w:val="24"/>
                  <w:lang w:eastAsia="zh-CN"/>
                </w:rPr>
                <m:t>=0</m:t>
              </m:r>
            </m:oMath>
          </w:p>
        </w:tc>
      </w:tr>
      <w:bookmarkEnd w:id="185"/>
    </w:tbl>
    <w:p w14:paraId="680F0E10" w14:textId="77777777" w:rsidR="00B8018E" w:rsidRDefault="00B8018E" w:rsidP="00F77028">
      <w:pPr>
        <w:pStyle w:val="a8"/>
        <w:ind w:firstLineChars="0" w:firstLine="0"/>
        <w:sectPr w:rsidR="00B8018E" w:rsidSect="00375338">
          <w:pgSz w:w="11906" w:h="16838" w:code="9"/>
          <w:pgMar w:top="1440" w:right="1797" w:bottom="1440" w:left="1797" w:header="851" w:footer="992" w:gutter="0"/>
          <w:cols w:space="425"/>
          <w:docGrid w:linePitch="312"/>
        </w:sectPr>
      </w:pPr>
    </w:p>
    <w:p w14:paraId="7854453B" w14:textId="77777777" w:rsidR="009503C0" w:rsidRDefault="009503C0" w:rsidP="00F77028">
      <w:pPr>
        <w:pStyle w:val="a8"/>
        <w:ind w:firstLineChars="0" w:firstLine="0"/>
      </w:pPr>
    </w:p>
    <w:p w14:paraId="2B1419DD" w14:textId="75D9613E" w:rsidR="00756863" w:rsidRDefault="00756863" w:rsidP="00DA596C">
      <w:pPr>
        <w:pStyle w:val="ab"/>
      </w:pPr>
      <w:bookmarkStart w:id="186" w:name="_Toc97717699"/>
      <w:bookmarkStart w:id="187" w:name="_Toc97718043"/>
      <w:bookmarkStart w:id="188" w:name="_Toc97718123"/>
      <w:bookmarkStart w:id="189" w:name="_Toc97722614"/>
      <w:bookmarkStart w:id="190" w:name="_Toc97880850"/>
      <w:bookmarkStart w:id="191" w:name="_Toc97884957"/>
      <w:bookmarkStart w:id="192" w:name="_Toc97921486"/>
      <w:bookmarkStart w:id="193" w:name="_Toc97921997"/>
      <w:bookmarkStart w:id="194" w:name="_Toc97922102"/>
      <w:bookmarkStart w:id="195" w:name="_Toc126014406"/>
      <w:r>
        <w:rPr>
          <w:rFonts w:hint="eastAsia"/>
        </w:rPr>
        <w:t xml:space="preserve">4.2 </w:t>
      </w:r>
      <w:bookmarkStart w:id="196" w:name="_Hlk90632721"/>
      <w:bookmarkEnd w:id="186"/>
      <w:bookmarkEnd w:id="187"/>
      <w:bookmarkEnd w:id="188"/>
      <w:bookmarkEnd w:id="189"/>
      <w:bookmarkEnd w:id="190"/>
      <w:bookmarkEnd w:id="191"/>
      <w:bookmarkEnd w:id="192"/>
      <w:bookmarkEnd w:id="193"/>
      <w:bookmarkEnd w:id="194"/>
      <w:r w:rsidR="003D19B7">
        <w:rPr>
          <w:rFonts w:hint="eastAsia"/>
        </w:rPr>
        <w:t>类型推理模型</w:t>
      </w:r>
      <w:r>
        <w:rPr>
          <w:rFonts w:hint="eastAsia"/>
        </w:rPr>
        <w:t>载体设计</w:t>
      </w:r>
      <w:bookmarkEnd w:id="195"/>
    </w:p>
    <w:p w14:paraId="47CCE0A5" w14:textId="77777777" w:rsidR="007D4A68" w:rsidRDefault="00756863" w:rsidP="0044192F">
      <w:pPr>
        <w:pStyle w:val="a8"/>
      </w:pPr>
      <w:r>
        <w:rPr>
          <w:rFonts w:hint="eastAsia"/>
        </w:rPr>
        <w:t>本文将经过提示调优的预训练掩码语言模型，作为支撑类型推理的神经知识库</w:t>
      </w:r>
      <w:r w:rsidR="003D19B7">
        <w:rPr>
          <w:rFonts w:hint="eastAsia"/>
        </w:rPr>
        <w:t>，即：类型推理模型。该类型推理模型</w:t>
      </w:r>
      <w:r>
        <w:rPr>
          <w:rFonts w:hint="eastAsia"/>
        </w:rPr>
        <w:t>可以很方便的扩展到各种需要准确</w:t>
      </w:r>
      <w:r>
        <w:rPr>
          <w:rFonts w:hint="eastAsia"/>
        </w:rPr>
        <w:t>F</w:t>
      </w:r>
      <w:r>
        <w:t>QN</w:t>
      </w:r>
      <w:r>
        <w:rPr>
          <w:rFonts w:hint="eastAsia"/>
        </w:rPr>
        <w:t>信息的应用场景当中。例如，可以集成到程序分析工具当中，以辅助工具在获取</w:t>
      </w:r>
      <w:r>
        <w:rPr>
          <w:rFonts w:hint="eastAsia"/>
        </w:rPr>
        <w:t>A</w:t>
      </w:r>
      <w:r>
        <w:t>PI</w:t>
      </w:r>
      <w:r>
        <w:rPr>
          <w:rFonts w:hint="eastAsia"/>
        </w:rPr>
        <w:t>完整数据类型的基础上对代码片段进行程序分析。</w:t>
      </w:r>
    </w:p>
    <w:p w14:paraId="3D310629" w14:textId="55055AB3" w:rsidR="00756863" w:rsidRDefault="00756863" w:rsidP="00495996">
      <w:pPr>
        <w:pStyle w:val="a8"/>
      </w:pPr>
      <w:r>
        <w:rPr>
          <w:rFonts w:hint="eastAsia"/>
        </w:rPr>
        <w:t>此处，本文</w:t>
      </w:r>
      <w:r w:rsidR="00343550">
        <w:rPr>
          <w:rFonts w:hint="eastAsia"/>
        </w:rPr>
        <w:t>将</w:t>
      </w:r>
      <w:r>
        <w:rPr>
          <w:rFonts w:hint="eastAsia"/>
        </w:rPr>
        <w:t>提出的</w:t>
      </w:r>
      <w:r w:rsidR="00343550">
        <w:rPr>
          <w:rFonts w:hint="eastAsia"/>
        </w:rPr>
        <w:t>类型推理模型</w:t>
      </w:r>
      <w:r>
        <w:rPr>
          <w:rFonts w:hint="eastAsia"/>
        </w:rPr>
        <w:t>集成到</w:t>
      </w:r>
      <w:r>
        <w:rPr>
          <w:rFonts w:hint="eastAsia"/>
        </w:rPr>
        <w:t>W</w:t>
      </w:r>
      <w:r>
        <w:t>EB</w:t>
      </w:r>
      <w:r>
        <w:rPr>
          <w:rFonts w:hint="eastAsia"/>
        </w:rPr>
        <w:t>和</w:t>
      </w:r>
      <w:r w:rsidRPr="006373EB">
        <w:t>Integrated Development Environment</w:t>
      </w:r>
      <w:r>
        <w:rPr>
          <w:rFonts w:hint="eastAsia"/>
        </w:rPr>
        <w:t>（</w:t>
      </w:r>
      <w:r>
        <w:rPr>
          <w:rFonts w:hint="eastAsia"/>
        </w:rPr>
        <w:t>I</w:t>
      </w:r>
      <w:r>
        <w:t>DE</w:t>
      </w:r>
      <w:r>
        <w:rPr>
          <w:rFonts w:hint="eastAsia"/>
        </w:rPr>
        <w:t>）当中</w:t>
      </w:r>
      <w:r w:rsidR="00343550">
        <w:rPr>
          <w:rFonts w:hint="eastAsia"/>
        </w:rPr>
        <w:t>，进而帮助开发人员在实际开发过程当中提高对代码片段的使用</w:t>
      </w:r>
      <w:r w:rsidR="00C76F26">
        <w:rPr>
          <w:rFonts w:hint="eastAsia"/>
        </w:rPr>
        <w:t>效率</w:t>
      </w:r>
      <w:r w:rsidR="00343550">
        <w:rPr>
          <w:rFonts w:hint="eastAsia"/>
        </w:rPr>
        <w:t>。在实际开发场景中，开发人员</w:t>
      </w:r>
      <w:r>
        <w:rPr>
          <w:rFonts w:hint="eastAsia"/>
        </w:rPr>
        <w:t>经常会在各种在线资源网站上阅读代码片段，或者将其复制到</w:t>
      </w:r>
      <w:r>
        <w:rPr>
          <w:rFonts w:hint="eastAsia"/>
        </w:rPr>
        <w:t>I</w:t>
      </w:r>
      <w:r>
        <w:t>DE</w:t>
      </w:r>
      <w:r>
        <w:rPr>
          <w:rFonts w:hint="eastAsia"/>
        </w:rPr>
        <w:t>当中，进行二次开发利用。但是，由于代码片段当中的未声明接受对象和非完全限定名称，会阻碍开发人员</w:t>
      </w:r>
      <w:r w:rsidR="00C76F26">
        <w:rPr>
          <w:rFonts w:hint="eastAsia"/>
        </w:rPr>
        <w:t>对于</w:t>
      </w:r>
      <w:r>
        <w:rPr>
          <w:rFonts w:hint="eastAsia"/>
        </w:rPr>
        <w:t>代码片段的使用。例如，当在在线资源网站（如</w:t>
      </w:r>
      <w:r>
        <w:t>S</w:t>
      </w:r>
      <w:r>
        <w:rPr>
          <w:rFonts w:hint="eastAsia"/>
        </w:rPr>
        <w:t>tack</w:t>
      </w:r>
      <w:r>
        <w:t xml:space="preserve"> Overflow</w:t>
      </w:r>
      <w:r>
        <w:rPr>
          <w:rFonts w:hint="eastAsia"/>
        </w:rPr>
        <w:t>）上阅读代码片段时，</w:t>
      </w:r>
      <w:r w:rsidR="00C76F26">
        <w:rPr>
          <w:rFonts w:hint="eastAsia"/>
        </w:rPr>
        <w:t>代码片段中</w:t>
      </w:r>
      <w:r>
        <w:rPr>
          <w:rFonts w:hint="eastAsia"/>
        </w:rPr>
        <w:t>类型信息的缺失可能是使得开发人员不能够正确的了解某个</w:t>
      </w:r>
      <w:r>
        <w:rPr>
          <w:rFonts w:hint="eastAsia"/>
        </w:rPr>
        <w:t>A</w:t>
      </w:r>
      <w:r>
        <w:t>PI</w:t>
      </w:r>
      <w:r>
        <w:rPr>
          <w:rFonts w:hint="eastAsia"/>
        </w:rPr>
        <w:t>的</w:t>
      </w:r>
      <w:r w:rsidR="00C76F26">
        <w:rPr>
          <w:rFonts w:hint="eastAsia"/>
        </w:rPr>
        <w:t>使用</w:t>
      </w:r>
      <w:r>
        <w:rPr>
          <w:rFonts w:hint="eastAsia"/>
        </w:rPr>
        <w:t>功能。或者，当开发人员将在线资源上的代码片段拷贝到</w:t>
      </w:r>
      <w:r>
        <w:rPr>
          <w:rFonts w:hint="eastAsia"/>
        </w:rPr>
        <w:t>I</w:t>
      </w:r>
      <w:r>
        <w:t>DE</w:t>
      </w:r>
      <w:r>
        <w:rPr>
          <w:rFonts w:hint="eastAsia"/>
        </w:rPr>
        <w:t>环境当中时，类型信息的缺失会让编译器抛出编译错误“</w:t>
      </w:r>
      <w:r>
        <w:rPr>
          <w:rFonts w:hint="eastAsia"/>
        </w:rPr>
        <w:t>symbol</w:t>
      </w:r>
      <w:r>
        <w:t xml:space="preserve"> </w:t>
      </w:r>
      <w:r>
        <w:rPr>
          <w:rFonts w:hint="eastAsia"/>
        </w:rPr>
        <w:t>cannot</w:t>
      </w:r>
      <w:r>
        <w:t xml:space="preserve"> </w:t>
      </w:r>
      <w:r>
        <w:rPr>
          <w:rFonts w:hint="eastAsia"/>
        </w:rPr>
        <w:t>be</w:t>
      </w:r>
      <w:r>
        <w:t xml:space="preserve"> resolved</w:t>
      </w:r>
      <w:r>
        <w:rPr>
          <w:rFonts w:hint="eastAsia"/>
        </w:rPr>
        <w:t>”。为此，为了解决开发人员在使用代码片段时，因类型缺失而带来的各种问题，</w:t>
      </w:r>
      <w:r w:rsidR="00343550">
        <w:rPr>
          <w:rFonts w:hint="eastAsia"/>
        </w:rPr>
        <w:t>本文设计了</w:t>
      </w:r>
      <w:r w:rsidR="00724977">
        <w:rPr>
          <w:rFonts w:hint="eastAsia"/>
        </w:rPr>
        <w:t>两款类型推理模型的载体插件，即：</w:t>
      </w:r>
      <w:r w:rsidR="00724977">
        <w:rPr>
          <w:rFonts w:hint="eastAsia"/>
        </w:rPr>
        <w:t>W</w:t>
      </w:r>
      <w:r w:rsidR="00724977">
        <w:t>EB</w:t>
      </w:r>
      <w:r w:rsidR="00724977">
        <w:rPr>
          <w:rFonts w:hint="eastAsia"/>
        </w:rPr>
        <w:t>载体插件和</w:t>
      </w:r>
      <w:r w:rsidR="00724977">
        <w:rPr>
          <w:rFonts w:hint="eastAsia"/>
        </w:rPr>
        <w:t>I</w:t>
      </w:r>
      <w:r w:rsidR="00724977">
        <w:t>DE</w:t>
      </w:r>
      <w:r w:rsidR="00724977">
        <w:rPr>
          <w:rFonts w:hint="eastAsia"/>
        </w:rPr>
        <w:t>载体插件。</w:t>
      </w:r>
      <w:r w:rsidR="00B33A8A">
        <w:rPr>
          <w:rFonts w:hint="eastAsia"/>
        </w:rPr>
        <w:t>类型推理模型的载体插件</w:t>
      </w:r>
      <w:r w:rsidR="0044192F">
        <w:rPr>
          <w:rFonts w:hint="eastAsia"/>
        </w:rPr>
        <w:t>工作流程图</w:t>
      </w:r>
      <w:r w:rsidR="005B0CEF">
        <w:rPr>
          <w:rFonts w:hint="eastAsia"/>
        </w:rPr>
        <w:t>，</w:t>
      </w:r>
      <w:r w:rsidR="0044192F">
        <w:rPr>
          <w:rFonts w:hint="eastAsia"/>
        </w:rPr>
        <w:t>如图</w:t>
      </w:r>
      <w:r w:rsidR="0044192F">
        <w:rPr>
          <w:rFonts w:hint="eastAsia"/>
        </w:rPr>
        <w:t>4</w:t>
      </w:r>
      <w:r w:rsidR="0044192F">
        <w:t>-1</w:t>
      </w:r>
      <w:r w:rsidR="0044192F">
        <w:rPr>
          <w:rFonts w:hint="eastAsia"/>
        </w:rPr>
        <w:t>所示。</w:t>
      </w:r>
      <w:r w:rsidR="007D4A68">
        <w:rPr>
          <w:rFonts w:hint="eastAsia"/>
        </w:rPr>
        <w:t>类型推理模型载体插件主要包含两个功能，即类型推理功能和包自动导入功能。</w:t>
      </w:r>
      <w:r w:rsidR="00C76F26">
        <w:rPr>
          <w:rFonts w:hint="eastAsia"/>
        </w:rPr>
        <w:t>类型推理功能是为代码片段中某个</w:t>
      </w:r>
      <w:r w:rsidR="00C76F26">
        <w:rPr>
          <w:rFonts w:hint="eastAsia"/>
        </w:rPr>
        <w:t>A</w:t>
      </w:r>
      <w:r w:rsidR="00C76F26">
        <w:t>PI</w:t>
      </w:r>
      <w:r w:rsidR="00C76F26">
        <w:rPr>
          <w:rFonts w:hint="eastAsia"/>
        </w:rPr>
        <w:t>推理出正确的完整数据类型名而设计的，包自动导入功能是</w:t>
      </w:r>
      <w:r w:rsidR="00495996">
        <w:rPr>
          <w:rFonts w:hint="eastAsia"/>
        </w:rPr>
        <w:t>补充代码片段中缺少的包导入语句。</w:t>
      </w:r>
      <w:r w:rsidR="007D4A68">
        <w:rPr>
          <w:rFonts w:hint="eastAsia"/>
        </w:rPr>
        <w:t>注意，包自动导入的功能在在类型推理功能的基础之上</w:t>
      </w:r>
      <w:r w:rsidR="00495996">
        <w:rPr>
          <w:rFonts w:hint="eastAsia"/>
        </w:rPr>
        <w:t>设计</w:t>
      </w:r>
      <w:r w:rsidR="007D4A68">
        <w:rPr>
          <w:rFonts w:hint="eastAsia"/>
        </w:rPr>
        <w:t>的。两款类型推理载体插件的</w:t>
      </w:r>
      <w:r w:rsidR="005B0CEF">
        <w:rPr>
          <w:rFonts w:hint="eastAsia"/>
        </w:rPr>
        <w:t>具体</w:t>
      </w:r>
      <w:r w:rsidR="007D4A68">
        <w:rPr>
          <w:rFonts w:hint="eastAsia"/>
        </w:rPr>
        <w:t>工作</w:t>
      </w:r>
      <w:r w:rsidR="00495996">
        <w:rPr>
          <w:rFonts w:hint="eastAsia"/>
        </w:rPr>
        <w:t>，见</w:t>
      </w:r>
      <w:r w:rsidR="007D4A68">
        <w:rPr>
          <w:rFonts w:hint="eastAsia"/>
        </w:rPr>
        <w:t>章节</w:t>
      </w:r>
      <w:r w:rsidR="007D4A68">
        <w:rPr>
          <w:rFonts w:hint="eastAsia"/>
        </w:rPr>
        <w:t>4</w:t>
      </w:r>
      <w:r w:rsidR="007D4A68">
        <w:t>.2.1</w:t>
      </w:r>
      <w:r w:rsidR="007D4A68">
        <w:rPr>
          <w:rFonts w:hint="eastAsia"/>
        </w:rPr>
        <w:t>和</w:t>
      </w:r>
      <w:r w:rsidR="007D4A68">
        <w:rPr>
          <w:rFonts w:hint="eastAsia"/>
        </w:rPr>
        <w:t>4</w:t>
      </w:r>
      <w:r w:rsidR="007D4A68">
        <w:t>.2.2</w:t>
      </w:r>
      <w:r w:rsidR="007D4A68">
        <w:rPr>
          <w:rFonts w:hint="eastAsia"/>
        </w:rPr>
        <w:t>。</w:t>
      </w:r>
    </w:p>
    <w:p w14:paraId="7AE48C31" w14:textId="74601705" w:rsidR="00BB59B3" w:rsidRDefault="00471CC7" w:rsidP="007D4A68">
      <w:pPr>
        <w:pStyle w:val="a8"/>
        <w:spacing w:before="240"/>
        <w:jc w:val="center"/>
      </w:pPr>
      <w:r>
        <w:rPr>
          <w:noProof/>
        </w:rPr>
        <w:drawing>
          <wp:inline distT="0" distB="0" distL="0" distR="0" wp14:anchorId="42D5AE8A" wp14:editId="39A5A8A6">
            <wp:extent cx="2809875" cy="2300746"/>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a:extLst>
                        <a:ext uri="{28A0092B-C50C-407E-A947-70E740481C1C}">
                          <a14:useLocalDpi xmlns:a14="http://schemas.microsoft.com/office/drawing/2010/main" val="0"/>
                        </a:ext>
                      </a:extLst>
                    </a:blip>
                    <a:stretch>
                      <a:fillRect/>
                    </a:stretch>
                  </pic:blipFill>
                  <pic:spPr>
                    <a:xfrm>
                      <a:off x="0" y="0"/>
                      <a:ext cx="2809875" cy="2300746"/>
                    </a:xfrm>
                    <a:prstGeom prst="rect">
                      <a:avLst/>
                    </a:prstGeom>
                  </pic:spPr>
                </pic:pic>
              </a:graphicData>
            </a:graphic>
          </wp:inline>
        </w:drawing>
      </w:r>
    </w:p>
    <w:p w14:paraId="5948C111" w14:textId="2343B050" w:rsidR="00BB59B3" w:rsidRDefault="00471CC7" w:rsidP="007D4A68">
      <w:pPr>
        <w:pStyle w:val="a8"/>
        <w:spacing w:beforeLines="50" w:before="120" w:afterLines="50" w:after="120"/>
        <w:jc w:val="center"/>
      </w:pPr>
      <w:r>
        <w:rPr>
          <w:rFonts w:hint="eastAsia"/>
        </w:rPr>
        <w:t>图</w:t>
      </w:r>
      <w:r>
        <w:rPr>
          <w:rFonts w:hint="eastAsia"/>
        </w:rPr>
        <w:t>4</w:t>
      </w:r>
      <w:r>
        <w:t xml:space="preserve">-1 </w:t>
      </w:r>
      <w:r>
        <w:rPr>
          <w:rFonts w:hint="eastAsia"/>
        </w:rPr>
        <w:t>类型模型载体插件工作流程图</w:t>
      </w:r>
    </w:p>
    <w:p w14:paraId="76CFB5E4" w14:textId="77777777" w:rsidR="00CB2817" w:rsidRDefault="00CB2817" w:rsidP="007D4A68">
      <w:pPr>
        <w:pStyle w:val="a8"/>
        <w:spacing w:beforeLines="50" w:before="120" w:afterLines="50" w:after="120"/>
        <w:jc w:val="center"/>
      </w:pPr>
    </w:p>
    <w:p w14:paraId="6C834BC3" w14:textId="1CC61954" w:rsidR="00A02266" w:rsidRPr="0081200A" w:rsidRDefault="00756863" w:rsidP="00D80271">
      <w:pPr>
        <w:pStyle w:val="ad"/>
      </w:pPr>
      <w:bookmarkStart w:id="197" w:name="_Toc97717700"/>
      <w:bookmarkStart w:id="198" w:name="_Toc97718044"/>
      <w:bookmarkStart w:id="199" w:name="_Toc97718124"/>
      <w:bookmarkStart w:id="200" w:name="_Toc97722615"/>
      <w:bookmarkStart w:id="201" w:name="_Toc97880851"/>
      <w:bookmarkStart w:id="202" w:name="_Toc97884958"/>
      <w:bookmarkStart w:id="203" w:name="_Toc126014407"/>
      <w:bookmarkEnd w:id="196"/>
      <w:r>
        <w:lastRenderedPageBreak/>
        <w:t xml:space="preserve">4.2.1 </w:t>
      </w:r>
      <w:bookmarkEnd w:id="197"/>
      <w:bookmarkEnd w:id="198"/>
      <w:bookmarkEnd w:id="199"/>
      <w:bookmarkEnd w:id="200"/>
      <w:bookmarkEnd w:id="201"/>
      <w:bookmarkEnd w:id="202"/>
      <w:r>
        <w:t>WEB</w:t>
      </w:r>
      <w:r w:rsidR="003D396F">
        <w:rPr>
          <w:rFonts w:hint="eastAsia"/>
        </w:rPr>
        <w:t>载体插件设计</w:t>
      </w:r>
      <w:bookmarkEnd w:id="203"/>
    </w:p>
    <w:p w14:paraId="3F22031A" w14:textId="1326FE53" w:rsidR="00491252" w:rsidRDefault="00491252" w:rsidP="00F13373">
      <w:pPr>
        <w:pStyle w:val="a8"/>
      </w:pPr>
      <w:r>
        <w:rPr>
          <w:rFonts w:hint="eastAsia"/>
        </w:rPr>
        <w:t>对于</w:t>
      </w:r>
      <w:r>
        <w:rPr>
          <w:rFonts w:hint="eastAsia"/>
        </w:rPr>
        <w:t>W</w:t>
      </w:r>
      <w:r>
        <w:t>EB</w:t>
      </w:r>
      <w:r>
        <w:rPr>
          <w:rFonts w:hint="eastAsia"/>
        </w:rPr>
        <w:t>载体的类型推理插件，它</w:t>
      </w:r>
      <w:r w:rsidR="0078313B">
        <w:rPr>
          <w:rFonts w:hint="eastAsia"/>
        </w:rPr>
        <w:t>不仅可以实时为代码片段中的未声明接收对象和非完整数据类型名推理出对应的完整数据类型名称（即类型推理功能），还能够在完成类型推理之后将推理出的完整数据类型名称与其对应的</w:t>
      </w:r>
      <w:r w:rsidR="0078313B">
        <w:rPr>
          <w:rFonts w:hint="eastAsia"/>
        </w:rPr>
        <w:t>A</w:t>
      </w:r>
      <w:r w:rsidR="0078313B">
        <w:t>PI</w:t>
      </w:r>
      <w:r w:rsidR="0078313B">
        <w:rPr>
          <w:rFonts w:hint="eastAsia"/>
        </w:rPr>
        <w:t>官方文档链接起来，以帮助开发人员理解</w:t>
      </w:r>
      <w:r w:rsidR="0078313B">
        <w:t>API</w:t>
      </w:r>
      <w:r w:rsidR="0078313B">
        <w:rPr>
          <w:rFonts w:hint="eastAsia"/>
        </w:rPr>
        <w:t>的具体实现功能或者使用注意事项。如图</w:t>
      </w:r>
      <w:r w:rsidR="0078313B">
        <w:t>4-2</w:t>
      </w:r>
      <w:r w:rsidR="0078313B">
        <w:rPr>
          <w:rFonts w:hint="eastAsia"/>
        </w:rPr>
        <w:t>所示。图中展示了一个来自</w:t>
      </w:r>
      <w:r w:rsidR="0078313B">
        <w:rPr>
          <w:rFonts w:hint="eastAsia"/>
        </w:rPr>
        <w:t>Stack</w:t>
      </w:r>
      <w:r w:rsidR="0078313B">
        <w:t xml:space="preserve"> Overflow</w:t>
      </w:r>
      <w:r w:rsidR="0078313B">
        <w:rPr>
          <w:rFonts w:hint="eastAsia"/>
        </w:rPr>
        <w:t>帖子当中的代码片段</w:t>
      </w:r>
      <w:r w:rsidR="0078313B">
        <w:rPr>
          <w:rStyle w:val="aff7"/>
        </w:rPr>
        <w:footnoteReference w:id="1"/>
      </w:r>
      <w:r w:rsidR="0078313B">
        <w:rPr>
          <w:rFonts w:hint="eastAsia"/>
        </w:rPr>
        <w:t>。其中包含了未声明接收对象（如</w:t>
      </w:r>
      <w:r w:rsidR="0078313B">
        <w:rPr>
          <w:rFonts w:hint="eastAsia"/>
          <w:i/>
          <w:iCs/>
        </w:rPr>
        <w:t>file</w:t>
      </w:r>
      <w:r w:rsidR="0078313B">
        <w:rPr>
          <w:rFonts w:hint="eastAsia"/>
        </w:rPr>
        <w:t>）和</w:t>
      </w:r>
      <w:r w:rsidR="0078313B">
        <w:rPr>
          <w:rFonts w:hint="eastAsia"/>
          <w:kern w:val="0"/>
        </w:rPr>
        <w:t>非完全限定名称（如</w:t>
      </w:r>
      <w:r w:rsidR="0078313B">
        <w:rPr>
          <w:rFonts w:hint="eastAsia"/>
          <w:i/>
          <w:iCs/>
          <w:kern w:val="0"/>
        </w:rPr>
        <w:t>File</w:t>
      </w:r>
      <w:r w:rsidR="0078313B">
        <w:rPr>
          <w:i/>
          <w:iCs/>
          <w:kern w:val="0"/>
        </w:rPr>
        <w:t>Writer</w:t>
      </w:r>
      <w:r w:rsidR="0078313B">
        <w:rPr>
          <w:rFonts w:hint="eastAsia"/>
          <w:kern w:val="0"/>
        </w:rPr>
        <w:t>）。此时，开发人员可以通过将鼠标悬停在代码片段中特定</w:t>
      </w:r>
      <w:r w:rsidR="0078313B">
        <w:rPr>
          <w:rFonts w:hint="eastAsia"/>
          <w:kern w:val="0"/>
        </w:rPr>
        <w:t>A</w:t>
      </w:r>
      <w:r w:rsidR="0078313B">
        <w:rPr>
          <w:kern w:val="0"/>
        </w:rPr>
        <w:t>PI</w:t>
      </w:r>
      <w:r w:rsidR="0078313B">
        <w:rPr>
          <w:rFonts w:hint="eastAsia"/>
          <w:kern w:val="0"/>
        </w:rPr>
        <w:t>上方的方法将其选定。然后，被选定的</w:t>
      </w:r>
      <w:r w:rsidR="0078313B">
        <w:rPr>
          <w:rFonts w:hint="eastAsia"/>
          <w:kern w:val="0"/>
        </w:rPr>
        <w:t>A</w:t>
      </w:r>
      <w:r w:rsidR="0078313B">
        <w:rPr>
          <w:kern w:val="0"/>
        </w:rPr>
        <w:t>PI</w:t>
      </w:r>
      <w:r w:rsidR="0078313B">
        <w:rPr>
          <w:rFonts w:hint="eastAsia"/>
          <w:kern w:val="0"/>
        </w:rPr>
        <w:t>所对应的完整数据类型名称，将会被</w:t>
      </w:r>
      <w:r w:rsidR="0078313B">
        <w:rPr>
          <w:rFonts w:hint="eastAsia"/>
        </w:rPr>
        <w:t>W</w:t>
      </w:r>
      <w:r w:rsidR="0078313B">
        <w:t>EB</w:t>
      </w:r>
      <w:r w:rsidR="0078313B">
        <w:rPr>
          <w:rFonts w:hint="eastAsia"/>
        </w:rPr>
        <w:t>载体的类型推理插件</w:t>
      </w:r>
      <w:r w:rsidR="0078313B">
        <w:rPr>
          <w:rFonts w:hint="eastAsia"/>
          <w:kern w:val="0"/>
        </w:rPr>
        <w:t>展示出来。例如，当开发人员选定</w:t>
      </w:r>
      <w:r w:rsidR="0078313B">
        <w:rPr>
          <w:kern w:val="0"/>
        </w:rPr>
        <w:t>API</w:t>
      </w:r>
      <w:r w:rsidR="0078313B">
        <w:rPr>
          <w:rFonts w:hint="eastAsia"/>
          <w:kern w:val="0"/>
        </w:rPr>
        <w:t>“</w:t>
      </w:r>
      <w:r w:rsidR="0078313B">
        <w:rPr>
          <w:rFonts w:hint="eastAsia"/>
          <w:i/>
          <w:iCs/>
          <w:kern w:val="0"/>
        </w:rPr>
        <w:t>Fi</w:t>
      </w:r>
      <w:r w:rsidR="0078313B">
        <w:rPr>
          <w:i/>
          <w:iCs/>
          <w:kern w:val="0"/>
        </w:rPr>
        <w:t>leWriter</w:t>
      </w:r>
      <w:r w:rsidR="0078313B">
        <w:rPr>
          <w:rFonts w:hint="eastAsia"/>
          <w:kern w:val="0"/>
        </w:rPr>
        <w:t>”。此</w:t>
      </w:r>
      <w:r w:rsidR="0078313B">
        <w:rPr>
          <w:rFonts w:hint="eastAsia"/>
          <w:kern w:val="0"/>
        </w:rPr>
        <w:t>A</w:t>
      </w:r>
      <w:r w:rsidR="0078313B">
        <w:rPr>
          <w:kern w:val="0"/>
        </w:rPr>
        <w:t>PI</w:t>
      </w:r>
      <w:r w:rsidR="0078313B">
        <w:rPr>
          <w:rFonts w:hint="eastAsia"/>
          <w:kern w:val="0"/>
        </w:rPr>
        <w:t>所对应的完整数据类型“</w:t>
      </w:r>
      <w:r w:rsidR="0078313B">
        <w:rPr>
          <w:rFonts w:hint="eastAsia"/>
          <w:i/>
          <w:iCs/>
          <w:kern w:val="0"/>
        </w:rPr>
        <w:t>java</w:t>
      </w:r>
      <w:r w:rsidR="0078313B">
        <w:rPr>
          <w:i/>
          <w:iCs/>
          <w:kern w:val="0"/>
        </w:rPr>
        <w:t>.io.FileWriter</w:t>
      </w:r>
      <w:r w:rsidR="0078313B">
        <w:rPr>
          <w:rFonts w:hint="eastAsia"/>
          <w:kern w:val="0"/>
        </w:rPr>
        <w:t>”会被</w:t>
      </w:r>
      <w:r w:rsidR="0078313B">
        <w:rPr>
          <w:rFonts w:hint="eastAsia"/>
        </w:rPr>
        <w:t>W</w:t>
      </w:r>
      <w:r w:rsidR="0078313B">
        <w:t>EB</w:t>
      </w:r>
      <w:r w:rsidR="0078313B">
        <w:rPr>
          <w:rFonts w:hint="eastAsia"/>
        </w:rPr>
        <w:t>载体的类型推理插件</w:t>
      </w:r>
      <w:r w:rsidR="0078313B">
        <w:rPr>
          <w:rFonts w:hint="eastAsia"/>
          <w:kern w:val="0"/>
        </w:rPr>
        <w:t>展示出来，如图</w:t>
      </w:r>
      <w:r w:rsidR="0078313B">
        <w:rPr>
          <w:rFonts w:hint="eastAsia"/>
          <w:kern w:val="0"/>
        </w:rPr>
        <w:t>4</w:t>
      </w:r>
      <w:r w:rsidR="0078313B">
        <w:rPr>
          <w:kern w:val="0"/>
        </w:rPr>
        <w:t>-1 (a)</w:t>
      </w:r>
      <w:r w:rsidR="0078313B">
        <w:rPr>
          <w:rFonts w:hint="eastAsia"/>
          <w:kern w:val="0"/>
        </w:rPr>
        <w:t>所示。此外，被选定的</w:t>
      </w:r>
      <w:r w:rsidR="0078313B">
        <w:rPr>
          <w:rFonts w:hint="eastAsia"/>
          <w:kern w:val="0"/>
        </w:rPr>
        <w:t>A</w:t>
      </w:r>
      <w:r w:rsidR="0078313B">
        <w:rPr>
          <w:kern w:val="0"/>
        </w:rPr>
        <w:t>PI</w:t>
      </w:r>
      <w:r w:rsidR="0078313B">
        <w:rPr>
          <w:rFonts w:hint="eastAsia"/>
          <w:kern w:val="0"/>
        </w:rPr>
        <w:t>所对应的官方开发文档也会被</w:t>
      </w:r>
      <w:r w:rsidR="0078313B">
        <w:rPr>
          <w:rFonts w:hint="eastAsia"/>
        </w:rPr>
        <w:t>W</w:t>
      </w:r>
      <w:r w:rsidR="0078313B">
        <w:t>EB</w:t>
      </w:r>
      <w:r w:rsidR="0078313B">
        <w:rPr>
          <w:rFonts w:hint="eastAsia"/>
        </w:rPr>
        <w:t>载体的类型推理插件</w:t>
      </w:r>
      <w:r w:rsidR="0078313B">
        <w:rPr>
          <w:rFonts w:hint="eastAsia"/>
          <w:kern w:val="0"/>
        </w:rPr>
        <w:t>展示出来，如图</w:t>
      </w:r>
      <w:r w:rsidR="0078313B">
        <w:rPr>
          <w:rFonts w:hint="eastAsia"/>
          <w:kern w:val="0"/>
        </w:rPr>
        <w:t>4</w:t>
      </w:r>
      <w:r w:rsidR="0078313B">
        <w:rPr>
          <w:kern w:val="0"/>
        </w:rPr>
        <w:t>-1</w:t>
      </w:r>
      <w:r w:rsidR="0078313B">
        <w:rPr>
          <w:rFonts w:hint="eastAsia"/>
          <w:kern w:val="0"/>
        </w:rPr>
        <w:t>(</w:t>
      </w:r>
      <w:r w:rsidR="0078313B">
        <w:rPr>
          <w:kern w:val="0"/>
        </w:rPr>
        <w:t>b)</w:t>
      </w:r>
      <w:r w:rsidR="0078313B">
        <w:rPr>
          <w:rFonts w:hint="eastAsia"/>
          <w:kern w:val="0"/>
        </w:rPr>
        <w:t>所示。</w:t>
      </w:r>
    </w:p>
    <w:p w14:paraId="2C94CB07" w14:textId="633D8C21" w:rsidR="00367CED" w:rsidRPr="00367CED" w:rsidRDefault="00367CED" w:rsidP="00AE0330">
      <w:pPr>
        <w:pStyle w:val="a8"/>
        <w:spacing w:before="240"/>
        <w:ind w:firstLineChars="0" w:firstLine="0"/>
        <w:jc w:val="center"/>
        <w:rPr>
          <w:kern w:val="0"/>
        </w:rPr>
      </w:pPr>
      <w:r>
        <w:rPr>
          <w:rFonts w:hint="eastAsia"/>
          <w:noProof/>
          <w:kern w:val="0"/>
        </w:rPr>
        <w:drawing>
          <wp:inline distT="0" distB="0" distL="0" distR="0" wp14:anchorId="7A4A7358" wp14:editId="7DDCD4B7">
            <wp:extent cx="5278120" cy="4483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a:extLst>
                        <a:ext uri="{28A0092B-C50C-407E-A947-70E740481C1C}">
                          <a14:useLocalDpi xmlns:a14="http://schemas.microsoft.com/office/drawing/2010/main" val="0"/>
                        </a:ext>
                      </a:extLst>
                    </a:blip>
                    <a:stretch>
                      <a:fillRect/>
                    </a:stretch>
                  </pic:blipFill>
                  <pic:spPr>
                    <a:xfrm>
                      <a:off x="0" y="0"/>
                      <a:ext cx="5278120" cy="4483315"/>
                    </a:xfrm>
                    <a:prstGeom prst="rect">
                      <a:avLst/>
                    </a:prstGeom>
                  </pic:spPr>
                </pic:pic>
              </a:graphicData>
            </a:graphic>
          </wp:inline>
        </w:drawing>
      </w:r>
      <w:bookmarkStart w:id="204" w:name="_Hlk90632761"/>
    </w:p>
    <w:p w14:paraId="67C15BAA" w14:textId="1A2642FC" w:rsidR="00367CED" w:rsidRPr="00133CDD" w:rsidRDefault="00E40B71" w:rsidP="00B543EC">
      <w:pPr>
        <w:pStyle w:val="af1"/>
      </w:pPr>
      <w:r>
        <w:rPr>
          <w:rFonts w:hint="eastAsia"/>
        </w:rPr>
        <w:t>图</w:t>
      </w:r>
      <w:r>
        <w:t>4-</w:t>
      </w:r>
      <w:r w:rsidR="007D4A68">
        <w:t>2</w:t>
      </w:r>
      <w:r>
        <w:t xml:space="preserve"> </w:t>
      </w:r>
      <w:bookmarkEnd w:id="204"/>
      <w:r w:rsidR="008C2A6C">
        <w:rPr>
          <w:rFonts w:hint="eastAsia"/>
        </w:rPr>
        <w:t>W</w:t>
      </w:r>
      <w:r w:rsidR="008C2A6C">
        <w:t>EB</w:t>
      </w:r>
      <w:r w:rsidR="008C2A6C">
        <w:rPr>
          <w:rFonts w:hint="eastAsia"/>
        </w:rPr>
        <w:t>载体的类型推理插件演示示例</w:t>
      </w:r>
    </w:p>
    <w:p w14:paraId="28E73F48" w14:textId="1249ADD9" w:rsidR="00884C2C" w:rsidRPr="00884C2C" w:rsidRDefault="00E278FC" w:rsidP="00D80271">
      <w:pPr>
        <w:pStyle w:val="ad"/>
      </w:pPr>
      <w:bookmarkStart w:id="205" w:name="_Toc97717701"/>
      <w:bookmarkStart w:id="206" w:name="_Toc97718045"/>
      <w:bookmarkStart w:id="207" w:name="_Toc97718125"/>
      <w:bookmarkStart w:id="208" w:name="_Toc97722616"/>
      <w:bookmarkStart w:id="209" w:name="_Toc97880852"/>
      <w:bookmarkStart w:id="210" w:name="_Toc97884959"/>
      <w:bookmarkStart w:id="211" w:name="_Toc126014408"/>
      <w:r>
        <w:lastRenderedPageBreak/>
        <w:t>4</w:t>
      </w:r>
      <w:r w:rsidR="00884C2C">
        <w:t>.</w:t>
      </w:r>
      <w:r w:rsidR="00577F94">
        <w:t>2</w:t>
      </w:r>
      <w:r w:rsidR="00884C2C">
        <w:t xml:space="preserve">.2 </w:t>
      </w:r>
      <w:bookmarkEnd w:id="205"/>
      <w:bookmarkEnd w:id="206"/>
      <w:bookmarkEnd w:id="207"/>
      <w:bookmarkEnd w:id="208"/>
      <w:bookmarkEnd w:id="209"/>
      <w:bookmarkEnd w:id="210"/>
      <w:r w:rsidR="00C8241C">
        <w:t xml:space="preserve">IDE </w:t>
      </w:r>
      <w:r w:rsidR="003D396F">
        <w:rPr>
          <w:rFonts w:hint="eastAsia"/>
        </w:rPr>
        <w:t>载体插件</w:t>
      </w:r>
      <w:r w:rsidR="00586CCB">
        <w:rPr>
          <w:rFonts w:hint="eastAsia"/>
        </w:rPr>
        <w:t>设计</w:t>
      </w:r>
      <w:bookmarkEnd w:id="211"/>
    </w:p>
    <w:p w14:paraId="3533A2AB" w14:textId="319684F2" w:rsidR="00E40B71" w:rsidRDefault="00232705" w:rsidP="00232705">
      <w:pPr>
        <w:pStyle w:val="a8"/>
        <w:rPr>
          <w:kern w:val="0"/>
        </w:rPr>
      </w:pPr>
      <w:r>
        <w:rPr>
          <w:rFonts w:hint="eastAsia"/>
          <w:kern w:val="0"/>
        </w:rPr>
        <w:t>I</w:t>
      </w:r>
      <w:r>
        <w:rPr>
          <w:kern w:val="0"/>
        </w:rPr>
        <w:t>DE</w:t>
      </w:r>
      <w:r>
        <w:rPr>
          <w:rFonts w:hint="eastAsia"/>
        </w:rPr>
        <w:t>载体的类型推理插件</w:t>
      </w:r>
      <w:r>
        <w:rPr>
          <w:rFonts w:hint="eastAsia"/>
          <w:kern w:val="0"/>
        </w:rPr>
        <w:t>可用于帮助开发</w:t>
      </w:r>
      <w:r w:rsidR="008A0837">
        <w:rPr>
          <w:rFonts w:hint="eastAsia"/>
          <w:kern w:val="0"/>
        </w:rPr>
        <w:t>人员补全代码片段当中所缺失的导入语句（</w:t>
      </w:r>
      <w:r w:rsidR="008A0837">
        <w:rPr>
          <w:rFonts w:hint="eastAsia"/>
          <w:kern w:val="0"/>
        </w:rPr>
        <w:t>import</w:t>
      </w:r>
      <w:r w:rsidR="008A0837">
        <w:rPr>
          <w:kern w:val="0"/>
        </w:rPr>
        <w:t xml:space="preserve"> </w:t>
      </w:r>
      <w:r w:rsidR="008A0837">
        <w:rPr>
          <w:rFonts w:hint="eastAsia"/>
          <w:kern w:val="0"/>
        </w:rPr>
        <w:t>statement</w:t>
      </w:r>
      <w:r>
        <w:rPr>
          <w:rFonts w:hint="eastAsia"/>
          <w:kern w:val="0"/>
        </w:rPr>
        <w:t>），既包自动导入功能。</w:t>
      </w:r>
      <w:r w:rsidR="008A0837">
        <w:rPr>
          <w:rFonts w:hint="eastAsia"/>
          <w:kern w:val="0"/>
        </w:rPr>
        <w:t>例如，将来自</w:t>
      </w:r>
      <w:r w:rsidR="008A0837">
        <w:rPr>
          <w:kern w:val="0"/>
        </w:rPr>
        <w:t>S</w:t>
      </w:r>
      <w:r w:rsidR="008A0837">
        <w:rPr>
          <w:rFonts w:hint="eastAsia"/>
          <w:kern w:val="0"/>
        </w:rPr>
        <w:t>tack</w:t>
      </w:r>
      <w:r w:rsidR="008A0837">
        <w:rPr>
          <w:kern w:val="0"/>
        </w:rPr>
        <w:t xml:space="preserve"> Overflow</w:t>
      </w:r>
      <w:r w:rsidR="008A0837">
        <w:rPr>
          <w:rFonts w:hint="eastAsia"/>
          <w:kern w:val="0"/>
        </w:rPr>
        <w:t>帖子</w:t>
      </w:r>
      <w:r w:rsidR="007319FA">
        <w:rPr>
          <w:kern w:val="0"/>
        </w:rPr>
        <w:fldChar w:fldCharType="begin"/>
      </w:r>
      <w:r w:rsidR="007319FA">
        <w:rPr>
          <w:kern w:val="0"/>
        </w:rPr>
        <w:instrText xml:space="preserve"> NOTEREF _Ref123324017 \f \h </w:instrText>
      </w:r>
      <w:r w:rsidR="007319FA">
        <w:rPr>
          <w:kern w:val="0"/>
        </w:rPr>
      </w:r>
      <w:r w:rsidR="007319FA">
        <w:rPr>
          <w:kern w:val="0"/>
        </w:rPr>
        <w:fldChar w:fldCharType="separate"/>
      </w:r>
      <w:r w:rsidR="000A57F7">
        <w:rPr>
          <w:rFonts w:hint="eastAsia"/>
          <w:b/>
          <w:bCs/>
          <w:kern w:val="0"/>
        </w:rPr>
        <w:t>错误</w:t>
      </w:r>
      <w:r w:rsidR="000A57F7">
        <w:rPr>
          <w:rFonts w:hint="eastAsia"/>
          <w:b/>
          <w:bCs/>
          <w:kern w:val="0"/>
        </w:rPr>
        <w:t>!</w:t>
      </w:r>
      <w:r w:rsidR="000A57F7">
        <w:rPr>
          <w:rFonts w:hint="eastAsia"/>
          <w:b/>
          <w:bCs/>
          <w:kern w:val="0"/>
        </w:rPr>
        <w:t>未定义书签。</w:t>
      </w:r>
      <w:r w:rsidR="007319FA">
        <w:rPr>
          <w:kern w:val="0"/>
        </w:rPr>
        <w:fldChar w:fldCharType="end"/>
      </w:r>
      <w:r w:rsidR="008A0837">
        <w:rPr>
          <w:rFonts w:hint="eastAsia"/>
          <w:kern w:val="0"/>
        </w:rPr>
        <w:t>当中的代码片段复制</w:t>
      </w:r>
      <w:r w:rsidR="0038714E">
        <w:rPr>
          <w:rFonts w:hint="eastAsia"/>
          <w:kern w:val="0"/>
        </w:rPr>
        <w:t>粘</w:t>
      </w:r>
      <w:r w:rsidR="008A0837">
        <w:rPr>
          <w:rFonts w:hint="eastAsia"/>
          <w:kern w:val="0"/>
        </w:rPr>
        <w:t>贴到</w:t>
      </w:r>
      <w:r w:rsidR="008A0837">
        <w:rPr>
          <w:rFonts w:hint="eastAsia"/>
          <w:kern w:val="0"/>
        </w:rPr>
        <w:t>I</w:t>
      </w:r>
      <w:r w:rsidR="008A0837">
        <w:rPr>
          <w:kern w:val="0"/>
        </w:rPr>
        <w:t>DE</w:t>
      </w:r>
      <w:r w:rsidR="008A0837">
        <w:rPr>
          <w:rFonts w:hint="eastAsia"/>
          <w:kern w:val="0"/>
        </w:rPr>
        <w:t>中</w:t>
      </w:r>
      <w:r w:rsidR="00B2346B">
        <w:rPr>
          <w:rFonts w:hint="eastAsia"/>
          <w:kern w:val="0"/>
        </w:rPr>
        <w:t>时，由于类型信息缺失，编译器将会抛出编译错误“</w:t>
      </w:r>
      <w:r w:rsidR="00B2346B">
        <w:rPr>
          <w:rFonts w:hint="eastAsia"/>
          <w:kern w:val="0"/>
        </w:rPr>
        <w:t>symbol</w:t>
      </w:r>
      <w:r w:rsidR="00B2346B">
        <w:rPr>
          <w:kern w:val="0"/>
        </w:rPr>
        <w:t xml:space="preserve"> </w:t>
      </w:r>
      <w:r w:rsidR="00B2346B">
        <w:rPr>
          <w:rFonts w:hint="eastAsia"/>
          <w:kern w:val="0"/>
        </w:rPr>
        <w:t>cannot</w:t>
      </w:r>
      <w:r w:rsidR="00B2346B">
        <w:rPr>
          <w:kern w:val="0"/>
        </w:rPr>
        <w:t xml:space="preserve"> </w:t>
      </w:r>
      <w:r w:rsidR="00B2346B">
        <w:rPr>
          <w:rFonts w:hint="eastAsia"/>
          <w:kern w:val="0"/>
        </w:rPr>
        <w:t>be</w:t>
      </w:r>
      <w:r w:rsidR="00B2346B">
        <w:rPr>
          <w:kern w:val="0"/>
        </w:rPr>
        <w:t xml:space="preserve"> resolved</w:t>
      </w:r>
      <w:r>
        <w:rPr>
          <w:rFonts w:hint="eastAsia"/>
          <w:kern w:val="0"/>
        </w:rPr>
        <w:t>”</w:t>
      </w:r>
      <w:r w:rsidR="00510EED">
        <w:rPr>
          <w:rFonts w:hint="eastAsia"/>
          <w:kern w:val="0"/>
        </w:rPr>
        <w:t>。</w:t>
      </w:r>
      <w:r w:rsidR="00B2346B">
        <w:rPr>
          <w:rFonts w:hint="eastAsia"/>
          <w:kern w:val="0"/>
        </w:rPr>
        <w:t>如图</w:t>
      </w:r>
      <w:r w:rsidR="00B2346B">
        <w:rPr>
          <w:rFonts w:hint="eastAsia"/>
          <w:kern w:val="0"/>
        </w:rPr>
        <w:t>4</w:t>
      </w:r>
      <w:r w:rsidR="00B2346B">
        <w:rPr>
          <w:kern w:val="0"/>
        </w:rPr>
        <w:t>-</w:t>
      </w:r>
      <w:r w:rsidR="007D4A68">
        <w:rPr>
          <w:kern w:val="0"/>
        </w:rPr>
        <w:t>3</w:t>
      </w:r>
      <w:r w:rsidR="00B2346B">
        <w:rPr>
          <w:rFonts w:hint="eastAsia"/>
          <w:kern w:val="0"/>
        </w:rPr>
        <w:t>(</w:t>
      </w:r>
      <w:r w:rsidR="00B2346B">
        <w:rPr>
          <w:kern w:val="0"/>
        </w:rPr>
        <w:t>a)</w:t>
      </w:r>
      <w:r w:rsidR="00B2346B">
        <w:rPr>
          <w:rFonts w:hint="eastAsia"/>
          <w:kern w:val="0"/>
        </w:rPr>
        <w:t>当中标红的</w:t>
      </w:r>
      <w:r w:rsidR="00B2346B">
        <w:rPr>
          <w:kern w:val="0"/>
        </w:rPr>
        <w:t>API</w:t>
      </w:r>
      <w:r w:rsidR="00B2346B">
        <w:rPr>
          <w:rFonts w:hint="eastAsia"/>
          <w:kern w:val="0"/>
        </w:rPr>
        <w:t>所示。此时，开发人员可以手动选择一个代码行区域，然后启动</w:t>
      </w:r>
      <w:r>
        <w:rPr>
          <w:rFonts w:hint="eastAsia"/>
          <w:kern w:val="0"/>
        </w:rPr>
        <w:t>I</w:t>
      </w:r>
      <w:r>
        <w:rPr>
          <w:kern w:val="0"/>
        </w:rPr>
        <w:t>DE</w:t>
      </w:r>
      <w:r>
        <w:rPr>
          <w:rFonts w:hint="eastAsia"/>
        </w:rPr>
        <w:t>载体的类型推理插件</w:t>
      </w:r>
      <w:r w:rsidR="00B2346B">
        <w:rPr>
          <w:rFonts w:hint="eastAsia"/>
          <w:kern w:val="0"/>
        </w:rPr>
        <w:t>。当</w:t>
      </w:r>
      <w:r>
        <w:rPr>
          <w:rFonts w:hint="eastAsia"/>
        </w:rPr>
        <w:t>类型推理插件</w:t>
      </w:r>
      <w:r w:rsidR="00B2346B">
        <w:rPr>
          <w:rFonts w:hint="eastAsia"/>
          <w:kern w:val="0"/>
        </w:rPr>
        <w:t>被启动后，点击“</w:t>
      </w:r>
      <w:r w:rsidR="00B2346B">
        <w:rPr>
          <w:rFonts w:hint="eastAsia"/>
          <w:kern w:val="0"/>
        </w:rPr>
        <w:t>Complete</w:t>
      </w:r>
      <w:r w:rsidR="00B2346B">
        <w:rPr>
          <w:kern w:val="0"/>
        </w:rPr>
        <w:t xml:space="preserve"> Import Statement</w:t>
      </w:r>
      <w:r w:rsidR="00B2346B">
        <w:rPr>
          <w:rFonts w:hint="eastAsia"/>
          <w:kern w:val="0"/>
        </w:rPr>
        <w:t>”</w:t>
      </w:r>
      <w:r w:rsidR="00840E09">
        <w:rPr>
          <w:rFonts w:hint="eastAsia"/>
          <w:kern w:val="0"/>
        </w:rPr>
        <w:t>按钮。</w:t>
      </w:r>
      <w:r>
        <w:rPr>
          <w:rFonts w:hint="eastAsia"/>
          <w:kern w:val="0"/>
        </w:rPr>
        <w:t>I</w:t>
      </w:r>
      <w:r>
        <w:rPr>
          <w:kern w:val="0"/>
        </w:rPr>
        <w:t>DE</w:t>
      </w:r>
      <w:r>
        <w:rPr>
          <w:rFonts w:hint="eastAsia"/>
        </w:rPr>
        <w:t>载体的类型推理插件</w:t>
      </w:r>
      <w:r w:rsidR="00840E09">
        <w:rPr>
          <w:rFonts w:hint="eastAsia"/>
          <w:kern w:val="0"/>
        </w:rPr>
        <w:t>将会从所选择的代码行区域当中，自动选择未声明接收对象和非完全限定名称，并推断出对应的完整数据类型名</w:t>
      </w:r>
      <w:r w:rsidR="00510EED">
        <w:rPr>
          <w:rFonts w:hint="eastAsia"/>
          <w:kern w:val="0"/>
        </w:rPr>
        <w:t>。然后将推理的完整数据类型名转换成导入语句，并补全在</w:t>
      </w:r>
      <w:r w:rsidR="00840E09">
        <w:rPr>
          <w:rFonts w:hint="eastAsia"/>
          <w:kern w:val="0"/>
        </w:rPr>
        <w:t>程序的起始位置。例如，</w:t>
      </w:r>
      <w:r>
        <w:rPr>
          <w:rFonts w:hint="eastAsia"/>
          <w:kern w:val="0"/>
        </w:rPr>
        <w:t>I</w:t>
      </w:r>
      <w:r>
        <w:rPr>
          <w:kern w:val="0"/>
        </w:rPr>
        <w:t>DE</w:t>
      </w:r>
      <w:r>
        <w:rPr>
          <w:rFonts w:hint="eastAsia"/>
        </w:rPr>
        <w:t>载体的类型推理插件</w:t>
      </w:r>
      <w:r w:rsidR="00840E09">
        <w:rPr>
          <w:rFonts w:hint="eastAsia"/>
          <w:kern w:val="0"/>
        </w:rPr>
        <w:t>为</w:t>
      </w:r>
      <w:r>
        <w:rPr>
          <w:rFonts w:hint="eastAsia"/>
          <w:kern w:val="0"/>
        </w:rPr>
        <w:t>“</w:t>
      </w:r>
      <w:r w:rsidR="00840E09" w:rsidRPr="00232705">
        <w:rPr>
          <w:rFonts w:hint="eastAsia"/>
          <w:kern w:val="0"/>
        </w:rPr>
        <w:t>File</w:t>
      </w:r>
      <w:r w:rsidR="00840E09" w:rsidRPr="00232705">
        <w:rPr>
          <w:kern w:val="0"/>
        </w:rPr>
        <w:t>Writer</w:t>
      </w:r>
      <w:r>
        <w:rPr>
          <w:rFonts w:hint="eastAsia"/>
          <w:kern w:val="0"/>
        </w:rPr>
        <w:t>”</w:t>
      </w:r>
      <w:r w:rsidR="00840E09">
        <w:rPr>
          <w:rFonts w:hint="eastAsia"/>
          <w:kern w:val="0"/>
        </w:rPr>
        <w:t>导入了“</w:t>
      </w:r>
      <w:r w:rsidR="00840E09">
        <w:rPr>
          <w:rFonts w:hint="eastAsia"/>
          <w:kern w:val="0"/>
        </w:rPr>
        <w:t>import</w:t>
      </w:r>
      <w:r w:rsidR="00840E09">
        <w:rPr>
          <w:kern w:val="0"/>
        </w:rPr>
        <w:t xml:space="preserve"> </w:t>
      </w:r>
      <w:r w:rsidR="00840E09">
        <w:rPr>
          <w:rFonts w:hint="eastAsia"/>
          <w:kern w:val="0"/>
        </w:rPr>
        <w:t>java</w:t>
      </w:r>
      <w:r w:rsidR="00840E09">
        <w:rPr>
          <w:kern w:val="0"/>
        </w:rPr>
        <w:t>.io.FileWriter</w:t>
      </w:r>
      <w:r w:rsidR="00840E09">
        <w:rPr>
          <w:rFonts w:hint="eastAsia"/>
          <w:kern w:val="0"/>
        </w:rPr>
        <w:t>”，如图</w:t>
      </w:r>
      <w:r w:rsidR="00840E09">
        <w:rPr>
          <w:rFonts w:hint="eastAsia"/>
          <w:kern w:val="0"/>
        </w:rPr>
        <w:t>4</w:t>
      </w:r>
      <w:r w:rsidR="00840E09">
        <w:rPr>
          <w:kern w:val="0"/>
        </w:rPr>
        <w:t>-</w:t>
      </w:r>
      <w:r w:rsidR="007D4A68">
        <w:rPr>
          <w:kern w:val="0"/>
        </w:rPr>
        <w:t>3</w:t>
      </w:r>
      <w:r w:rsidR="00840E09">
        <w:rPr>
          <w:kern w:val="0"/>
        </w:rPr>
        <w:t>.</w:t>
      </w:r>
      <w:r w:rsidR="00840E09">
        <w:rPr>
          <w:rFonts w:hint="eastAsia"/>
          <w:kern w:val="0"/>
        </w:rPr>
        <w:t>(</w:t>
      </w:r>
      <w:r w:rsidR="00840E09">
        <w:rPr>
          <w:kern w:val="0"/>
        </w:rPr>
        <w:t>b)</w:t>
      </w:r>
      <w:r w:rsidR="00840E09">
        <w:rPr>
          <w:rFonts w:hint="eastAsia"/>
          <w:kern w:val="0"/>
        </w:rPr>
        <w:t>所示。</w:t>
      </w:r>
      <w:r w:rsidR="006054DF">
        <w:rPr>
          <w:rFonts w:hint="eastAsia"/>
          <w:kern w:val="0"/>
        </w:rPr>
        <w:t>在处理未声明对象时，</w:t>
      </w:r>
      <w:r>
        <w:rPr>
          <w:rFonts w:hint="eastAsia"/>
          <w:kern w:val="0"/>
        </w:rPr>
        <w:t>I</w:t>
      </w:r>
      <w:r>
        <w:rPr>
          <w:kern w:val="0"/>
        </w:rPr>
        <w:t>DE</w:t>
      </w:r>
      <w:r>
        <w:rPr>
          <w:rFonts w:hint="eastAsia"/>
        </w:rPr>
        <w:t>载体的类型推理插件</w:t>
      </w:r>
      <w:r w:rsidR="004C7F38">
        <w:rPr>
          <w:rFonts w:hint="eastAsia"/>
          <w:kern w:val="0"/>
        </w:rPr>
        <w:t>会为</w:t>
      </w:r>
      <w:r w:rsidR="006054DF">
        <w:rPr>
          <w:rFonts w:hint="eastAsia"/>
          <w:kern w:val="0"/>
        </w:rPr>
        <w:t>其</w:t>
      </w:r>
      <w:r w:rsidR="004C7F38">
        <w:rPr>
          <w:rFonts w:hint="eastAsia"/>
          <w:kern w:val="0"/>
        </w:rPr>
        <w:t>补全对应的声明语句。具体而言，当</w:t>
      </w:r>
      <w:r>
        <w:rPr>
          <w:rFonts w:hint="eastAsia"/>
          <w:kern w:val="0"/>
        </w:rPr>
        <w:t>I</w:t>
      </w:r>
      <w:r>
        <w:rPr>
          <w:kern w:val="0"/>
        </w:rPr>
        <w:t>DE</w:t>
      </w:r>
      <w:r>
        <w:rPr>
          <w:rFonts w:hint="eastAsia"/>
        </w:rPr>
        <w:t>载体的类型推理插件</w:t>
      </w:r>
      <w:r w:rsidR="006054DF">
        <w:rPr>
          <w:rFonts w:hint="eastAsia"/>
          <w:kern w:val="0"/>
        </w:rPr>
        <w:t>为未声明对象推理出对应的完整数据类型名之后，会根据推断得到的完整数据类型名生成对应的声明语句，</w:t>
      </w:r>
      <w:r>
        <w:rPr>
          <w:rFonts w:hint="eastAsia"/>
          <w:kern w:val="0"/>
        </w:rPr>
        <w:t>并</w:t>
      </w:r>
      <w:r w:rsidR="006054DF">
        <w:rPr>
          <w:rFonts w:hint="eastAsia"/>
          <w:kern w:val="0"/>
        </w:rPr>
        <w:t>补全</w:t>
      </w:r>
      <w:r>
        <w:rPr>
          <w:rFonts w:hint="eastAsia"/>
          <w:kern w:val="0"/>
        </w:rPr>
        <w:t>对应的</w:t>
      </w:r>
      <w:r w:rsidR="006054DF">
        <w:rPr>
          <w:rFonts w:hint="eastAsia"/>
          <w:kern w:val="0"/>
        </w:rPr>
        <w:t>导入语句。例如，</w:t>
      </w:r>
      <w:r>
        <w:rPr>
          <w:rFonts w:hint="eastAsia"/>
          <w:kern w:val="0"/>
        </w:rPr>
        <w:t>I</w:t>
      </w:r>
      <w:r>
        <w:rPr>
          <w:kern w:val="0"/>
        </w:rPr>
        <w:t>DE</w:t>
      </w:r>
      <w:r>
        <w:rPr>
          <w:rFonts w:hint="eastAsia"/>
        </w:rPr>
        <w:t>载体的类型推理插件</w:t>
      </w:r>
      <w:r w:rsidR="006054DF">
        <w:rPr>
          <w:rFonts w:hint="eastAsia"/>
          <w:kern w:val="0"/>
        </w:rPr>
        <w:t>为</w:t>
      </w:r>
      <w:r>
        <w:rPr>
          <w:rFonts w:hint="eastAsia"/>
          <w:kern w:val="0"/>
        </w:rPr>
        <w:t>“</w:t>
      </w:r>
      <w:r w:rsidR="006054DF" w:rsidRPr="00232705">
        <w:rPr>
          <w:rFonts w:hint="eastAsia"/>
          <w:kern w:val="0"/>
        </w:rPr>
        <w:t>file</w:t>
      </w:r>
      <w:r>
        <w:rPr>
          <w:rFonts w:hint="eastAsia"/>
          <w:kern w:val="0"/>
        </w:rPr>
        <w:t>”</w:t>
      </w:r>
      <w:r w:rsidR="006054DF">
        <w:rPr>
          <w:rFonts w:hint="eastAsia"/>
          <w:kern w:val="0"/>
        </w:rPr>
        <w:t>变量补全了声明语句“</w:t>
      </w:r>
      <w:r w:rsidR="006054DF">
        <w:rPr>
          <w:rFonts w:hint="eastAsia"/>
          <w:kern w:val="0"/>
        </w:rPr>
        <w:t>File</w:t>
      </w:r>
      <w:r w:rsidR="006054DF">
        <w:rPr>
          <w:kern w:val="0"/>
        </w:rPr>
        <w:t xml:space="preserve"> file = new File(“”)</w:t>
      </w:r>
      <w:r w:rsidR="006054DF">
        <w:rPr>
          <w:rFonts w:hint="eastAsia"/>
          <w:kern w:val="0"/>
        </w:rPr>
        <w:t>”，并导入了语句“</w:t>
      </w:r>
      <w:r w:rsidR="006054DF">
        <w:rPr>
          <w:rFonts w:hint="eastAsia"/>
          <w:kern w:val="0"/>
        </w:rPr>
        <w:t>import</w:t>
      </w:r>
      <w:r w:rsidR="006054DF">
        <w:rPr>
          <w:kern w:val="0"/>
        </w:rPr>
        <w:t xml:space="preserve"> </w:t>
      </w:r>
      <w:r w:rsidR="006054DF">
        <w:rPr>
          <w:rFonts w:hint="eastAsia"/>
          <w:kern w:val="0"/>
        </w:rPr>
        <w:t>java</w:t>
      </w:r>
      <w:r w:rsidR="006054DF">
        <w:rPr>
          <w:kern w:val="0"/>
        </w:rPr>
        <w:t>.io.File”</w:t>
      </w:r>
      <w:r w:rsidR="006054DF">
        <w:rPr>
          <w:rFonts w:hint="eastAsia"/>
          <w:kern w:val="0"/>
        </w:rPr>
        <w:t>，如图</w:t>
      </w:r>
      <w:r w:rsidR="006054DF">
        <w:rPr>
          <w:rFonts w:hint="eastAsia"/>
          <w:kern w:val="0"/>
        </w:rPr>
        <w:t>4</w:t>
      </w:r>
      <w:r w:rsidR="006054DF">
        <w:rPr>
          <w:kern w:val="0"/>
        </w:rPr>
        <w:t>-</w:t>
      </w:r>
      <w:r w:rsidR="007D4A68">
        <w:rPr>
          <w:kern w:val="0"/>
        </w:rPr>
        <w:t>3</w:t>
      </w:r>
      <w:r w:rsidR="006054DF">
        <w:rPr>
          <w:kern w:val="0"/>
        </w:rPr>
        <w:t>.</w:t>
      </w:r>
      <w:r w:rsidR="006054DF">
        <w:rPr>
          <w:rFonts w:hint="eastAsia"/>
          <w:kern w:val="0"/>
        </w:rPr>
        <w:t>(</w:t>
      </w:r>
      <w:r w:rsidR="006054DF">
        <w:rPr>
          <w:kern w:val="0"/>
        </w:rPr>
        <w:t>b)</w:t>
      </w:r>
      <w:r w:rsidR="006054DF">
        <w:rPr>
          <w:rFonts w:hint="eastAsia"/>
          <w:kern w:val="0"/>
        </w:rPr>
        <w:t>所示。除此之外，</w:t>
      </w:r>
      <w:r>
        <w:rPr>
          <w:rFonts w:hint="eastAsia"/>
          <w:kern w:val="0"/>
        </w:rPr>
        <w:t>I</w:t>
      </w:r>
      <w:r>
        <w:rPr>
          <w:kern w:val="0"/>
        </w:rPr>
        <w:t>DE</w:t>
      </w:r>
      <w:r>
        <w:rPr>
          <w:rFonts w:hint="eastAsia"/>
        </w:rPr>
        <w:t>载体的类型推理插件</w:t>
      </w:r>
      <w:r w:rsidR="006054DF">
        <w:rPr>
          <w:rFonts w:hint="eastAsia"/>
          <w:kern w:val="0"/>
        </w:rPr>
        <w:t>也可以选定特定的</w:t>
      </w:r>
      <w:r w:rsidR="006054DF">
        <w:rPr>
          <w:rFonts w:hint="eastAsia"/>
          <w:kern w:val="0"/>
        </w:rPr>
        <w:t>A</w:t>
      </w:r>
      <w:r w:rsidR="006054DF">
        <w:rPr>
          <w:kern w:val="0"/>
        </w:rPr>
        <w:t>PI</w:t>
      </w:r>
      <w:r w:rsidR="006054DF">
        <w:rPr>
          <w:rFonts w:hint="eastAsia"/>
          <w:kern w:val="0"/>
        </w:rPr>
        <w:t>，然后点击</w:t>
      </w:r>
      <w:r w:rsidR="00C30922">
        <w:rPr>
          <w:rFonts w:hint="eastAsia"/>
          <w:kern w:val="0"/>
        </w:rPr>
        <w:t>“</w:t>
      </w:r>
      <w:r w:rsidR="00C30922">
        <w:rPr>
          <w:kern w:val="0"/>
        </w:rPr>
        <w:t>I</w:t>
      </w:r>
      <w:r w:rsidR="00C30922">
        <w:rPr>
          <w:rFonts w:hint="eastAsia"/>
          <w:kern w:val="0"/>
        </w:rPr>
        <w:t>nfer</w:t>
      </w:r>
      <w:r w:rsidR="00C30922">
        <w:rPr>
          <w:kern w:val="0"/>
        </w:rPr>
        <w:t xml:space="preserve"> Type</w:t>
      </w:r>
      <w:r w:rsidR="005015B2">
        <w:rPr>
          <w:kern w:val="0"/>
        </w:rPr>
        <w:t>s</w:t>
      </w:r>
      <w:r w:rsidR="00C30922">
        <w:rPr>
          <w:rFonts w:hint="eastAsia"/>
          <w:kern w:val="0"/>
        </w:rPr>
        <w:t>”按钮，以获得对应的完整数据类型名。</w:t>
      </w:r>
    </w:p>
    <w:p w14:paraId="3DE63116" w14:textId="4187FE1C" w:rsidR="00193037" w:rsidRPr="00193037" w:rsidRDefault="00193037" w:rsidP="00AE0330">
      <w:pPr>
        <w:pStyle w:val="a8"/>
        <w:spacing w:before="240"/>
        <w:ind w:left="480" w:hangingChars="200" w:hanging="480"/>
        <w:jc w:val="center"/>
      </w:pPr>
      <w:r>
        <w:rPr>
          <w:rFonts w:hint="eastAsia"/>
          <w:noProof/>
        </w:rPr>
        <w:drawing>
          <wp:inline distT="0" distB="0" distL="0" distR="0" wp14:anchorId="192C54DC" wp14:editId="6ED1D7FB">
            <wp:extent cx="3124863" cy="35278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3136077" cy="3540517"/>
                    </a:xfrm>
                    <a:prstGeom prst="rect">
                      <a:avLst/>
                    </a:prstGeom>
                  </pic:spPr>
                </pic:pic>
              </a:graphicData>
            </a:graphic>
          </wp:inline>
        </w:drawing>
      </w:r>
    </w:p>
    <w:p w14:paraId="083F9DF1" w14:textId="5940FC79" w:rsidR="00DD7A65" w:rsidRDefault="00E40B71" w:rsidP="00315F7C">
      <w:pPr>
        <w:pStyle w:val="af1"/>
      </w:pPr>
      <w:r>
        <w:rPr>
          <w:rFonts w:hint="eastAsia"/>
        </w:rPr>
        <w:t>图</w:t>
      </w:r>
      <w:r>
        <w:t>4-</w:t>
      </w:r>
      <w:r w:rsidR="007D4A68">
        <w:t>3</w:t>
      </w:r>
      <w:r>
        <w:t xml:space="preserve"> </w:t>
      </w:r>
      <w:r w:rsidR="00232705">
        <w:rPr>
          <w:rFonts w:hint="eastAsia"/>
          <w:kern w:val="0"/>
        </w:rPr>
        <w:t>I</w:t>
      </w:r>
      <w:r w:rsidR="00232705">
        <w:rPr>
          <w:kern w:val="0"/>
        </w:rPr>
        <w:t>DE</w:t>
      </w:r>
      <w:r w:rsidR="00232705">
        <w:rPr>
          <w:rFonts w:hint="eastAsia"/>
        </w:rPr>
        <w:t>载体的类型推理插件</w:t>
      </w:r>
      <w:r w:rsidR="008C2A6C">
        <w:rPr>
          <w:rFonts w:hint="eastAsia"/>
        </w:rPr>
        <w:t>演示</w:t>
      </w:r>
      <w:r w:rsidR="003D396F">
        <w:rPr>
          <w:rFonts w:hint="eastAsia"/>
        </w:rPr>
        <w:t>示例</w:t>
      </w:r>
    </w:p>
    <w:p w14:paraId="0B9ADF46" w14:textId="251BBC9B" w:rsidR="00315F7C" w:rsidRDefault="00315F7C" w:rsidP="00315F7C">
      <w:pPr>
        <w:pStyle w:val="ab"/>
      </w:pPr>
      <w:bookmarkStart w:id="212" w:name="_Toc126014409"/>
      <w:r>
        <w:lastRenderedPageBreak/>
        <w:t xml:space="preserve">4.3 </w:t>
      </w:r>
      <w:r>
        <w:rPr>
          <w:rFonts w:hint="eastAsia"/>
        </w:rPr>
        <w:t>本章小结</w:t>
      </w:r>
      <w:bookmarkEnd w:id="212"/>
    </w:p>
    <w:p w14:paraId="3ADBF8D3" w14:textId="0E6A7EBD" w:rsidR="00304FF1" w:rsidRDefault="005A6E44" w:rsidP="00B47A2D">
      <w:pPr>
        <w:pStyle w:val="a8"/>
      </w:pPr>
      <w:r>
        <w:rPr>
          <w:rFonts w:hint="eastAsia"/>
        </w:rPr>
        <w:t>基于类型推理模型，</w:t>
      </w:r>
      <w:r w:rsidR="00304FF1">
        <w:rPr>
          <w:rFonts w:hint="eastAsia"/>
        </w:rPr>
        <w:t>本章节设计了一种“填空式”的策略</w:t>
      </w:r>
      <w:r w:rsidR="00B47A2D">
        <w:rPr>
          <w:rFonts w:hint="eastAsia"/>
        </w:rPr>
        <w:t>来完成类型推理任务</w:t>
      </w:r>
      <w:r>
        <w:rPr>
          <w:rFonts w:hint="eastAsia"/>
        </w:rPr>
        <w:t>。然而，不同的完整数据类型名的长度是不同的。为此，本章节设计了一种启发式算法，以通过“填空式”的策略预测不同长度的完整数据类型名。此外，本章节还设计了两款类型推理模型载体插件（分别是</w:t>
      </w:r>
      <w:r>
        <w:t>WEB</w:t>
      </w:r>
      <w:r>
        <w:rPr>
          <w:rFonts w:hint="eastAsia"/>
        </w:rPr>
        <w:t>载体插件和</w:t>
      </w:r>
      <w:r>
        <w:rPr>
          <w:rFonts w:hint="eastAsia"/>
        </w:rPr>
        <w:t>I</w:t>
      </w:r>
      <w:r>
        <w:t>DE</w:t>
      </w:r>
      <w:r>
        <w:rPr>
          <w:rFonts w:hint="eastAsia"/>
        </w:rPr>
        <w:t>载体插件），用于帮助开发人员在实际开发过程中推理出代码片段中未声明接受对象和非完整数据类型名的完整数据类型名称，进而</w:t>
      </w:r>
      <w:r w:rsidR="004D65AA">
        <w:rPr>
          <w:rFonts w:hint="eastAsia"/>
        </w:rPr>
        <w:t>提高复用代码片段的效率。</w:t>
      </w:r>
    </w:p>
    <w:p w14:paraId="747E2FFA" w14:textId="77777777" w:rsidR="00315F7C" w:rsidRDefault="00315F7C" w:rsidP="00C30922">
      <w:pPr>
        <w:pStyle w:val="a8"/>
        <w:ind w:firstLineChars="0" w:firstLine="0"/>
      </w:pPr>
    </w:p>
    <w:p w14:paraId="3B3C57F3" w14:textId="4D0C8604" w:rsidR="002C2DB0" w:rsidRDefault="002C2DB0" w:rsidP="00C30922">
      <w:pPr>
        <w:pStyle w:val="a8"/>
        <w:ind w:firstLineChars="0" w:firstLine="0"/>
        <w:sectPr w:rsidR="002C2DB0" w:rsidSect="00375338">
          <w:pgSz w:w="11906" w:h="16838" w:code="9"/>
          <w:pgMar w:top="1440" w:right="1797" w:bottom="1440" w:left="1797" w:header="851" w:footer="992" w:gutter="0"/>
          <w:cols w:space="425"/>
          <w:docGrid w:linePitch="312"/>
        </w:sectPr>
      </w:pPr>
    </w:p>
    <w:p w14:paraId="6FE80DB9" w14:textId="6B515C8A" w:rsidR="005803A6" w:rsidRDefault="005803A6" w:rsidP="005803A6">
      <w:pPr>
        <w:pStyle w:val="a7"/>
      </w:pPr>
      <w:bookmarkStart w:id="213" w:name="_Toc126014410"/>
      <w:bookmarkStart w:id="214" w:name="_Toc97717704"/>
      <w:bookmarkStart w:id="215" w:name="_Toc97718048"/>
      <w:bookmarkStart w:id="216" w:name="_Toc97718128"/>
      <w:bookmarkStart w:id="217" w:name="_Toc97722619"/>
      <w:bookmarkStart w:id="218" w:name="_Toc97880855"/>
      <w:bookmarkStart w:id="219" w:name="_Toc97884962"/>
      <w:bookmarkStart w:id="220" w:name="_Toc97921487"/>
      <w:bookmarkStart w:id="221" w:name="_Toc97921998"/>
      <w:bookmarkStart w:id="222" w:name="_Toc97922103"/>
      <w:r>
        <w:rPr>
          <w:rFonts w:hint="eastAsia"/>
        </w:rPr>
        <w:lastRenderedPageBreak/>
        <w:t>5</w:t>
      </w:r>
      <w:r>
        <w:t xml:space="preserve"> </w:t>
      </w:r>
      <w:r>
        <w:rPr>
          <w:rFonts w:hint="eastAsia"/>
        </w:rPr>
        <w:t>实验及结果分析</w:t>
      </w:r>
      <w:bookmarkEnd w:id="213"/>
    </w:p>
    <w:p w14:paraId="277ADDCB" w14:textId="53A03251" w:rsidR="003D19B7" w:rsidRDefault="000B0859" w:rsidP="00A961C3">
      <w:pPr>
        <w:pStyle w:val="a8"/>
        <w:rPr>
          <w:rStyle w:val="aa"/>
        </w:rPr>
      </w:pPr>
      <w:r>
        <w:rPr>
          <w:rFonts w:hint="eastAsia"/>
          <w:bCs/>
        </w:rPr>
        <w:t>本文提出使用经过提示调优的预训练掩码语言模型，作为类型推理的神经知识库（即，类型推理模型）。</w:t>
      </w:r>
      <w:r w:rsidR="00A961C3" w:rsidRPr="00A961C3">
        <w:rPr>
          <w:rFonts w:hint="eastAsia"/>
          <w:bCs/>
        </w:rPr>
        <w:t>本</w:t>
      </w:r>
      <w:r w:rsidR="00A961C3" w:rsidRPr="00A961C3">
        <w:rPr>
          <w:rStyle w:val="aa"/>
          <w:rFonts w:hint="eastAsia"/>
        </w:rPr>
        <w:t>章节，</w:t>
      </w:r>
      <w:r w:rsidR="00756863">
        <w:rPr>
          <w:rStyle w:val="aa"/>
          <w:rFonts w:hint="eastAsia"/>
        </w:rPr>
        <w:t>从以下三个方面对</w:t>
      </w:r>
      <w:r>
        <w:rPr>
          <w:rStyle w:val="aa"/>
          <w:rFonts w:hint="eastAsia"/>
        </w:rPr>
        <w:t>该</w:t>
      </w:r>
      <w:r w:rsidR="007D5C7B">
        <w:rPr>
          <w:rStyle w:val="aa"/>
          <w:rFonts w:hint="eastAsia"/>
        </w:rPr>
        <w:t>类型推理模型进行</w:t>
      </w:r>
      <w:r w:rsidR="00756863">
        <w:rPr>
          <w:rStyle w:val="aa"/>
          <w:rFonts w:hint="eastAsia"/>
        </w:rPr>
        <w:t>系统性的评估</w:t>
      </w:r>
      <w:r w:rsidR="003D19B7">
        <w:rPr>
          <w:rStyle w:val="aa"/>
          <w:rFonts w:hint="eastAsia"/>
        </w:rPr>
        <w:t>：</w:t>
      </w:r>
    </w:p>
    <w:p w14:paraId="6B0C0B75" w14:textId="27913D30" w:rsidR="003D19B7" w:rsidRDefault="007D5C7B">
      <w:pPr>
        <w:pStyle w:val="a8"/>
        <w:numPr>
          <w:ilvl w:val="0"/>
          <w:numId w:val="14"/>
        </w:numPr>
        <w:ind w:firstLineChars="0"/>
        <w:rPr>
          <w:rStyle w:val="aa"/>
        </w:rPr>
      </w:pPr>
      <w:r>
        <w:rPr>
          <w:rStyle w:val="aa"/>
          <w:rFonts w:hint="eastAsia"/>
        </w:rPr>
        <w:t>类型推理模型</w:t>
      </w:r>
      <w:r w:rsidR="00F56FAF">
        <w:rPr>
          <w:rStyle w:val="aa"/>
          <w:rFonts w:hint="eastAsia"/>
        </w:rPr>
        <w:t>的有效性评估。本实验</w:t>
      </w:r>
      <w:r w:rsidR="00C41690">
        <w:rPr>
          <w:rStyle w:val="aa"/>
          <w:rFonts w:hint="eastAsia"/>
        </w:rPr>
        <w:t>分别从</w:t>
      </w:r>
      <w:r w:rsidR="00F56FAF">
        <w:rPr>
          <w:rStyle w:val="aa"/>
          <w:rFonts w:hint="eastAsia"/>
        </w:rPr>
        <w:t>影响神经知识库</w:t>
      </w:r>
      <w:r w:rsidR="00C41690">
        <w:rPr>
          <w:rStyle w:val="aa"/>
          <w:rFonts w:hint="eastAsia"/>
        </w:rPr>
        <w:t>有效性</w:t>
      </w:r>
      <w:r w:rsidR="00F56FAF">
        <w:rPr>
          <w:rStyle w:val="aa"/>
          <w:rFonts w:hint="eastAsia"/>
        </w:rPr>
        <w:t>的内部因素（即：微调数据的输入策略，微调数据的大小以及</w:t>
      </w:r>
      <w:r w:rsidR="00F56FAF">
        <w:rPr>
          <w:rStyle w:val="aa"/>
          <w:rFonts w:hint="eastAsia"/>
        </w:rPr>
        <w:t>F</w:t>
      </w:r>
      <w:r w:rsidR="00F56FAF">
        <w:rPr>
          <w:rStyle w:val="aa"/>
        </w:rPr>
        <w:t>QN</w:t>
      </w:r>
      <w:r w:rsidR="00F56FAF">
        <w:rPr>
          <w:rStyle w:val="aa"/>
          <w:rFonts w:hint="eastAsia"/>
        </w:rPr>
        <w:t>的掩码策略）和外部因素（即：提示文本相似度和</w:t>
      </w:r>
      <w:r w:rsidR="00F56FAF">
        <w:rPr>
          <w:rStyle w:val="aa"/>
          <w:rFonts w:hint="eastAsia"/>
        </w:rPr>
        <w:t>A</w:t>
      </w:r>
      <w:r w:rsidR="00F56FAF">
        <w:rPr>
          <w:rStyle w:val="aa"/>
        </w:rPr>
        <w:t>PI</w:t>
      </w:r>
      <w:r w:rsidR="00F56FAF">
        <w:rPr>
          <w:rStyle w:val="aa"/>
          <w:rFonts w:hint="eastAsia"/>
        </w:rPr>
        <w:t>基数）</w:t>
      </w:r>
      <w:r w:rsidR="00C41690">
        <w:rPr>
          <w:rStyle w:val="aa"/>
          <w:rFonts w:hint="eastAsia"/>
        </w:rPr>
        <w:t>进行探究。</w:t>
      </w:r>
    </w:p>
    <w:p w14:paraId="75402B11" w14:textId="02D6E033" w:rsidR="007D5C7B" w:rsidRPr="007D5C7B" w:rsidRDefault="007D5C7B">
      <w:pPr>
        <w:pStyle w:val="a8"/>
        <w:numPr>
          <w:ilvl w:val="0"/>
          <w:numId w:val="14"/>
        </w:numPr>
        <w:ind w:firstLineChars="0"/>
      </w:pPr>
      <w:r>
        <w:rPr>
          <w:rStyle w:val="aa"/>
          <w:rFonts w:hint="eastAsia"/>
        </w:rPr>
        <w:t>类型推理模型</w:t>
      </w:r>
      <w:r w:rsidR="00C41690">
        <w:rPr>
          <w:rStyle w:val="aa"/>
          <w:rFonts w:hint="eastAsia"/>
        </w:rPr>
        <w:t>的实用性评估。本实验</w:t>
      </w:r>
      <w:r w:rsidR="00E219D5">
        <w:rPr>
          <w:rStyle w:val="aa"/>
          <w:rFonts w:hint="eastAsia"/>
        </w:rPr>
        <w:t>将</w:t>
      </w:r>
      <w:r w:rsidR="00641A39">
        <w:rPr>
          <w:rStyle w:val="aa"/>
          <w:rFonts w:hint="eastAsia"/>
        </w:rPr>
        <w:t>类型推理模型</w:t>
      </w:r>
      <w:r w:rsidR="00E219D5">
        <w:rPr>
          <w:rStyle w:val="aa"/>
          <w:rFonts w:hint="eastAsia"/>
        </w:rPr>
        <w:t>与现有最新</w:t>
      </w:r>
      <w:r w:rsidR="00196DF4">
        <w:rPr>
          <w:rStyle w:val="aa"/>
          <w:rFonts w:hint="eastAsia"/>
        </w:rPr>
        <w:t>的类型方法进行比较，并且评估神经知识库在</w:t>
      </w:r>
      <w:r w:rsidR="00196DF4" w:rsidRPr="007D5C7B">
        <w:rPr>
          <w:bCs/>
        </w:rPr>
        <w:t>未见过的</w:t>
      </w:r>
      <w:r w:rsidR="00196DF4" w:rsidRPr="007D5C7B">
        <w:rPr>
          <w:bCs/>
        </w:rPr>
        <w:t>FQN</w:t>
      </w:r>
      <w:r w:rsidR="00196DF4" w:rsidRPr="007D5C7B">
        <w:rPr>
          <w:bCs/>
        </w:rPr>
        <w:t>和代码上下</w:t>
      </w:r>
      <w:r w:rsidR="00196DF4" w:rsidRPr="007D5C7B">
        <w:rPr>
          <w:rFonts w:hint="eastAsia"/>
          <w:bCs/>
        </w:rPr>
        <w:t>文中的性能，</w:t>
      </w:r>
      <w:r w:rsidR="008C2A6C">
        <w:rPr>
          <w:rFonts w:hint="eastAsia"/>
          <w:bCs/>
        </w:rPr>
        <w:t>并</w:t>
      </w:r>
      <w:r w:rsidR="00196DF4" w:rsidRPr="007D5C7B">
        <w:rPr>
          <w:rFonts w:hint="eastAsia"/>
          <w:bCs/>
        </w:rPr>
        <w:t>对类型推理神经知识库典型的失败案例进行总结。</w:t>
      </w:r>
    </w:p>
    <w:p w14:paraId="4E1B1B99" w14:textId="6C3CD83A" w:rsidR="00792A42" w:rsidRDefault="007D5C7B">
      <w:pPr>
        <w:pStyle w:val="a8"/>
        <w:numPr>
          <w:ilvl w:val="0"/>
          <w:numId w:val="14"/>
        </w:numPr>
        <w:ind w:firstLineChars="0"/>
        <w:rPr>
          <w:rStyle w:val="aa"/>
        </w:rPr>
      </w:pPr>
      <w:r>
        <w:rPr>
          <w:rStyle w:val="aa"/>
          <w:rFonts w:hint="eastAsia"/>
        </w:rPr>
        <w:t>类型推理模型</w:t>
      </w:r>
      <w:r w:rsidR="00196DF4" w:rsidRPr="007D5C7B">
        <w:rPr>
          <w:rFonts w:hint="eastAsia"/>
          <w:bCs/>
        </w:rPr>
        <w:t>的能力边界探究。主要是对类型推理的神经知识库的泛化能力和混合能力进行探究。</w:t>
      </w:r>
    </w:p>
    <w:p w14:paraId="567B8B73" w14:textId="567990BA" w:rsidR="00792A42" w:rsidRDefault="00792A42" w:rsidP="00792A42">
      <w:pPr>
        <w:pStyle w:val="ab"/>
      </w:pPr>
      <w:bookmarkStart w:id="223" w:name="_Toc126014411"/>
      <w:r>
        <w:t>5.</w:t>
      </w:r>
      <w:r w:rsidR="00A961C3">
        <w:t>1</w:t>
      </w:r>
      <w:r>
        <w:rPr>
          <w:rFonts w:hint="eastAsia"/>
        </w:rPr>
        <w:t xml:space="preserve"> </w:t>
      </w:r>
      <w:r>
        <w:rPr>
          <w:rFonts w:hint="eastAsia"/>
        </w:rPr>
        <w:t>实验环境</w:t>
      </w:r>
      <w:r w:rsidR="00520838">
        <w:rPr>
          <w:rFonts w:hint="eastAsia"/>
        </w:rPr>
        <w:t>及</w:t>
      </w:r>
      <w:r>
        <w:rPr>
          <w:rFonts w:hint="eastAsia"/>
        </w:rPr>
        <w:t>参数</w:t>
      </w:r>
      <w:bookmarkEnd w:id="223"/>
    </w:p>
    <w:p w14:paraId="61AD5A5E" w14:textId="2401D520" w:rsidR="007D5C7B" w:rsidRDefault="007D5C7B" w:rsidP="007D5C7B">
      <w:pPr>
        <w:pStyle w:val="a8"/>
      </w:pPr>
      <w:r>
        <w:rPr>
          <w:rFonts w:hint="eastAsia"/>
        </w:rPr>
        <w:t>本实验</w:t>
      </w:r>
      <w:r w:rsidR="007E694E">
        <w:rPr>
          <w:rFonts w:hint="eastAsia"/>
        </w:rPr>
        <w:t>是</w:t>
      </w:r>
      <w:r w:rsidRPr="007D5C7B">
        <w:rPr>
          <w:rFonts w:hint="eastAsia"/>
        </w:rPr>
        <w:t>用</w:t>
      </w:r>
      <w:r w:rsidRPr="007D5C7B">
        <w:t>CUDA</w:t>
      </w:r>
      <w:r w:rsidRPr="007D5C7B">
        <w:t>在</w:t>
      </w:r>
      <w:r w:rsidRPr="007D5C7B">
        <w:t>NVIDIA GeForce RTX 3090</w:t>
      </w:r>
      <w:r w:rsidRPr="007D5C7B">
        <w:t>上进行的。操作系统是</w:t>
      </w:r>
      <w:r w:rsidRPr="007D5C7B">
        <w:t>Ubuntu 20.04.3 LTS</w:t>
      </w:r>
      <w:r>
        <w:rPr>
          <w:rFonts w:hint="eastAsia"/>
        </w:rPr>
        <w:t>。</w:t>
      </w:r>
      <w:r w:rsidR="00E97C88">
        <w:rPr>
          <w:rFonts w:hint="eastAsia"/>
        </w:rPr>
        <w:t>Python</w:t>
      </w:r>
      <w:r w:rsidR="00E97C88">
        <w:rPr>
          <w:rFonts w:hint="eastAsia"/>
        </w:rPr>
        <w:t>版本为</w:t>
      </w:r>
      <w:r w:rsidR="00E97C88">
        <w:t>3.7</w:t>
      </w:r>
      <w:r w:rsidR="00E97C88">
        <w:rPr>
          <w:rFonts w:hint="eastAsia"/>
        </w:rPr>
        <w:t>。</w:t>
      </w:r>
      <w:r>
        <w:rPr>
          <w:rFonts w:hint="eastAsia"/>
        </w:rPr>
        <w:t>此外，在进行提示调优时，</w:t>
      </w:r>
      <w:r w:rsidR="00D80271">
        <w:rPr>
          <w:rFonts w:hint="eastAsia"/>
        </w:rPr>
        <w:t>本实验</w:t>
      </w:r>
      <w:r>
        <w:rPr>
          <w:rFonts w:hint="eastAsia"/>
        </w:rPr>
        <w:t>所</w:t>
      </w:r>
      <w:r w:rsidR="00520838">
        <w:rPr>
          <w:rFonts w:hint="eastAsia"/>
        </w:rPr>
        <w:t>使用的模型</w:t>
      </w:r>
      <w:r>
        <w:rPr>
          <w:rFonts w:hint="eastAsia"/>
        </w:rPr>
        <w:t>超参数如表</w:t>
      </w:r>
      <w:r>
        <w:rPr>
          <w:rFonts w:hint="eastAsia"/>
        </w:rPr>
        <w:t>5</w:t>
      </w:r>
      <w:r>
        <w:t>-</w:t>
      </w:r>
      <w:r w:rsidR="00D80271">
        <w:t>1</w:t>
      </w:r>
      <w:r>
        <w:rPr>
          <w:rFonts w:hint="eastAsia"/>
        </w:rPr>
        <w:t>所示。</w:t>
      </w:r>
    </w:p>
    <w:p w14:paraId="5270BC10" w14:textId="7F8F89E1" w:rsidR="007D5C7B" w:rsidRPr="00691ED3" w:rsidRDefault="007D5C7B" w:rsidP="007D5C7B">
      <w:pPr>
        <w:pStyle w:val="a8"/>
        <w:spacing w:beforeLines="50" w:before="120" w:afterLines="50" w:after="120"/>
        <w:jc w:val="center"/>
      </w:pPr>
      <w:r>
        <w:rPr>
          <w:rFonts w:hint="eastAsia"/>
        </w:rPr>
        <w:t>表</w:t>
      </w:r>
      <w:r>
        <w:t>5-1</w:t>
      </w:r>
      <w:r w:rsidR="002D77C3">
        <w:rPr>
          <w:rFonts w:hint="eastAsia"/>
        </w:rPr>
        <w:t xml:space="preserve"> </w:t>
      </w:r>
      <w:r>
        <w:rPr>
          <w:rFonts w:hint="eastAsia"/>
        </w:rPr>
        <w:t>模型提示调优时的超参数设置</w:t>
      </w:r>
    </w:p>
    <w:tbl>
      <w:tblPr>
        <w:tblStyle w:val="afa"/>
        <w:tblW w:w="0" w:type="auto"/>
        <w:jc w:val="center"/>
        <w:tblLook w:val="04A0" w:firstRow="1" w:lastRow="0" w:firstColumn="1" w:lastColumn="0" w:noHBand="0" w:noVBand="1"/>
      </w:tblPr>
      <w:tblGrid>
        <w:gridCol w:w="2256"/>
        <w:gridCol w:w="1510"/>
        <w:gridCol w:w="2256"/>
        <w:gridCol w:w="1243"/>
      </w:tblGrid>
      <w:tr w:rsidR="007D5C7B" w14:paraId="2890ABAC" w14:textId="77777777" w:rsidTr="00D80271">
        <w:trPr>
          <w:jc w:val="center"/>
        </w:trPr>
        <w:tc>
          <w:tcPr>
            <w:tcW w:w="2256" w:type="dxa"/>
            <w:vAlign w:val="center"/>
          </w:tcPr>
          <w:p w14:paraId="49EB8B94" w14:textId="165DFB1D" w:rsidR="007D5C7B" w:rsidRPr="00691ED3" w:rsidRDefault="00520838" w:rsidP="00697D57">
            <w:pPr>
              <w:pStyle w:val="a8"/>
              <w:spacing w:beforeLines="50" w:before="120" w:afterLines="50" w:after="120"/>
              <w:ind w:firstLineChars="0" w:firstLine="0"/>
              <w:jc w:val="center"/>
              <w:rPr>
                <w:rFonts w:cstheme="minorBidi"/>
              </w:rPr>
            </w:pPr>
            <w:r>
              <w:rPr>
                <w:rFonts w:cstheme="minorBidi" w:hint="eastAsia"/>
              </w:rPr>
              <w:t>超参数名称</w:t>
            </w:r>
          </w:p>
        </w:tc>
        <w:tc>
          <w:tcPr>
            <w:tcW w:w="1510" w:type="dxa"/>
            <w:vAlign w:val="center"/>
          </w:tcPr>
          <w:p w14:paraId="6C567777" w14:textId="4C3F1D59" w:rsidR="007D5C7B" w:rsidRPr="00691ED3" w:rsidRDefault="00520838" w:rsidP="00697D57">
            <w:pPr>
              <w:pStyle w:val="a8"/>
              <w:spacing w:beforeLines="50" w:before="120" w:afterLines="50" w:after="120"/>
              <w:ind w:firstLineChars="0" w:firstLine="0"/>
              <w:jc w:val="center"/>
              <w:rPr>
                <w:rFonts w:cstheme="minorBidi"/>
              </w:rPr>
            </w:pPr>
            <w:r>
              <w:rPr>
                <w:rFonts w:cstheme="minorBidi" w:hint="eastAsia"/>
              </w:rPr>
              <w:t>值</w:t>
            </w:r>
          </w:p>
        </w:tc>
        <w:tc>
          <w:tcPr>
            <w:tcW w:w="2256" w:type="dxa"/>
            <w:vAlign w:val="center"/>
          </w:tcPr>
          <w:p w14:paraId="4C32141B" w14:textId="26252AFB" w:rsidR="007D5C7B" w:rsidRPr="00691ED3" w:rsidRDefault="00697D57" w:rsidP="00697D57">
            <w:pPr>
              <w:pStyle w:val="a8"/>
              <w:spacing w:beforeLines="50" w:before="120" w:afterLines="50" w:after="120"/>
              <w:ind w:firstLineChars="0" w:firstLine="0"/>
              <w:jc w:val="center"/>
              <w:rPr>
                <w:rFonts w:cstheme="minorBidi"/>
              </w:rPr>
            </w:pPr>
            <w:r>
              <w:rPr>
                <w:rFonts w:cstheme="minorBidi" w:hint="eastAsia"/>
              </w:rPr>
              <w:t>超参数名称</w:t>
            </w:r>
          </w:p>
        </w:tc>
        <w:tc>
          <w:tcPr>
            <w:tcW w:w="1243" w:type="dxa"/>
            <w:vAlign w:val="center"/>
          </w:tcPr>
          <w:p w14:paraId="383A1DA9" w14:textId="1303929D" w:rsidR="007D5C7B" w:rsidRPr="00691ED3" w:rsidRDefault="00697D57" w:rsidP="00697D57">
            <w:pPr>
              <w:pStyle w:val="a8"/>
              <w:spacing w:beforeLines="50" w:before="120" w:afterLines="50" w:after="120"/>
              <w:ind w:firstLineChars="0" w:firstLine="0"/>
              <w:jc w:val="center"/>
              <w:rPr>
                <w:rFonts w:cstheme="minorBidi"/>
              </w:rPr>
            </w:pPr>
            <w:r>
              <w:rPr>
                <w:rFonts w:cstheme="minorBidi" w:hint="eastAsia"/>
              </w:rPr>
              <w:t>值</w:t>
            </w:r>
          </w:p>
        </w:tc>
      </w:tr>
      <w:tr w:rsidR="007D5C7B" w14:paraId="69A0C09D" w14:textId="77777777" w:rsidTr="00D80271">
        <w:trPr>
          <w:jc w:val="center"/>
        </w:trPr>
        <w:tc>
          <w:tcPr>
            <w:tcW w:w="2256" w:type="dxa"/>
            <w:vAlign w:val="center"/>
          </w:tcPr>
          <w:p w14:paraId="51169FB4"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Optimizer</w:t>
            </w:r>
          </w:p>
        </w:tc>
        <w:tc>
          <w:tcPr>
            <w:tcW w:w="1510" w:type="dxa"/>
            <w:vAlign w:val="center"/>
          </w:tcPr>
          <w:p w14:paraId="6BF99B66" w14:textId="118C27BA"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Adam</w:t>
            </w:r>
            <w:r w:rsidR="001F2DAA">
              <w:rPr>
                <w:rFonts w:cstheme="minorBidi"/>
              </w:rPr>
              <w:t xml:space="preserve"> </w:t>
            </w:r>
            <w:r w:rsidRPr="00691ED3">
              <w:rPr>
                <w:rFonts w:cstheme="minorBidi"/>
              </w:rPr>
              <w:t>W</w:t>
            </w:r>
          </w:p>
        </w:tc>
        <w:tc>
          <w:tcPr>
            <w:tcW w:w="2256" w:type="dxa"/>
            <w:vAlign w:val="center"/>
          </w:tcPr>
          <w:p w14:paraId="61CB7E2E"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Warm up steps</w:t>
            </w:r>
          </w:p>
        </w:tc>
        <w:tc>
          <w:tcPr>
            <w:tcW w:w="1243" w:type="dxa"/>
            <w:vAlign w:val="center"/>
          </w:tcPr>
          <w:p w14:paraId="56B49ABA"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10%</w:t>
            </w:r>
          </w:p>
        </w:tc>
      </w:tr>
      <w:tr w:rsidR="007D5C7B" w14:paraId="5865B7BC" w14:textId="77777777" w:rsidTr="00D80271">
        <w:trPr>
          <w:jc w:val="center"/>
        </w:trPr>
        <w:tc>
          <w:tcPr>
            <w:tcW w:w="2256" w:type="dxa"/>
            <w:vAlign w:val="center"/>
          </w:tcPr>
          <w:p w14:paraId="570A2837"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Learning rate</w:t>
            </w:r>
          </w:p>
        </w:tc>
        <w:tc>
          <w:tcPr>
            <w:tcW w:w="1510" w:type="dxa"/>
            <w:vAlign w:val="center"/>
          </w:tcPr>
          <w:p w14:paraId="3BB5B660"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5e-5</w:t>
            </w:r>
          </w:p>
        </w:tc>
        <w:tc>
          <w:tcPr>
            <w:tcW w:w="2256" w:type="dxa"/>
            <w:vAlign w:val="center"/>
          </w:tcPr>
          <w:p w14:paraId="45224609"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Batch size</w:t>
            </w:r>
          </w:p>
        </w:tc>
        <w:tc>
          <w:tcPr>
            <w:tcW w:w="1243" w:type="dxa"/>
            <w:vAlign w:val="center"/>
          </w:tcPr>
          <w:p w14:paraId="4EE593D8"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64</w:t>
            </w:r>
          </w:p>
        </w:tc>
      </w:tr>
      <w:tr w:rsidR="007D5C7B" w14:paraId="5D59A8A4" w14:textId="77777777" w:rsidTr="00D80271">
        <w:trPr>
          <w:jc w:val="center"/>
        </w:trPr>
        <w:tc>
          <w:tcPr>
            <w:tcW w:w="2256" w:type="dxa"/>
            <w:vAlign w:val="center"/>
          </w:tcPr>
          <w:p w14:paraId="51468136"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LR scheduler</w:t>
            </w:r>
          </w:p>
        </w:tc>
        <w:tc>
          <w:tcPr>
            <w:tcW w:w="1510" w:type="dxa"/>
            <w:vAlign w:val="center"/>
          </w:tcPr>
          <w:p w14:paraId="18D7CD43"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Linear</w:t>
            </w:r>
          </w:p>
        </w:tc>
        <w:tc>
          <w:tcPr>
            <w:tcW w:w="2256" w:type="dxa"/>
            <w:vAlign w:val="center"/>
          </w:tcPr>
          <w:p w14:paraId="29EA323F"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Adam epsilon</w:t>
            </w:r>
          </w:p>
        </w:tc>
        <w:tc>
          <w:tcPr>
            <w:tcW w:w="1243" w:type="dxa"/>
            <w:vAlign w:val="center"/>
          </w:tcPr>
          <w:p w14:paraId="1896697D"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1e-8</w:t>
            </w:r>
          </w:p>
        </w:tc>
      </w:tr>
      <w:tr w:rsidR="007D5C7B" w14:paraId="0FD4F73F" w14:textId="77777777" w:rsidTr="00D80271">
        <w:trPr>
          <w:jc w:val="center"/>
        </w:trPr>
        <w:tc>
          <w:tcPr>
            <w:tcW w:w="2256" w:type="dxa"/>
            <w:vAlign w:val="center"/>
          </w:tcPr>
          <w:p w14:paraId="53A77950" w14:textId="2C985F53" w:rsidR="007D5C7B" w:rsidRPr="00691ED3" w:rsidRDefault="00B4021D" w:rsidP="00B4021D">
            <w:pPr>
              <w:pStyle w:val="a8"/>
              <w:spacing w:beforeLines="50" w:before="120" w:afterLines="50" w:after="120"/>
              <w:ind w:firstLineChars="0" w:firstLine="0"/>
              <w:jc w:val="center"/>
              <w:rPr>
                <w:rFonts w:cstheme="minorBidi"/>
              </w:rPr>
            </w:pPr>
            <w:r>
              <w:rPr>
                <w:rFonts w:cstheme="minorBidi"/>
              </w:rPr>
              <w:t>G</w:t>
            </w:r>
            <w:r w:rsidR="007D5C7B" w:rsidRPr="00691ED3">
              <w:rPr>
                <w:rFonts w:cstheme="minorBidi"/>
              </w:rPr>
              <w:t>radient norm</w:t>
            </w:r>
          </w:p>
        </w:tc>
        <w:tc>
          <w:tcPr>
            <w:tcW w:w="1510" w:type="dxa"/>
            <w:vAlign w:val="center"/>
          </w:tcPr>
          <w:p w14:paraId="5AE5D4D1" w14:textId="77777777" w:rsidR="007D5C7B" w:rsidRPr="00691ED3" w:rsidRDefault="007D5C7B" w:rsidP="00A022BA">
            <w:pPr>
              <w:pStyle w:val="a8"/>
              <w:spacing w:beforeLines="50" w:before="120" w:afterLines="50" w:after="120"/>
              <w:ind w:firstLineChars="0" w:firstLine="0"/>
              <w:jc w:val="center"/>
              <w:rPr>
                <w:rFonts w:cstheme="minorBidi"/>
              </w:rPr>
            </w:pPr>
            <w:r w:rsidRPr="00691ED3">
              <w:rPr>
                <w:rFonts w:cstheme="minorBidi"/>
              </w:rPr>
              <w:t>1.0</w:t>
            </w:r>
          </w:p>
        </w:tc>
        <w:tc>
          <w:tcPr>
            <w:tcW w:w="2256" w:type="dxa"/>
            <w:vAlign w:val="center"/>
          </w:tcPr>
          <w:p w14:paraId="3E223F33" w14:textId="77777777" w:rsidR="007D5C7B" w:rsidRPr="00691ED3" w:rsidRDefault="007D5C7B" w:rsidP="00B4021D">
            <w:pPr>
              <w:pStyle w:val="a8"/>
              <w:spacing w:beforeLines="50" w:before="120" w:afterLines="50" w:after="120"/>
              <w:ind w:firstLineChars="0" w:firstLine="0"/>
              <w:jc w:val="center"/>
              <w:rPr>
                <w:rFonts w:cstheme="minorBidi"/>
              </w:rPr>
            </w:pPr>
            <w:r w:rsidRPr="00691ED3">
              <w:rPr>
                <w:rFonts w:cstheme="minorBidi"/>
              </w:rPr>
              <w:t>E</w:t>
            </w:r>
            <w:r w:rsidRPr="00691ED3">
              <w:rPr>
                <w:rFonts w:cstheme="minorBidi" w:hint="eastAsia"/>
              </w:rPr>
              <w:t>poch</w:t>
            </w:r>
          </w:p>
        </w:tc>
        <w:tc>
          <w:tcPr>
            <w:tcW w:w="1243" w:type="dxa"/>
            <w:vAlign w:val="center"/>
          </w:tcPr>
          <w:p w14:paraId="42DF693C" w14:textId="77777777" w:rsidR="007D5C7B" w:rsidRPr="00691ED3" w:rsidRDefault="007D5C7B" w:rsidP="00A022BA">
            <w:pPr>
              <w:pStyle w:val="a8"/>
              <w:spacing w:beforeLines="50" w:before="120" w:afterLines="50" w:after="120"/>
              <w:ind w:firstLineChars="0" w:firstLine="0"/>
              <w:jc w:val="center"/>
              <w:rPr>
                <w:rFonts w:cstheme="minorBidi"/>
              </w:rPr>
            </w:pPr>
            <w:r>
              <w:rPr>
                <w:rFonts w:cstheme="minorBidi"/>
              </w:rPr>
              <w:t>1</w:t>
            </w:r>
            <w:r w:rsidRPr="00691ED3">
              <w:rPr>
                <w:rFonts w:cstheme="minorBidi"/>
              </w:rPr>
              <w:t>0</w:t>
            </w:r>
          </w:p>
        </w:tc>
      </w:tr>
    </w:tbl>
    <w:p w14:paraId="5702B283" w14:textId="77777777" w:rsidR="00D60DE2" w:rsidRDefault="00D60DE2" w:rsidP="008B2FBA">
      <w:pPr>
        <w:pStyle w:val="a8"/>
        <w:ind w:firstLineChars="0" w:firstLine="0"/>
        <w:sectPr w:rsidR="00D60DE2" w:rsidSect="00375338">
          <w:pgSz w:w="11906" w:h="16838" w:code="9"/>
          <w:pgMar w:top="1440" w:right="1800" w:bottom="1440" w:left="1800" w:header="851" w:footer="992" w:gutter="0"/>
          <w:cols w:space="425"/>
          <w:docGrid w:linePitch="312"/>
        </w:sectPr>
      </w:pPr>
    </w:p>
    <w:p w14:paraId="70EB4D16" w14:textId="77777777" w:rsidR="00E77EF3" w:rsidRDefault="00E77EF3" w:rsidP="008B2FBA">
      <w:pPr>
        <w:pStyle w:val="a8"/>
        <w:ind w:firstLineChars="0" w:firstLine="0"/>
      </w:pPr>
    </w:p>
    <w:p w14:paraId="65FBED18" w14:textId="60C386EC" w:rsidR="00F41A8B" w:rsidRDefault="00F41A8B" w:rsidP="00F41A8B">
      <w:pPr>
        <w:pStyle w:val="ab"/>
      </w:pPr>
      <w:bookmarkStart w:id="224" w:name="_Toc126014412"/>
      <w:r>
        <w:t>5.</w:t>
      </w:r>
      <w:r w:rsidR="00A961C3">
        <w:t>2</w:t>
      </w:r>
      <w:r>
        <w:rPr>
          <w:rFonts w:hint="eastAsia"/>
        </w:rPr>
        <w:t xml:space="preserve"> </w:t>
      </w:r>
      <w:r w:rsidR="003D19B7">
        <w:rPr>
          <w:rFonts w:hint="eastAsia"/>
        </w:rPr>
        <w:t>类型推理模型</w:t>
      </w:r>
      <w:r>
        <w:rPr>
          <w:rFonts w:hint="eastAsia"/>
        </w:rPr>
        <w:t>的有效性评估</w:t>
      </w:r>
      <w:bookmarkEnd w:id="224"/>
    </w:p>
    <w:p w14:paraId="481C039F" w14:textId="0DC08119" w:rsidR="00B14340" w:rsidRPr="00B14340" w:rsidRDefault="00B14340" w:rsidP="00B14340">
      <w:pPr>
        <w:pStyle w:val="a8"/>
      </w:pPr>
      <w:r>
        <w:rPr>
          <w:rFonts w:hint="eastAsia"/>
        </w:rPr>
        <w:t>本文提出了一种基于提示微调的掩码语言模型，对代码片段当中的未声明接收对象和非完全限定名进行类型推理的方法。</w:t>
      </w:r>
      <w:r w:rsidR="009F00ED">
        <w:rPr>
          <w:rStyle w:val="aa"/>
          <w:rFonts w:hint="eastAsia"/>
        </w:rPr>
        <w:t>本实验</w:t>
      </w:r>
      <w:r>
        <w:rPr>
          <w:rFonts w:hint="eastAsia"/>
        </w:rPr>
        <w:t>将从有效性对类型推理模型进行评估。</w:t>
      </w:r>
    </w:p>
    <w:p w14:paraId="4566B1FB" w14:textId="5405A0AE" w:rsidR="00F41A8B" w:rsidRDefault="00F41A8B" w:rsidP="00D80271">
      <w:pPr>
        <w:pStyle w:val="ad"/>
      </w:pPr>
      <w:bookmarkStart w:id="225" w:name="_Toc126014413"/>
      <w:r>
        <w:t>5.</w:t>
      </w:r>
      <w:r w:rsidR="00A961C3">
        <w:t>2</w:t>
      </w:r>
      <w:r>
        <w:t xml:space="preserve">.1 </w:t>
      </w:r>
      <w:r>
        <w:rPr>
          <w:rFonts w:hint="eastAsia"/>
        </w:rPr>
        <w:t>有效性评估动机</w:t>
      </w:r>
      <w:bookmarkEnd w:id="225"/>
    </w:p>
    <w:p w14:paraId="3E2AE60F" w14:textId="44BF678B" w:rsidR="00D80271" w:rsidRDefault="00D80271" w:rsidP="00D80271">
      <w:pPr>
        <w:pStyle w:val="aff1"/>
        <w:spacing w:before="120" w:after="120"/>
        <w:ind w:firstLineChars="200" w:firstLine="480"/>
        <w:rPr>
          <w:sz w:val="24"/>
        </w:rPr>
      </w:pPr>
      <w:r>
        <w:rPr>
          <w:rFonts w:hint="eastAsia"/>
          <w:sz w:val="24"/>
        </w:rPr>
        <w:t>本文将经过提示调优的掩码语言模型作为</w:t>
      </w:r>
      <w:r w:rsidR="00E97C88">
        <w:rPr>
          <w:rFonts w:hint="eastAsia"/>
          <w:sz w:val="24"/>
        </w:rPr>
        <w:t>类型推理的</w:t>
      </w:r>
      <w:r>
        <w:rPr>
          <w:rFonts w:hint="eastAsia"/>
          <w:sz w:val="24"/>
        </w:rPr>
        <w:t>神经知识库</w:t>
      </w:r>
      <w:r w:rsidR="00E97C88">
        <w:rPr>
          <w:rFonts w:hint="eastAsia"/>
          <w:sz w:val="24"/>
        </w:rPr>
        <w:t>（即：类型推理模型）</w:t>
      </w:r>
      <w:r>
        <w:rPr>
          <w:rFonts w:hint="eastAsia"/>
          <w:sz w:val="24"/>
        </w:rPr>
        <w:t>，以支撑填空式的类型</w:t>
      </w:r>
      <w:r w:rsidR="00E97C88">
        <w:rPr>
          <w:rFonts w:hint="eastAsia"/>
          <w:sz w:val="24"/>
        </w:rPr>
        <w:t>推理</w:t>
      </w:r>
      <w:r>
        <w:rPr>
          <w:rFonts w:hint="eastAsia"/>
          <w:sz w:val="24"/>
        </w:rPr>
        <w:t>任务。而对于</w:t>
      </w:r>
      <w:r w:rsidR="000020FF">
        <w:rPr>
          <w:rFonts w:hint="eastAsia"/>
          <w:sz w:val="24"/>
        </w:rPr>
        <w:t>类型推理模型的有效性，会受到三个内在因素的影响：</w:t>
      </w:r>
    </w:p>
    <w:p w14:paraId="0EC8AE7C" w14:textId="77777777" w:rsidR="00D80271" w:rsidRDefault="00D80271">
      <w:pPr>
        <w:pStyle w:val="a8"/>
        <w:numPr>
          <w:ilvl w:val="0"/>
          <w:numId w:val="9"/>
        </w:numPr>
        <w:ind w:firstLineChars="0"/>
      </w:pPr>
      <w:r>
        <w:rPr>
          <w:rFonts w:hint="eastAsia"/>
        </w:rPr>
        <w:t>数据输入策略的影响（即</w:t>
      </w:r>
      <w:r>
        <w:t>O</w:t>
      </w:r>
      <w:r>
        <w:rPr>
          <w:rFonts w:hint="eastAsia"/>
        </w:rPr>
        <w:t>n</w:t>
      </w:r>
      <w:r>
        <w:t>e-by-one</w:t>
      </w:r>
      <w:r>
        <w:rPr>
          <w:rFonts w:hint="eastAsia"/>
        </w:rPr>
        <w:t>输入和</w:t>
      </w:r>
      <w:r>
        <w:rPr>
          <w:rFonts w:hint="eastAsia"/>
        </w:rPr>
        <w:t>Mix</w:t>
      </w:r>
      <w:r>
        <w:t>-a</w:t>
      </w:r>
      <w:r>
        <w:rPr>
          <w:rFonts w:hint="eastAsia"/>
        </w:rPr>
        <w:t>ll</w:t>
      </w:r>
      <w:r>
        <w:rPr>
          <w:rFonts w:hint="eastAsia"/>
        </w:rPr>
        <w:t>输入）；</w:t>
      </w:r>
    </w:p>
    <w:p w14:paraId="43DA8724" w14:textId="77777777" w:rsidR="00D80271" w:rsidRDefault="00D80271">
      <w:pPr>
        <w:pStyle w:val="a8"/>
        <w:numPr>
          <w:ilvl w:val="0"/>
          <w:numId w:val="9"/>
        </w:numPr>
        <w:ind w:firstLineChars="0"/>
      </w:pPr>
      <w:r>
        <w:rPr>
          <w:rFonts w:hint="eastAsia"/>
        </w:rPr>
        <w:t>提示调优时，所用的微调数据大小的影响；</w:t>
      </w:r>
    </w:p>
    <w:p w14:paraId="317F3D7B" w14:textId="77777777" w:rsidR="00D80271" w:rsidRPr="005B464F" w:rsidRDefault="00D80271">
      <w:pPr>
        <w:pStyle w:val="a8"/>
        <w:numPr>
          <w:ilvl w:val="0"/>
          <w:numId w:val="9"/>
        </w:numPr>
        <w:ind w:firstLineChars="0"/>
      </w:pPr>
      <w:r>
        <w:rPr>
          <w:rFonts w:hint="eastAsia"/>
        </w:rPr>
        <w:t>F</w:t>
      </w:r>
      <w:r>
        <w:t>QN</w:t>
      </w:r>
      <w:r>
        <w:rPr>
          <w:rFonts w:hint="eastAsia"/>
        </w:rPr>
        <w:t>掩码策略的影响（即</w:t>
      </w:r>
      <w:r>
        <w:rPr>
          <w:rFonts w:hint="eastAsia"/>
        </w:rPr>
        <w:t>F</w:t>
      </w:r>
      <w:r>
        <w:t>QN</w:t>
      </w:r>
      <w:r>
        <w:rPr>
          <w:rFonts w:hint="eastAsia"/>
        </w:rPr>
        <w:t>随机掩码策略和</w:t>
      </w:r>
      <w:r>
        <w:rPr>
          <w:rFonts w:hint="eastAsia"/>
        </w:rPr>
        <w:t>F</w:t>
      </w:r>
      <w:r>
        <w:t>QN</w:t>
      </w:r>
      <w:r>
        <w:rPr>
          <w:rFonts w:hint="eastAsia"/>
        </w:rPr>
        <w:t>全跨度掩码策略）。</w:t>
      </w:r>
    </w:p>
    <w:p w14:paraId="79666382" w14:textId="4AA8FFC8" w:rsidR="00D80271" w:rsidRDefault="00D80271" w:rsidP="00D80271">
      <w:pPr>
        <w:pStyle w:val="aff1"/>
        <w:spacing w:before="120" w:after="120"/>
        <w:ind w:firstLineChars="200" w:firstLine="480"/>
        <w:rPr>
          <w:sz w:val="24"/>
        </w:rPr>
      </w:pPr>
      <w:r>
        <w:rPr>
          <w:rFonts w:hint="eastAsia"/>
          <w:sz w:val="24"/>
        </w:rPr>
        <w:t>除了以上三个内部因素，会对</w:t>
      </w:r>
      <w:r w:rsidR="000020FF">
        <w:rPr>
          <w:rFonts w:hint="eastAsia"/>
          <w:sz w:val="24"/>
        </w:rPr>
        <w:t>类型推理模型</w:t>
      </w:r>
      <w:r>
        <w:rPr>
          <w:rFonts w:hint="eastAsia"/>
          <w:sz w:val="24"/>
        </w:rPr>
        <w:t>的性能产生影响，还有两个外部因素，也会影响模型的类型推理性能：</w:t>
      </w:r>
    </w:p>
    <w:p w14:paraId="68046B89" w14:textId="42496608" w:rsidR="00D80271" w:rsidRDefault="00D80271">
      <w:pPr>
        <w:pStyle w:val="a8"/>
        <w:numPr>
          <w:ilvl w:val="0"/>
          <w:numId w:val="10"/>
        </w:numPr>
        <w:ind w:firstLineChars="0"/>
      </w:pPr>
      <w:r>
        <w:rPr>
          <w:rFonts w:hint="eastAsia"/>
        </w:rPr>
        <w:t>提示调优时所用的</w:t>
      </w:r>
      <w:r>
        <w:rPr>
          <w:rFonts w:hint="eastAsia"/>
        </w:rPr>
        <w:t>FQN prompt</w:t>
      </w:r>
      <w:r>
        <w:rPr>
          <w:rFonts w:hint="eastAsia"/>
        </w:rPr>
        <w:t>和推理时所用的</w:t>
      </w:r>
      <w:r>
        <w:rPr>
          <w:rFonts w:hint="eastAsia"/>
        </w:rPr>
        <w:t>Code prompt</w:t>
      </w:r>
      <w:r>
        <w:rPr>
          <w:rFonts w:hint="eastAsia"/>
        </w:rPr>
        <w:t>之间的</w:t>
      </w:r>
      <w:r w:rsidR="00641A39">
        <w:rPr>
          <w:rFonts w:hint="eastAsia"/>
        </w:rPr>
        <w:t>文本</w:t>
      </w:r>
      <w:r>
        <w:rPr>
          <w:rFonts w:hint="eastAsia"/>
        </w:rPr>
        <w:t>相似度；</w:t>
      </w:r>
    </w:p>
    <w:p w14:paraId="7696ADF7" w14:textId="309E82F1" w:rsidR="00F3452F" w:rsidRDefault="00F3452F">
      <w:pPr>
        <w:pStyle w:val="a8"/>
        <w:numPr>
          <w:ilvl w:val="0"/>
          <w:numId w:val="10"/>
        </w:numPr>
        <w:ind w:firstLineChars="0"/>
      </w:pPr>
      <w:r>
        <w:t>API</w:t>
      </w:r>
      <w:r>
        <w:rPr>
          <w:rFonts w:hint="eastAsia"/>
        </w:rPr>
        <w:t>基数。</w:t>
      </w:r>
      <w:r>
        <w:rPr>
          <w:rFonts w:hint="eastAsia"/>
        </w:rPr>
        <w:t>A</w:t>
      </w:r>
      <w:r>
        <w:t>PI</w:t>
      </w:r>
      <w:r>
        <w:rPr>
          <w:rFonts w:hint="eastAsia"/>
        </w:rPr>
        <w:t>基数指的是一个</w:t>
      </w:r>
      <w:r>
        <w:rPr>
          <w:rFonts w:hint="eastAsia"/>
        </w:rPr>
        <w:t>A</w:t>
      </w:r>
      <w:r>
        <w:t>PI</w:t>
      </w:r>
      <w:r>
        <w:rPr>
          <w:rFonts w:hint="eastAsia"/>
        </w:rPr>
        <w:t>所对应的</w:t>
      </w:r>
      <w:r>
        <w:rPr>
          <w:rFonts w:hint="eastAsia"/>
        </w:rPr>
        <w:t>F</w:t>
      </w:r>
      <w:r>
        <w:t>QN</w:t>
      </w:r>
      <w:r>
        <w:rPr>
          <w:rFonts w:hint="eastAsia"/>
        </w:rPr>
        <w:t>数量。一个</w:t>
      </w:r>
      <w:r>
        <w:rPr>
          <w:rFonts w:hint="eastAsia"/>
        </w:rPr>
        <w:t>A</w:t>
      </w:r>
      <w:r>
        <w:t>PI</w:t>
      </w:r>
      <w:r>
        <w:rPr>
          <w:rFonts w:hint="eastAsia"/>
        </w:rPr>
        <w:t>可以对应多个不同的</w:t>
      </w:r>
      <w:r>
        <w:rPr>
          <w:rFonts w:hint="eastAsia"/>
        </w:rPr>
        <w:t>F</w:t>
      </w:r>
      <w:r>
        <w:t>QN</w:t>
      </w:r>
      <w:r>
        <w:rPr>
          <w:rFonts w:hint="eastAsia"/>
        </w:rPr>
        <w:t>，而在特定的代码上下文中只有特定的一个</w:t>
      </w:r>
      <w:r>
        <w:rPr>
          <w:rFonts w:hint="eastAsia"/>
        </w:rPr>
        <w:t>F</w:t>
      </w:r>
      <w:r>
        <w:t>QN</w:t>
      </w:r>
      <w:r>
        <w:rPr>
          <w:rFonts w:hint="eastAsia"/>
        </w:rPr>
        <w:t>满足要求。</w:t>
      </w:r>
    </w:p>
    <w:p w14:paraId="76F20807" w14:textId="5C52A709" w:rsidR="00D80271" w:rsidRPr="00D80271" w:rsidRDefault="00D80271" w:rsidP="00D80271">
      <w:pPr>
        <w:pStyle w:val="aff1"/>
        <w:spacing w:before="120" w:after="120"/>
        <w:ind w:leftChars="100" w:left="210" w:firstLineChars="100" w:firstLine="240"/>
        <w:rPr>
          <w:sz w:val="24"/>
        </w:rPr>
      </w:pPr>
      <w:r>
        <w:rPr>
          <w:rFonts w:hint="eastAsia"/>
          <w:sz w:val="24"/>
        </w:rPr>
        <w:t>研究这些内部因素和外部因素如何影响本文所提出的类型推理</w:t>
      </w:r>
      <w:r w:rsidR="009F00ED">
        <w:rPr>
          <w:rFonts w:hint="eastAsia"/>
          <w:sz w:val="24"/>
        </w:rPr>
        <w:t>模型</w:t>
      </w:r>
      <w:r w:rsidR="00B1429B">
        <w:rPr>
          <w:rFonts w:hint="eastAsia"/>
          <w:sz w:val="24"/>
        </w:rPr>
        <w:t>的性能</w:t>
      </w:r>
      <w:r>
        <w:rPr>
          <w:rFonts w:hint="eastAsia"/>
          <w:sz w:val="24"/>
        </w:rPr>
        <w:t>，是非常重要的。</w:t>
      </w:r>
    </w:p>
    <w:p w14:paraId="753C1DB5" w14:textId="7BD8531F" w:rsidR="00A961C3" w:rsidRDefault="00A961C3" w:rsidP="00D80271">
      <w:pPr>
        <w:pStyle w:val="ad"/>
      </w:pPr>
      <w:bookmarkStart w:id="226" w:name="_Toc126014414"/>
      <w:r>
        <w:t xml:space="preserve">5.2.2 </w:t>
      </w:r>
      <w:r>
        <w:rPr>
          <w:rFonts w:hint="eastAsia"/>
        </w:rPr>
        <w:t>实验数据与评价指标</w:t>
      </w:r>
      <w:bookmarkEnd w:id="226"/>
    </w:p>
    <w:p w14:paraId="6CEF50F1" w14:textId="1384BD31" w:rsidR="00D80271" w:rsidRPr="00D80271" w:rsidRDefault="00D80271">
      <w:pPr>
        <w:pStyle w:val="a8"/>
        <w:numPr>
          <w:ilvl w:val="0"/>
          <w:numId w:val="15"/>
        </w:numPr>
        <w:ind w:firstLineChars="0"/>
      </w:pPr>
      <w:r w:rsidRPr="00D80271">
        <w:rPr>
          <w:rFonts w:hint="eastAsia"/>
        </w:rPr>
        <w:t>实验数据</w:t>
      </w:r>
    </w:p>
    <w:p w14:paraId="6211A32D" w14:textId="78A984A3" w:rsidR="00641A39" w:rsidRPr="00B1429B" w:rsidRDefault="00D80271" w:rsidP="00B1429B">
      <w:pPr>
        <w:pStyle w:val="aff1"/>
        <w:spacing w:beforeLines="0" w:before="0" w:afterLines="0" w:after="0"/>
        <w:ind w:firstLineChars="200" w:firstLine="480"/>
        <w:rPr>
          <w:sz w:val="24"/>
        </w:rPr>
      </w:pPr>
      <w:r>
        <w:rPr>
          <w:rFonts w:hint="eastAsia"/>
          <w:sz w:val="24"/>
        </w:rPr>
        <w:t>为了获得可靠的实验结果，</w:t>
      </w:r>
      <w:r w:rsidR="009F00ED">
        <w:rPr>
          <w:rStyle w:val="aa"/>
          <w:rFonts w:hint="eastAsia"/>
        </w:rPr>
        <w:t>本实验</w:t>
      </w:r>
      <w:r>
        <w:rPr>
          <w:rFonts w:hint="eastAsia"/>
          <w:sz w:val="24"/>
        </w:rPr>
        <w:t>需要大量带有真实</w:t>
      </w:r>
      <w:r>
        <w:rPr>
          <w:rFonts w:hint="eastAsia"/>
          <w:sz w:val="24"/>
        </w:rPr>
        <w:t>F</w:t>
      </w:r>
      <w:r>
        <w:rPr>
          <w:sz w:val="24"/>
        </w:rPr>
        <w:t>QN</w:t>
      </w:r>
      <w:r>
        <w:rPr>
          <w:rFonts w:hint="eastAsia"/>
          <w:sz w:val="24"/>
        </w:rPr>
        <w:t>的代码片段。为此，</w:t>
      </w:r>
      <w:r w:rsidR="009F00ED">
        <w:rPr>
          <w:rStyle w:val="aa"/>
          <w:rFonts w:hint="eastAsia"/>
        </w:rPr>
        <w:t>本实验</w:t>
      </w:r>
      <w:r>
        <w:rPr>
          <w:rFonts w:hint="eastAsia"/>
          <w:sz w:val="24"/>
        </w:rPr>
        <w:t>使用了</w:t>
      </w:r>
      <w:r>
        <w:rPr>
          <w:rFonts w:hint="eastAsia"/>
          <w:sz w:val="24"/>
        </w:rPr>
        <w:t>Java</w:t>
      </w:r>
      <w:r>
        <w:rPr>
          <w:rFonts w:hint="eastAsia"/>
          <w:sz w:val="24"/>
        </w:rPr>
        <w:t>当中的六个库的源代码，它们包括</w:t>
      </w:r>
      <w:r>
        <w:rPr>
          <w:rFonts w:hint="eastAsia"/>
          <w:sz w:val="24"/>
        </w:rPr>
        <w:t>Android</w:t>
      </w:r>
      <w:r w:rsidR="009F00ED">
        <w:rPr>
          <w:rFonts w:hint="eastAsia"/>
          <w:sz w:val="24"/>
        </w:rPr>
        <w:t>、</w:t>
      </w:r>
      <w:r>
        <w:rPr>
          <w:sz w:val="24"/>
        </w:rPr>
        <w:t>GWT</w:t>
      </w:r>
      <w:r w:rsidR="009F00ED">
        <w:rPr>
          <w:rFonts w:hint="eastAsia"/>
          <w:sz w:val="24"/>
        </w:rPr>
        <w:t>、</w:t>
      </w:r>
      <w:r>
        <w:rPr>
          <w:sz w:val="24"/>
        </w:rPr>
        <w:t>H</w:t>
      </w:r>
      <w:r>
        <w:rPr>
          <w:rFonts w:hint="eastAsia"/>
          <w:sz w:val="24"/>
        </w:rPr>
        <w:t>iber</w:t>
      </w:r>
      <w:r>
        <w:rPr>
          <w:sz w:val="24"/>
        </w:rPr>
        <w:t>nate</w:t>
      </w:r>
      <w:r w:rsidR="009F00ED">
        <w:rPr>
          <w:rFonts w:hint="eastAsia"/>
          <w:sz w:val="24"/>
        </w:rPr>
        <w:t>、</w:t>
      </w:r>
      <w:r>
        <w:rPr>
          <w:sz w:val="24"/>
        </w:rPr>
        <w:t>J</w:t>
      </w:r>
      <w:r>
        <w:rPr>
          <w:rFonts w:hint="eastAsia"/>
          <w:sz w:val="24"/>
        </w:rPr>
        <w:t>oda</w:t>
      </w:r>
      <w:r>
        <w:rPr>
          <w:sz w:val="24"/>
        </w:rPr>
        <w:t xml:space="preserve"> Time</w:t>
      </w:r>
      <w:r w:rsidR="009F00ED">
        <w:rPr>
          <w:rFonts w:hint="eastAsia"/>
          <w:sz w:val="24"/>
        </w:rPr>
        <w:t>、</w:t>
      </w:r>
      <w:r>
        <w:rPr>
          <w:rFonts w:hint="eastAsia"/>
          <w:sz w:val="24"/>
        </w:rPr>
        <w:t>Xstream</w:t>
      </w:r>
      <w:r>
        <w:rPr>
          <w:rFonts w:hint="eastAsia"/>
          <w:sz w:val="24"/>
        </w:rPr>
        <w:t>和</w:t>
      </w:r>
      <w:r>
        <w:rPr>
          <w:rFonts w:hint="eastAsia"/>
          <w:sz w:val="24"/>
        </w:rPr>
        <w:t>J</w:t>
      </w:r>
      <w:r>
        <w:rPr>
          <w:sz w:val="24"/>
        </w:rPr>
        <w:t>DK</w:t>
      </w:r>
      <w:r>
        <w:rPr>
          <w:rFonts w:hint="eastAsia"/>
          <w:sz w:val="24"/>
        </w:rPr>
        <w:t>。这六个库的源代码，也被使用到前人的类型推断工作当中</w:t>
      </w:r>
      <w:r w:rsidRPr="007E694E">
        <w:rPr>
          <w:rFonts w:hint="eastAsia"/>
          <w:sz w:val="24"/>
          <w:vertAlign w:val="superscript"/>
        </w:rPr>
        <w:t>[</w:t>
      </w:r>
      <w:r w:rsidRPr="007E694E">
        <w:rPr>
          <w:sz w:val="24"/>
          <w:vertAlign w:val="superscript"/>
        </w:rPr>
        <w:t>14</w:t>
      </w:r>
      <w:r w:rsidR="007E694E" w:rsidRPr="007E694E">
        <w:rPr>
          <w:sz w:val="24"/>
          <w:vertAlign w:val="superscript"/>
        </w:rPr>
        <w:t>-</w:t>
      </w:r>
      <w:r w:rsidR="009F00ED">
        <w:rPr>
          <w:sz w:val="24"/>
          <w:vertAlign w:val="superscript"/>
        </w:rPr>
        <w:t>1</w:t>
      </w:r>
      <w:r w:rsidRPr="007E694E">
        <w:rPr>
          <w:sz w:val="24"/>
          <w:vertAlign w:val="superscript"/>
        </w:rPr>
        <w:t>6]</w:t>
      </w:r>
      <w:r>
        <w:rPr>
          <w:rFonts w:hint="eastAsia"/>
          <w:sz w:val="24"/>
        </w:rPr>
        <w:t>。</w:t>
      </w:r>
      <w:r w:rsidR="009F00ED">
        <w:rPr>
          <w:rStyle w:val="aa"/>
          <w:rFonts w:hint="eastAsia"/>
        </w:rPr>
        <w:t>本实验</w:t>
      </w:r>
      <w:r>
        <w:rPr>
          <w:rFonts w:hint="eastAsia"/>
          <w:sz w:val="24"/>
        </w:rPr>
        <w:t>使用这些库的源代码，来验证</w:t>
      </w:r>
      <w:r w:rsidR="00554D21">
        <w:rPr>
          <w:rFonts w:hint="eastAsia"/>
          <w:sz w:val="24"/>
        </w:rPr>
        <w:t>类型推理模型</w:t>
      </w:r>
      <w:r>
        <w:rPr>
          <w:rFonts w:hint="eastAsia"/>
          <w:sz w:val="24"/>
        </w:rPr>
        <w:t>的有效性。具体而言，</w:t>
      </w:r>
      <w:r w:rsidR="009F00ED">
        <w:rPr>
          <w:rStyle w:val="aa"/>
          <w:rFonts w:hint="eastAsia"/>
        </w:rPr>
        <w:t>本实验</w:t>
      </w:r>
      <w:r>
        <w:rPr>
          <w:rFonts w:hint="eastAsia"/>
          <w:sz w:val="24"/>
        </w:rPr>
        <w:t>从</w:t>
      </w:r>
      <w:r>
        <w:rPr>
          <w:rFonts w:hint="eastAsia"/>
          <w:sz w:val="24"/>
        </w:rPr>
        <w:t>Git</w:t>
      </w:r>
      <w:r>
        <w:rPr>
          <w:sz w:val="24"/>
        </w:rPr>
        <w:t>hub</w:t>
      </w:r>
      <w:r>
        <w:rPr>
          <w:rFonts w:hint="eastAsia"/>
          <w:sz w:val="24"/>
        </w:rPr>
        <w:t>当中来下载这些库的源代码。据统计，一共下载了</w:t>
      </w:r>
      <w:r>
        <w:rPr>
          <w:rFonts w:hint="eastAsia"/>
          <w:sz w:val="24"/>
        </w:rPr>
        <w:t>3</w:t>
      </w:r>
      <w:r>
        <w:rPr>
          <w:sz w:val="24"/>
        </w:rPr>
        <w:t>9255</w:t>
      </w:r>
      <w:r>
        <w:rPr>
          <w:rFonts w:hint="eastAsia"/>
          <w:sz w:val="24"/>
        </w:rPr>
        <w:t>个代码源文件，其中包含了</w:t>
      </w:r>
      <w:r>
        <w:rPr>
          <w:rFonts w:hint="eastAsia"/>
          <w:sz w:val="24"/>
        </w:rPr>
        <w:t>3</w:t>
      </w:r>
      <w:r>
        <w:rPr>
          <w:sz w:val="24"/>
        </w:rPr>
        <w:t>190</w:t>
      </w:r>
      <w:r>
        <w:rPr>
          <w:rFonts w:hint="eastAsia"/>
          <w:sz w:val="24"/>
        </w:rPr>
        <w:t>个</w:t>
      </w:r>
      <w:r>
        <w:rPr>
          <w:rFonts w:hint="eastAsia"/>
          <w:sz w:val="24"/>
        </w:rPr>
        <w:t>Androi</w:t>
      </w:r>
      <w:r>
        <w:rPr>
          <w:sz w:val="24"/>
        </w:rPr>
        <w:t>d</w:t>
      </w:r>
      <w:r>
        <w:rPr>
          <w:rFonts w:hint="eastAsia"/>
          <w:sz w:val="24"/>
        </w:rPr>
        <w:t>源代码文件，</w:t>
      </w:r>
      <w:r>
        <w:rPr>
          <w:rFonts w:hint="eastAsia"/>
          <w:sz w:val="24"/>
        </w:rPr>
        <w:t>7</w:t>
      </w:r>
      <w:r>
        <w:rPr>
          <w:sz w:val="24"/>
        </w:rPr>
        <w:t>096</w:t>
      </w:r>
      <w:r>
        <w:rPr>
          <w:rFonts w:hint="eastAsia"/>
          <w:sz w:val="24"/>
        </w:rPr>
        <w:t>个</w:t>
      </w:r>
      <w:r>
        <w:rPr>
          <w:rFonts w:hint="eastAsia"/>
          <w:sz w:val="24"/>
        </w:rPr>
        <w:t>G</w:t>
      </w:r>
      <w:r>
        <w:rPr>
          <w:sz w:val="24"/>
        </w:rPr>
        <w:t>WT</w:t>
      </w:r>
      <w:r>
        <w:rPr>
          <w:rFonts w:hint="eastAsia"/>
          <w:sz w:val="24"/>
        </w:rPr>
        <w:t>源代码文件，</w:t>
      </w:r>
      <w:r>
        <w:rPr>
          <w:rFonts w:hint="eastAsia"/>
          <w:sz w:val="24"/>
        </w:rPr>
        <w:t>1</w:t>
      </w:r>
      <w:r>
        <w:rPr>
          <w:sz w:val="24"/>
        </w:rPr>
        <w:t>0670</w:t>
      </w:r>
      <w:r>
        <w:rPr>
          <w:rFonts w:hint="eastAsia"/>
          <w:sz w:val="24"/>
        </w:rPr>
        <w:t>个</w:t>
      </w:r>
      <w:r>
        <w:rPr>
          <w:rFonts w:hint="eastAsia"/>
          <w:sz w:val="24"/>
        </w:rPr>
        <w:t>Hiber</w:t>
      </w:r>
      <w:r>
        <w:rPr>
          <w:sz w:val="24"/>
        </w:rPr>
        <w:t>nate</w:t>
      </w:r>
      <w:r>
        <w:rPr>
          <w:rFonts w:hint="eastAsia"/>
          <w:sz w:val="24"/>
        </w:rPr>
        <w:t>源代码文件，</w:t>
      </w:r>
      <w:r>
        <w:rPr>
          <w:rFonts w:hint="eastAsia"/>
          <w:sz w:val="24"/>
        </w:rPr>
        <w:t>1</w:t>
      </w:r>
      <w:r>
        <w:rPr>
          <w:sz w:val="24"/>
        </w:rPr>
        <w:t>7404</w:t>
      </w:r>
      <w:r>
        <w:rPr>
          <w:rFonts w:hint="eastAsia"/>
          <w:sz w:val="24"/>
        </w:rPr>
        <w:t>个</w:t>
      </w:r>
      <w:r>
        <w:rPr>
          <w:rFonts w:hint="eastAsia"/>
          <w:sz w:val="24"/>
        </w:rPr>
        <w:t>J</w:t>
      </w:r>
      <w:r>
        <w:rPr>
          <w:sz w:val="24"/>
        </w:rPr>
        <w:t>DK</w:t>
      </w:r>
      <w:r>
        <w:rPr>
          <w:rFonts w:hint="eastAsia"/>
          <w:sz w:val="24"/>
        </w:rPr>
        <w:t>源代码文件，</w:t>
      </w:r>
      <w:r>
        <w:rPr>
          <w:rFonts w:hint="eastAsia"/>
          <w:sz w:val="24"/>
        </w:rPr>
        <w:t>3</w:t>
      </w:r>
      <w:r>
        <w:rPr>
          <w:sz w:val="24"/>
        </w:rPr>
        <w:t>30</w:t>
      </w:r>
      <w:r>
        <w:rPr>
          <w:rFonts w:hint="eastAsia"/>
          <w:sz w:val="24"/>
        </w:rPr>
        <w:t>个</w:t>
      </w:r>
      <w:r>
        <w:rPr>
          <w:rFonts w:hint="eastAsia"/>
          <w:sz w:val="24"/>
        </w:rPr>
        <w:t>Joda</w:t>
      </w:r>
      <w:r>
        <w:rPr>
          <w:sz w:val="24"/>
        </w:rPr>
        <w:t xml:space="preserve"> Time</w:t>
      </w:r>
      <w:r>
        <w:rPr>
          <w:rFonts w:hint="eastAsia"/>
          <w:sz w:val="24"/>
        </w:rPr>
        <w:t>源代码文件，以及</w:t>
      </w:r>
      <w:r>
        <w:rPr>
          <w:rFonts w:hint="eastAsia"/>
          <w:sz w:val="24"/>
        </w:rPr>
        <w:t>3</w:t>
      </w:r>
      <w:r>
        <w:rPr>
          <w:sz w:val="24"/>
        </w:rPr>
        <w:t>9255</w:t>
      </w:r>
      <w:r>
        <w:rPr>
          <w:rFonts w:hint="eastAsia"/>
          <w:sz w:val="24"/>
        </w:rPr>
        <w:t>个</w:t>
      </w:r>
      <w:r>
        <w:rPr>
          <w:rFonts w:hint="eastAsia"/>
          <w:sz w:val="24"/>
        </w:rPr>
        <w:t>Xstream</w:t>
      </w:r>
      <w:r>
        <w:rPr>
          <w:rFonts w:hint="eastAsia"/>
          <w:sz w:val="24"/>
        </w:rPr>
        <w:t>源代码文件。由于此实验评估的重点是掩码语言模型在提示调优时的学习能力和类型推理能力，所</w:t>
      </w:r>
      <w:r>
        <w:rPr>
          <w:rFonts w:hint="eastAsia"/>
          <w:sz w:val="24"/>
        </w:rPr>
        <w:lastRenderedPageBreak/>
        <w:t>以</w:t>
      </w:r>
      <w:r w:rsidR="009F00ED">
        <w:rPr>
          <w:rStyle w:val="aa"/>
          <w:rFonts w:hint="eastAsia"/>
        </w:rPr>
        <w:t>本实验</w:t>
      </w:r>
      <w:r>
        <w:rPr>
          <w:rFonts w:hint="eastAsia"/>
          <w:sz w:val="24"/>
        </w:rPr>
        <w:t>将这些文件当中所有的方法和类名都进行了收集。</w:t>
      </w:r>
    </w:p>
    <w:p w14:paraId="2AF4C611" w14:textId="6C3706F5" w:rsidR="00D80271" w:rsidRDefault="009F00ED" w:rsidP="00810998">
      <w:pPr>
        <w:pStyle w:val="aff1"/>
        <w:spacing w:beforeLines="0" w:before="0" w:afterLines="0" w:after="0"/>
        <w:ind w:firstLineChars="200" w:firstLine="480"/>
        <w:rPr>
          <w:sz w:val="24"/>
        </w:rPr>
      </w:pPr>
      <w:r>
        <w:rPr>
          <w:rStyle w:val="aa"/>
          <w:rFonts w:hint="eastAsia"/>
        </w:rPr>
        <w:t>本实验</w:t>
      </w:r>
      <w:r w:rsidR="00D80271">
        <w:rPr>
          <w:rFonts w:hint="eastAsia"/>
          <w:sz w:val="24"/>
        </w:rPr>
        <w:t>将收集到的源代码文件进行</w:t>
      </w:r>
      <w:r w:rsidR="00DF2C01">
        <w:rPr>
          <w:rFonts w:hint="eastAsia"/>
          <w:sz w:val="24"/>
        </w:rPr>
        <w:t>切分</w:t>
      </w:r>
      <w:r w:rsidR="00D80271">
        <w:rPr>
          <w:rFonts w:hint="eastAsia"/>
          <w:sz w:val="24"/>
        </w:rPr>
        <w:t>。具体而言，</w:t>
      </w:r>
      <w:r>
        <w:rPr>
          <w:rStyle w:val="aa"/>
          <w:rFonts w:hint="eastAsia"/>
        </w:rPr>
        <w:t>本实验</w:t>
      </w:r>
      <w:r w:rsidR="00D80271">
        <w:rPr>
          <w:rFonts w:hint="eastAsia"/>
          <w:sz w:val="24"/>
        </w:rPr>
        <w:t>首先从每个库的源代码随机抽取</w:t>
      </w:r>
      <w:r w:rsidR="00D80271">
        <w:rPr>
          <w:rFonts w:hint="eastAsia"/>
          <w:sz w:val="24"/>
        </w:rPr>
        <w:t>4</w:t>
      </w:r>
      <w:r w:rsidR="00D80271">
        <w:rPr>
          <w:sz w:val="24"/>
        </w:rPr>
        <w:t>0%</w:t>
      </w:r>
      <w:r w:rsidR="00D80271">
        <w:rPr>
          <w:rFonts w:hint="eastAsia"/>
          <w:sz w:val="24"/>
        </w:rPr>
        <w:t>作为提示调优时的学习数据集，剩下的</w:t>
      </w:r>
      <w:r w:rsidR="00D80271">
        <w:rPr>
          <w:rFonts w:hint="eastAsia"/>
          <w:sz w:val="24"/>
        </w:rPr>
        <w:t>6</w:t>
      </w:r>
      <w:r w:rsidR="00D80271">
        <w:rPr>
          <w:sz w:val="24"/>
        </w:rPr>
        <w:t>0%</w:t>
      </w:r>
      <w:r w:rsidR="00D80271">
        <w:rPr>
          <w:rFonts w:hint="eastAsia"/>
          <w:sz w:val="24"/>
        </w:rPr>
        <w:t>则作为类型推断时的测试数据集。然后，进一步将学习数据集随机等分为四份。请注意，每份都同时涉及了来自六个库的数据。</w:t>
      </w:r>
      <w:r>
        <w:rPr>
          <w:rStyle w:val="aa"/>
          <w:rFonts w:hint="eastAsia"/>
        </w:rPr>
        <w:t>本实验</w:t>
      </w:r>
      <w:r w:rsidR="00D80271">
        <w:rPr>
          <w:rFonts w:hint="eastAsia"/>
          <w:sz w:val="24"/>
        </w:rPr>
        <w:t>使用</w:t>
      </w:r>
      <w:r w:rsidR="00D80271">
        <w:rPr>
          <w:rFonts w:hint="eastAsia"/>
          <w:sz w:val="24"/>
        </w:rPr>
        <w:t>x</w:t>
      </w:r>
      <w:r w:rsidR="00D80271">
        <w:rPr>
          <w:sz w:val="24"/>
        </w:rPr>
        <w:t>-pl</w:t>
      </w:r>
      <w:r w:rsidR="00D80271">
        <w:rPr>
          <w:rFonts w:hint="eastAsia"/>
          <w:sz w:val="24"/>
        </w:rPr>
        <w:t>（</w:t>
      </w:r>
      <w:r w:rsidR="00D80271">
        <w:rPr>
          <w:rFonts w:hint="eastAsia"/>
          <w:sz w:val="24"/>
        </w:rPr>
        <w:t>x</w:t>
      </w:r>
      <w:r w:rsidR="00D80271">
        <w:rPr>
          <w:sz w:val="24"/>
        </w:rPr>
        <w:t>=1</w:t>
      </w:r>
      <w:r w:rsidR="00D80271">
        <w:rPr>
          <w:rFonts w:hint="eastAsia"/>
          <w:sz w:val="24"/>
        </w:rPr>
        <w:t>、</w:t>
      </w:r>
      <w:r w:rsidR="00D80271">
        <w:rPr>
          <w:rFonts w:hint="eastAsia"/>
          <w:sz w:val="24"/>
        </w:rPr>
        <w:t>2</w:t>
      </w:r>
      <w:r w:rsidR="00D80271">
        <w:rPr>
          <w:rFonts w:hint="eastAsia"/>
          <w:sz w:val="24"/>
        </w:rPr>
        <w:t>、</w:t>
      </w:r>
      <w:r w:rsidR="00D80271">
        <w:rPr>
          <w:rFonts w:hint="eastAsia"/>
          <w:sz w:val="24"/>
        </w:rPr>
        <w:t>3</w:t>
      </w:r>
      <w:r w:rsidR="00D80271">
        <w:rPr>
          <w:rFonts w:hint="eastAsia"/>
          <w:sz w:val="24"/>
        </w:rPr>
        <w:t>、</w:t>
      </w:r>
      <w:r w:rsidR="00D80271">
        <w:rPr>
          <w:rFonts w:hint="eastAsia"/>
          <w:sz w:val="24"/>
        </w:rPr>
        <w:t>4</w:t>
      </w:r>
      <w:r w:rsidR="00D80271">
        <w:rPr>
          <w:rFonts w:hint="eastAsia"/>
          <w:sz w:val="24"/>
        </w:rPr>
        <w:t>）来表示提示调优时所使用的数据份量。接着，使用章节</w:t>
      </w:r>
      <w:r w:rsidR="00D80271">
        <w:rPr>
          <w:rFonts w:hint="eastAsia"/>
          <w:sz w:val="24"/>
        </w:rPr>
        <w:t>3</w:t>
      </w:r>
      <w:r w:rsidR="00D80271">
        <w:rPr>
          <w:rFonts w:hint="eastAsia"/>
          <w:sz w:val="24"/>
        </w:rPr>
        <w:t>中描述的</w:t>
      </w:r>
      <w:r w:rsidR="00D80271">
        <w:rPr>
          <w:rFonts w:hint="eastAsia"/>
          <w:sz w:val="24"/>
        </w:rPr>
        <w:t>F</w:t>
      </w:r>
      <w:r w:rsidR="00D80271">
        <w:rPr>
          <w:sz w:val="24"/>
        </w:rPr>
        <w:t>QN</w:t>
      </w:r>
      <w:r w:rsidR="00D80271">
        <w:rPr>
          <w:rFonts w:hint="eastAsia"/>
          <w:sz w:val="24"/>
        </w:rPr>
        <w:t>标注的方法，将这些源代码中的</w:t>
      </w:r>
      <w:r w:rsidR="00D80271">
        <w:rPr>
          <w:rFonts w:hint="eastAsia"/>
          <w:sz w:val="24"/>
        </w:rPr>
        <w:t>A</w:t>
      </w:r>
      <w:r w:rsidR="00D80271">
        <w:rPr>
          <w:sz w:val="24"/>
        </w:rPr>
        <w:t>PI</w:t>
      </w:r>
      <w:r w:rsidR="00DF2C01">
        <w:rPr>
          <w:rFonts w:hint="eastAsia"/>
          <w:sz w:val="24"/>
        </w:rPr>
        <w:t>解析为</w:t>
      </w:r>
      <w:r w:rsidR="00D80271">
        <w:rPr>
          <w:rFonts w:hint="eastAsia"/>
          <w:sz w:val="24"/>
        </w:rPr>
        <w:t>对应的</w:t>
      </w:r>
      <w:r w:rsidR="00810998">
        <w:rPr>
          <w:rFonts w:hint="eastAsia"/>
          <w:sz w:val="24"/>
        </w:rPr>
        <w:t>完整数据类型名</w:t>
      </w:r>
      <w:r w:rsidR="00740FAE">
        <w:rPr>
          <w:rFonts w:hint="eastAsia"/>
          <w:sz w:val="24"/>
        </w:rPr>
        <w:t>。这些完整数据类型名作为提示调优时的标答。经过</w:t>
      </w:r>
      <w:r w:rsidR="00740FAE">
        <w:rPr>
          <w:rFonts w:hint="eastAsia"/>
          <w:sz w:val="24"/>
        </w:rPr>
        <w:t>F</w:t>
      </w:r>
      <w:r w:rsidR="00740FAE">
        <w:rPr>
          <w:sz w:val="24"/>
        </w:rPr>
        <w:t>QN</w:t>
      </w:r>
      <w:r w:rsidR="00740FAE">
        <w:rPr>
          <w:rFonts w:hint="eastAsia"/>
          <w:sz w:val="24"/>
        </w:rPr>
        <w:t>标注之后，从这些源代码中一共获得了</w:t>
      </w:r>
      <w:r w:rsidR="00D80271" w:rsidRPr="00672928">
        <w:rPr>
          <w:sz w:val="24"/>
        </w:rPr>
        <w:t>361048</w:t>
      </w:r>
      <w:r w:rsidR="00D80271" w:rsidRPr="00672928">
        <w:rPr>
          <w:sz w:val="24"/>
        </w:rPr>
        <w:t>个</w:t>
      </w:r>
      <w:r w:rsidR="00D80271">
        <w:rPr>
          <w:sz w:val="24"/>
        </w:rPr>
        <w:t>FQN prompt</w:t>
      </w:r>
      <w:r w:rsidR="00D80271">
        <w:rPr>
          <w:rFonts w:hint="eastAsia"/>
          <w:sz w:val="24"/>
        </w:rPr>
        <w:t>。其中涉及了</w:t>
      </w:r>
      <w:r w:rsidR="00D80271" w:rsidRPr="00672928">
        <w:rPr>
          <w:sz w:val="24"/>
        </w:rPr>
        <w:t>133739</w:t>
      </w:r>
      <w:r w:rsidR="00D80271">
        <w:rPr>
          <w:rFonts w:hint="eastAsia"/>
          <w:sz w:val="24"/>
        </w:rPr>
        <w:t>个不同的</w:t>
      </w:r>
      <w:r w:rsidR="00810998">
        <w:rPr>
          <w:rFonts w:hint="eastAsia"/>
          <w:sz w:val="24"/>
        </w:rPr>
        <w:t>完整数据类型名</w:t>
      </w:r>
      <w:r w:rsidR="00D80271">
        <w:rPr>
          <w:rFonts w:hint="eastAsia"/>
          <w:sz w:val="24"/>
        </w:rPr>
        <w:t>。对于类型推理阶段，</w:t>
      </w:r>
      <w:r w:rsidR="00740FAE">
        <w:rPr>
          <w:rFonts w:hint="eastAsia"/>
          <w:sz w:val="24"/>
        </w:rPr>
        <w:t>本实验</w:t>
      </w:r>
      <w:r w:rsidR="00D80271">
        <w:rPr>
          <w:rFonts w:hint="eastAsia"/>
          <w:sz w:val="24"/>
        </w:rPr>
        <w:t>将测试数据集中的源代码转换成</w:t>
      </w:r>
      <w:r w:rsidR="00D80271">
        <w:rPr>
          <w:rFonts w:hint="eastAsia"/>
          <w:sz w:val="24"/>
        </w:rPr>
        <w:t>Code prompt</w:t>
      </w:r>
      <w:r w:rsidR="00D80271">
        <w:rPr>
          <w:rFonts w:hint="eastAsia"/>
          <w:sz w:val="24"/>
        </w:rPr>
        <w:t>，</w:t>
      </w:r>
      <w:r w:rsidR="00740FAE">
        <w:rPr>
          <w:rFonts w:hint="eastAsia"/>
          <w:sz w:val="24"/>
        </w:rPr>
        <w:t>以</w:t>
      </w:r>
      <w:r w:rsidR="00D80271">
        <w:rPr>
          <w:rFonts w:hint="eastAsia"/>
          <w:sz w:val="24"/>
        </w:rPr>
        <w:t>模拟输入的代码片段。</w:t>
      </w:r>
      <w:r w:rsidR="00740FAE">
        <w:rPr>
          <w:rFonts w:hint="eastAsia"/>
          <w:sz w:val="24"/>
        </w:rPr>
        <w:t>本实验</w:t>
      </w:r>
      <w:r w:rsidR="00D80271">
        <w:rPr>
          <w:rFonts w:hint="eastAsia"/>
          <w:sz w:val="24"/>
        </w:rPr>
        <w:t>将</w:t>
      </w:r>
      <w:r w:rsidR="00810998">
        <w:rPr>
          <w:rFonts w:hint="eastAsia"/>
          <w:sz w:val="24"/>
        </w:rPr>
        <w:t>测试数据集中的导入语句删除了，以确保非完整数据类型名的存在。</w:t>
      </w:r>
      <w:r w:rsidR="00D80271">
        <w:rPr>
          <w:rFonts w:hint="eastAsia"/>
          <w:sz w:val="24"/>
        </w:rPr>
        <w:t>此外，本</w:t>
      </w:r>
      <w:r w:rsidR="00810998">
        <w:rPr>
          <w:rFonts w:hint="eastAsia"/>
          <w:sz w:val="24"/>
        </w:rPr>
        <w:t>实验</w:t>
      </w:r>
      <w:r w:rsidR="00D80271">
        <w:rPr>
          <w:rFonts w:hint="eastAsia"/>
          <w:sz w:val="24"/>
        </w:rPr>
        <w:t>还随机删除测试集中的</w:t>
      </w:r>
      <w:r w:rsidR="00D80271">
        <w:rPr>
          <w:rFonts w:hint="eastAsia"/>
          <w:sz w:val="24"/>
        </w:rPr>
        <w:t>0</w:t>
      </w:r>
      <w:r w:rsidR="00D80271">
        <w:rPr>
          <w:rFonts w:hint="eastAsia"/>
          <w:sz w:val="24"/>
        </w:rPr>
        <w:t>到</w:t>
      </w:r>
      <w:r w:rsidR="00D80271">
        <w:rPr>
          <w:rFonts w:hint="eastAsia"/>
          <w:sz w:val="24"/>
        </w:rPr>
        <w:t>5</w:t>
      </w:r>
      <w:r w:rsidR="00D80271">
        <w:rPr>
          <w:rFonts w:hint="eastAsia"/>
          <w:sz w:val="24"/>
        </w:rPr>
        <w:t>条变量声明语句，以确保未声明接收对象的存在。此时，一共获得了</w:t>
      </w:r>
      <w:r w:rsidR="00D80271" w:rsidRPr="00F308DB">
        <w:rPr>
          <w:sz w:val="24"/>
        </w:rPr>
        <w:t>541020</w:t>
      </w:r>
      <w:r w:rsidR="00D80271">
        <w:rPr>
          <w:rFonts w:hint="eastAsia"/>
          <w:sz w:val="24"/>
        </w:rPr>
        <w:t>个</w:t>
      </w:r>
      <w:r w:rsidR="00D80271">
        <w:rPr>
          <w:sz w:val="24"/>
        </w:rPr>
        <w:t>Code prompt</w:t>
      </w:r>
      <w:r w:rsidR="00554D21">
        <w:rPr>
          <w:rFonts w:hint="eastAsia"/>
          <w:sz w:val="24"/>
        </w:rPr>
        <w:t>可作为本实验的实验数据</w:t>
      </w:r>
      <w:r w:rsidR="00D80271">
        <w:rPr>
          <w:rFonts w:hint="eastAsia"/>
          <w:sz w:val="24"/>
        </w:rPr>
        <w:t>，其中涉及了</w:t>
      </w:r>
      <w:r w:rsidR="00D80271" w:rsidRPr="00F308DB">
        <w:rPr>
          <w:sz w:val="24"/>
        </w:rPr>
        <w:t>183298</w:t>
      </w:r>
      <w:r w:rsidR="00D80271">
        <w:rPr>
          <w:rFonts w:hint="eastAsia"/>
          <w:sz w:val="24"/>
        </w:rPr>
        <w:t>个</w:t>
      </w:r>
      <w:r w:rsidR="00810998">
        <w:rPr>
          <w:rFonts w:hint="eastAsia"/>
          <w:sz w:val="24"/>
        </w:rPr>
        <w:t>需要进行类型推理的完整数据类型名</w:t>
      </w:r>
      <w:r w:rsidR="00D80271">
        <w:rPr>
          <w:rFonts w:hint="eastAsia"/>
          <w:sz w:val="24"/>
        </w:rPr>
        <w:t>。这</w:t>
      </w:r>
      <w:r w:rsidR="00D80271" w:rsidRPr="00F308DB">
        <w:rPr>
          <w:sz w:val="24"/>
        </w:rPr>
        <w:t>183298</w:t>
      </w:r>
      <w:r w:rsidR="00D80271">
        <w:rPr>
          <w:rFonts w:hint="eastAsia"/>
          <w:sz w:val="24"/>
        </w:rPr>
        <w:t>个</w:t>
      </w:r>
      <w:r w:rsidR="00810998">
        <w:rPr>
          <w:rFonts w:hint="eastAsia"/>
          <w:sz w:val="24"/>
        </w:rPr>
        <w:t>完整数据类型名</w:t>
      </w:r>
      <w:r w:rsidR="00D80271">
        <w:rPr>
          <w:rFonts w:hint="eastAsia"/>
          <w:sz w:val="24"/>
        </w:rPr>
        <w:t>当中，分别存在</w:t>
      </w:r>
      <w:r w:rsidR="00D80271" w:rsidRPr="00F308DB">
        <w:rPr>
          <w:sz w:val="24"/>
        </w:rPr>
        <w:t>71.34%</w:t>
      </w:r>
      <w:r w:rsidR="00D80271">
        <w:rPr>
          <w:rFonts w:hint="eastAsia"/>
          <w:sz w:val="24"/>
        </w:rPr>
        <w:t>，</w:t>
      </w:r>
      <w:r w:rsidR="00D80271" w:rsidRPr="00F308DB">
        <w:rPr>
          <w:sz w:val="24"/>
        </w:rPr>
        <w:t>57.18%</w:t>
      </w:r>
      <w:r w:rsidR="00D80271">
        <w:rPr>
          <w:rFonts w:hint="eastAsia"/>
          <w:sz w:val="24"/>
        </w:rPr>
        <w:t>，</w:t>
      </w:r>
      <w:r w:rsidR="00D80271" w:rsidRPr="00F308DB">
        <w:rPr>
          <w:sz w:val="24"/>
        </w:rPr>
        <w:t>46.82% and 38.78%</w:t>
      </w:r>
      <w:r w:rsidR="00D80271">
        <w:rPr>
          <w:rFonts w:hint="eastAsia"/>
          <w:sz w:val="24"/>
        </w:rPr>
        <w:t>的</w:t>
      </w:r>
      <w:r w:rsidR="00810998">
        <w:rPr>
          <w:rFonts w:hint="eastAsia"/>
          <w:sz w:val="24"/>
        </w:rPr>
        <w:t>完整数据类型名</w:t>
      </w:r>
      <w:r w:rsidR="00D80271">
        <w:rPr>
          <w:rFonts w:hint="eastAsia"/>
          <w:sz w:val="24"/>
        </w:rPr>
        <w:t>没有出现在</w:t>
      </w:r>
      <w:r w:rsidR="00D80271">
        <w:rPr>
          <w:rFonts w:hint="eastAsia"/>
          <w:sz w:val="24"/>
        </w:rPr>
        <w:t>1</w:t>
      </w:r>
      <w:r w:rsidR="00D80271">
        <w:rPr>
          <w:sz w:val="24"/>
        </w:rPr>
        <w:t>-</w:t>
      </w:r>
      <w:r w:rsidR="00D80271">
        <w:rPr>
          <w:i/>
          <w:iCs/>
          <w:sz w:val="24"/>
        </w:rPr>
        <w:t>pl</w:t>
      </w:r>
      <w:r w:rsidR="00D80271">
        <w:rPr>
          <w:rFonts w:hint="eastAsia"/>
          <w:sz w:val="24"/>
        </w:rPr>
        <w:t>，</w:t>
      </w:r>
      <w:r w:rsidR="00D80271">
        <w:rPr>
          <w:sz w:val="24"/>
        </w:rPr>
        <w:t>2-</w:t>
      </w:r>
      <w:r w:rsidR="00D80271">
        <w:rPr>
          <w:i/>
          <w:iCs/>
          <w:sz w:val="24"/>
        </w:rPr>
        <w:t>pl</w:t>
      </w:r>
      <w:r w:rsidR="00D80271">
        <w:rPr>
          <w:rFonts w:hint="eastAsia"/>
          <w:i/>
          <w:iCs/>
          <w:sz w:val="24"/>
        </w:rPr>
        <w:t>，</w:t>
      </w:r>
      <w:r w:rsidR="00D80271">
        <w:rPr>
          <w:rFonts w:hint="eastAsia"/>
          <w:sz w:val="24"/>
        </w:rPr>
        <w:t>3</w:t>
      </w:r>
      <w:r w:rsidR="00D80271">
        <w:rPr>
          <w:sz w:val="24"/>
        </w:rPr>
        <w:t>-</w:t>
      </w:r>
      <w:r w:rsidR="00D80271">
        <w:rPr>
          <w:i/>
          <w:iCs/>
          <w:sz w:val="24"/>
        </w:rPr>
        <w:t>pl</w:t>
      </w:r>
      <w:r w:rsidR="00D80271">
        <w:rPr>
          <w:rFonts w:hint="eastAsia"/>
          <w:i/>
          <w:iCs/>
          <w:sz w:val="24"/>
        </w:rPr>
        <w:t>，</w:t>
      </w:r>
      <w:r w:rsidR="00D80271">
        <w:rPr>
          <w:sz w:val="24"/>
        </w:rPr>
        <w:t>4-</w:t>
      </w:r>
      <w:r w:rsidR="00D80271">
        <w:rPr>
          <w:i/>
          <w:iCs/>
          <w:sz w:val="24"/>
        </w:rPr>
        <w:t>pl</w:t>
      </w:r>
      <w:r w:rsidR="00D80271">
        <w:rPr>
          <w:rFonts w:hint="eastAsia"/>
          <w:sz w:val="24"/>
        </w:rPr>
        <w:t>当中。请注意，调优时所用的</w:t>
      </w:r>
      <w:r w:rsidR="00D80271">
        <w:rPr>
          <w:rFonts w:hint="eastAsia"/>
          <w:sz w:val="24"/>
        </w:rPr>
        <w:t>FQN prompt</w:t>
      </w:r>
      <w:r w:rsidR="00D80271">
        <w:rPr>
          <w:rFonts w:hint="eastAsia"/>
          <w:sz w:val="24"/>
        </w:rPr>
        <w:t>和推理时所用的</w:t>
      </w:r>
      <w:r w:rsidR="00D80271">
        <w:rPr>
          <w:rFonts w:hint="eastAsia"/>
          <w:sz w:val="24"/>
        </w:rPr>
        <w:t>Code prompt</w:t>
      </w:r>
      <w:r w:rsidR="00D80271">
        <w:rPr>
          <w:rFonts w:hint="eastAsia"/>
          <w:sz w:val="24"/>
        </w:rPr>
        <w:t>互不相同。</w:t>
      </w:r>
      <w:r w:rsidR="00B54E0D">
        <w:rPr>
          <w:rFonts w:hint="eastAsia"/>
          <w:sz w:val="24"/>
        </w:rPr>
        <w:t>表</w:t>
      </w:r>
      <w:r w:rsidR="00B54E0D">
        <w:rPr>
          <w:rFonts w:hint="eastAsia"/>
          <w:sz w:val="24"/>
        </w:rPr>
        <w:t>5-</w:t>
      </w:r>
      <w:r w:rsidR="00B54E0D">
        <w:rPr>
          <w:sz w:val="24"/>
        </w:rPr>
        <w:t>2</w:t>
      </w:r>
      <w:r w:rsidR="00B54E0D">
        <w:rPr>
          <w:rFonts w:hint="eastAsia"/>
          <w:sz w:val="24"/>
        </w:rPr>
        <w:t>展示了各个库中</w:t>
      </w:r>
      <w:r w:rsidR="00B54E0D">
        <w:rPr>
          <w:rFonts w:hint="eastAsia"/>
          <w:sz w:val="24"/>
        </w:rPr>
        <w:t>F</w:t>
      </w:r>
      <w:r w:rsidR="00B54E0D">
        <w:rPr>
          <w:sz w:val="24"/>
        </w:rPr>
        <w:t xml:space="preserve">QN </w:t>
      </w:r>
      <w:r w:rsidR="00B54E0D">
        <w:rPr>
          <w:rFonts w:hint="eastAsia"/>
          <w:sz w:val="24"/>
        </w:rPr>
        <w:t>prompt</w:t>
      </w:r>
      <w:r w:rsidR="00B54E0D">
        <w:rPr>
          <w:rFonts w:hint="eastAsia"/>
          <w:sz w:val="24"/>
        </w:rPr>
        <w:t>和</w:t>
      </w:r>
      <w:r w:rsidR="00B54E0D">
        <w:rPr>
          <w:rFonts w:hint="eastAsia"/>
          <w:sz w:val="24"/>
        </w:rPr>
        <w:t>Code</w:t>
      </w:r>
      <w:r w:rsidR="00B54E0D">
        <w:rPr>
          <w:sz w:val="24"/>
        </w:rPr>
        <w:t xml:space="preserve"> prompt</w:t>
      </w:r>
      <w:r w:rsidR="00B54E0D">
        <w:rPr>
          <w:rFonts w:hint="eastAsia"/>
          <w:sz w:val="24"/>
        </w:rPr>
        <w:t>中的具体数量。</w:t>
      </w:r>
    </w:p>
    <w:p w14:paraId="552E5487" w14:textId="5AA8D33E" w:rsidR="00D42966" w:rsidRPr="00D42966" w:rsidRDefault="00D42966" w:rsidP="00D42966">
      <w:pPr>
        <w:pStyle w:val="a8"/>
        <w:jc w:val="center"/>
      </w:pPr>
      <w:r>
        <w:rPr>
          <w:rFonts w:hint="eastAsia"/>
        </w:rPr>
        <w:t>表</w:t>
      </w:r>
      <w:r w:rsidR="00B54E0D">
        <w:rPr>
          <w:rFonts w:hint="eastAsia"/>
        </w:rPr>
        <w:t>5-</w:t>
      </w:r>
      <w:r w:rsidR="00B54E0D">
        <w:t>2</w:t>
      </w:r>
      <w:r w:rsidR="002D77C3">
        <w:rPr>
          <w:rFonts w:hint="eastAsia"/>
        </w:rPr>
        <w:t xml:space="preserve"> </w:t>
      </w:r>
      <w:r>
        <w:rPr>
          <w:rFonts w:hint="eastAsia"/>
        </w:rPr>
        <w:t>F</w:t>
      </w:r>
      <w:r>
        <w:t xml:space="preserve">QN </w:t>
      </w:r>
      <w:r>
        <w:rPr>
          <w:rFonts w:hint="eastAsia"/>
        </w:rPr>
        <w:t>prompt</w:t>
      </w:r>
      <w:r>
        <w:rPr>
          <w:rFonts w:hint="eastAsia"/>
        </w:rPr>
        <w:t>和</w:t>
      </w:r>
      <w:r>
        <w:rPr>
          <w:rFonts w:hint="eastAsia"/>
        </w:rPr>
        <w:t>C</w:t>
      </w:r>
      <w:r>
        <w:t>ode prompt</w:t>
      </w:r>
      <w:r>
        <w:rPr>
          <w:rFonts w:hint="eastAsia"/>
        </w:rPr>
        <w:t>的数量</w:t>
      </w:r>
    </w:p>
    <w:tbl>
      <w:tblPr>
        <w:tblStyle w:val="afa"/>
        <w:tblW w:w="0" w:type="auto"/>
        <w:jc w:val="center"/>
        <w:tblLook w:val="04A0" w:firstRow="1" w:lastRow="0" w:firstColumn="1" w:lastColumn="0" w:noHBand="0" w:noVBand="1"/>
      </w:tblPr>
      <w:tblGrid>
        <w:gridCol w:w="2765"/>
        <w:gridCol w:w="2765"/>
        <w:gridCol w:w="2766"/>
      </w:tblGrid>
      <w:tr w:rsidR="00D42966" w14:paraId="445F5C4E" w14:textId="77777777" w:rsidTr="00D42966">
        <w:trPr>
          <w:jc w:val="center"/>
        </w:trPr>
        <w:tc>
          <w:tcPr>
            <w:tcW w:w="2765" w:type="dxa"/>
          </w:tcPr>
          <w:p w14:paraId="1CE20024" w14:textId="10006792" w:rsidR="00D42966" w:rsidRPr="00F77D24" w:rsidRDefault="00D42966" w:rsidP="00D42966">
            <w:pPr>
              <w:pStyle w:val="a8"/>
              <w:ind w:firstLineChars="0" w:firstLine="0"/>
              <w:jc w:val="center"/>
              <w:rPr>
                <w:szCs w:val="24"/>
              </w:rPr>
            </w:pPr>
            <w:r w:rsidRPr="00F77D24">
              <w:rPr>
                <w:szCs w:val="24"/>
              </w:rPr>
              <w:t>Libraries</w:t>
            </w:r>
          </w:p>
        </w:tc>
        <w:tc>
          <w:tcPr>
            <w:tcW w:w="2765" w:type="dxa"/>
          </w:tcPr>
          <w:p w14:paraId="252C36C0" w14:textId="75397165" w:rsidR="00D42966" w:rsidRPr="00F77D24" w:rsidRDefault="00D42966" w:rsidP="00D42966">
            <w:pPr>
              <w:pStyle w:val="a8"/>
              <w:ind w:firstLineChars="0" w:firstLine="0"/>
              <w:jc w:val="center"/>
              <w:rPr>
                <w:szCs w:val="24"/>
              </w:rPr>
            </w:pPr>
            <w:r w:rsidRPr="00F77D24">
              <w:rPr>
                <w:szCs w:val="24"/>
              </w:rPr>
              <w:t>Number of FQN prompt</w:t>
            </w:r>
          </w:p>
        </w:tc>
        <w:tc>
          <w:tcPr>
            <w:tcW w:w="2766" w:type="dxa"/>
          </w:tcPr>
          <w:p w14:paraId="2C3D3D24" w14:textId="248D0744" w:rsidR="00D42966" w:rsidRPr="00F77D24" w:rsidRDefault="00D42966" w:rsidP="00D42966">
            <w:pPr>
              <w:pStyle w:val="a8"/>
              <w:ind w:firstLineChars="0" w:firstLine="0"/>
              <w:jc w:val="center"/>
              <w:rPr>
                <w:szCs w:val="24"/>
              </w:rPr>
            </w:pPr>
            <w:r w:rsidRPr="00F77D24">
              <w:rPr>
                <w:szCs w:val="24"/>
              </w:rPr>
              <w:t>Number of Code Prompt</w:t>
            </w:r>
          </w:p>
        </w:tc>
      </w:tr>
      <w:tr w:rsidR="00B54E0D" w14:paraId="4C854C5C" w14:textId="77777777" w:rsidTr="008F0AE1">
        <w:trPr>
          <w:jc w:val="center"/>
        </w:trPr>
        <w:tc>
          <w:tcPr>
            <w:tcW w:w="2765" w:type="dxa"/>
            <w:vAlign w:val="center"/>
          </w:tcPr>
          <w:p w14:paraId="1964E817" w14:textId="2FC2A9F8" w:rsidR="00B54E0D" w:rsidRPr="00F77D24" w:rsidRDefault="00B54E0D" w:rsidP="00B54E0D">
            <w:pPr>
              <w:pStyle w:val="a8"/>
              <w:ind w:firstLineChars="0" w:firstLine="0"/>
              <w:jc w:val="center"/>
              <w:rPr>
                <w:szCs w:val="24"/>
              </w:rPr>
            </w:pPr>
            <w:r w:rsidRPr="00F77D24">
              <w:rPr>
                <w:szCs w:val="24"/>
              </w:rPr>
              <w:t>JDK</w:t>
            </w:r>
          </w:p>
        </w:tc>
        <w:tc>
          <w:tcPr>
            <w:tcW w:w="2765" w:type="dxa"/>
            <w:vAlign w:val="center"/>
          </w:tcPr>
          <w:p w14:paraId="4F288655" w14:textId="179D6534" w:rsidR="00B54E0D" w:rsidRPr="00F77D24" w:rsidRDefault="00B54E0D" w:rsidP="00B54E0D">
            <w:pPr>
              <w:pStyle w:val="a8"/>
              <w:ind w:firstLineChars="0" w:firstLine="0"/>
              <w:jc w:val="center"/>
              <w:rPr>
                <w:szCs w:val="24"/>
              </w:rPr>
            </w:pPr>
            <w:r w:rsidRPr="00F77D24">
              <w:rPr>
                <w:rFonts w:eastAsia="等线"/>
                <w:color w:val="000000"/>
                <w:szCs w:val="24"/>
              </w:rPr>
              <w:t>107394</w:t>
            </w:r>
          </w:p>
        </w:tc>
        <w:tc>
          <w:tcPr>
            <w:tcW w:w="2766" w:type="dxa"/>
            <w:vAlign w:val="center"/>
          </w:tcPr>
          <w:p w14:paraId="60B64BC2" w14:textId="0C402EB2" w:rsidR="00B54E0D" w:rsidRPr="00F77D24" w:rsidRDefault="00B54E0D" w:rsidP="00B54E0D">
            <w:pPr>
              <w:pStyle w:val="a8"/>
              <w:ind w:firstLineChars="0" w:firstLine="0"/>
              <w:jc w:val="center"/>
              <w:rPr>
                <w:szCs w:val="24"/>
              </w:rPr>
            </w:pPr>
            <w:r w:rsidRPr="00F77D24">
              <w:rPr>
                <w:rFonts w:eastAsia="等线"/>
                <w:color w:val="000000"/>
                <w:szCs w:val="24"/>
              </w:rPr>
              <w:t>159857</w:t>
            </w:r>
          </w:p>
        </w:tc>
      </w:tr>
      <w:tr w:rsidR="00B54E0D" w14:paraId="432D448E" w14:textId="77777777" w:rsidTr="008F0AE1">
        <w:trPr>
          <w:jc w:val="center"/>
        </w:trPr>
        <w:tc>
          <w:tcPr>
            <w:tcW w:w="2765" w:type="dxa"/>
            <w:vAlign w:val="center"/>
          </w:tcPr>
          <w:p w14:paraId="30CF3B11" w14:textId="59FF658F" w:rsidR="00B54E0D" w:rsidRPr="00F77D24" w:rsidRDefault="00B54E0D" w:rsidP="00B54E0D">
            <w:pPr>
              <w:pStyle w:val="a8"/>
              <w:ind w:firstLineChars="0" w:firstLine="0"/>
              <w:jc w:val="center"/>
              <w:rPr>
                <w:szCs w:val="24"/>
              </w:rPr>
            </w:pPr>
            <w:r w:rsidRPr="00F77D24">
              <w:rPr>
                <w:szCs w:val="24"/>
              </w:rPr>
              <w:t>Android</w:t>
            </w:r>
          </w:p>
        </w:tc>
        <w:tc>
          <w:tcPr>
            <w:tcW w:w="2765" w:type="dxa"/>
            <w:vAlign w:val="center"/>
          </w:tcPr>
          <w:p w14:paraId="1919C642" w14:textId="154C1BFD" w:rsidR="00B54E0D" w:rsidRPr="00F77D24" w:rsidRDefault="00B54E0D" w:rsidP="00B54E0D">
            <w:pPr>
              <w:pStyle w:val="a8"/>
              <w:ind w:firstLineChars="0" w:firstLine="0"/>
              <w:jc w:val="center"/>
              <w:rPr>
                <w:szCs w:val="24"/>
              </w:rPr>
            </w:pPr>
            <w:r w:rsidRPr="00F77D24">
              <w:rPr>
                <w:rFonts w:eastAsia="等线"/>
                <w:color w:val="000000"/>
                <w:szCs w:val="24"/>
              </w:rPr>
              <w:t>97368</w:t>
            </w:r>
          </w:p>
        </w:tc>
        <w:tc>
          <w:tcPr>
            <w:tcW w:w="2766" w:type="dxa"/>
            <w:vAlign w:val="center"/>
          </w:tcPr>
          <w:p w14:paraId="0CD7859B" w14:textId="23DA6AAA" w:rsidR="00B54E0D" w:rsidRPr="00F77D24" w:rsidRDefault="00B54E0D" w:rsidP="00B54E0D">
            <w:pPr>
              <w:pStyle w:val="a8"/>
              <w:ind w:firstLineChars="0" w:firstLine="0"/>
              <w:jc w:val="center"/>
              <w:rPr>
                <w:szCs w:val="24"/>
              </w:rPr>
            </w:pPr>
            <w:r w:rsidRPr="00F77D24">
              <w:rPr>
                <w:rFonts w:eastAsia="等线"/>
                <w:color w:val="000000"/>
                <w:szCs w:val="24"/>
              </w:rPr>
              <w:t>142783</w:t>
            </w:r>
          </w:p>
        </w:tc>
      </w:tr>
      <w:tr w:rsidR="00B54E0D" w14:paraId="40883749" w14:textId="77777777" w:rsidTr="008F0AE1">
        <w:trPr>
          <w:jc w:val="center"/>
        </w:trPr>
        <w:tc>
          <w:tcPr>
            <w:tcW w:w="2765" w:type="dxa"/>
            <w:vAlign w:val="center"/>
          </w:tcPr>
          <w:p w14:paraId="3AABCCBC" w14:textId="35E81051" w:rsidR="00B54E0D" w:rsidRPr="00F77D24" w:rsidRDefault="00B54E0D" w:rsidP="00B54E0D">
            <w:pPr>
              <w:pStyle w:val="a8"/>
              <w:ind w:firstLineChars="0" w:firstLine="0"/>
              <w:jc w:val="center"/>
              <w:rPr>
                <w:szCs w:val="24"/>
              </w:rPr>
            </w:pPr>
            <w:r w:rsidRPr="00F77D24">
              <w:rPr>
                <w:szCs w:val="24"/>
              </w:rPr>
              <w:t>GWT</w:t>
            </w:r>
          </w:p>
        </w:tc>
        <w:tc>
          <w:tcPr>
            <w:tcW w:w="2765" w:type="dxa"/>
            <w:vAlign w:val="center"/>
          </w:tcPr>
          <w:p w14:paraId="6BDA1745" w14:textId="0D3AC69D" w:rsidR="00B54E0D" w:rsidRPr="00F77D24" w:rsidRDefault="00B54E0D" w:rsidP="00B54E0D">
            <w:pPr>
              <w:pStyle w:val="a8"/>
              <w:ind w:firstLineChars="0" w:firstLine="0"/>
              <w:jc w:val="center"/>
              <w:rPr>
                <w:szCs w:val="24"/>
              </w:rPr>
            </w:pPr>
            <w:r w:rsidRPr="00F77D24">
              <w:rPr>
                <w:rFonts w:eastAsia="等线"/>
                <w:color w:val="000000"/>
                <w:szCs w:val="24"/>
              </w:rPr>
              <w:t>47254</w:t>
            </w:r>
          </w:p>
        </w:tc>
        <w:tc>
          <w:tcPr>
            <w:tcW w:w="2766" w:type="dxa"/>
            <w:vAlign w:val="center"/>
          </w:tcPr>
          <w:p w14:paraId="28BB9D24" w14:textId="22E23A1F" w:rsidR="00B54E0D" w:rsidRPr="00F77D24" w:rsidRDefault="00B54E0D" w:rsidP="00B54E0D">
            <w:pPr>
              <w:pStyle w:val="a8"/>
              <w:ind w:firstLineChars="0" w:firstLine="0"/>
              <w:jc w:val="center"/>
              <w:rPr>
                <w:szCs w:val="24"/>
              </w:rPr>
            </w:pPr>
            <w:r w:rsidRPr="00F77D24">
              <w:rPr>
                <w:rFonts w:eastAsia="等线"/>
                <w:color w:val="000000"/>
                <w:szCs w:val="24"/>
              </w:rPr>
              <w:t>75357</w:t>
            </w:r>
          </w:p>
        </w:tc>
      </w:tr>
      <w:tr w:rsidR="00B54E0D" w14:paraId="5FEBCEA2" w14:textId="77777777" w:rsidTr="008F0AE1">
        <w:trPr>
          <w:jc w:val="center"/>
        </w:trPr>
        <w:tc>
          <w:tcPr>
            <w:tcW w:w="2765" w:type="dxa"/>
            <w:vAlign w:val="center"/>
          </w:tcPr>
          <w:p w14:paraId="44BDB0C1" w14:textId="22C6C673" w:rsidR="00B54E0D" w:rsidRPr="00F77D24" w:rsidRDefault="00B54E0D" w:rsidP="00B54E0D">
            <w:pPr>
              <w:pStyle w:val="a8"/>
              <w:ind w:firstLineChars="0" w:firstLine="0"/>
              <w:jc w:val="center"/>
              <w:rPr>
                <w:szCs w:val="24"/>
              </w:rPr>
            </w:pPr>
            <w:r w:rsidRPr="00F77D24">
              <w:rPr>
                <w:szCs w:val="24"/>
              </w:rPr>
              <w:t>Hibernate</w:t>
            </w:r>
          </w:p>
        </w:tc>
        <w:tc>
          <w:tcPr>
            <w:tcW w:w="2765" w:type="dxa"/>
            <w:vAlign w:val="center"/>
          </w:tcPr>
          <w:p w14:paraId="3C32AFA9" w14:textId="5BDC7CDE" w:rsidR="00B54E0D" w:rsidRPr="00F77D24" w:rsidRDefault="00B54E0D" w:rsidP="00B54E0D">
            <w:pPr>
              <w:pStyle w:val="a8"/>
              <w:ind w:firstLineChars="0" w:firstLine="0"/>
              <w:jc w:val="center"/>
              <w:rPr>
                <w:szCs w:val="24"/>
              </w:rPr>
            </w:pPr>
            <w:r w:rsidRPr="00F77D24">
              <w:rPr>
                <w:rFonts w:eastAsia="等线"/>
                <w:color w:val="000000"/>
                <w:szCs w:val="24"/>
              </w:rPr>
              <w:t>48405</w:t>
            </w:r>
          </w:p>
        </w:tc>
        <w:tc>
          <w:tcPr>
            <w:tcW w:w="2766" w:type="dxa"/>
            <w:vAlign w:val="center"/>
          </w:tcPr>
          <w:p w14:paraId="7F89AE2C" w14:textId="34AF4709" w:rsidR="00B54E0D" w:rsidRPr="00F77D24" w:rsidRDefault="00B54E0D" w:rsidP="00B54E0D">
            <w:pPr>
              <w:pStyle w:val="a8"/>
              <w:ind w:firstLineChars="0" w:firstLine="0"/>
              <w:jc w:val="center"/>
              <w:rPr>
                <w:szCs w:val="24"/>
              </w:rPr>
            </w:pPr>
            <w:r w:rsidRPr="00F77D24">
              <w:rPr>
                <w:rFonts w:eastAsia="等线"/>
                <w:color w:val="000000"/>
                <w:szCs w:val="24"/>
              </w:rPr>
              <w:t>73675</w:t>
            </w:r>
          </w:p>
        </w:tc>
      </w:tr>
      <w:tr w:rsidR="00B54E0D" w14:paraId="58DE504D" w14:textId="77777777" w:rsidTr="008F0AE1">
        <w:trPr>
          <w:jc w:val="center"/>
        </w:trPr>
        <w:tc>
          <w:tcPr>
            <w:tcW w:w="2765" w:type="dxa"/>
            <w:vAlign w:val="center"/>
          </w:tcPr>
          <w:p w14:paraId="74631868" w14:textId="3EB7E725" w:rsidR="00B54E0D" w:rsidRPr="00F77D24" w:rsidRDefault="00B54E0D" w:rsidP="00B54E0D">
            <w:pPr>
              <w:pStyle w:val="a8"/>
              <w:ind w:firstLineChars="0" w:firstLine="0"/>
              <w:jc w:val="center"/>
              <w:rPr>
                <w:szCs w:val="24"/>
              </w:rPr>
            </w:pPr>
            <w:r w:rsidRPr="00F77D24">
              <w:rPr>
                <w:szCs w:val="24"/>
              </w:rPr>
              <w:t>Joda Time</w:t>
            </w:r>
          </w:p>
        </w:tc>
        <w:tc>
          <w:tcPr>
            <w:tcW w:w="2765" w:type="dxa"/>
            <w:vAlign w:val="center"/>
          </w:tcPr>
          <w:p w14:paraId="18AC3BC7" w14:textId="4344FDCF" w:rsidR="00B54E0D" w:rsidRPr="00F77D24" w:rsidRDefault="00B54E0D" w:rsidP="00B54E0D">
            <w:pPr>
              <w:pStyle w:val="a8"/>
              <w:ind w:firstLineChars="0" w:firstLine="0"/>
              <w:jc w:val="center"/>
              <w:rPr>
                <w:szCs w:val="24"/>
              </w:rPr>
            </w:pPr>
            <w:r w:rsidRPr="00F77D24">
              <w:rPr>
                <w:rFonts w:eastAsia="等线"/>
                <w:color w:val="000000"/>
                <w:szCs w:val="24"/>
              </w:rPr>
              <w:t>23190</w:t>
            </w:r>
          </w:p>
        </w:tc>
        <w:tc>
          <w:tcPr>
            <w:tcW w:w="2766" w:type="dxa"/>
            <w:vAlign w:val="center"/>
          </w:tcPr>
          <w:p w14:paraId="227E0DA6" w14:textId="48C9CA5C" w:rsidR="00B54E0D" w:rsidRPr="00F77D24" w:rsidRDefault="00B54E0D" w:rsidP="00B54E0D">
            <w:pPr>
              <w:pStyle w:val="a8"/>
              <w:ind w:firstLineChars="0" w:firstLine="0"/>
              <w:jc w:val="center"/>
              <w:rPr>
                <w:szCs w:val="24"/>
              </w:rPr>
            </w:pPr>
            <w:r w:rsidRPr="00F77D24">
              <w:rPr>
                <w:rFonts w:eastAsia="等线"/>
                <w:color w:val="000000"/>
                <w:szCs w:val="24"/>
              </w:rPr>
              <w:t>37150</w:t>
            </w:r>
          </w:p>
        </w:tc>
      </w:tr>
      <w:tr w:rsidR="00B54E0D" w14:paraId="133D0053" w14:textId="77777777" w:rsidTr="008F0AE1">
        <w:trPr>
          <w:jc w:val="center"/>
        </w:trPr>
        <w:tc>
          <w:tcPr>
            <w:tcW w:w="2765" w:type="dxa"/>
            <w:vAlign w:val="center"/>
          </w:tcPr>
          <w:p w14:paraId="63BB803F" w14:textId="302B4737" w:rsidR="00B54E0D" w:rsidRPr="00F77D24" w:rsidRDefault="00B54E0D" w:rsidP="00B54E0D">
            <w:pPr>
              <w:pStyle w:val="a8"/>
              <w:ind w:firstLineChars="0" w:firstLine="0"/>
              <w:jc w:val="center"/>
              <w:rPr>
                <w:szCs w:val="24"/>
              </w:rPr>
            </w:pPr>
            <w:r w:rsidRPr="00F77D24">
              <w:rPr>
                <w:szCs w:val="24"/>
              </w:rPr>
              <w:t>Xstream</w:t>
            </w:r>
          </w:p>
        </w:tc>
        <w:tc>
          <w:tcPr>
            <w:tcW w:w="2765" w:type="dxa"/>
            <w:vAlign w:val="center"/>
          </w:tcPr>
          <w:p w14:paraId="2B33EEC5" w14:textId="0065154D" w:rsidR="00B54E0D" w:rsidRPr="00F77D24" w:rsidRDefault="00B54E0D" w:rsidP="00B54E0D">
            <w:pPr>
              <w:pStyle w:val="a8"/>
              <w:ind w:firstLineChars="0" w:firstLine="0"/>
              <w:jc w:val="center"/>
              <w:rPr>
                <w:szCs w:val="24"/>
              </w:rPr>
            </w:pPr>
            <w:r w:rsidRPr="00F77D24">
              <w:rPr>
                <w:rFonts w:eastAsia="等线"/>
                <w:color w:val="000000"/>
                <w:szCs w:val="24"/>
              </w:rPr>
              <w:t>37437</w:t>
            </w:r>
          </w:p>
        </w:tc>
        <w:tc>
          <w:tcPr>
            <w:tcW w:w="2766" w:type="dxa"/>
            <w:vAlign w:val="center"/>
          </w:tcPr>
          <w:p w14:paraId="025BB50A" w14:textId="40EED156" w:rsidR="00B54E0D" w:rsidRPr="00F77D24" w:rsidRDefault="00B54E0D" w:rsidP="00B54E0D">
            <w:pPr>
              <w:pStyle w:val="a8"/>
              <w:ind w:firstLineChars="0" w:firstLine="0"/>
              <w:jc w:val="center"/>
              <w:rPr>
                <w:szCs w:val="24"/>
              </w:rPr>
            </w:pPr>
            <w:r w:rsidRPr="00F77D24">
              <w:rPr>
                <w:rFonts w:eastAsia="等线"/>
                <w:color w:val="000000"/>
                <w:szCs w:val="24"/>
              </w:rPr>
              <w:t>52198</w:t>
            </w:r>
          </w:p>
        </w:tc>
      </w:tr>
      <w:tr w:rsidR="00B54E0D" w14:paraId="647C8EC2" w14:textId="77777777" w:rsidTr="008F0AE1">
        <w:trPr>
          <w:jc w:val="center"/>
        </w:trPr>
        <w:tc>
          <w:tcPr>
            <w:tcW w:w="2765" w:type="dxa"/>
            <w:vAlign w:val="center"/>
          </w:tcPr>
          <w:p w14:paraId="28904AF5" w14:textId="176EB3A5" w:rsidR="00B54E0D" w:rsidRPr="00F77D24" w:rsidRDefault="00B54E0D" w:rsidP="00B54E0D">
            <w:pPr>
              <w:pStyle w:val="a8"/>
              <w:ind w:firstLineChars="0" w:firstLine="0"/>
              <w:jc w:val="center"/>
              <w:rPr>
                <w:szCs w:val="24"/>
              </w:rPr>
            </w:pPr>
            <w:r w:rsidRPr="00F77D24">
              <w:rPr>
                <w:szCs w:val="24"/>
              </w:rPr>
              <w:t>Total</w:t>
            </w:r>
          </w:p>
        </w:tc>
        <w:tc>
          <w:tcPr>
            <w:tcW w:w="2765" w:type="dxa"/>
            <w:vAlign w:val="center"/>
          </w:tcPr>
          <w:p w14:paraId="429867AE" w14:textId="24E1AA16" w:rsidR="00B54E0D" w:rsidRPr="00F77D24" w:rsidRDefault="00B54E0D" w:rsidP="00B54E0D">
            <w:pPr>
              <w:pStyle w:val="a8"/>
              <w:ind w:firstLineChars="0" w:firstLine="0"/>
              <w:jc w:val="center"/>
              <w:rPr>
                <w:szCs w:val="24"/>
              </w:rPr>
            </w:pPr>
            <w:r w:rsidRPr="00F77D24">
              <w:rPr>
                <w:rFonts w:eastAsia="等线"/>
                <w:color w:val="000000"/>
                <w:szCs w:val="24"/>
              </w:rPr>
              <w:t>361048</w:t>
            </w:r>
          </w:p>
        </w:tc>
        <w:tc>
          <w:tcPr>
            <w:tcW w:w="2766" w:type="dxa"/>
            <w:vAlign w:val="center"/>
          </w:tcPr>
          <w:p w14:paraId="6BCE4D68" w14:textId="0046C7B1" w:rsidR="00B54E0D" w:rsidRPr="00F77D24" w:rsidRDefault="00B54E0D" w:rsidP="00B54E0D">
            <w:pPr>
              <w:pStyle w:val="a8"/>
              <w:ind w:firstLineChars="0" w:firstLine="0"/>
              <w:jc w:val="center"/>
              <w:rPr>
                <w:szCs w:val="24"/>
              </w:rPr>
            </w:pPr>
            <w:r w:rsidRPr="00F77D24">
              <w:rPr>
                <w:rFonts w:eastAsia="等线"/>
                <w:color w:val="000000"/>
                <w:szCs w:val="24"/>
              </w:rPr>
              <w:t>541020</w:t>
            </w:r>
          </w:p>
        </w:tc>
      </w:tr>
    </w:tbl>
    <w:p w14:paraId="27F40657" w14:textId="77777777" w:rsidR="00697D57" w:rsidRPr="00697D57" w:rsidRDefault="00697D57" w:rsidP="00D42966">
      <w:pPr>
        <w:pStyle w:val="a8"/>
        <w:ind w:firstLineChars="0" w:firstLine="0"/>
      </w:pPr>
    </w:p>
    <w:p w14:paraId="0B5F50F2" w14:textId="7AFE4C09" w:rsidR="00D80271" w:rsidRPr="00A51AC7" w:rsidRDefault="00D80271">
      <w:pPr>
        <w:pStyle w:val="a8"/>
        <w:numPr>
          <w:ilvl w:val="0"/>
          <w:numId w:val="15"/>
        </w:numPr>
        <w:ind w:firstLineChars="0"/>
      </w:pPr>
      <w:r w:rsidRPr="00D80271">
        <w:rPr>
          <w:rFonts w:hint="eastAsia"/>
        </w:rPr>
        <w:t>评价指标</w:t>
      </w:r>
    </w:p>
    <w:p w14:paraId="224AA7DD" w14:textId="7D370D51" w:rsidR="00A57A0D" w:rsidRDefault="00554D21" w:rsidP="003430C8">
      <w:pPr>
        <w:pStyle w:val="a8"/>
      </w:pPr>
      <w:r>
        <w:rPr>
          <w:rFonts w:hint="eastAsia"/>
        </w:rPr>
        <w:t>本实验</w:t>
      </w:r>
      <w:r w:rsidR="00D80271">
        <w:rPr>
          <w:rFonts w:hint="eastAsia"/>
        </w:rPr>
        <w:t>使用准确率（</w:t>
      </w:r>
      <w:r w:rsidR="00D80271">
        <w:t>A</w:t>
      </w:r>
      <w:r w:rsidR="00D80271">
        <w:rPr>
          <w:rFonts w:hint="eastAsia"/>
        </w:rPr>
        <w:t>ccuracy</w:t>
      </w:r>
      <w:r w:rsidR="00D80271">
        <w:rPr>
          <w:rFonts w:hint="eastAsia"/>
        </w:rPr>
        <w:t>）和</w:t>
      </w:r>
      <w:r w:rsidR="00D80271">
        <w:rPr>
          <w:rFonts w:hint="eastAsia"/>
        </w:rPr>
        <w:t>B</w:t>
      </w:r>
      <w:r w:rsidR="00D80271">
        <w:t>LEU</w:t>
      </w:r>
      <w:r w:rsidR="00D80271" w:rsidRPr="007E694E">
        <w:rPr>
          <w:rFonts w:hint="eastAsia"/>
          <w:vertAlign w:val="superscript"/>
        </w:rPr>
        <w:t>[</w:t>
      </w:r>
      <w:r w:rsidR="00D80271" w:rsidRPr="007E694E">
        <w:rPr>
          <w:vertAlign w:val="superscript"/>
        </w:rPr>
        <w:t>51]</w:t>
      </w:r>
      <w:r w:rsidR="00D80271">
        <w:rPr>
          <w:rFonts w:hint="eastAsia"/>
        </w:rPr>
        <w:t>评分来衡量本文</w:t>
      </w:r>
      <w:r>
        <w:rPr>
          <w:rFonts w:hint="eastAsia"/>
        </w:rPr>
        <w:t>所提出的类型推理模型</w:t>
      </w:r>
      <w:r w:rsidR="00D80271">
        <w:rPr>
          <w:rFonts w:hint="eastAsia"/>
        </w:rPr>
        <w:t>的性能。</w:t>
      </w:r>
      <w:r w:rsidR="00A57A0D">
        <w:rPr>
          <w:rFonts w:hint="eastAsia"/>
        </w:rPr>
        <w:t>注意，</w:t>
      </w:r>
      <w:r>
        <w:rPr>
          <w:rFonts w:hint="eastAsia"/>
        </w:rPr>
        <w:t>本实验</w:t>
      </w:r>
      <w:r w:rsidR="00D80271">
        <w:rPr>
          <w:rFonts w:hint="eastAsia"/>
        </w:rPr>
        <w:t>未使用现有工作</w:t>
      </w:r>
      <w:r w:rsidR="00D80271" w:rsidRPr="007E694E">
        <w:rPr>
          <w:rFonts w:hint="eastAsia"/>
          <w:vertAlign w:val="superscript"/>
        </w:rPr>
        <w:t>[</w:t>
      </w:r>
      <w:r w:rsidR="00D80271" w:rsidRPr="007E694E">
        <w:rPr>
          <w:vertAlign w:val="superscript"/>
        </w:rPr>
        <w:t>11</w:t>
      </w:r>
      <w:r w:rsidR="007E694E" w:rsidRPr="007E694E">
        <w:rPr>
          <w:vertAlign w:val="superscript"/>
        </w:rPr>
        <w:t>-</w:t>
      </w:r>
      <w:r w:rsidR="00D80271" w:rsidRPr="007E694E">
        <w:rPr>
          <w:vertAlign w:val="superscript"/>
        </w:rPr>
        <w:t>13]</w:t>
      </w:r>
      <w:r w:rsidR="00D80271">
        <w:rPr>
          <w:rFonts w:hint="eastAsia"/>
        </w:rPr>
        <w:t>中使用的召回率（</w:t>
      </w:r>
      <w:r w:rsidR="00D80271">
        <w:rPr>
          <w:rFonts w:hint="eastAsia"/>
        </w:rPr>
        <w:t>recall</w:t>
      </w:r>
      <w:r w:rsidR="00D80271">
        <w:rPr>
          <w:rFonts w:hint="eastAsia"/>
        </w:rPr>
        <w:t>）和</w:t>
      </w:r>
      <w:r w:rsidR="00D80271">
        <w:rPr>
          <w:rFonts w:hint="eastAsia"/>
        </w:rPr>
        <w:t>F</w:t>
      </w:r>
      <w:r w:rsidR="00D80271">
        <w:t>1-</w:t>
      </w:r>
      <w:r w:rsidR="00D80271">
        <w:rPr>
          <w:rFonts w:hint="eastAsia"/>
        </w:rPr>
        <w:t>score</w:t>
      </w:r>
      <w:r w:rsidR="00D80271">
        <w:rPr>
          <w:rFonts w:hint="eastAsia"/>
        </w:rPr>
        <w:t>作为衡量指标，是因为现有工作中存在因</w:t>
      </w:r>
      <w:r w:rsidR="00D80271">
        <w:t>Out-</w:t>
      </w:r>
      <w:r w:rsidR="00D80271">
        <w:rPr>
          <w:rFonts w:hint="eastAsia"/>
        </w:rPr>
        <w:t>of</w:t>
      </w:r>
      <w:r w:rsidR="00D80271">
        <w:t>-</w:t>
      </w:r>
      <w:r w:rsidR="00D80271">
        <w:rPr>
          <w:rFonts w:hint="eastAsia"/>
        </w:rPr>
        <w:t>vocabulary</w:t>
      </w:r>
      <w:r w:rsidR="00D80271">
        <w:rPr>
          <w:rFonts w:hint="eastAsia"/>
        </w:rPr>
        <w:t>而遗漏推理的情况，而本文</w:t>
      </w:r>
      <w:r>
        <w:rPr>
          <w:rFonts w:hint="eastAsia"/>
        </w:rPr>
        <w:t>的类型推理</w:t>
      </w:r>
      <w:r w:rsidR="00D80271">
        <w:rPr>
          <w:rFonts w:hint="eastAsia"/>
        </w:rPr>
        <w:t>方法不存此情况。</w:t>
      </w:r>
      <w:r>
        <w:rPr>
          <w:rFonts w:hint="eastAsia"/>
        </w:rPr>
        <w:t>此时</w:t>
      </w:r>
      <w:r w:rsidR="00D80271">
        <w:rPr>
          <w:rFonts w:hint="eastAsia"/>
        </w:rPr>
        <w:t>，</w:t>
      </w:r>
      <w:r w:rsidR="00D80271" w:rsidRPr="00471E79">
        <w:t>Accuracy</w:t>
      </w:r>
      <w:r w:rsidR="005D618A">
        <w:rPr>
          <w:rFonts w:hint="eastAsia"/>
        </w:rPr>
        <w:t>、</w:t>
      </w:r>
      <w:r w:rsidR="00D80271">
        <w:rPr>
          <w:rFonts w:hint="eastAsia"/>
        </w:rPr>
        <w:t>召回率（</w:t>
      </w:r>
      <w:r w:rsidR="00D80271">
        <w:rPr>
          <w:rFonts w:hint="eastAsia"/>
        </w:rPr>
        <w:t>recall</w:t>
      </w:r>
      <w:r w:rsidR="00D80271">
        <w:rPr>
          <w:rFonts w:hint="eastAsia"/>
        </w:rPr>
        <w:t>）和</w:t>
      </w:r>
      <w:r w:rsidR="00D80271">
        <w:rPr>
          <w:rFonts w:hint="eastAsia"/>
        </w:rPr>
        <w:t>F</w:t>
      </w:r>
      <w:r w:rsidR="00D80271">
        <w:t>1-</w:t>
      </w:r>
      <w:r w:rsidR="00D80271">
        <w:rPr>
          <w:rFonts w:hint="eastAsia"/>
        </w:rPr>
        <w:t>score</w:t>
      </w:r>
      <w:r w:rsidR="00D80271">
        <w:rPr>
          <w:rFonts w:hint="eastAsia"/>
        </w:rPr>
        <w:t>三者的值是相等的。为此，</w:t>
      </w:r>
      <w:r>
        <w:rPr>
          <w:rFonts w:hint="eastAsia"/>
        </w:rPr>
        <w:t>本实验</w:t>
      </w:r>
      <w:r w:rsidR="00D80271">
        <w:rPr>
          <w:rFonts w:hint="eastAsia"/>
        </w:rPr>
        <w:t>只选用了</w:t>
      </w:r>
      <w:r w:rsidR="00D80271" w:rsidRPr="00471E79">
        <w:t>Accuracy</w:t>
      </w:r>
      <w:r w:rsidR="00D80271">
        <w:rPr>
          <w:rFonts w:hint="eastAsia"/>
        </w:rPr>
        <w:t>作为衡量指标。</w:t>
      </w:r>
      <w:r w:rsidR="00A57A0D">
        <w:t>A</w:t>
      </w:r>
      <w:r w:rsidR="00A57A0D">
        <w:rPr>
          <w:rFonts w:hint="eastAsia"/>
        </w:rPr>
        <w:t>ccuracy</w:t>
      </w:r>
      <w:r w:rsidR="00A57A0D">
        <w:rPr>
          <w:rFonts w:hint="eastAsia"/>
        </w:rPr>
        <w:t>是计算推断总数当中，</w:t>
      </w:r>
      <w:r w:rsidR="00AC3C8E">
        <w:rPr>
          <w:rFonts w:hint="eastAsia"/>
        </w:rPr>
        <w:t>推理</w:t>
      </w:r>
      <w:r w:rsidR="00A57A0D">
        <w:rPr>
          <w:rFonts w:hint="eastAsia"/>
        </w:rPr>
        <w:t>正确的</w:t>
      </w:r>
      <w:r w:rsidR="00810998">
        <w:rPr>
          <w:rFonts w:hint="eastAsia"/>
        </w:rPr>
        <w:t>完整数据类型名</w:t>
      </w:r>
      <w:r w:rsidR="00A57A0D">
        <w:rPr>
          <w:rFonts w:hint="eastAsia"/>
        </w:rPr>
        <w:t>的百分比。计算公式如</w:t>
      </w:r>
      <w:r w:rsidR="00A57A0D">
        <w:rPr>
          <w:rFonts w:hint="eastAsia"/>
        </w:rPr>
        <w:t>5</w:t>
      </w:r>
      <w:r w:rsidR="00A57A0D">
        <w:t>-1</w:t>
      </w:r>
      <w:r w:rsidR="00A57A0D">
        <w:rPr>
          <w:rFonts w:hint="eastAsia"/>
        </w:rPr>
        <w:t>所示。其中，“</w:t>
      </w:r>
      <w:r w:rsidR="00A57A0D">
        <w:rPr>
          <w:rFonts w:hint="eastAsia"/>
        </w:rPr>
        <w:t>inference</w:t>
      </w:r>
      <w:r w:rsidR="00A57A0D">
        <w:t xml:space="preserve"> </w:t>
      </w:r>
      <w:r w:rsidR="00A57A0D">
        <w:rPr>
          <w:rFonts w:hint="eastAsia"/>
        </w:rPr>
        <w:t>requested</w:t>
      </w:r>
      <w:r w:rsidR="00A57A0D">
        <w:rPr>
          <w:rFonts w:hint="eastAsia"/>
        </w:rPr>
        <w:t>”为代码片段中</w:t>
      </w:r>
      <w:r w:rsidR="00AC3C8E">
        <w:rPr>
          <w:rFonts w:hint="eastAsia"/>
        </w:rPr>
        <w:t>的</w:t>
      </w:r>
      <w:r w:rsidR="00A57A0D">
        <w:rPr>
          <w:rFonts w:hint="eastAsia"/>
        </w:rPr>
        <w:t>类型推</w:t>
      </w:r>
      <w:r w:rsidR="00A57A0D">
        <w:rPr>
          <w:rFonts w:hint="eastAsia"/>
        </w:rPr>
        <w:lastRenderedPageBreak/>
        <w:t>理点</w:t>
      </w:r>
      <w:r w:rsidR="00AC3C8E">
        <w:rPr>
          <w:rFonts w:hint="eastAsia"/>
        </w:rPr>
        <w:t>的总数，“</w:t>
      </w:r>
      <w:r w:rsidR="00AC3C8E">
        <w:rPr>
          <w:rFonts w:hint="eastAsia"/>
        </w:rPr>
        <w:t>inference</w:t>
      </w:r>
      <w:r w:rsidR="00AC3C8E">
        <w:t xml:space="preserve"> </w:t>
      </w:r>
      <w:r w:rsidR="00AC3C8E">
        <w:rPr>
          <w:rFonts w:hint="eastAsia"/>
        </w:rPr>
        <w:t>corrected</w:t>
      </w:r>
      <w:r w:rsidR="00AC3C8E">
        <w:rPr>
          <w:rFonts w:hint="eastAsia"/>
        </w:rPr>
        <w:t>”为推理正确的</w:t>
      </w:r>
      <w:r w:rsidR="00810998">
        <w:rPr>
          <w:rFonts w:hint="eastAsia"/>
        </w:rPr>
        <w:t>完整数据类型名</w:t>
      </w:r>
      <w:r w:rsidR="00AC3C8E">
        <w:rPr>
          <w:rFonts w:hint="eastAsia"/>
        </w:rPr>
        <w:t>的总数。</w:t>
      </w:r>
    </w:p>
    <w:p w14:paraId="6D75B26A" w14:textId="69DEDC3C" w:rsidR="005D618A" w:rsidRDefault="00AC3C8E" w:rsidP="00C36178">
      <w:pPr>
        <w:pStyle w:val="a8"/>
      </w:pPr>
      <w:r>
        <w:rPr>
          <w:rFonts w:hint="eastAsia"/>
        </w:rPr>
        <w:t>对于</w:t>
      </w:r>
      <w:r>
        <w:rPr>
          <w:rFonts w:hint="eastAsia"/>
        </w:rPr>
        <w:t>B</w:t>
      </w:r>
      <w:r>
        <w:t>LEU</w:t>
      </w:r>
      <w:r>
        <w:rPr>
          <w:rFonts w:hint="eastAsia"/>
        </w:rPr>
        <w:t>评分是用于机器翻译任务中的评价指标，用于计算</w:t>
      </w:r>
      <w:r w:rsidRPr="00FC2B03">
        <w:t>生成的文本</w:t>
      </w:r>
      <w:r w:rsidR="000F2335">
        <w:rPr>
          <w:rFonts w:hint="eastAsia"/>
        </w:rPr>
        <w:t>（</w:t>
      </w:r>
      <w:r w:rsidR="000F2335">
        <w:rPr>
          <w:rFonts w:hint="eastAsia"/>
        </w:rPr>
        <w:t>candidate</w:t>
      </w:r>
      <w:r w:rsidR="000F2335">
        <w:rPr>
          <w:rFonts w:hint="eastAsia"/>
        </w:rPr>
        <w:t>）</w:t>
      </w:r>
      <w:r w:rsidRPr="00FC2B03">
        <w:t>和参考文本之间</w:t>
      </w:r>
      <w:r w:rsidR="000F2335">
        <w:rPr>
          <w:rFonts w:hint="eastAsia"/>
        </w:rPr>
        <w:t>（</w:t>
      </w:r>
      <w:r w:rsidR="000F2335">
        <w:rPr>
          <w:rFonts w:hint="eastAsia"/>
        </w:rPr>
        <w:t>reference</w:t>
      </w:r>
      <w:r w:rsidR="000F2335">
        <w:rPr>
          <w:rFonts w:hint="eastAsia"/>
        </w:rPr>
        <w:t>）</w:t>
      </w:r>
      <w:r>
        <w:rPr>
          <w:rFonts w:hint="eastAsia"/>
        </w:rPr>
        <w:t>的相似度。其计算公式如</w:t>
      </w:r>
      <w:r>
        <w:rPr>
          <w:rFonts w:hint="eastAsia"/>
        </w:rPr>
        <w:t>5</w:t>
      </w:r>
      <w:r>
        <w:t>-2</w:t>
      </w:r>
      <w:r>
        <w:rPr>
          <w:rFonts w:hint="eastAsia"/>
        </w:rPr>
        <w:t>所示。</w:t>
      </w:r>
      <w:r w:rsidR="002A7029">
        <w:rPr>
          <w:rFonts w:hint="eastAsia"/>
        </w:rPr>
        <w:t>其中，“</w:t>
      </w:r>
      <w:r w:rsidR="002A7029">
        <w:rPr>
          <w:rFonts w:hint="eastAsia"/>
        </w:rPr>
        <w:t>candidate</w:t>
      </w:r>
      <w:r w:rsidR="002A7029">
        <w:rPr>
          <w:rFonts w:hint="eastAsia"/>
        </w:rPr>
        <w:t>”是</w:t>
      </w:r>
      <w:r w:rsidR="000F2335">
        <w:rPr>
          <w:rFonts w:hint="eastAsia"/>
        </w:rPr>
        <w:t>为模型生成的文本（此处为提示微调的掩码语言模型所生成的完整数据类型名）</w:t>
      </w:r>
      <w:r w:rsidR="00021667">
        <w:rPr>
          <w:rFonts w:hint="eastAsia"/>
        </w:rPr>
        <w:t>。对于分子中的第一个求和符为</w:t>
      </w:r>
      <w:r w:rsidR="00021667">
        <w:rPr>
          <w:rFonts w:hint="eastAsia"/>
        </w:rPr>
        <w:t>candidate</w:t>
      </w:r>
      <w:r w:rsidR="00021667">
        <w:rPr>
          <w:rFonts w:hint="eastAsia"/>
        </w:rPr>
        <w:t>的</w:t>
      </w:r>
      <w:r w:rsidR="000F2335">
        <w:rPr>
          <w:rFonts w:hint="eastAsia"/>
        </w:rPr>
        <w:t>总数量</w:t>
      </w:r>
      <w:r w:rsidR="00021667">
        <w:rPr>
          <w:rFonts w:hint="eastAsia"/>
        </w:rPr>
        <w:t>，第二个求和符是统计一条</w:t>
      </w:r>
      <w:r w:rsidR="00021667">
        <w:rPr>
          <w:rFonts w:hint="eastAsia"/>
        </w:rPr>
        <w:t>candidate</w:t>
      </w:r>
      <w:r w:rsidR="00021667">
        <w:rPr>
          <w:rFonts w:hint="eastAsia"/>
        </w:rPr>
        <w:t>中所有的</w:t>
      </w:r>
      <m:oMath>
        <m:r>
          <w:rPr>
            <w:rFonts w:ascii="Cambria Math" w:hAnsi="Cambria Math" w:hint="eastAsia"/>
          </w:rPr>
          <m:t>n</m:t>
        </m:r>
        <m:r>
          <w:rPr>
            <w:rFonts w:ascii="微软雅黑" w:eastAsia="微软雅黑" w:hAnsi="微软雅黑" w:cs="微软雅黑" w:hint="eastAsia"/>
          </w:rPr>
          <m:t>-</m:t>
        </m:r>
        <m:r>
          <w:rPr>
            <w:rFonts w:ascii="Cambria Math" w:hAnsi="Cambria Math" w:hint="eastAsia"/>
          </w:rPr>
          <m:t>gra</m:t>
        </m:r>
        <m:r>
          <w:rPr>
            <w:rFonts w:ascii="Cambria Math" w:hAnsi="Cambria Math"/>
          </w:rPr>
          <m:t>m</m:t>
        </m:r>
      </m:oMath>
      <w:r w:rsidR="00021667">
        <w:rPr>
          <w:rFonts w:hint="eastAsia"/>
        </w:rPr>
        <w:t>，</w:t>
      </w:r>
      <w:r w:rsidR="000F2335">
        <w:rPr>
          <w:rFonts w:hint="eastAsia"/>
        </w:rPr>
        <w:t>而</w:t>
      </w:r>
      <m:oMath>
        <m:r>
          <w:rPr>
            <w:rFonts w:ascii="Cambria Math" w:hAnsi="Cambria Math"/>
          </w:rPr>
          <m:t>C</m:t>
        </m:r>
        <m:r>
          <w:rPr>
            <w:rFonts w:ascii="Cambria Math" w:hAnsi="Cambria Math" w:hint="eastAsia"/>
          </w:rPr>
          <m:t>oun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clip</m:t>
            </m:r>
          </m:sub>
        </m:sSub>
        <m:r>
          <w:rPr>
            <w:rFonts w:ascii="Cambria Math" w:hAnsi="Cambria Math"/>
          </w:rPr>
          <m:t>(n-gram)</m:t>
        </m:r>
      </m:oMath>
      <w:r w:rsidR="000F2335">
        <w:rPr>
          <w:rFonts w:hint="eastAsia"/>
        </w:rPr>
        <w:t>表示某一个</w:t>
      </w:r>
      <w:r w:rsidR="000F2335">
        <w:rPr>
          <w:rFonts w:hint="eastAsia"/>
        </w:rPr>
        <w:t>n-gram</w:t>
      </w:r>
      <w:r w:rsidR="000F2335">
        <w:rPr>
          <w:rFonts w:hint="eastAsia"/>
        </w:rPr>
        <w:t>在</w:t>
      </w:r>
      <w:r w:rsidR="000F2335">
        <w:rPr>
          <w:rFonts w:hint="eastAsia"/>
        </w:rPr>
        <w:t>reference</w:t>
      </w:r>
      <w:r w:rsidR="000F2335">
        <w:rPr>
          <w:rFonts w:hint="eastAsia"/>
        </w:rPr>
        <w:t>（此处为完整数据类型名的标答）中的个数。所以，整个分子的含义是给定的</w:t>
      </w:r>
      <w:r w:rsidR="000F2335">
        <w:rPr>
          <w:rFonts w:hint="eastAsia"/>
        </w:rPr>
        <w:t>candidate</w:t>
      </w:r>
      <w:r w:rsidR="000F2335">
        <w:rPr>
          <w:rFonts w:hint="eastAsia"/>
        </w:rPr>
        <w:t>中有多少个</w:t>
      </w:r>
      <w:r w:rsidR="000F2335">
        <w:rPr>
          <w:rFonts w:hint="eastAsia"/>
        </w:rPr>
        <w:t>n-gram</w:t>
      </w:r>
      <w:r w:rsidR="000F2335">
        <w:rPr>
          <w:rFonts w:hint="eastAsia"/>
        </w:rPr>
        <w:t>词语出现在</w:t>
      </w:r>
      <w:r w:rsidR="000F2335">
        <w:rPr>
          <w:rFonts w:hint="eastAsia"/>
        </w:rPr>
        <w:t>reference</w:t>
      </w:r>
      <w:r w:rsidR="000F2335">
        <w:rPr>
          <w:rFonts w:hint="eastAsia"/>
        </w:rPr>
        <w:t>当中。而对于分母中的</w:t>
      </w:r>
      <m:oMath>
        <m:r>
          <w:rPr>
            <w:rFonts w:ascii="Cambria Math" w:hAnsi="Cambria Math"/>
          </w:rPr>
          <m:t>C</m:t>
        </m:r>
        <m:r>
          <w:rPr>
            <w:rFonts w:ascii="Cambria Math" w:hAnsi="Cambria Math" w:hint="eastAsia"/>
          </w:rPr>
          <m:t>ount</m:t>
        </m:r>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r w:rsidR="00837412">
        <w:rPr>
          <w:rFonts w:hint="eastAsia"/>
        </w:rPr>
        <w:t>表示</w:t>
      </w:r>
      <m:oMath>
        <m:r>
          <w:rPr>
            <w:rFonts w:ascii="Cambria Math" w:hAnsi="Cambria Math"/>
          </w:rPr>
          <m:t>n-gram'</m:t>
        </m:r>
      </m:oMath>
      <w:r w:rsidR="00837412">
        <w:rPr>
          <w:rFonts w:hint="eastAsia"/>
        </w:rPr>
        <w:t>在</w:t>
      </w:r>
      <w:r w:rsidR="00837412">
        <w:rPr>
          <w:rFonts w:hint="eastAsia"/>
        </w:rPr>
        <w:t>candidate</w:t>
      </w:r>
      <w:r w:rsidR="00837412">
        <w:rPr>
          <w:rFonts w:hint="eastAsia"/>
        </w:rPr>
        <w:t>中的个数，即：分母的含义是获得的</w:t>
      </w:r>
      <w:r w:rsidR="00837412">
        <w:rPr>
          <w:rFonts w:hint="eastAsia"/>
        </w:rPr>
        <w:t>candidate</w:t>
      </w:r>
      <w:r w:rsidR="00837412">
        <w:rPr>
          <w:rFonts w:hint="eastAsia"/>
        </w:rPr>
        <w:t>中</w:t>
      </w:r>
      <w:r w:rsidR="00837412">
        <w:rPr>
          <w:rFonts w:hint="eastAsia"/>
        </w:rPr>
        <w:t>n-gram</w:t>
      </w:r>
      <w:r w:rsidR="00837412">
        <w:rPr>
          <w:rFonts w:hint="eastAsia"/>
        </w:rPr>
        <w:t>的个数。此处，</w:t>
      </w:r>
      <w:r w:rsidR="00554D21">
        <w:rPr>
          <w:rFonts w:hint="eastAsia"/>
        </w:rPr>
        <w:t>本实验</w:t>
      </w:r>
      <w:r w:rsidR="00837412">
        <w:rPr>
          <w:rFonts w:hint="eastAsia"/>
        </w:rPr>
        <w:t>使用</w:t>
      </w:r>
      <w:r w:rsidR="00837412">
        <w:rPr>
          <w:rFonts w:hint="eastAsia"/>
          <w:kern w:val="0"/>
        </w:rPr>
        <w:t>此处，</w:t>
      </w:r>
      <w:r w:rsidR="00554D21">
        <w:rPr>
          <w:rFonts w:hint="eastAsia"/>
        </w:rPr>
        <w:t>本实验</w:t>
      </w:r>
      <w:r w:rsidR="00837412">
        <w:rPr>
          <w:rFonts w:hint="eastAsia"/>
          <w:kern w:val="0"/>
        </w:rPr>
        <w:t>使用</w:t>
      </w:r>
      <w:r w:rsidR="00837412">
        <w:rPr>
          <w:rFonts w:hint="eastAsia"/>
          <w:kern w:val="0"/>
        </w:rPr>
        <w:t>BLEU</w:t>
      </w:r>
      <w:r w:rsidR="00837412">
        <w:rPr>
          <w:kern w:val="0"/>
        </w:rPr>
        <w:t>-2</w:t>
      </w:r>
      <w:r w:rsidR="00837412">
        <w:rPr>
          <w:rFonts w:hint="eastAsia"/>
          <w:kern w:val="0"/>
        </w:rPr>
        <w:t>评分来评估预测的</w:t>
      </w:r>
      <w:r w:rsidR="00810998">
        <w:rPr>
          <w:rFonts w:hint="eastAsia"/>
        </w:rPr>
        <w:t>完整数据类型名</w:t>
      </w:r>
      <w:r w:rsidR="00837412">
        <w:rPr>
          <w:rFonts w:hint="eastAsia"/>
          <w:kern w:val="0"/>
        </w:rPr>
        <w:t>和</w:t>
      </w:r>
      <w:r w:rsidR="00C36178">
        <w:rPr>
          <w:rFonts w:hint="eastAsia"/>
          <w:kern w:val="0"/>
        </w:rPr>
        <w:t>标答</w:t>
      </w:r>
      <w:r w:rsidR="00837412">
        <w:rPr>
          <w:rFonts w:hint="eastAsia"/>
          <w:kern w:val="0"/>
        </w:rPr>
        <w:t>的</w:t>
      </w:r>
      <w:r w:rsidR="00810998">
        <w:rPr>
          <w:rFonts w:hint="eastAsia"/>
        </w:rPr>
        <w:t>完整数据类型名</w:t>
      </w:r>
      <w:r w:rsidR="00837412">
        <w:rPr>
          <w:rFonts w:hint="eastAsia"/>
          <w:kern w:val="0"/>
        </w:rPr>
        <w:t>之间的相似性，即：公式</w:t>
      </w:r>
      <w:r w:rsidR="00837412">
        <w:rPr>
          <w:rFonts w:hint="eastAsia"/>
          <w:kern w:val="0"/>
        </w:rPr>
        <w:t>5</w:t>
      </w:r>
      <w:r w:rsidR="00837412">
        <w:rPr>
          <w:kern w:val="0"/>
        </w:rPr>
        <w:t>-2</w:t>
      </w:r>
      <w:r w:rsidR="00837412">
        <w:rPr>
          <w:rFonts w:hint="eastAsia"/>
          <w:kern w:val="0"/>
        </w:rPr>
        <w:t>当中的</w:t>
      </w:r>
      <w:r w:rsidR="00837412">
        <w:rPr>
          <w:rFonts w:hint="eastAsia"/>
          <w:kern w:val="0"/>
        </w:rPr>
        <w:t>n</w:t>
      </w:r>
      <w:r w:rsidR="00837412">
        <w:rPr>
          <w:rFonts w:hint="eastAsia"/>
          <w:kern w:val="0"/>
        </w:rPr>
        <w:t>表示为</w:t>
      </w:r>
      <w:r w:rsidR="00837412">
        <w:rPr>
          <w:rFonts w:hint="eastAsia"/>
          <w:kern w:val="0"/>
        </w:rPr>
        <w:t>2</w:t>
      </w:r>
      <w:r w:rsidR="00837412">
        <w:rPr>
          <w:rFonts w:hint="eastAsia"/>
          <w:kern w:val="0"/>
        </w:rPr>
        <w:t>。</w:t>
      </w:r>
      <w:r w:rsidR="00B61D7D">
        <w:rPr>
          <w:rFonts w:hint="eastAsia"/>
          <w:kern w:val="0"/>
        </w:rPr>
        <w:t>其</w:t>
      </w:r>
      <w:r w:rsidR="00B61D7D">
        <w:rPr>
          <w:rFonts w:hint="eastAsia"/>
        </w:rPr>
        <w:t>B</w:t>
      </w:r>
      <w:r w:rsidR="00B61D7D">
        <w:t>LEU</w:t>
      </w:r>
      <w:r w:rsidR="00B61D7D">
        <w:rPr>
          <w:rFonts w:hint="eastAsia"/>
        </w:rPr>
        <w:t>的分值范围为</w:t>
      </w:r>
      <w:r w:rsidR="00B61D7D">
        <w:rPr>
          <w:rFonts w:hint="eastAsia"/>
        </w:rPr>
        <w:t>0</w:t>
      </w:r>
      <w:r w:rsidR="00B61D7D">
        <w:rPr>
          <w:rFonts w:hint="eastAsia"/>
        </w:rPr>
        <w:t>到</w:t>
      </w:r>
      <w:r w:rsidR="00B61D7D">
        <w:rPr>
          <w:rFonts w:hint="eastAsia"/>
        </w:rPr>
        <w:t>1</w:t>
      </w:r>
      <w:r w:rsidR="00B61D7D">
        <w:rPr>
          <w:rFonts w:hint="eastAsia"/>
        </w:rPr>
        <w:t>，分值越高</w:t>
      </w:r>
      <w:r w:rsidR="00C36178">
        <w:rPr>
          <w:rFonts w:hint="eastAsia"/>
        </w:rPr>
        <w:t>表示类型推理模型所预测的完整数据类型名和标答中的完整数据类型名越相似</w:t>
      </w:r>
      <w:r w:rsidR="00B61D7D">
        <w:rPr>
          <w:rFonts w:hint="eastAsia"/>
        </w:rPr>
        <w:t>。</w:t>
      </w:r>
      <w:r w:rsidR="00EE593D">
        <w:rPr>
          <w:rFonts w:hint="eastAsia"/>
        </w:rPr>
        <w:t>本实验在字词的层面上计算</w:t>
      </w:r>
      <w:r w:rsidR="00EE593D">
        <w:rPr>
          <w:rFonts w:hint="eastAsia"/>
        </w:rPr>
        <w:t>B</w:t>
      </w:r>
      <w:r w:rsidR="00EE593D">
        <w:t>LEU-2</w:t>
      </w:r>
      <w:r w:rsidR="00EE593D">
        <w:rPr>
          <w:rFonts w:hint="eastAsia"/>
        </w:rPr>
        <w:t>分数，有助于在更细粒度的级别上理解类型推理模型在完整数据类型明上的质量。</w:t>
      </w:r>
    </w:p>
    <w:p w14:paraId="29347C4D" w14:textId="00932457" w:rsidR="005D618A" w:rsidRPr="00C66C70" w:rsidRDefault="00000000" w:rsidP="003430C8">
      <w:pPr>
        <w:pStyle w:val="a8"/>
      </w:pPr>
      <m:oMathPara>
        <m:oMath>
          <m:eqArr>
            <m:eqArrPr>
              <m:maxDist m:val="1"/>
              <m:ctrlPr>
                <w:rPr>
                  <w:rFonts w:ascii="Cambria Math" w:hAnsi="Cambria Math"/>
                  <w:i/>
                </w:rPr>
              </m:ctrlPr>
            </m:eqArrPr>
            <m:e>
              <m:r>
                <w:rPr>
                  <w:rFonts w:ascii="Cambria Math" w:hAnsi="Cambria Math"/>
                </w:rPr>
                <m:t>A</m:t>
              </m:r>
              <m:r>
                <w:rPr>
                  <w:rFonts w:ascii="Cambria Math" w:hAnsi="Cambria Math" w:hint="eastAsia"/>
                </w:rPr>
                <m:t>ccu</m:t>
              </m:r>
              <m:r>
                <w:rPr>
                  <w:rFonts w:ascii="Cambria Math" w:hAnsi="Cambria Math"/>
                </w:rPr>
                <m:t>racy=</m:t>
              </m:r>
              <m:f>
                <m:fPr>
                  <m:ctrlPr>
                    <w:rPr>
                      <w:rFonts w:ascii="Cambria Math" w:hAnsi="Cambria Math"/>
                      <w:i/>
                    </w:rPr>
                  </m:ctrlPr>
                </m:fPr>
                <m:num>
                  <m:r>
                    <w:rPr>
                      <w:rFonts w:ascii="Cambria Math" w:hAnsi="Cambria Math" w:hint="eastAsia"/>
                    </w:rPr>
                    <m:t>inference</m:t>
                  </m:r>
                  <m:r>
                    <w:rPr>
                      <w:rFonts w:ascii="Cambria Math" w:hAnsi="Cambria Math"/>
                    </w:rPr>
                    <m:t xml:space="preserve"> </m:t>
                  </m:r>
                  <m:r>
                    <w:rPr>
                      <w:rFonts w:ascii="Cambria Math" w:hAnsi="Cambria Math" w:hint="eastAsia"/>
                    </w:rPr>
                    <m:t>corrected</m:t>
                  </m:r>
                </m:num>
                <m:den>
                  <m:r>
                    <w:rPr>
                      <w:rFonts w:ascii="Cambria Math" w:hAnsi="Cambria Math" w:hint="eastAsia"/>
                    </w:rPr>
                    <m:t>inference</m:t>
                  </m:r>
                  <m:r>
                    <w:rPr>
                      <w:rFonts w:ascii="Cambria Math" w:hAnsi="Cambria Math"/>
                    </w:rPr>
                    <m:t xml:space="preserve"> </m:t>
                  </m:r>
                  <m:r>
                    <w:rPr>
                      <w:rFonts w:ascii="Cambria Math" w:hAnsi="Cambria Math" w:hint="eastAsia"/>
                    </w:rPr>
                    <m:t>request</m:t>
                  </m:r>
                  <m:r>
                    <w:rPr>
                      <w:rFonts w:ascii="Cambria Math" w:hAnsi="Cambria Math"/>
                    </w:rPr>
                    <m:t>ed</m:t>
                  </m:r>
                </m:den>
              </m:f>
              <m:r>
                <w:rPr>
                  <w:rFonts w:ascii="Cambria Math" w:hAnsi="Cambria Math"/>
                </w:rPr>
                <m:t>#5-1</m:t>
              </m:r>
            </m:e>
          </m:eqArr>
        </m:oMath>
      </m:oMathPara>
    </w:p>
    <w:p w14:paraId="74C32644" w14:textId="49573935" w:rsidR="00C66C70" w:rsidRPr="00A57A0D" w:rsidRDefault="00000000" w:rsidP="003430C8">
      <w:pPr>
        <w:pStyle w:val="a8"/>
      </w:pPr>
      <m:oMathPara>
        <m:oMath>
          <m:eqArr>
            <m:eqArrPr>
              <m:maxDist m:val="1"/>
              <m:ctrlPr>
                <w:rPr>
                  <w:rFonts w:ascii="Cambria Math" w:hAnsi="Cambria Math"/>
                  <w:i/>
                </w:rPr>
              </m:ctrlPr>
            </m:eqArrPr>
            <m:e>
              <m:r>
                <w:rPr>
                  <w:rFonts w:ascii="Cambria Math" w:hAnsi="Cambria Math"/>
                </w:rPr>
                <m:t>ble</m:t>
              </m:r>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 xml:space="preserve">=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c∈candidates</m:t>
                      </m:r>
                    </m:sub>
                    <m:sup/>
                    <m:e>
                      <m:nary>
                        <m:naryPr>
                          <m:chr m:val="∑"/>
                          <m:limLoc m:val="subSup"/>
                          <m:supHide m:val="1"/>
                          <m:ctrlPr>
                            <w:rPr>
                              <w:rFonts w:ascii="Cambria Math" w:hAnsi="Cambria Math"/>
                              <w:i/>
                            </w:rPr>
                          </m:ctrlPr>
                        </m:naryPr>
                        <m:sub>
                          <m:r>
                            <w:rPr>
                              <w:rFonts w:ascii="Cambria Math" w:hAnsi="Cambria Math"/>
                            </w:rPr>
                            <m:t>n-gram∈c</m:t>
                          </m:r>
                        </m:sub>
                        <m:sup/>
                        <m:e>
                          <m:r>
                            <w:rPr>
                              <w:rFonts w:ascii="Cambria Math" w:hAnsi="Cambria Math"/>
                            </w:rPr>
                            <m:t>Coun</m:t>
                          </m:r>
                          <m:sSub>
                            <m:sSubPr>
                              <m:ctrlPr>
                                <w:rPr>
                                  <w:rFonts w:ascii="Cambria Math" w:hAnsi="Cambria Math"/>
                                  <w:i/>
                                </w:rPr>
                              </m:ctrlPr>
                            </m:sSubPr>
                            <m:e>
                              <m:r>
                                <w:rPr>
                                  <w:rFonts w:ascii="Cambria Math" w:hAnsi="Cambria Math"/>
                                </w:rPr>
                                <m:t>t</m:t>
                              </m:r>
                            </m:e>
                            <m:sub>
                              <m:r>
                                <w:rPr>
                                  <w:rFonts w:ascii="Cambria Math" w:hAnsi="Cambria Math"/>
                                </w:rPr>
                                <m:t>clip</m:t>
                              </m:r>
                            </m:sub>
                          </m:sSub>
                          <m:d>
                            <m:dPr>
                              <m:ctrlPr>
                                <w:rPr>
                                  <w:rFonts w:ascii="Cambria Math" w:hAnsi="Cambria Math"/>
                                  <w:i/>
                                </w:rPr>
                              </m:ctrlPr>
                            </m:dPr>
                            <m:e>
                              <m:r>
                                <w:rPr>
                                  <w:rFonts w:ascii="Cambria Math" w:hAnsi="Cambria Math"/>
                                </w:rPr>
                                <m:t>n-gram</m:t>
                              </m:r>
                            </m:e>
                          </m:d>
                        </m:e>
                      </m:nary>
                    </m:e>
                  </m:nary>
                </m:num>
                <m:den>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∈candidates</m:t>
                      </m:r>
                    </m:sub>
                    <m:sup/>
                    <m:e>
                      <m:nary>
                        <m:naryPr>
                          <m:chr m:val="∑"/>
                          <m:limLoc m:val="undOvr"/>
                          <m:supHide m:val="1"/>
                          <m:ctrlPr>
                            <w:rPr>
                              <w:rFonts w:ascii="Cambria Math" w:hAnsi="Cambria Math"/>
                              <w:i/>
                            </w:rPr>
                          </m:ctrlPr>
                        </m:naryPr>
                        <m:sub>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ub>
                        <m:sup/>
                        <m:e>
                          <m:r>
                            <w:rPr>
                              <w:rFonts w:ascii="Cambria Math" w:hAnsi="Cambria Math"/>
                            </w:rPr>
                            <m:t>Count</m:t>
                          </m:r>
                          <m:d>
                            <m:dPr>
                              <m:ctrlPr>
                                <w:rPr>
                                  <w:rFonts w:ascii="Cambria Math" w:hAnsi="Cambria Math"/>
                                  <w:i/>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r>
                <w:rPr>
                  <w:rFonts w:ascii="Cambria Math" w:hAnsi="Cambria Math"/>
                </w:rPr>
                <m:t>#5-2</m:t>
              </m:r>
            </m:e>
          </m:eqArr>
        </m:oMath>
      </m:oMathPara>
    </w:p>
    <w:p w14:paraId="3EEC2C45" w14:textId="0DEE12AB" w:rsidR="00F41A8B" w:rsidRDefault="00F41A8B" w:rsidP="00D80271">
      <w:pPr>
        <w:pStyle w:val="ad"/>
      </w:pPr>
      <w:bookmarkStart w:id="227" w:name="_Toc126014415"/>
      <w:r>
        <w:t>5.</w:t>
      </w:r>
      <w:r w:rsidR="00A961C3">
        <w:t>2</w:t>
      </w:r>
      <w:r>
        <w:t>.</w:t>
      </w:r>
      <w:r w:rsidR="00A961C3">
        <w:t>3</w:t>
      </w:r>
      <w:r>
        <w:t xml:space="preserve"> </w:t>
      </w:r>
      <w:r>
        <w:rPr>
          <w:rFonts w:hint="eastAsia"/>
        </w:rPr>
        <w:t>内部因素对类型推理模型的影响</w:t>
      </w:r>
      <w:bookmarkEnd w:id="227"/>
    </w:p>
    <w:p w14:paraId="4C3E69BC" w14:textId="1F083844" w:rsidR="00D80271" w:rsidRPr="00B54A8C" w:rsidRDefault="00D80271" w:rsidP="00D80271">
      <w:pPr>
        <w:pStyle w:val="a8"/>
      </w:pPr>
      <w:r>
        <w:rPr>
          <w:rFonts w:hint="eastAsia"/>
        </w:rPr>
        <w:t>在此实验当中，对</w:t>
      </w:r>
      <w:r w:rsidR="000020FF">
        <w:rPr>
          <w:rFonts w:hint="eastAsia"/>
        </w:rPr>
        <w:t>影响类型推理模型的三个内部因素进行评估，即：</w:t>
      </w:r>
      <w:r>
        <w:rPr>
          <w:rFonts w:hint="eastAsia"/>
        </w:rPr>
        <w:t>提示调优时所用的数据输入策略，提示调优的数据大小，以及</w:t>
      </w:r>
      <w:r>
        <w:rPr>
          <w:rFonts w:hint="eastAsia"/>
        </w:rPr>
        <w:t>F</w:t>
      </w:r>
      <w:r>
        <w:t>QN</w:t>
      </w:r>
      <w:r>
        <w:rPr>
          <w:rFonts w:hint="eastAsia"/>
        </w:rPr>
        <w:t>的掩码策略</w:t>
      </w:r>
      <w:r w:rsidR="000020FF">
        <w:rPr>
          <w:rFonts w:hint="eastAsia"/>
        </w:rPr>
        <w:t>。</w:t>
      </w:r>
    </w:p>
    <w:p w14:paraId="116B1D34" w14:textId="6F215919" w:rsidR="00D80271" w:rsidRDefault="00D80271">
      <w:pPr>
        <w:pStyle w:val="a8"/>
        <w:numPr>
          <w:ilvl w:val="0"/>
          <w:numId w:val="16"/>
        </w:numPr>
        <w:ind w:firstLineChars="0"/>
      </w:pPr>
      <w:r>
        <w:rPr>
          <w:rFonts w:hint="eastAsia"/>
        </w:rPr>
        <w:t>微调数据输入策略的影响</w:t>
      </w:r>
    </w:p>
    <w:p w14:paraId="554C12E8" w14:textId="48A44A15" w:rsidR="00D80271" w:rsidRPr="002C75EB" w:rsidRDefault="00D80271" w:rsidP="00D80271">
      <w:pPr>
        <w:pStyle w:val="a8"/>
        <w:rPr>
          <w:i/>
        </w:rPr>
      </w:pPr>
      <w:r>
        <w:rPr>
          <w:rFonts w:hint="eastAsia"/>
        </w:rPr>
        <w:t>在</w:t>
      </w:r>
      <w:r w:rsidR="00554D21">
        <w:rPr>
          <w:rFonts w:hint="eastAsia"/>
        </w:rPr>
        <w:t>本实验</w:t>
      </w:r>
      <w:r>
        <w:rPr>
          <w:rFonts w:hint="eastAsia"/>
        </w:rPr>
        <w:t>的有效性评估当中，使用了六个</w:t>
      </w:r>
      <w:r>
        <w:t>J</w:t>
      </w:r>
      <w:r>
        <w:rPr>
          <w:rFonts w:hint="eastAsia"/>
        </w:rPr>
        <w:t>ava</w:t>
      </w:r>
      <w:r>
        <w:rPr>
          <w:rFonts w:hint="eastAsia"/>
        </w:rPr>
        <w:t>库的源代码文件。然而，如何将这个六个库的源代码文件输入到模型当中，以进行微调是需要探究的。在此实验当中，</w:t>
      </w:r>
      <w:r w:rsidR="00554D21">
        <w:rPr>
          <w:rFonts w:hint="eastAsia"/>
        </w:rPr>
        <w:t>本实验</w:t>
      </w:r>
      <w:r>
        <w:rPr>
          <w:rFonts w:hint="eastAsia"/>
        </w:rPr>
        <w:t>使用</w:t>
      </w:r>
      <w:r w:rsidRPr="00E51F35">
        <w:rPr>
          <w:rFonts w:hint="eastAsia"/>
          <w:i/>
          <w:iCs/>
        </w:rPr>
        <w:t>1</w:t>
      </w:r>
      <w:r w:rsidRPr="00E51F35">
        <w:rPr>
          <w:i/>
          <w:iCs/>
        </w:rPr>
        <w:t>-</w:t>
      </w:r>
      <w:r w:rsidRPr="00E51F35">
        <w:rPr>
          <w:rFonts w:hint="eastAsia"/>
          <w:i/>
          <w:iCs/>
        </w:rPr>
        <w:t>pl</w:t>
      </w:r>
      <w:r>
        <w:rPr>
          <w:rFonts w:hint="eastAsia"/>
        </w:rPr>
        <w:t>大小的数据，来进行数据输入策略</w:t>
      </w:r>
      <w:r w:rsidR="00F12F8A">
        <w:rPr>
          <w:rFonts w:hint="eastAsia"/>
        </w:rPr>
        <w:t>的</w:t>
      </w:r>
      <w:r>
        <w:rPr>
          <w:rFonts w:hint="eastAsia"/>
        </w:rPr>
        <w:t>探究。</w:t>
      </w:r>
      <w:r w:rsidRPr="00E51F35">
        <w:rPr>
          <w:i/>
          <w:iCs/>
        </w:rPr>
        <w:t>1-</w:t>
      </w:r>
      <w:r w:rsidRPr="00E51F35">
        <w:rPr>
          <w:rFonts w:hint="eastAsia"/>
          <w:i/>
          <w:iCs/>
        </w:rPr>
        <w:t>pl</w:t>
      </w:r>
      <w:r>
        <w:rPr>
          <w:rFonts w:hint="eastAsia"/>
        </w:rPr>
        <w:t>当中包含六个库的源代码，每个库占</w:t>
      </w:r>
      <w:r>
        <w:rPr>
          <w:rFonts w:hint="eastAsia"/>
        </w:rPr>
        <w:t>1</w:t>
      </w:r>
      <w:r>
        <w:t>0%</w:t>
      </w:r>
      <w:r>
        <w:rPr>
          <w:rFonts w:hint="eastAsia"/>
        </w:rPr>
        <w:t>。此处，</w:t>
      </w:r>
      <w:r w:rsidR="00554D21">
        <w:rPr>
          <w:rFonts w:hint="eastAsia"/>
        </w:rPr>
        <w:t>本实验</w:t>
      </w:r>
      <w:r>
        <w:rPr>
          <w:rFonts w:hint="eastAsia"/>
        </w:rPr>
        <w:t>考虑了两种数据输入策略：</w:t>
      </w:r>
      <w:r>
        <w:t>O</w:t>
      </w:r>
      <w:r>
        <w:rPr>
          <w:rFonts w:hint="eastAsia"/>
        </w:rPr>
        <w:t>ne</w:t>
      </w:r>
      <w:r>
        <w:t>-by-one</w:t>
      </w:r>
      <w:r>
        <w:rPr>
          <w:rFonts w:hint="eastAsia"/>
        </w:rPr>
        <w:t>和</w:t>
      </w:r>
      <w:r>
        <w:t>M</w:t>
      </w:r>
      <w:r>
        <w:rPr>
          <w:rFonts w:hint="eastAsia"/>
        </w:rPr>
        <w:t>ix</w:t>
      </w:r>
      <w:r>
        <w:t>-all</w:t>
      </w:r>
      <w:r>
        <w:rPr>
          <w:rFonts w:hint="eastAsia"/>
        </w:rPr>
        <w:t>。对于</w:t>
      </w:r>
      <w:r>
        <w:rPr>
          <w:rFonts w:hint="eastAsia"/>
        </w:rPr>
        <w:t>On</w:t>
      </w:r>
      <w:r>
        <w:t>e-by-one</w:t>
      </w:r>
      <w:r>
        <w:rPr>
          <w:rFonts w:hint="eastAsia"/>
        </w:rPr>
        <w:t>，是将六个库中的数据逐个输入到掩码语言模型当中进行微调。这意味着，当使用第一个库的源代码对</w:t>
      </w:r>
      <w:r>
        <w:rPr>
          <w:rFonts w:hint="eastAsia"/>
        </w:rPr>
        <w:t>Code</w:t>
      </w:r>
      <w:r>
        <w:t xml:space="preserve"> MLM</w:t>
      </w:r>
      <w:r>
        <w:rPr>
          <w:rFonts w:hint="eastAsia"/>
        </w:rPr>
        <w:t>微调之后，得到微调的掩码语言模型</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1</m:t>
            </m:r>
          </m:sub>
        </m:sSub>
      </m:oMath>
      <w:r>
        <w:rPr>
          <w:rFonts w:hint="eastAsia"/>
        </w:rPr>
        <w:t>，然后再使用第二个库的源代码对</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1</m:t>
            </m:r>
          </m:sub>
        </m:sSub>
      </m:oMath>
      <w:r>
        <w:rPr>
          <w:rFonts w:hint="eastAsia"/>
        </w:rPr>
        <w:t>继续微调，得到微调的掩码语言模型</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2</m:t>
            </m:r>
          </m:sub>
        </m:sSub>
      </m:oMath>
      <w:r>
        <w:rPr>
          <w:rFonts w:hint="eastAsia"/>
        </w:rPr>
        <w:t>，依次类推。最后通过这种方法得到了</w:t>
      </w:r>
      <w:r>
        <w:rPr>
          <w:rFonts w:hint="eastAsia"/>
        </w:rPr>
        <w:t>6</w:t>
      </w:r>
      <w:r>
        <w:rPr>
          <w:rFonts w:hint="eastAsia"/>
        </w:rPr>
        <w:t>个微调的掩码语言模型</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ctrlPr>
              <w:rPr>
                <w:rFonts w:ascii="Cambria Math" w:hAnsi="Cambria Math" w:hint="eastAsia"/>
                <w:i/>
              </w:rPr>
            </m:ctrlPr>
          </m:e>
          <m:sub>
            <m:r>
              <w:rPr>
                <w:rFonts w:ascii="Cambria Math" w:hAnsi="Cambria Math" w:hint="eastAsia"/>
              </w:rPr>
              <m:t>x</m:t>
            </m:r>
          </m:sub>
        </m:sSub>
        <m:r>
          <w:rPr>
            <w:rFonts w:ascii="Cambria Math" w:hAnsi="Cambria Math"/>
          </w:rPr>
          <m:t xml:space="preserve"> (x∈</m:t>
        </m:r>
        <m:d>
          <m:dPr>
            <m:begChr m:val="{"/>
            <m:endChr m:val="}"/>
            <m:ctrlPr>
              <w:rPr>
                <w:rFonts w:ascii="Cambria Math" w:hAnsi="Cambria Math"/>
                <w:i/>
              </w:rPr>
            </m:ctrlPr>
          </m:dPr>
          <m:e>
            <m:r>
              <w:rPr>
                <w:rFonts w:ascii="Cambria Math" w:hAnsi="Cambria Math"/>
              </w:rPr>
              <m:t>1,6</m:t>
            </m:r>
          </m:e>
        </m:d>
        <m:r>
          <w:rPr>
            <w:rFonts w:ascii="Cambria Math" w:hAnsi="Cambria Math"/>
          </w:rPr>
          <m:t>)</m:t>
        </m:r>
      </m:oMath>
      <w:r>
        <w:rPr>
          <w:rFonts w:hint="eastAsia"/>
        </w:rPr>
        <w:t>。最后的掩码语言模型</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6</m:t>
            </m:r>
          </m:sub>
        </m:sSub>
      </m:oMath>
      <w:r>
        <w:rPr>
          <w:rFonts w:hint="eastAsia"/>
        </w:rPr>
        <w:t>是依次通过“</w:t>
      </w:r>
      <w:r>
        <w:t>JDK</w:t>
      </w:r>
      <w:r>
        <w:rPr>
          <w:rFonts w:hint="eastAsia"/>
        </w:rPr>
        <w:t>”</w:t>
      </w:r>
      <w:r w:rsidR="00554D21">
        <w:rPr>
          <w:rFonts w:hint="eastAsia"/>
        </w:rPr>
        <w:t>、</w:t>
      </w:r>
      <w:r>
        <w:rPr>
          <w:rFonts w:hint="eastAsia"/>
        </w:rPr>
        <w:t>“</w:t>
      </w:r>
      <w:r>
        <w:t>A</w:t>
      </w:r>
      <w:r>
        <w:rPr>
          <w:rFonts w:hint="eastAsia"/>
        </w:rPr>
        <w:t>ndroid</w:t>
      </w:r>
      <w:r>
        <w:rPr>
          <w:rFonts w:hint="eastAsia"/>
        </w:rPr>
        <w:t>”</w:t>
      </w:r>
      <w:r w:rsidR="00554D21">
        <w:rPr>
          <w:rFonts w:hint="eastAsia"/>
        </w:rPr>
        <w:t>、</w:t>
      </w:r>
      <w:r>
        <w:rPr>
          <w:rFonts w:hint="eastAsia"/>
        </w:rPr>
        <w:t>“</w:t>
      </w:r>
      <w:r>
        <w:rPr>
          <w:rFonts w:hint="eastAsia"/>
        </w:rPr>
        <w:t>G</w:t>
      </w:r>
      <w:r>
        <w:t>WT</w:t>
      </w:r>
      <w:r>
        <w:rPr>
          <w:rFonts w:hint="eastAsia"/>
        </w:rPr>
        <w:t>”</w:t>
      </w:r>
      <w:r w:rsidR="00554D21">
        <w:rPr>
          <w:rFonts w:hint="eastAsia"/>
        </w:rPr>
        <w:t>、</w:t>
      </w:r>
      <w:r>
        <w:rPr>
          <w:rFonts w:hint="eastAsia"/>
        </w:rPr>
        <w:t>“</w:t>
      </w:r>
      <w:r>
        <w:rPr>
          <w:rFonts w:hint="eastAsia"/>
        </w:rPr>
        <w:t>Hibernate</w:t>
      </w:r>
      <w:r>
        <w:rPr>
          <w:rFonts w:hint="eastAsia"/>
        </w:rPr>
        <w:t>”</w:t>
      </w:r>
      <w:r w:rsidR="00554D21">
        <w:rPr>
          <w:rFonts w:hint="eastAsia"/>
        </w:rPr>
        <w:t>、</w:t>
      </w:r>
      <w:r>
        <w:rPr>
          <w:rFonts w:hint="eastAsia"/>
        </w:rPr>
        <w:t>“</w:t>
      </w:r>
      <w:r>
        <w:rPr>
          <w:rFonts w:hint="eastAsia"/>
        </w:rPr>
        <w:t>Joda</w:t>
      </w:r>
      <w:r>
        <w:t xml:space="preserve"> Time</w:t>
      </w:r>
      <w:r>
        <w:rPr>
          <w:rFonts w:hint="eastAsia"/>
        </w:rPr>
        <w:t>”</w:t>
      </w:r>
      <w:r w:rsidR="00554D21">
        <w:rPr>
          <w:rFonts w:hint="eastAsia"/>
        </w:rPr>
        <w:t>、</w:t>
      </w:r>
      <w:r>
        <w:rPr>
          <w:rFonts w:hint="eastAsia"/>
        </w:rPr>
        <w:t>“</w:t>
      </w:r>
      <w:r>
        <w:rPr>
          <w:rFonts w:hint="eastAsia"/>
        </w:rPr>
        <w:t>X</w:t>
      </w:r>
      <w:r>
        <w:t>stream</w:t>
      </w:r>
      <w:r>
        <w:rPr>
          <w:rFonts w:hint="eastAsia"/>
        </w:rPr>
        <w:t>”微调得到的。此处，将“</w:t>
      </w:r>
      <w:r>
        <w:t>JDK</w:t>
      </w:r>
      <w:r>
        <w:rPr>
          <w:rFonts w:hint="eastAsia"/>
        </w:rPr>
        <w:t>”作为第一个微调的源代码库，是因为它是一个基本库</w:t>
      </w:r>
      <w:r w:rsidR="00B43344">
        <w:rPr>
          <w:rFonts w:hint="eastAsia"/>
        </w:rPr>
        <w:t>。该库</w:t>
      </w:r>
      <w:r>
        <w:rPr>
          <w:rFonts w:hint="eastAsia"/>
        </w:rPr>
        <w:t>中的</w:t>
      </w:r>
      <w:r>
        <w:rPr>
          <w:rFonts w:hint="eastAsia"/>
        </w:rPr>
        <w:t>A</w:t>
      </w:r>
      <w:r>
        <w:t>PI</w:t>
      </w:r>
      <w:r>
        <w:rPr>
          <w:rFonts w:hint="eastAsia"/>
        </w:rPr>
        <w:t>可以在其它五个库中使用。与</w:t>
      </w:r>
      <w:r>
        <w:rPr>
          <w:rFonts w:hint="eastAsia"/>
        </w:rPr>
        <w:t>One-by-one</w:t>
      </w:r>
      <w:r>
        <w:rPr>
          <w:rFonts w:hint="eastAsia"/>
        </w:rPr>
        <w:t>相反，</w:t>
      </w:r>
      <w:r>
        <w:rPr>
          <w:rFonts w:hint="eastAsia"/>
        </w:rPr>
        <w:t>Mix</w:t>
      </w:r>
      <w:r>
        <w:t>-all</w:t>
      </w:r>
      <w:r>
        <w:rPr>
          <w:rFonts w:hint="eastAsia"/>
        </w:rPr>
        <w:lastRenderedPageBreak/>
        <w:t>则是将所有六个库的源代码混合在一起，然后</w:t>
      </w:r>
      <w:r w:rsidR="00810998">
        <w:rPr>
          <w:rFonts w:hint="eastAsia"/>
        </w:rPr>
        <w:t>用于</w:t>
      </w:r>
      <w:r>
        <w:rPr>
          <w:rFonts w:hint="eastAsia"/>
        </w:rPr>
        <w:t>微调掩码语言模型，最后获得一个微调后的掩码语言模型</w:t>
      </w:r>
      <m:oMath>
        <m:sSub>
          <m:sSubPr>
            <m:ctrlPr>
              <w:rPr>
                <w:rFonts w:ascii="Cambria Math" w:hAnsi="Cambria Math"/>
                <w:i/>
              </w:rPr>
            </m:ctrlPr>
          </m:sSubPr>
          <m:e>
            <m:r>
              <w:rPr>
                <w:rFonts w:ascii="Cambria Math" w:hAnsi="Cambria Math"/>
              </w:rPr>
              <m:t>M</m:t>
            </m:r>
          </m:e>
          <m:sub>
            <m:r>
              <w:rPr>
                <w:rFonts w:ascii="Cambria Math" w:hAnsi="Cambria Math"/>
              </w:rPr>
              <m:t>mix</m:t>
            </m:r>
          </m:sub>
        </m:sSub>
      </m:oMath>
      <w:r>
        <w:rPr>
          <w:rFonts w:hint="eastAsia"/>
        </w:rPr>
        <w:t>。所有微调得到的模型，均在同一份测试集上进行测试，并计算</w:t>
      </w:r>
      <w:r w:rsidR="00B97321">
        <w:rPr>
          <w:rFonts w:hint="eastAsia"/>
        </w:rPr>
        <w:t>准确率（</w:t>
      </w:r>
      <w:r>
        <w:t>A</w:t>
      </w:r>
      <w:r>
        <w:rPr>
          <w:rFonts w:hint="eastAsia"/>
        </w:rPr>
        <w:t>ccuracy</w:t>
      </w:r>
      <w:r w:rsidR="00B97321">
        <w:rPr>
          <w:rFonts w:hint="eastAsia"/>
        </w:rPr>
        <w:t>）</w:t>
      </w:r>
      <w:r>
        <w:rPr>
          <w:rFonts w:hint="eastAsia"/>
        </w:rPr>
        <w:t>。</w:t>
      </w:r>
    </w:p>
    <w:p w14:paraId="627E1EE7" w14:textId="5A06A327" w:rsidR="00D80271" w:rsidRPr="00F93EF5" w:rsidRDefault="00D80271" w:rsidP="00D80271">
      <w:pPr>
        <w:pStyle w:val="a8"/>
        <w:ind w:firstLine="482"/>
      </w:pPr>
      <w:r w:rsidRPr="00F12F8A">
        <w:rPr>
          <w:rFonts w:hint="eastAsia"/>
          <w:b/>
          <w:bCs/>
        </w:rPr>
        <w:t>实验结果和实验分析。</w:t>
      </w:r>
      <w:r w:rsidRPr="003318A6">
        <w:rPr>
          <w:rFonts w:hint="eastAsia"/>
        </w:rPr>
        <w:t>实验结果如表</w:t>
      </w:r>
      <w:r w:rsidR="00B54E0D">
        <w:rPr>
          <w:rFonts w:hint="eastAsia"/>
        </w:rPr>
        <w:t>5-</w:t>
      </w:r>
      <w:r w:rsidR="00B97321">
        <w:t>3</w:t>
      </w:r>
      <w:r>
        <w:rPr>
          <w:rFonts w:hint="eastAsia"/>
        </w:rPr>
        <w:t>所示。首先对于</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ctrlPr>
              <w:rPr>
                <w:rFonts w:ascii="Cambria Math" w:hAnsi="Cambria Math" w:hint="eastAsia"/>
                <w:i/>
              </w:rPr>
            </m:ctrlPr>
          </m:e>
          <m:sub>
            <m:r>
              <w:rPr>
                <w:rFonts w:ascii="Cambria Math" w:hAnsi="Cambria Math" w:hint="eastAsia"/>
              </w:rPr>
              <m:t>x</m:t>
            </m:r>
          </m:sub>
        </m:sSub>
      </m:oMath>
      <w:r>
        <w:rPr>
          <w:rFonts w:hint="eastAsia"/>
        </w:rPr>
        <w:t>的平均准确率在</w:t>
      </w:r>
      <w:r>
        <w:rPr>
          <w:rFonts w:hint="eastAsia"/>
        </w:rPr>
        <w:t>0</w:t>
      </w:r>
      <w:r>
        <w:t>.43</w:t>
      </w:r>
      <w:r>
        <w:rPr>
          <w:rFonts w:hint="eastAsia"/>
        </w:rPr>
        <w:t>和</w:t>
      </w:r>
      <w:r>
        <w:rPr>
          <w:rFonts w:hint="eastAsia"/>
        </w:rPr>
        <w:t>0</w:t>
      </w:r>
      <w:r>
        <w:t>.54</w:t>
      </w:r>
      <w:r>
        <w:rPr>
          <w:rFonts w:hint="eastAsia"/>
        </w:rPr>
        <w:t>之间波动，并且准确率并没有随着库的源代码增加而呈现线性增长。此外，与</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6</m:t>
            </m:r>
          </m:sub>
        </m:sSub>
      </m:oMath>
      <w:r>
        <w:rPr>
          <w:rFonts w:hint="eastAsia"/>
        </w:rPr>
        <w:t>的准确率相比，</w:t>
      </w:r>
      <m:oMath>
        <m:sSub>
          <m:sSubPr>
            <m:ctrlPr>
              <w:rPr>
                <w:rFonts w:ascii="Cambria Math" w:hAnsi="Cambria Math"/>
                <w:i/>
              </w:rPr>
            </m:ctrlPr>
          </m:sSubPr>
          <m:e>
            <m:r>
              <w:rPr>
                <w:rFonts w:ascii="Cambria Math" w:hAnsi="Cambria Math"/>
              </w:rPr>
              <m:t>M</m:t>
            </m:r>
          </m:e>
          <m:sub>
            <m:r>
              <w:rPr>
                <w:rFonts w:ascii="Cambria Math" w:hAnsi="Cambria Math" w:hint="eastAsia"/>
              </w:rPr>
              <m:t>mix</m:t>
            </m:r>
          </m:sub>
        </m:sSub>
      </m:oMath>
      <w:r>
        <w:rPr>
          <w:rFonts w:hint="eastAsia"/>
        </w:rPr>
        <w:t>的准确率提高了</w:t>
      </w:r>
      <w:r>
        <w:rPr>
          <w:rFonts w:hint="eastAsia"/>
        </w:rPr>
        <w:t>3</w:t>
      </w:r>
      <w:r>
        <w:t>2%</w:t>
      </w:r>
      <w:r>
        <w:rPr>
          <w:rFonts w:hint="eastAsia"/>
        </w:rPr>
        <w:t>，尽管这两个模型都使用了六个库的源代码进行微调。这表明，对于微调掩码语言模型而言，相比</w:t>
      </w:r>
      <w:r>
        <w:rPr>
          <w:rFonts w:hint="eastAsia"/>
        </w:rPr>
        <w:t>One</w:t>
      </w:r>
      <w:r>
        <w:t>-by-one</w:t>
      </w:r>
      <w:r>
        <w:rPr>
          <w:rFonts w:hint="eastAsia"/>
        </w:rPr>
        <w:t>的数据输入策略，</w:t>
      </w:r>
      <w:r>
        <w:rPr>
          <w:rFonts w:hint="eastAsia"/>
        </w:rPr>
        <w:t>Mix</w:t>
      </w:r>
      <w:r>
        <w:t>-all</w:t>
      </w:r>
      <w:r>
        <w:rPr>
          <w:rFonts w:hint="eastAsia"/>
        </w:rPr>
        <w:t>的数据输入策略是一种更有效的</w:t>
      </w:r>
      <w:r w:rsidR="00F12F8A">
        <w:rPr>
          <w:rFonts w:hint="eastAsia"/>
        </w:rPr>
        <w:t>数据输入</w:t>
      </w:r>
      <w:r>
        <w:rPr>
          <w:rFonts w:hint="eastAsia"/>
        </w:rPr>
        <w:t>策略。具体而言，</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x</m:t>
            </m:r>
          </m:sub>
        </m:sSub>
      </m:oMath>
      <w:r>
        <w:rPr>
          <w:rFonts w:hint="eastAsia"/>
        </w:rPr>
        <w:t>只在当前所使用的微调的库上有较高的</w:t>
      </w:r>
      <w:r w:rsidR="00B97321">
        <w:rPr>
          <w:rFonts w:hint="eastAsia"/>
        </w:rPr>
        <w:t>准确率</w:t>
      </w:r>
      <w:r>
        <w:rPr>
          <w:rFonts w:hint="eastAsia"/>
        </w:rPr>
        <w:t>，而在其它五个库上的</w:t>
      </w:r>
      <w:r w:rsidR="00B97321">
        <w:rPr>
          <w:rFonts w:hint="eastAsia"/>
        </w:rPr>
        <w:t>准确率</w:t>
      </w:r>
      <w:r>
        <w:rPr>
          <w:rFonts w:hint="eastAsia"/>
        </w:rPr>
        <w:t>较低。例如，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3</m:t>
            </m:r>
          </m:sub>
        </m:sSub>
      </m:oMath>
      <w:r>
        <w:rPr>
          <w:rFonts w:hint="eastAsia"/>
        </w:rPr>
        <w:t>是依次通过“</w:t>
      </w:r>
      <w:r>
        <w:t>JDK</w:t>
      </w:r>
      <w:r>
        <w:rPr>
          <w:rFonts w:hint="eastAsia"/>
        </w:rPr>
        <w:t>”，“</w:t>
      </w:r>
      <w:r>
        <w:t>A</w:t>
      </w:r>
      <w:r>
        <w:rPr>
          <w:rFonts w:hint="eastAsia"/>
        </w:rPr>
        <w:t>ndroid</w:t>
      </w:r>
      <w:r>
        <w:rPr>
          <w:rFonts w:hint="eastAsia"/>
        </w:rPr>
        <w:t>”和“</w:t>
      </w:r>
      <w:r>
        <w:rPr>
          <w:rFonts w:hint="eastAsia"/>
        </w:rPr>
        <w:t>G</w:t>
      </w:r>
      <w:r>
        <w:t>WT</w:t>
      </w:r>
      <w:r>
        <w:rPr>
          <w:rFonts w:hint="eastAsia"/>
        </w:rPr>
        <w:t>”微调得到的。而</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3</m:t>
            </m:r>
          </m:sub>
        </m:sSub>
      </m:oMath>
      <w:r>
        <w:rPr>
          <w:rFonts w:hint="eastAsia"/>
        </w:rPr>
        <w:t>只在“</w:t>
      </w:r>
      <w:r>
        <w:t>GWT</w:t>
      </w:r>
      <w:r>
        <w:rPr>
          <w:rFonts w:hint="eastAsia"/>
        </w:rPr>
        <w:t>”上具有较高的</w:t>
      </w:r>
      <w:r w:rsidR="00B97321">
        <w:rPr>
          <w:rFonts w:hint="eastAsia"/>
        </w:rPr>
        <w:t>准确率</w:t>
      </w:r>
      <w:r>
        <w:rPr>
          <w:rFonts w:hint="eastAsia"/>
        </w:rPr>
        <w:t>（即</w:t>
      </w:r>
      <w:r>
        <w:rPr>
          <w:rFonts w:hint="eastAsia"/>
        </w:rPr>
        <w:t>0</w:t>
      </w:r>
      <w:r>
        <w:t>.852</w:t>
      </w:r>
      <w:r>
        <w:rPr>
          <w:rFonts w:hint="eastAsia"/>
        </w:rPr>
        <w:t>），而对于“</w:t>
      </w:r>
      <w:r>
        <w:rPr>
          <w:rFonts w:hint="eastAsia"/>
        </w:rPr>
        <w:t>J</w:t>
      </w:r>
      <w:r>
        <w:t>DK</w:t>
      </w:r>
      <w:r>
        <w:rPr>
          <w:rFonts w:hint="eastAsia"/>
        </w:rPr>
        <w:t>”和“</w:t>
      </w:r>
      <w:r>
        <w:t>A</w:t>
      </w:r>
      <w:r>
        <w:rPr>
          <w:rFonts w:hint="eastAsia"/>
        </w:rPr>
        <w:t>ndroid</w:t>
      </w:r>
      <w:r>
        <w:rPr>
          <w:rFonts w:hint="eastAsia"/>
        </w:rPr>
        <w:t>”均具有较低的</w:t>
      </w:r>
      <w:r w:rsidR="00B97321">
        <w:rPr>
          <w:rFonts w:hint="eastAsia"/>
        </w:rPr>
        <w:t>准确率</w:t>
      </w:r>
      <w:r>
        <w:rPr>
          <w:rFonts w:hint="eastAsia"/>
        </w:rPr>
        <w:t>（即</w:t>
      </w:r>
      <w:r>
        <w:rPr>
          <w:rFonts w:hint="eastAsia"/>
        </w:rPr>
        <w:t>0</w:t>
      </w:r>
      <w:r>
        <w:t>.51</w:t>
      </w:r>
      <w:r>
        <w:rPr>
          <w:rFonts w:hint="eastAsia"/>
        </w:rPr>
        <w:t>和</w:t>
      </w:r>
      <w:r>
        <w:rPr>
          <w:rFonts w:hint="eastAsia"/>
        </w:rPr>
        <w:t>0</w:t>
      </w:r>
      <w:r>
        <w:t>.507</w:t>
      </w:r>
      <w:r>
        <w:rPr>
          <w:rFonts w:hint="eastAsia"/>
        </w:rPr>
        <w:t>）。这表明掩码语言模型对只对当前使用的调优数据集更加敏感，并且容易遗忘之前已经使用调优数据集的数据特点。例如，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1</m:t>
            </m:r>
          </m:sub>
        </m:sSub>
      </m:oMath>
      <w:r>
        <w:rPr>
          <w:rFonts w:hint="eastAsia"/>
        </w:rPr>
        <w:t>在“</w:t>
      </w:r>
      <w:r>
        <w:rPr>
          <w:rFonts w:hint="eastAsia"/>
        </w:rPr>
        <w:t>J</w:t>
      </w:r>
      <w:r>
        <w:t>DK</w:t>
      </w:r>
      <w:r>
        <w:rPr>
          <w:rFonts w:hint="eastAsia"/>
        </w:rPr>
        <w:t>”上的</w:t>
      </w:r>
      <w:r w:rsidR="00B97321">
        <w:rPr>
          <w:rFonts w:hint="eastAsia"/>
        </w:rPr>
        <w:t>准确率</w:t>
      </w:r>
      <w:r>
        <w:rPr>
          <w:rFonts w:hint="eastAsia"/>
        </w:rPr>
        <w:t>为</w:t>
      </w:r>
      <w:r>
        <w:rPr>
          <w:rFonts w:hint="eastAsia"/>
        </w:rPr>
        <w:t>0</w:t>
      </w:r>
      <w:r>
        <w:t>.809</w:t>
      </w:r>
      <w:r>
        <w:rPr>
          <w:rFonts w:hint="eastAsia"/>
        </w:rPr>
        <w:t>，而</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6</m:t>
            </m:r>
          </m:sub>
        </m:sSub>
      </m:oMath>
      <w:r>
        <w:rPr>
          <w:rFonts w:hint="eastAsia"/>
        </w:rPr>
        <w:t>只有</w:t>
      </w:r>
      <w:r>
        <w:rPr>
          <w:rFonts w:hint="eastAsia"/>
        </w:rPr>
        <w:t>0</w:t>
      </w:r>
      <w:r>
        <w:t>.452</w:t>
      </w:r>
      <w:r>
        <w:rPr>
          <w:rFonts w:hint="eastAsia"/>
        </w:rPr>
        <w:t>。此外，</w:t>
      </w:r>
      <m:oMath>
        <m:sSub>
          <m:sSubPr>
            <m:ctrlPr>
              <w:rPr>
                <w:rFonts w:ascii="Cambria Math" w:hAnsi="Cambria Math"/>
                <w:i/>
              </w:rPr>
            </m:ctrlPr>
          </m:sSubPr>
          <m:e>
            <m:r>
              <w:rPr>
                <w:rFonts w:ascii="Cambria Math" w:hAnsi="Cambria Math"/>
              </w:rPr>
              <m:t>M</m:t>
            </m:r>
          </m:e>
          <m:sub>
            <m:r>
              <w:rPr>
                <w:rFonts w:ascii="Cambria Math" w:hAnsi="Cambria Math" w:hint="eastAsia"/>
              </w:rPr>
              <m:t>mix</m:t>
            </m:r>
          </m:sub>
        </m:sSub>
      </m:oMath>
      <w:r>
        <w:rPr>
          <w:rFonts w:hint="eastAsia"/>
        </w:rPr>
        <w:t>在六个库上的准确性接近甚至高于</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ctrlPr>
              <w:rPr>
                <w:rFonts w:ascii="Cambria Math" w:hAnsi="Cambria Math" w:hint="eastAsia"/>
                <w:i/>
              </w:rPr>
            </m:ctrlPr>
          </m:e>
          <m:sub>
            <m:r>
              <w:rPr>
                <w:rFonts w:ascii="Cambria Math" w:hAnsi="Cambria Math" w:hint="eastAsia"/>
              </w:rPr>
              <m:t>x</m:t>
            </m:r>
          </m:sub>
        </m:sSub>
      </m:oMath>
      <w:r>
        <w:rPr>
          <w:rFonts w:hint="eastAsia"/>
        </w:rPr>
        <w:t>在六个库上的准确性。例如，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4</m:t>
            </m:r>
          </m:sub>
        </m:sSub>
      </m:oMath>
      <w:r>
        <w:rPr>
          <w:rFonts w:hint="eastAsia"/>
        </w:rPr>
        <w:t>在“</w:t>
      </w:r>
      <w:r>
        <w:t>H</w:t>
      </w:r>
      <w:r>
        <w:rPr>
          <w:rFonts w:hint="eastAsia"/>
        </w:rPr>
        <w:t>ibernate</w:t>
      </w:r>
      <w:r>
        <w:rPr>
          <w:rFonts w:hint="eastAsia"/>
        </w:rPr>
        <w:t>”上的</w:t>
      </w:r>
      <w:r w:rsidR="00B97321">
        <w:rPr>
          <w:rFonts w:hint="eastAsia"/>
        </w:rPr>
        <w:t>准确率</w:t>
      </w:r>
      <w:r>
        <w:rPr>
          <w:rFonts w:hint="eastAsia"/>
        </w:rPr>
        <w:t>为</w:t>
      </w:r>
      <w:r>
        <w:rPr>
          <w:rFonts w:hint="eastAsia"/>
        </w:rPr>
        <w:t>0</w:t>
      </w:r>
      <w:r>
        <w:t>.785</w:t>
      </w:r>
      <w:r>
        <w:rPr>
          <w:rFonts w:hint="eastAsia"/>
        </w:rPr>
        <w:t>，而在</w:t>
      </w:r>
      <m:oMath>
        <m:sSub>
          <m:sSubPr>
            <m:ctrlPr>
              <w:rPr>
                <w:rFonts w:ascii="Cambria Math" w:hAnsi="Cambria Math"/>
                <w:i/>
              </w:rPr>
            </m:ctrlPr>
          </m:sSubPr>
          <m:e>
            <m:r>
              <w:rPr>
                <w:rFonts w:ascii="Cambria Math" w:hAnsi="Cambria Math"/>
              </w:rPr>
              <m:t>M</m:t>
            </m:r>
          </m:e>
          <m:sub>
            <m:r>
              <w:rPr>
                <w:rFonts w:ascii="Cambria Math" w:hAnsi="Cambria Math" w:hint="eastAsia"/>
              </w:rPr>
              <m:t>mix</m:t>
            </m:r>
          </m:sub>
        </m:sSub>
      </m:oMath>
      <w:r>
        <w:rPr>
          <w:rFonts w:hint="eastAsia"/>
        </w:rPr>
        <w:t>上的</w:t>
      </w:r>
      <w:r w:rsidR="00B97321">
        <w:rPr>
          <w:rFonts w:hint="eastAsia"/>
        </w:rPr>
        <w:t>准确率</w:t>
      </w:r>
      <w:r>
        <w:rPr>
          <w:rFonts w:hint="eastAsia"/>
        </w:rPr>
        <w:t>增加至</w:t>
      </w:r>
      <w:r>
        <w:rPr>
          <w:rFonts w:hint="eastAsia"/>
        </w:rPr>
        <w:t>0</w:t>
      </w:r>
      <w:r>
        <w:t>.866</w:t>
      </w:r>
      <w:r>
        <w:rPr>
          <w:rFonts w:hint="eastAsia"/>
        </w:rPr>
        <w:t>，增加了</w:t>
      </w:r>
      <w:r>
        <w:t>8.1%</w:t>
      </w:r>
      <w:r>
        <w:rPr>
          <w:rFonts w:hint="eastAsia"/>
        </w:rPr>
        <w:t>。这意味着，</w:t>
      </w:r>
      <w:r>
        <w:rPr>
          <w:rFonts w:hint="eastAsia"/>
        </w:rPr>
        <w:t>Mix</w:t>
      </w:r>
      <w:r>
        <w:t>-all</w:t>
      </w:r>
      <w:r>
        <w:rPr>
          <w:rFonts w:hint="eastAsia"/>
        </w:rPr>
        <w:t>的数据输入策略比</w:t>
      </w:r>
      <w:r>
        <w:rPr>
          <w:rFonts w:hint="eastAsia"/>
        </w:rPr>
        <w:t>One</w:t>
      </w:r>
      <w:r>
        <w:t>-by-one</w:t>
      </w:r>
      <w:r>
        <w:rPr>
          <w:rFonts w:hint="eastAsia"/>
        </w:rPr>
        <w:t>策略更能促使掩码语言模型有效地适应下游类型推断的任务。</w:t>
      </w:r>
    </w:p>
    <w:p w14:paraId="1B746ED8" w14:textId="2921C1ED" w:rsidR="00D80271" w:rsidRPr="00B54A8C" w:rsidRDefault="00D80271" w:rsidP="00D80271">
      <w:pPr>
        <w:pStyle w:val="a8"/>
        <w:spacing w:beforeLines="50" w:before="120" w:afterLines="50" w:after="120"/>
        <w:jc w:val="center"/>
      </w:pPr>
      <w:r>
        <w:rPr>
          <w:rFonts w:hint="eastAsia"/>
        </w:rPr>
        <w:t>表</w:t>
      </w:r>
      <w:r>
        <w:rPr>
          <w:rFonts w:hint="eastAsia"/>
        </w:rPr>
        <w:t xml:space="preserve"> </w:t>
      </w:r>
      <w:r w:rsidR="00B54E0D">
        <w:t>5-3</w:t>
      </w:r>
      <w:r w:rsidR="002D77C3">
        <w:rPr>
          <w:rFonts w:hint="eastAsia"/>
        </w:rPr>
        <w:t xml:space="preserve"> </w:t>
      </w:r>
      <w:r w:rsidRPr="00E2734B">
        <w:rPr>
          <w:rFonts w:hint="eastAsia"/>
        </w:rPr>
        <w:t>不同数据输入策略下的模型</w:t>
      </w:r>
      <w:r w:rsidR="00922999">
        <w:rPr>
          <w:rFonts w:hint="eastAsia"/>
        </w:rPr>
        <w:t>准确率</w:t>
      </w:r>
    </w:p>
    <w:tbl>
      <w:tblPr>
        <w:tblStyle w:val="afa"/>
        <w:tblW w:w="0" w:type="auto"/>
        <w:jc w:val="center"/>
        <w:tblLook w:val="04A0" w:firstRow="1" w:lastRow="0" w:firstColumn="1" w:lastColumn="0" w:noHBand="0" w:noVBand="1"/>
      </w:tblPr>
      <w:tblGrid>
        <w:gridCol w:w="1232"/>
        <w:gridCol w:w="948"/>
        <w:gridCol w:w="1019"/>
        <w:gridCol w:w="1019"/>
        <w:gridCol w:w="1019"/>
        <w:gridCol w:w="1019"/>
        <w:gridCol w:w="1020"/>
        <w:gridCol w:w="1020"/>
      </w:tblGrid>
      <w:tr w:rsidR="00D80271" w14:paraId="283368CC" w14:textId="77777777" w:rsidTr="00CE3A50">
        <w:trPr>
          <w:jc w:val="center"/>
        </w:trPr>
        <w:tc>
          <w:tcPr>
            <w:tcW w:w="1242" w:type="dxa"/>
            <w:vAlign w:val="center"/>
          </w:tcPr>
          <w:p w14:paraId="5CCD0FA9" w14:textId="77777777" w:rsidR="00D80271" w:rsidRDefault="00D80271" w:rsidP="00CE3A50">
            <w:pPr>
              <w:pStyle w:val="a8"/>
              <w:ind w:firstLineChars="0" w:firstLine="0"/>
              <w:jc w:val="center"/>
            </w:pPr>
            <w:r>
              <w:rPr>
                <w:rFonts w:hint="eastAsia"/>
              </w:rPr>
              <w:t>Li</w:t>
            </w:r>
            <w:r>
              <w:t>braries</w:t>
            </w:r>
          </w:p>
        </w:tc>
        <w:tc>
          <w:tcPr>
            <w:tcW w:w="972" w:type="dxa"/>
            <w:vAlign w:val="center"/>
          </w:tcPr>
          <w:p w14:paraId="41DEB344" w14:textId="77777777" w:rsidR="00D80271" w:rsidRPr="00AD74B3"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1</m:t>
                    </m:r>
                  </m:sub>
                </m:sSub>
              </m:oMath>
            </m:oMathPara>
          </w:p>
        </w:tc>
        <w:tc>
          <w:tcPr>
            <w:tcW w:w="1051" w:type="dxa"/>
            <w:vAlign w:val="center"/>
          </w:tcPr>
          <w:p w14:paraId="17900E9F" w14:textId="77777777" w:rsidR="00D80271"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2</m:t>
                    </m:r>
                  </m:sub>
                </m:sSub>
              </m:oMath>
            </m:oMathPara>
          </w:p>
        </w:tc>
        <w:tc>
          <w:tcPr>
            <w:tcW w:w="1051" w:type="dxa"/>
            <w:vAlign w:val="center"/>
          </w:tcPr>
          <w:p w14:paraId="0C8DB837" w14:textId="77777777" w:rsidR="00D80271"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3</m:t>
                    </m:r>
                  </m:sub>
                </m:sSub>
              </m:oMath>
            </m:oMathPara>
          </w:p>
        </w:tc>
        <w:tc>
          <w:tcPr>
            <w:tcW w:w="1051" w:type="dxa"/>
            <w:vAlign w:val="center"/>
          </w:tcPr>
          <w:p w14:paraId="33E0D047" w14:textId="77777777" w:rsidR="00D80271"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4</m:t>
                    </m:r>
                  </m:sub>
                </m:sSub>
              </m:oMath>
            </m:oMathPara>
          </w:p>
        </w:tc>
        <w:tc>
          <w:tcPr>
            <w:tcW w:w="1051" w:type="dxa"/>
            <w:vAlign w:val="center"/>
          </w:tcPr>
          <w:p w14:paraId="52A2F368" w14:textId="77777777" w:rsidR="00D80271"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5</m:t>
                    </m:r>
                  </m:sub>
                </m:sSub>
              </m:oMath>
            </m:oMathPara>
          </w:p>
        </w:tc>
        <w:tc>
          <w:tcPr>
            <w:tcW w:w="1052" w:type="dxa"/>
            <w:vAlign w:val="center"/>
          </w:tcPr>
          <w:p w14:paraId="5060BEC9" w14:textId="77777777" w:rsidR="00D80271" w:rsidRDefault="00000000" w:rsidP="00CE3A50">
            <w:pPr>
              <w:pStyle w:val="a8"/>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L</m:t>
                        </m:r>
                      </m:sub>
                    </m:sSub>
                  </m:e>
                  <m:sub>
                    <m:r>
                      <w:rPr>
                        <w:rFonts w:ascii="Cambria Math" w:hAnsi="Cambria Math"/>
                      </w:rPr>
                      <m:t>6</m:t>
                    </m:r>
                  </m:sub>
                </m:sSub>
              </m:oMath>
            </m:oMathPara>
          </w:p>
        </w:tc>
        <w:tc>
          <w:tcPr>
            <w:tcW w:w="1052" w:type="dxa"/>
            <w:vAlign w:val="center"/>
          </w:tcPr>
          <w:p w14:paraId="2A841557" w14:textId="77777777" w:rsidR="00D80271"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mix</m:t>
                    </m:r>
                  </m:sub>
                </m:sSub>
              </m:oMath>
            </m:oMathPara>
          </w:p>
        </w:tc>
      </w:tr>
      <w:tr w:rsidR="00D80271" w14:paraId="1E7DF4EA" w14:textId="77777777" w:rsidTr="00CE3A50">
        <w:trPr>
          <w:jc w:val="center"/>
        </w:trPr>
        <w:tc>
          <w:tcPr>
            <w:tcW w:w="1242" w:type="dxa"/>
            <w:vAlign w:val="center"/>
          </w:tcPr>
          <w:p w14:paraId="57482ACE" w14:textId="77777777" w:rsidR="00D80271" w:rsidRDefault="00D80271" w:rsidP="00CE3A50">
            <w:pPr>
              <w:pStyle w:val="a8"/>
              <w:ind w:firstLineChars="0" w:firstLine="0"/>
              <w:jc w:val="center"/>
            </w:pPr>
            <w:r>
              <w:rPr>
                <w:rFonts w:hint="eastAsia"/>
              </w:rPr>
              <w:t>J</w:t>
            </w:r>
            <w:r>
              <w:t>DK</w:t>
            </w:r>
          </w:p>
        </w:tc>
        <w:tc>
          <w:tcPr>
            <w:tcW w:w="972" w:type="dxa"/>
            <w:vAlign w:val="center"/>
          </w:tcPr>
          <w:p w14:paraId="069F12BB"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0.809</w:t>
            </w:r>
          </w:p>
        </w:tc>
        <w:tc>
          <w:tcPr>
            <w:tcW w:w="1051" w:type="dxa"/>
            <w:vAlign w:val="center"/>
          </w:tcPr>
          <w:p w14:paraId="1F9E470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0.684</w:t>
            </w:r>
          </w:p>
        </w:tc>
        <w:tc>
          <w:tcPr>
            <w:tcW w:w="1051" w:type="dxa"/>
            <w:vAlign w:val="center"/>
          </w:tcPr>
          <w:p w14:paraId="1616DE9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0.51</w:t>
            </w:r>
          </w:p>
        </w:tc>
        <w:tc>
          <w:tcPr>
            <w:tcW w:w="1051" w:type="dxa"/>
            <w:vAlign w:val="center"/>
          </w:tcPr>
          <w:p w14:paraId="0666DA1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0.421</w:t>
            </w:r>
          </w:p>
        </w:tc>
        <w:tc>
          <w:tcPr>
            <w:tcW w:w="1051" w:type="dxa"/>
            <w:vAlign w:val="center"/>
          </w:tcPr>
          <w:p w14:paraId="32C89E6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0.378</w:t>
            </w:r>
          </w:p>
        </w:tc>
        <w:tc>
          <w:tcPr>
            <w:tcW w:w="1052" w:type="dxa"/>
            <w:vAlign w:val="center"/>
          </w:tcPr>
          <w:p w14:paraId="5570F82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0.452</w:t>
            </w:r>
          </w:p>
        </w:tc>
        <w:tc>
          <w:tcPr>
            <w:tcW w:w="1052" w:type="dxa"/>
            <w:vAlign w:val="center"/>
          </w:tcPr>
          <w:p w14:paraId="69EC04B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0.787</w:t>
            </w:r>
          </w:p>
        </w:tc>
      </w:tr>
      <w:tr w:rsidR="00D80271" w14:paraId="42995A3A" w14:textId="77777777" w:rsidTr="00CE3A50">
        <w:trPr>
          <w:jc w:val="center"/>
        </w:trPr>
        <w:tc>
          <w:tcPr>
            <w:tcW w:w="1242" w:type="dxa"/>
            <w:vAlign w:val="center"/>
          </w:tcPr>
          <w:p w14:paraId="61298854" w14:textId="77777777" w:rsidR="00D80271" w:rsidRDefault="00D80271" w:rsidP="00CE3A50">
            <w:pPr>
              <w:pStyle w:val="a8"/>
              <w:ind w:firstLineChars="0" w:firstLine="0"/>
              <w:jc w:val="center"/>
            </w:pPr>
            <w:r>
              <w:rPr>
                <w:rFonts w:hint="eastAsia"/>
              </w:rPr>
              <w:t>A</w:t>
            </w:r>
            <w:r>
              <w:t>ndroid</w:t>
            </w:r>
          </w:p>
        </w:tc>
        <w:tc>
          <w:tcPr>
            <w:tcW w:w="972" w:type="dxa"/>
            <w:vAlign w:val="center"/>
          </w:tcPr>
          <w:p w14:paraId="115FD7C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0.334</w:t>
            </w:r>
          </w:p>
        </w:tc>
        <w:tc>
          <w:tcPr>
            <w:tcW w:w="1051" w:type="dxa"/>
            <w:vAlign w:val="center"/>
          </w:tcPr>
          <w:p w14:paraId="24E4EDC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0.835</w:t>
            </w:r>
          </w:p>
        </w:tc>
        <w:tc>
          <w:tcPr>
            <w:tcW w:w="1051" w:type="dxa"/>
            <w:vAlign w:val="center"/>
          </w:tcPr>
          <w:p w14:paraId="7D824C3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0.507</w:t>
            </w:r>
          </w:p>
        </w:tc>
        <w:tc>
          <w:tcPr>
            <w:tcW w:w="1051" w:type="dxa"/>
            <w:vAlign w:val="center"/>
          </w:tcPr>
          <w:p w14:paraId="0AB20BC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0.32</w:t>
            </w:r>
          </w:p>
        </w:tc>
        <w:tc>
          <w:tcPr>
            <w:tcW w:w="1051" w:type="dxa"/>
            <w:vAlign w:val="center"/>
          </w:tcPr>
          <w:p w14:paraId="6B79D30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0.282</w:t>
            </w:r>
          </w:p>
        </w:tc>
        <w:tc>
          <w:tcPr>
            <w:tcW w:w="1052" w:type="dxa"/>
            <w:vAlign w:val="center"/>
          </w:tcPr>
          <w:p w14:paraId="3BA1FE0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0.322</w:t>
            </w:r>
          </w:p>
        </w:tc>
        <w:tc>
          <w:tcPr>
            <w:tcW w:w="1052" w:type="dxa"/>
            <w:vAlign w:val="center"/>
          </w:tcPr>
          <w:p w14:paraId="509A180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0.822</w:t>
            </w:r>
          </w:p>
        </w:tc>
      </w:tr>
      <w:tr w:rsidR="00D80271" w14:paraId="672B9695" w14:textId="77777777" w:rsidTr="00CE3A50">
        <w:trPr>
          <w:jc w:val="center"/>
        </w:trPr>
        <w:tc>
          <w:tcPr>
            <w:tcW w:w="1242" w:type="dxa"/>
            <w:vAlign w:val="center"/>
          </w:tcPr>
          <w:p w14:paraId="1027430F" w14:textId="77777777" w:rsidR="00D80271" w:rsidRDefault="00D80271" w:rsidP="00CE3A50">
            <w:pPr>
              <w:pStyle w:val="a8"/>
              <w:ind w:firstLineChars="0" w:firstLine="0"/>
              <w:jc w:val="center"/>
            </w:pPr>
            <w:r>
              <w:rPr>
                <w:rFonts w:hint="eastAsia"/>
              </w:rPr>
              <w:t>G</w:t>
            </w:r>
            <w:r>
              <w:t>WT</w:t>
            </w:r>
          </w:p>
        </w:tc>
        <w:tc>
          <w:tcPr>
            <w:tcW w:w="972" w:type="dxa"/>
            <w:vAlign w:val="center"/>
          </w:tcPr>
          <w:p w14:paraId="4D443DB6"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0.342</w:t>
            </w:r>
          </w:p>
        </w:tc>
        <w:tc>
          <w:tcPr>
            <w:tcW w:w="1051" w:type="dxa"/>
            <w:vAlign w:val="center"/>
          </w:tcPr>
          <w:p w14:paraId="4E004FD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0.517</w:t>
            </w:r>
          </w:p>
        </w:tc>
        <w:tc>
          <w:tcPr>
            <w:tcW w:w="1051" w:type="dxa"/>
            <w:vAlign w:val="center"/>
          </w:tcPr>
          <w:p w14:paraId="7D0424C6"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0.852</w:t>
            </w:r>
          </w:p>
        </w:tc>
        <w:tc>
          <w:tcPr>
            <w:tcW w:w="1051" w:type="dxa"/>
            <w:vAlign w:val="center"/>
          </w:tcPr>
          <w:p w14:paraId="2303C42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0.32</w:t>
            </w:r>
          </w:p>
        </w:tc>
        <w:tc>
          <w:tcPr>
            <w:tcW w:w="1051" w:type="dxa"/>
            <w:vAlign w:val="center"/>
          </w:tcPr>
          <w:p w14:paraId="6289E31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0.308</w:t>
            </w:r>
          </w:p>
        </w:tc>
        <w:tc>
          <w:tcPr>
            <w:tcW w:w="1052" w:type="dxa"/>
            <w:vAlign w:val="center"/>
          </w:tcPr>
          <w:p w14:paraId="5EDAB78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0.377</w:t>
            </w:r>
          </w:p>
        </w:tc>
        <w:tc>
          <w:tcPr>
            <w:tcW w:w="1052" w:type="dxa"/>
            <w:vAlign w:val="center"/>
          </w:tcPr>
          <w:p w14:paraId="07BFE11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0.866</w:t>
            </w:r>
          </w:p>
        </w:tc>
      </w:tr>
      <w:tr w:rsidR="00D80271" w14:paraId="5CB20777" w14:textId="77777777" w:rsidTr="00CE3A50">
        <w:trPr>
          <w:jc w:val="center"/>
        </w:trPr>
        <w:tc>
          <w:tcPr>
            <w:tcW w:w="1242" w:type="dxa"/>
            <w:vAlign w:val="center"/>
          </w:tcPr>
          <w:p w14:paraId="0E3CC0CD" w14:textId="77777777" w:rsidR="00D80271" w:rsidRDefault="00D80271" w:rsidP="00CE3A50">
            <w:pPr>
              <w:pStyle w:val="a8"/>
              <w:ind w:firstLineChars="0" w:firstLine="0"/>
              <w:jc w:val="center"/>
            </w:pPr>
            <w:r>
              <w:rPr>
                <w:rFonts w:hint="eastAsia"/>
              </w:rPr>
              <w:t>H</w:t>
            </w:r>
            <w:r>
              <w:t>ibernate</w:t>
            </w:r>
          </w:p>
        </w:tc>
        <w:tc>
          <w:tcPr>
            <w:tcW w:w="972" w:type="dxa"/>
            <w:vAlign w:val="center"/>
          </w:tcPr>
          <w:p w14:paraId="4BBD36D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0.246</w:t>
            </w:r>
          </w:p>
        </w:tc>
        <w:tc>
          <w:tcPr>
            <w:tcW w:w="1051" w:type="dxa"/>
            <w:vAlign w:val="center"/>
          </w:tcPr>
          <w:p w14:paraId="34ECA83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0.293</w:t>
            </w:r>
          </w:p>
        </w:tc>
        <w:tc>
          <w:tcPr>
            <w:tcW w:w="1051" w:type="dxa"/>
            <w:vAlign w:val="center"/>
          </w:tcPr>
          <w:p w14:paraId="75FD6FC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0.262</w:t>
            </w:r>
          </w:p>
        </w:tc>
        <w:tc>
          <w:tcPr>
            <w:tcW w:w="1051" w:type="dxa"/>
            <w:vAlign w:val="center"/>
          </w:tcPr>
          <w:p w14:paraId="16B75CC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0.785</w:t>
            </w:r>
          </w:p>
        </w:tc>
        <w:tc>
          <w:tcPr>
            <w:tcW w:w="1051" w:type="dxa"/>
            <w:vAlign w:val="center"/>
          </w:tcPr>
          <w:p w14:paraId="136DF1AB"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0.604</w:t>
            </w:r>
          </w:p>
        </w:tc>
        <w:tc>
          <w:tcPr>
            <w:tcW w:w="1052" w:type="dxa"/>
            <w:vAlign w:val="center"/>
          </w:tcPr>
          <w:p w14:paraId="7BDCDE45"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0.408</w:t>
            </w:r>
          </w:p>
        </w:tc>
        <w:tc>
          <w:tcPr>
            <w:tcW w:w="1052" w:type="dxa"/>
            <w:vAlign w:val="center"/>
          </w:tcPr>
          <w:p w14:paraId="6348034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0.866</w:t>
            </w:r>
          </w:p>
        </w:tc>
      </w:tr>
      <w:tr w:rsidR="00D80271" w14:paraId="0C5F6FAE" w14:textId="77777777" w:rsidTr="00CE3A50">
        <w:trPr>
          <w:jc w:val="center"/>
        </w:trPr>
        <w:tc>
          <w:tcPr>
            <w:tcW w:w="1242" w:type="dxa"/>
            <w:vAlign w:val="center"/>
          </w:tcPr>
          <w:p w14:paraId="34D5502D" w14:textId="77777777" w:rsidR="00D80271" w:rsidRDefault="00D80271" w:rsidP="00CE3A50">
            <w:pPr>
              <w:pStyle w:val="a8"/>
              <w:ind w:firstLineChars="0" w:firstLine="0"/>
              <w:jc w:val="center"/>
            </w:pPr>
            <w:r>
              <w:rPr>
                <w:rFonts w:hint="eastAsia"/>
              </w:rPr>
              <w:t>J</w:t>
            </w:r>
            <w:r>
              <w:t>oda Time</w:t>
            </w:r>
          </w:p>
        </w:tc>
        <w:tc>
          <w:tcPr>
            <w:tcW w:w="972" w:type="dxa"/>
            <w:vAlign w:val="center"/>
          </w:tcPr>
          <w:p w14:paraId="7671900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0.381</w:t>
            </w:r>
          </w:p>
        </w:tc>
        <w:tc>
          <w:tcPr>
            <w:tcW w:w="1051" w:type="dxa"/>
            <w:vAlign w:val="center"/>
          </w:tcPr>
          <w:p w14:paraId="7DB074C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0.367</w:t>
            </w:r>
          </w:p>
        </w:tc>
        <w:tc>
          <w:tcPr>
            <w:tcW w:w="1051" w:type="dxa"/>
            <w:vAlign w:val="center"/>
          </w:tcPr>
          <w:p w14:paraId="757BD9C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0.264</w:t>
            </w:r>
          </w:p>
        </w:tc>
        <w:tc>
          <w:tcPr>
            <w:tcW w:w="1051" w:type="dxa"/>
            <w:vAlign w:val="center"/>
          </w:tcPr>
          <w:p w14:paraId="2B5E235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0.269</w:t>
            </w:r>
          </w:p>
        </w:tc>
        <w:tc>
          <w:tcPr>
            <w:tcW w:w="1051" w:type="dxa"/>
            <w:vAlign w:val="center"/>
          </w:tcPr>
          <w:p w14:paraId="557DE90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0.88</w:t>
            </w:r>
          </w:p>
        </w:tc>
        <w:tc>
          <w:tcPr>
            <w:tcW w:w="1052" w:type="dxa"/>
            <w:vAlign w:val="center"/>
          </w:tcPr>
          <w:p w14:paraId="5A610B5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0.732</w:t>
            </w:r>
          </w:p>
        </w:tc>
        <w:tc>
          <w:tcPr>
            <w:tcW w:w="1052" w:type="dxa"/>
            <w:vAlign w:val="center"/>
          </w:tcPr>
          <w:p w14:paraId="57FC7D4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0.872</w:t>
            </w:r>
          </w:p>
        </w:tc>
      </w:tr>
      <w:tr w:rsidR="00D80271" w14:paraId="3737034E" w14:textId="77777777" w:rsidTr="00CE3A50">
        <w:trPr>
          <w:jc w:val="center"/>
        </w:trPr>
        <w:tc>
          <w:tcPr>
            <w:tcW w:w="1242" w:type="dxa"/>
            <w:vAlign w:val="center"/>
          </w:tcPr>
          <w:p w14:paraId="444C19FD" w14:textId="77777777" w:rsidR="00D80271" w:rsidRDefault="00D80271" w:rsidP="00CE3A50">
            <w:pPr>
              <w:pStyle w:val="a8"/>
              <w:ind w:firstLineChars="0" w:firstLine="0"/>
              <w:jc w:val="center"/>
            </w:pPr>
            <w:r>
              <w:rPr>
                <w:rFonts w:hint="eastAsia"/>
              </w:rPr>
              <w:t>X</w:t>
            </w:r>
            <w:r>
              <w:t>stream</w:t>
            </w:r>
          </w:p>
        </w:tc>
        <w:tc>
          <w:tcPr>
            <w:tcW w:w="972" w:type="dxa"/>
            <w:vAlign w:val="center"/>
          </w:tcPr>
          <w:p w14:paraId="368DC61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0.497</w:t>
            </w:r>
          </w:p>
        </w:tc>
        <w:tc>
          <w:tcPr>
            <w:tcW w:w="1051" w:type="dxa"/>
            <w:vAlign w:val="center"/>
          </w:tcPr>
          <w:p w14:paraId="77F54F9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0.493</w:t>
            </w:r>
          </w:p>
        </w:tc>
        <w:tc>
          <w:tcPr>
            <w:tcW w:w="1051" w:type="dxa"/>
            <w:vAlign w:val="center"/>
          </w:tcPr>
          <w:p w14:paraId="18FC7CD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0.438</w:t>
            </w:r>
          </w:p>
        </w:tc>
        <w:tc>
          <w:tcPr>
            <w:tcW w:w="1051" w:type="dxa"/>
            <w:vAlign w:val="center"/>
          </w:tcPr>
          <w:p w14:paraId="294E74D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0.43</w:t>
            </w:r>
          </w:p>
        </w:tc>
        <w:tc>
          <w:tcPr>
            <w:tcW w:w="1051" w:type="dxa"/>
            <w:vAlign w:val="center"/>
          </w:tcPr>
          <w:p w14:paraId="41E6089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0.431</w:t>
            </w:r>
          </w:p>
        </w:tc>
        <w:tc>
          <w:tcPr>
            <w:tcW w:w="1052" w:type="dxa"/>
            <w:vAlign w:val="center"/>
          </w:tcPr>
          <w:p w14:paraId="30E38B0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0.864</w:t>
            </w:r>
          </w:p>
        </w:tc>
        <w:tc>
          <w:tcPr>
            <w:tcW w:w="1052" w:type="dxa"/>
            <w:vAlign w:val="center"/>
          </w:tcPr>
          <w:p w14:paraId="245A4C8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0.863</w:t>
            </w:r>
          </w:p>
        </w:tc>
      </w:tr>
      <w:tr w:rsidR="00D80271" w14:paraId="4D1A1E75" w14:textId="77777777" w:rsidTr="00CE3A50">
        <w:trPr>
          <w:jc w:val="center"/>
        </w:trPr>
        <w:tc>
          <w:tcPr>
            <w:tcW w:w="1242" w:type="dxa"/>
            <w:vAlign w:val="center"/>
          </w:tcPr>
          <w:p w14:paraId="54869184" w14:textId="77777777" w:rsidR="00D80271" w:rsidRDefault="00D80271" w:rsidP="00CE3A50">
            <w:pPr>
              <w:pStyle w:val="a8"/>
              <w:ind w:firstLineChars="0" w:firstLine="0"/>
              <w:jc w:val="center"/>
            </w:pPr>
            <w:r>
              <w:rPr>
                <w:rFonts w:hint="eastAsia"/>
              </w:rPr>
              <w:t>A</w:t>
            </w:r>
            <w:r>
              <w:t>verage</w:t>
            </w:r>
          </w:p>
        </w:tc>
        <w:tc>
          <w:tcPr>
            <w:tcW w:w="972" w:type="dxa"/>
            <w:vAlign w:val="center"/>
          </w:tcPr>
          <w:p w14:paraId="4989480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0.435</w:t>
            </w:r>
          </w:p>
        </w:tc>
        <w:tc>
          <w:tcPr>
            <w:tcW w:w="1051" w:type="dxa"/>
            <w:vAlign w:val="center"/>
          </w:tcPr>
          <w:p w14:paraId="329DDF0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0.532</w:t>
            </w:r>
          </w:p>
        </w:tc>
        <w:tc>
          <w:tcPr>
            <w:tcW w:w="1051" w:type="dxa"/>
            <w:vAlign w:val="center"/>
          </w:tcPr>
          <w:p w14:paraId="6D830F1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0.472</w:t>
            </w:r>
          </w:p>
        </w:tc>
        <w:tc>
          <w:tcPr>
            <w:tcW w:w="1051" w:type="dxa"/>
            <w:vAlign w:val="center"/>
          </w:tcPr>
          <w:p w14:paraId="57E72B5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0.424</w:t>
            </w:r>
          </w:p>
        </w:tc>
        <w:tc>
          <w:tcPr>
            <w:tcW w:w="1051" w:type="dxa"/>
            <w:vAlign w:val="center"/>
          </w:tcPr>
          <w:p w14:paraId="5A75985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0.481</w:t>
            </w:r>
          </w:p>
        </w:tc>
        <w:tc>
          <w:tcPr>
            <w:tcW w:w="1052" w:type="dxa"/>
            <w:vAlign w:val="center"/>
          </w:tcPr>
          <w:p w14:paraId="6C63351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0.526</w:t>
            </w:r>
          </w:p>
        </w:tc>
        <w:tc>
          <w:tcPr>
            <w:tcW w:w="1052" w:type="dxa"/>
            <w:vAlign w:val="center"/>
          </w:tcPr>
          <w:p w14:paraId="34F8EFF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0.846</w:t>
            </w:r>
          </w:p>
        </w:tc>
      </w:tr>
    </w:tbl>
    <w:p w14:paraId="7E0F5EE5" w14:textId="77777777" w:rsidR="00D80271" w:rsidRPr="00B54A8C" w:rsidRDefault="00D80271" w:rsidP="00D80271">
      <w:pPr>
        <w:pStyle w:val="a8"/>
        <w:ind w:firstLineChars="0" w:firstLine="0"/>
      </w:pPr>
    </w:p>
    <w:p w14:paraId="2EB862B7" w14:textId="409C636C" w:rsidR="00D80271" w:rsidRDefault="00D80271">
      <w:pPr>
        <w:pStyle w:val="a8"/>
        <w:numPr>
          <w:ilvl w:val="0"/>
          <w:numId w:val="16"/>
        </w:numPr>
        <w:ind w:firstLineChars="0"/>
      </w:pPr>
      <w:r>
        <w:rPr>
          <w:rFonts w:hint="eastAsia"/>
        </w:rPr>
        <w:t>微调数据的大小</w:t>
      </w:r>
    </w:p>
    <w:p w14:paraId="72AFD321" w14:textId="5812D974" w:rsidR="00D80271" w:rsidRDefault="00D80271" w:rsidP="00D80271">
      <w:pPr>
        <w:pStyle w:val="a8"/>
      </w:pPr>
      <w:r>
        <w:rPr>
          <w:rFonts w:hint="eastAsia"/>
        </w:rPr>
        <w:t>此实验当中使用</w:t>
      </w:r>
      <w:r w:rsidR="00810998">
        <w:rPr>
          <w:rFonts w:hint="eastAsia"/>
        </w:rPr>
        <w:t>了</w:t>
      </w:r>
      <w:r>
        <w:rPr>
          <w:rFonts w:hint="eastAsia"/>
        </w:rPr>
        <w:t>四种不同大小的数据集（即</w:t>
      </w:r>
      <w:r>
        <w:rPr>
          <w:rFonts w:hint="eastAsia"/>
        </w:rPr>
        <w:t>1</w:t>
      </w:r>
      <w:r>
        <w:t>-</w:t>
      </w:r>
      <w:r>
        <w:rPr>
          <w:rFonts w:hint="eastAsia"/>
        </w:rPr>
        <w:t>pl</w:t>
      </w:r>
      <w:r>
        <w:rPr>
          <w:rFonts w:hint="eastAsia"/>
        </w:rPr>
        <w:t>，</w:t>
      </w:r>
      <w:r>
        <w:rPr>
          <w:rFonts w:hint="eastAsia"/>
        </w:rPr>
        <w:t>2</w:t>
      </w:r>
      <w:r>
        <w:t>-</w:t>
      </w:r>
      <w:r>
        <w:rPr>
          <w:rFonts w:hint="eastAsia"/>
        </w:rPr>
        <w:t>pl</w:t>
      </w:r>
      <w:r>
        <w:rPr>
          <w:rFonts w:hint="eastAsia"/>
        </w:rPr>
        <w:t>，</w:t>
      </w:r>
      <w:r>
        <w:rPr>
          <w:rFonts w:hint="eastAsia"/>
        </w:rPr>
        <w:t>3</w:t>
      </w:r>
      <w:r>
        <w:t>-</w:t>
      </w:r>
      <w:r>
        <w:rPr>
          <w:rFonts w:hint="eastAsia"/>
        </w:rPr>
        <w:t>pl</w:t>
      </w:r>
      <w:r>
        <w:rPr>
          <w:rFonts w:hint="eastAsia"/>
        </w:rPr>
        <w:t>，</w:t>
      </w:r>
      <w:r>
        <w:rPr>
          <w:rFonts w:hint="eastAsia"/>
        </w:rPr>
        <w:t>4</w:t>
      </w:r>
      <w:r>
        <w:t>-pl</w:t>
      </w:r>
      <w:r>
        <w:rPr>
          <w:rFonts w:hint="eastAsia"/>
        </w:rPr>
        <w:t>）来探究微调数据大小对</w:t>
      </w:r>
      <w:r w:rsidR="00B43344">
        <w:rPr>
          <w:rFonts w:hint="eastAsia"/>
        </w:rPr>
        <w:t>类型推理</w:t>
      </w:r>
      <w:r>
        <w:rPr>
          <w:rFonts w:hint="eastAsia"/>
        </w:rPr>
        <w:t>模型性能的影响。注意，此实验将六个库当中所有的数据混合在一起来微调掩码语言模型（即</w:t>
      </w:r>
      <w:r>
        <w:rPr>
          <w:rFonts w:hint="eastAsia"/>
        </w:rPr>
        <w:t>Mix</w:t>
      </w:r>
      <w:r>
        <w:t>-all</w:t>
      </w:r>
      <w:r>
        <w:rPr>
          <w:rFonts w:hint="eastAsia"/>
        </w:rPr>
        <w:t>策略），同时使用</w:t>
      </w:r>
      <w:r>
        <w:rPr>
          <w:rFonts w:hint="eastAsia"/>
        </w:rPr>
        <w:t>F</w:t>
      </w:r>
      <w:r>
        <w:t>QN</w:t>
      </w:r>
      <w:r>
        <w:rPr>
          <w:rFonts w:hint="eastAsia"/>
        </w:rPr>
        <w:t>全跨度掩码策略来对掩码语言进行微调。此处，将通过不同比例微调得到的掩码语言模型记为</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r>
          <w:rPr>
            <w:rFonts w:ascii="Cambria Math" w:hAnsi="Cambria Math" w:hint="eastAsia"/>
          </w:rPr>
          <m:t>x</m:t>
        </m:r>
      </m:oMath>
      <w:r>
        <w:rPr>
          <w:rFonts w:hint="eastAsia"/>
        </w:rPr>
        <w:t>，</w:t>
      </w:r>
      <w:r>
        <w:rPr>
          <w:rFonts w:hint="eastAsia"/>
        </w:rPr>
        <w:t>x</w:t>
      </w:r>
      <w:r>
        <w:rPr>
          <w:rFonts w:hint="eastAsia"/>
        </w:rPr>
        <w:t>表示微调的数据大小，</w:t>
      </w:r>
      <w:r>
        <w:rPr>
          <w:rFonts w:hint="eastAsia"/>
        </w:rPr>
        <w:t>F</w:t>
      </w:r>
      <w:r>
        <w:rPr>
          <w:rFonts w:hint="eastAsia"/>
        </w:rPr>
        <w:t>表示使用的为全跨度掩码策略。另外，为了</w:t>
      </w:r>
      <w:r w:rsidR="00810998">
        <w:rPr>
          <w:rFonts w:hint="eastAsia"/>
        </w:rPr>
        <w:t>凸显</w:t>
      </w:r>
      <w:r>
        <w:rPr>
          <w:rFonts w:hint="eastAsia"/>
        </w:rPr>
        <w:t>提示调优的有效性，本实验将未经微调的掩码语言模型（</w:t>
      </w:r>
      <w:r>
        <w:rPr>
          <w:rFonts w:hint="eastAsia"/>
        </w:rPr>
        <w:t>M</w:t>
      </w:r>
      <w:r>
        <w:t>LM</w:t>
      </w:r>
      <w:r>
        <w:rPr>
          <w:rFonts w:hint="eastAsia"/>
        </w:rPr>
        <w:t>）直接在应用在测试数据集上进行类型推理任务</w:t>
      </w:r>
      <w:r w:rsidR="00810998">
        <w:rPr>
          <w:rFonts w:hint="eastAsia"/>
        </w:rPr>
        <w:t>，作为对照组。</w:t>
      </w:r>
      <w:r>
        <w:rPr>
          <w:rFonts w:hint="eastAsia"/>
        </w:rPr>
        <w:t>注意，所有的</w:t>
      </w:r>
      <w:r w:rsidR="00810998">
        <w:rPr>
          <w:rFonts w:hint="eastAsia"/>
        </w:rPr>
        <w:t>类</w:t>
      </w:r>
      <w:r w:rsidR="00810998">
        <w:rPr>
          <w:rFonts w:hint="eastAsia"/>
        </w:rPr>
        <w:lastRenderedPageBreak/>
        <w:t>型推理</w:t>
      </w:r>
      <w:r>
        <w:rPr>
          <w:rFonts w:hint="eastAsia"/>
        </w:rPr>
        <w:t>模型均在同一份数据集上进行测试，并计算</w:t>
      </w:r>
      <w:r w:rsidR="00810998">
        <w:rPr>
          <w:rFonts w:hint="eastAsia"/>
        </w:rPr>
        <w:t>准确率（</w:t>
      </w:r>
      <w:r>
        <w:rPr>
          <w:rFonts w:hint="eastAsia"/>
        </w:rPr>
        <w:t>Accuracy</w:t>
      </w:r>
      <w:r w:rsidR="00810998">
        <w:rPr>
          <w:rFonts w:hint="eastAsia"/>
        </w:rPr>
        <w:t>）</w:t>
      </w:r>
      <w:r>
        <w:rPr>
          <w:rFonts w:hint="eastAsia"/>
        </w:rPr>
        <w:t>和</w:t>
      </w:r>
      <w:r>
        <w:rPr>
          <w:rFonts w:hint="eastAsia"/>
        </w:rPr>
        <w:t>B</w:t>
      </w:r>
      <w:r>
        <w:t>LEU-2</w:t>
      </w:r>
      <w:r>
        <w:rPr>
          <w:rFonts w:hint="eastAsia"/>
        </w:rPr>
        <w:t>以评估不同</w:t>
      </w:r>
      <w:r w:rsidR="000D1B4E">
        <w:rPr>
          <w:rFonts w:hint="eastAsia"/>
        </w:rPr>
        <w:t>类型推理</w:t>
      </w:r>
      <w:r>
        <w:rPr>
          <w:rFonts w:hint="eastAsia"/>
        </w:rPr>
        <w:t>模型的性能。</w:t>
      </w:r>
    </w:p>
    <w:p w14:paraId="5E439239" w14:textId="563CDB24" w:rsidR="00D80271" w:rsidRDefault="00D80271" w:rsidP="008F4B4B">
      <w:pPr>
        <w:pStyle w:val="a8"/>
        <w:ind w:firstLine="482"/>
      </w:pPr>
      <w:r w:rsidRPr="00F12F8A">
        <w:rPr>
          <w:rFonts w:hint="eastAsia"/>
          <w:b/>
          <w:bCs/>
        </w:rPr>
        <w:t>实验结果和实验分析。</w:t>
      </w:r>
      <w:r>
        <w:rPr>
          <w:rFonts w:hint="eastAsia"/>
        </w:rPr>
        <w:t>实验结果如表</w:t>
      </w:r>
      <w:r>
        <w:rPr>
          <w:rFonts w:hint="eastAsia"/>
        </w:rPr>
        <w:t>5</w:t>
      </w:r>
      <w:r>
        <w:t>-</w:t>
      </w:r>
      <w:r w:rsidR="00B54E0D">
        <w:t>4</w:t>
      </w:r>
      <w:r>
        <w:rPr>
          <w:rFonts w:hint="eastAsia"/>
        </w:rPr>
        <w:t>所示。未经微调的掩码语言模型</w:t>
      </w:r>
      <w:r>
        <w:rPr>
          <w:rFonts w:hint="eastAsia"/>
        </w:rPr>
        <w:t>M</w:t>
      </w:r>
      <w:r>
        <w:t>LM</w:t>
      </w:r>
      <w:r>
        <w:rPr>
          <w:rFonts w:hint="eastAsia"/>
        </w:rPr>
        <w:t>的平均准确率和</w:t>
      </w:r>
      <w:r>
        <w:rPr>
          <w:rFonts w:hint="eastAsia"/>
        </w:rPr>
        <w:t>B</w:t>
      </w:r>
      <w:r>
        <w:t>LEU-2</w:t>
      </w:r>
      <w:r>
        <w:rPr>
          <w:rFonts w:hint="eastAsia"/>
        </w:rPr>
        <w:t>分别为</w:t>
      </w:r>
      <w:r>
        <w:rPr>
          <w:rFonts w:hint="eastAsia"/>
        </w:rPr>
        <w:t>0</w:t>
      </w:r>
      <w:r>
        <w:t>.307</w:t>
      </w:r>
      <w:r>
        <w:rPr>
          <w:rFonts w:hint="eastAsia"/>
        </w:rPr>
        <w:t>和</w:t>
      </w:r>
      <w:r>
        <w:rPr>
          <w:rFonts w:hint="eastAsia"/>
        </w:rPr>
        <w:t>0</w:t>
      </w:r>
      <w:r>
        <w:t>.478</w:t>
      </w:r>
      <w:r>
        <w:rPr>
          <w:rFonts w:hint="eastAsia"/>
        </w:rPr>
        <w:t>。这表明，即使是未经微调的掩码语言模型</w:t>
      </w:r>
      <w:r>
        <w:rPr>
          <w:rFonts w:hint="eastAsia"/>
        </w:rPr>
        <w:t>M</w:t>
      </w:r>
      <w:r>
        <w:t>LM</w:t>
      </w:r>
      <w:r w:rsidR="00F12F8A">
        <w:rPr>
          <w:rFonts w:hint="eastAsia"/>
        </w:rPr>
        <w:t>当中也存储了一定的</w:t>
      </w:r>
      <w:r w:rsidR="000D1B4E">
        <w:rPr>
          <w:rFonts w:hint="eastAsia"/>
        </w:rPr>
        <w:t>完整数据类型名</w:t>
      </w:r>
      <w:r w:rsidR="00F12F8A">
        <w:rPr>
          <w:rFonts w:hint="eastAsia"/>
        </w:rPr>
        <w:t>信息。这些信息是模型在预训练阶段，从</w:t>
      </w:r>
      <w:r w:rsidR="008F4B4B">
        <w:rPr>
          <w:rFonts w:hint="eastAsia"/>
        </w:rPr>
        <w:t>代码语料库中学习到的。然而</w:t>
      </w:r>
      <w:r>
        <w:rPr>
          <w:rFonts w:hint="eastAsia"/>
        </w:rPr>
        <w:t>，这些信息并不足矣为</w:t>
      </w:r>
      <w:r>
        <w:rPr>
          <w:rFonts w:hint="eastAsia"/>
        </w:rPr>
        <w:t>A</w:t>
      </w:r>
      <w:r>
        <w:t>PI</w:t>
      </w:r>
      <w:r>
        <w:rPr>
          <w:rFonts w:hint="eastAsia"/>
        </w:rPr>
        <w:t>推断出准确的</w:t>
      </w:r>
      <w:r w:rsidR="000D1B4E">
        <w:rPr>
          <w:rFonts w:hint="eastAsia"/>
        </w:rPr>
        <w:t>完整数据类型名</w:t>
      </w:r>
      <w:r>
        <w:rPr>
          <w:rFonts w:hint="eastAsia"/>
        </w:rPr>
        <w:t>。通过对实验结果更深入的分析，发现未经微调的</w:t>
      </w:r>
      <w:r w:rsidRPr="00256CD4">
        <w:rPr>
          <w:rFonts w:hint="eastAsia"/>
        </w:rPr>
        <w:t>掩码语言模型</w:t>
      </w:r>
      <w:r>
        <w:rPr>
          <w:rFonts w:hint="eastAsia"/>
        </w:rPr>
        <w:t>对于较短且常用的</w:t>
      </w:r>
      <w:r>
        <w:rPr>
          <w:rFonts w:hint="eastAsia"/>
        </w:rPr>
        <w:t>F</w:t>
      </w:r>
      <w:r>
        <w:t>QN</w:t>
      </w:r>
      <w:r>
        <w:rPr>
          <w:rFonts w:hint="eastAsia"/>
        </w:rPr>
        <w:t>有较高的</w:t>
      </w:r>
      <w:r w:rsidR="00B97321">
        <w:rPr>
          <w:rFonts w:hint="eastAsia"/>
        </w:rPr>
        <w:t>准确率</w:t>
      </w:r>
      <w:r>
        <w:rPr>
          <w:rFonts w:hint="eastAsia"/>
        </w:rPr>
        <w:t>。例如，</w:t>
      </w:r>
      <w:r>
        <w:rPr>
          <w:rFonts w:hint="eastAsia"/>
        </w:rPr>
        <w:t>M</w:t>
      </w:r>
      <w:r>
        <w:t>LM</w:t>
      </w:r>
      <w:r>
        <w:rPr>
          <w:rFonts w:hint="eastAsia"/>
        </w:rPr>
        <w:t>能够将</w:t>
      </w:r>
      <w:r w:rsidR="000F23E4">
        <w:rPr>
          <w:rFonts w:hint="eastAsia"/>
        </w:rPr>
        <w:t>“</w:t>
      </w:r>
      <w:r w:rsidRPr="000F23E4">
        <w:t>File</w:t>
      </w:r>
      <w:r w:rsidR="000F23E4">
        <w:rPr>
          <w:rFonts w:hint="eastAsia"/>
        </w:rPr>
        <w:t>”</w:t>
      </w:r>
      <w:r>
        <w:rPr>
          <w:rFonts w:hint="eastAsia"/>
        </w:rPr>
        <w:t>正确预测为</w:t>
      </w:r>
      <w:r w:rsidR="000F23E4">
        <w:rPr>
          <w:rFonts w:hint="eastAsia"/>
        </w:rPr>
        <w:t>“</w:t>
      </w:r>
      <w:r w:rsidRPr="000F23E4">
        <w:rPr>
          <w:rFonts w:hint="eastAsia"/>
        </w:rPr>
        <w:t>java</w:t>
      </w:r>
      <w:r w:rsidRPr="000F23E4">
        <w:t>.io.File</w:t>
      </w:r>
      <w:r w:rsidR="000F23E4">
        <w:rPr>
          <w:rFonts w:hint="eastAsia"/>
        </w:rPr>
        <w:t>”</w:t>
      </w:r>
      <w:r>
        <w:rPr>
          <w:rFonts w:hint="eastAsia"/>
        </w:rPr>
        <w:t>。而对于相对复杂的</w:t>
      </w:r>
      <w:r w:rsidR="000D1B4E">
        <w:rPr>
          <w:rFonts w:hint="eastAsia"/>
        </w:rPr>
        <w:t>完整数据类型名</w:t>
      </w:r>
      <w:r>
        <w:rPr>
          <w:rFonts w:hint="eastAsia"/>
        </w:rPr>
        <w:t>却不能预测正确。例如，</w:t>
      </w:r>
      <w:r>
        <w:rPr>
          <w:rFonts w:hint="eastAsia"/>
        </w:rPr>
        <w:t>M</w:t>
      </w:r>
      <w:r>
        <w:t>LM</w:t>
      </w:r>
      <w:r>
        <w:rPr>
          <w:rFonts w:hint="eastAsia"/>
        </w:rPr>
        <w:t>为</w:t>
      </w:r>
      <w:r>
        <w:rPr>
          <w:rFonts w:hint="eastAsia"/>
          <w:i/>
          <w:iCs/>
        </w:rPr>
        <w:t>objectAnimator</w:t>
      </w:r>
      <w:r>
        <w:rPr>
          <w:rFonts w:hint="eastAsia"/>
        </w:rPr>
        <w:t>预测了错误的</w:t>
      </w:r>
      <w:r w:rsidR="000D1B4E">
        <w:rPr>
          <w:rFonts w:hint="eastAsia"/>
        </w:rPr>
        <w:t>完整数据类型名</w:t>
      </w:r>
      <w:r>
        <w:rPr>
          <w:rFonts w:hint="eastAsia"/>
        </w:rPr>
        <w:t>“</w:t>
      </w:r>
      <w:r w:rsidRPr="00E36A6E">
        <w:t>.animationation.Animator.ObjectAnimator</w:t>
      </w:r>
      <w:r>
        <w:rPr>
          <w:rFonts w:hint="eastAsia"/>
        </w:rPr>
        <w:t>”而不是对应正确的</w:t>
      </w:r>
      <w:r w:rsidR="000D1B4E">
        <w:rPr>
          <w:rFonts w:hint="eastAsia"/>
        </w:rPr>
        <w:t>完整数据类型名</w:t>
      </w:r>
      <w:r>
        <w:rPr>
          <w:rFonts w:hint="eastAsia"/>
        </w:rPr>
        <w:t>“</w:t>
      </w:r>
      <w:r w:rsidRPr="00E36A6E">
        <w:t>android.animation.Animator.ObjectAnimator</w:t>
      </w:r>
      <w:r>
        <w:rPr>
          <w:rFonts w:hint="eastAsia"/>
        </w:rPr>
        <w:t>”。</w:t>
      </w:r>
    </w:p>
    <w:p w14:paraId="614D6AA6" w14:textId="395BD4E8" w:rsidR="00D80271" w:rsidRDefault="00D80271" w:rsidP="00B1215F">
      <w:pPr>
        <w:pStyle w:val="a8"/>
      </w:pPr>
      <w:r>
        <w:rPr>
          <w:rFonts w:hint="eastAsia"/>
        </w:rPr>
        <w:t>当使用</w:t>
      </w:r>
      <w:r>
        <w:rPr>
          <w:rFonts w:hint="eastAsia"/>
        </w:rPr>
        <w:t>1</w:t>
      </w:r>
      <w:r>
        <w:t>0%</w:t>
      </w:r>
      <w:r>
        <w:rPr>
          <w:rFonts w:hint="eastAsia"/>
        </w:rPr>
        <w:t>（即</w:t>
      </w:r>
      <w:r>
        <w:rPr>
          <w:rFonts w:hint="eastAsia"/>
        </w:rPr>
        <w:t>1</w:t>
      </w:r>
      <w:r>
        <w:t>-</w:t>
      </w:r>
      <w:r>
        <w:rPr>
          <w:rFonts w:hint="eastAsia"/>
        </w:rPr>
        <w:t>pl</w:t>
      </w:r>
      <w:r>
        <w:rPr>
          <w:rFonts w:hint="eastAsia"/>
        </w:rPr>
        <w:t>）的库的源代码对掩码语言模型进行提示微调时（即</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），类型推理的</w:t>
      </w:r>
      <w:r w:rsidR="00B97321">
        <w:rPr>
          <w:rFonts w:hint="eastAsia"/>
        </w:rPr>
        <w:t>准确率</w:t>
      </w:r>
      <w:r>
        <w:rPr>
          <w:rFonts w:hint="eastAsia"/>
        </w:rPr>
        <w:t>从</w:t>
      </w:r>
      <w:r>
        <w:rPr>
          <w:rFonts w:hint="eastAsia"/>
        </w:rPr>
        <w:t>0</w:t>
      </w:r>
      <w:r>
        <w:t>.31</w:t>
      </w:r>
      <w:r>
        <w:rPr>
          <w:rFonts w:hint="eastAsia"/>
        </w:rPr>
        <w:t>骤升到了</w:t>
      </w:r>
      <w:r>
        <w:rPr>
          <w:rFonts w:hint="eastAsia"/>
        </w:rPr>
        <w:t>0</w:t>
      </w:r>
      <w:r>
        <w:t>.85</w:t>
      </w:r>
      <w:r>
        <w:rPr>
          <w:rFonts w:hint="eastAsia"/>
        </w:rPr>
        <w:t>，增加了</w:t>
      </w:r>
      <w:r>
        <w:rPr>
          <w:rFonts w:hint="eastAsia"/>
        </w:rPr>
        <w:t>0</w:t>
      </w:r>
      <w:r>
        <w:t>.54</w:t>
      </w:r>
      <w:r>
        <w:rPr>
          <w:rFonts w:hint="eastAsia"/>
        </w:rPr>
        <w:t>。这表明，基于提示的微调能够有效的刺激掩码语言模型学习</w:t>
      </w:r>
      <w:r w:rsidR="000D1B4E">
        <w:rPr>
          <w:rFonts w:hint="eastAsia"/>
        </w:rPr>
        <w:t>完整数据类型名</w:t>
      </w:r>
      <w:r>
        <w:rPr>
          <w:rFonts w:hint="eastAsia"/>
        </w:rPr>
        <w:t>的语法和使用知识，即使是只使用了</w:t>
      </w:r>
      <w:r>
        <w:t>10%</w:t>
      </w:r>
      <w:r>
        <w:rPr>
          <w:rFonts w:hint="eastAsia"/>
        </w:rPr>
        <w:t>的源代码。例如，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能够准确为</w:t>
      </w:r>
      <w:r w:rsidR="009B40A2">
        <w:rPr>
          <w:rFonts w:hint="eastAsia"/>
        </w:rPr>
        <w:t>“</w:t>
      </w:r>
      <w:r w:rsidRPr="009B40A2">
        <w:rPr>
          <w:rFonts w:hint="eastAsia"/>
        </w:rPr>
        <w:t>objectAnimator</w:t>
      </w:r>
      <w:r w:rsidR="009B40A2">
        <w:rPr>
          <w:rFonts w:hint="eastAsia"/>
        </w:rPr>
        <w:t>”</w:t>
      </w:r>
      <w:r>
        <w:rPr>
          <w:rFonts w:hint="eastAsia"/>
        </w:rPr>
        <w:t>预测出正确的</w:t>
      </w:r>
      <w:r w:rsidR="000D1B4E">
        <w:rPr>
          <w:rFonts w:hint="eastAsia"/>
        </w:rPr>
        <w:t>完整数据类型名</w:t>
      </w:r>
      <w:r>
        <w:rPr>
          <w:rFonts w:hint="eastAsia"/>
        </w:rPr>
        <w:t>“</w:t>
      </w:r>
      <w:r w:rsidRPr="00E36A6E">
        <w:t>android.animation.Animator.ObjectAnimator</w:t>
      </w:r>
      <w:r>
        <w:rPr>
          <w:rFonts w:hint="eastAsia"/>
        </w:rPr>
        <w:t>”。此外，</w:t>
      </w:r>
      <w:r>
        <w:rPr>
          <w:rFonts w:hint="eastAsia"/>
        </w:rPr>
        <w:t>B</w:t>
      </w:r>
      <w:r>
        <w:t>LEU-2</w:t>
      </w:r>
      <w:r>
        <w:rPr>
          <w:rFonts w:hint="eastAsia"/>
        </w:rPr>
        <w:t>的平均得分也从</w:t>
      </w:r>
      <w:r w:rsidRPr="002D02CE">
        <w:t>0.48</w:t>
      </w:r>
      <w:r>
        <w:rPr>
          <w:rFonts w:hint="eastAsia"/>
        </w:rPr>
        <w:t>上升到了</w:t>
      </w:r>
      <w:r w:rsidRPr="002D02CE">
        <w:t>0.93</w:t>
      </w:r>
      <w:r>
        <w:rPr>
          <w:rFonts w:hint="eastAsia"/>
        </w:rPr>
        <w:t>。这表明，</w:t>
      </w:r>
      <w:r>
        <w:rPr>
          <w:rFonts w:ascii="等线" w:eastAsia="等线" w:hAnsi="等线" w:cs="宋体"/>
          <w:noProof/>
          <w:kern w:val="0"/>
          <w:szCs w:val="21"/>
        </w:rPr>
        <w:drawing>
          <wp:inline distT="0" distB="0" distL="0" distR="0" wp14:anchorId="52769CF6" wp14:editId="2B705845">
            <wp:extent cx="226695" cy="1828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 cy="182880"/>
                    </a:xfrm>
                    <a:prstGeom prst="rect">
                      <a:avLst/>
                    </a:prstGeom>
                    <a:noFill/>
                    <a:ln>
                      <a:noFill/>
                    </a:ln>
                  </pic:spPr>
                </pic:pic>
              </a:graphicData>
            </a:graphic>
          </wp:inline>
        </w:drawing>
      </w:r>
      <w:r>
        <w:rPr>
          <w:rFonts w:hint="eastAsia"/>
        </w:rPr>
        <w:t>预测的</w:t>
      </w:r>
      <w:r w:rsidR="000D1B4E">
        <w:rPr>
          <w:rFonts w:hint="eastAsia"/>
        </w:rPr>
        <w:t>完整数据类型名</w:t>
      </w:r>
      <w:r>
        <w:rPr>
          <w:rFonts w:hint="eastAsia"/>
        </w:rPr>
        <w:t>即使与</w:t>
      </w:r>
      <w:r w:rsidR="000D1B4E">
        <w:rPr>
          <w:rFonts w:hint="eastAsia"/>
        </w:rPr>
        <w:t>标答中</w:t>
      </w:r>
      <w:r>
        <w:rPr>
          <w:rFonts w:hint="eastAsia"/>
        </w:rPr>
        <w:t>的</w:t>
      </w:r>
      <w:r w:rsidR="000D1B4E">
        <w:rPr>
          <w:rFonts w:hint="eastAsia"/>
        </w:rPr>
        <w:t>完整数据类型名</w:t>
      </w:r>
      <w:r>
        <w:rPr>
          <w:rFonts w:hint="eastAsia"/>
        </w:rPr>
        <w:t>不同，但是也非常地相似。此时，开发人员可以通过额外的搜索工具（例如，谷歌搜索），从几乎正确的预测中，找到正确的</w:t>
      </w:r>
      <w:r w:rsidR="000D1B4E">
        <w:rPr>
          <w:rFonts w:hint="eastAsia"/>
        </w:rPr>
        <w:t>完整数据类型名</w:t>
      </w:r>
      <w:r>
        <w:rPr>
          <w:rFonts w:hint="eastAsia"/>
        </w:rPr>
        <w:t>。例如，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为</w:t>
      </w:r>
      <w:r w:rsidR="006913FB">
        <w:rPr>
          <w:rFonts w:hint="eastAsia"/>
        </w:rPr>
        <w:t>“</w:t>
      </w:r>
      <w:r w:rsidRPr="006913FB">
        <w:t>clipRect(</w:t>
      </w:r>
      <w:r w:rsidRPr="006913FB">
        <w:rPr>
          <w:rFonts w:hint="eastAsia"/>
        </w:rPr>
        <w:t>)</w:t>
      </w:r>
      <w:r w:rsidR="006913FB">
        <w:rPr>
          <w:rFonts w:hint="eastAsia"/>
        </w:rPr>
        <w:t>”</w:t>
      </w:r>
      <w:r>
        <w:rPr>
          <w:rFonts w:hint="eastAsia"/>
        </w:rPr>
        <w:t>预测了</w:t>
      </w:r>
      <w:r w:rsidR="000D1B4E">
        <w:rPr>
          <w:rFonts w:hint="eastAsia"/>
        </w:rPr>
        <w:t>完整数据类型名</w:t>
      </w:r>
      <w:r>
        <w:rPr>
          <w:rFonts w:hint="eastAsia"/>
        </w:rPr>
        <w:t>“</w:t>
      </w:r>
      <w:r w:rsidRPr="00EB2EB3">
        <w:t>android.raphics.Canvas.clipRect()</w:t>
      </w:r>
      <w:r>
        <w:rPr>
          <w:rFonts w:hint="eastAsia"/>
        </w:rPr>
        <w:t>”。相比正确的</w:t>
      </w:r>
      <w:r w:rsidR="000D1B4E">
        <w:rPr>
          <w:rFonts w:hint="eastAsia"/>
        </w:rPr>
        <w:t>完整数据类型名</w:t>
      </w:r>
      <w:r>
        <w:rPr>
          <w:rFonts w:hint="eastAsia"/>
        </w:rPr>
        <w:t>“</w:t>
      </w:r>
      <w:r w:rsidRPr="00EB2EB3">
        <w:t>android.</w:t>
      </w:r>
      <w:r>
        <w:rPr>
          <w:rFonts w:hint="eastAsia"/>
        </w:rPr>
        <w:t>g</w:t>
      </w:r>
      <w:r w:rsidRPr="00EB2EB3">
        <w:t>raphics.Canvas.clipRect()</w:t>
      </w:r>
      <w:r>
        <w:rPr>
          <w:rFonts w:hint="eastAsia"/>
        </w:rPr>
        <w:t>”</w:t>
      </w:r>
      <w:r w:rsidR="000D1B4E">
        <w:rPr>
          <w:rFonts w:hint="eastAsia"/>
        </w:rPr>
        <w:t>只是缺</w:t>
      </w:r>
      <w:r>
        <w:rPr>
          <w:rFonts w:hint="eastAsia"/>
        </w:rPr>
        <w:t>少了字符“</w:t>
      </w:r>
      <w:r>
        <w:rPr>
          <w:rFonts w:hint="eastAsia"/>
        </w:rPr>
        <w:t>g</w:t>
      </w:r>
      <w:r>
        <w:rPr>
          <w:rFonts w:hint="eastAsia"/>
        </w:rPr>
        <w:t>”。此时在谷歌中搜索“</w:t>
      </w:r>
      <w:r w:rsidRPr="00EB2EB3">
        <w:t>android.raphics.Canvas.clipRect()</w:t>
      </w:r>
      <w:r>
        <w:rPr>
          <w:rFonts w:hint="eastAsia"/>
        </w:rPr>
        <w:t>”，排在第一位的就是正确的</w:t>
      </w:r>
      <w:r w:rsidR="000D1B4E">
        <w:rPr>
          <w:rFonts w:hint="eastAsia"/>
        </w:rPr>
        <w:t>完整数据类型名</w:t>
      </w:r>
      <w:r>
        <w:rPr>
          <w:rFonts w:hint="eastAsia"/>
        </w:rPr>
        <w:t>。此外，</w:t>
      </w:r>
      <w:r w:rsidRPr="00A42EDB">
        <w:t>71.34%</w:t>
      </w:r>
      <w:r w:rsidRPr="00A42EDB">
        <w:t>的</w:t>
      </w:r>
      <w:r w:rsidR="000D1B4E">
        <w:rPr>
          <w:rFonts w:hint="eastAsia"/>
        </w:rPr>
        <w:t>完整数据类型名</w:t>
      </w:r>
      <w:r w:rsidRPr="00A42EDB">
        <w:t>没有出现在</w:t>
      </w:r>
      <w:r w:rsidRPr="00A42EDB">
        <w:t>1-pl</w:t>
      </w:r>
      <w:r w:rsidRPr="00A42EDB">
        <w:t>提示学习数据中</w:t>
      </w:r>
      <w:r w:rsidR="00B1215F">
        <w:rPr>
          <w:rFonts w:hint="eastAsia"/>
        </w:rPr>
        <w:t>。这意味着</w:t>
      </w:r>
      <w:r w:rsidRPr="00A42EDB">
        <w:t>，</w:t>
      </w:r>
      <w:r w:rsidR="00B43344">
        <w:rPr>
          <w:rFonts w:hint="eastAsia"/>
        </w:rPr>
        <w:t>经过提示调优后的类型推理模型</w:t>
      </w:r>
      <w:r>
        <w:rPr>
          <w:rFonts w:ascii="等线" w:eastAsia="等线" w:hAnsi="等线" w:cs="宋体"/>
          <w:noProof/>
          <w:kern w:val="0"/>
          <w:szCs w:val="21"/>
        </w:rPr>
        <w:drawing>
          <wp:inline distT="0" distB="0" distL="0" distR="0" wp14:anchorId="0FF70CD0" wp14:editId="13B32E74">
            <wp:extent cx="225425" cy="184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184150"/>
                    </a:xfrm>
                    <a:prstGeom prst="rect">
                      <a:avLst/>
                    </a:prstGeom>
                    <a:noFill/>
                    <a:ln>
                      <a:noFill/>
                    </a:ln>
                  </pic:spPr>
                </pic:pic>
              </a:graphicData>
            </a:graphic>
          </wp:inline>
        </w:drawing>
      </w:r>
      <w:r w:rsidR="00B43344">
        <w:rPr>
          <w:rFonts w:hint="eastAsia"/>
        </w:rPr>
        <w:t>展现出了卓越的</w:t>
      </w:r>
      <w:r w:rsidR="00B1215F">
        <w:rPr>
          <w:rFonts w:hint="eastAsia"/>
        </w:rPr>
        <w:t>低资源</w:t>
      </w:r>
      <w:r w:rsidR="000F23E4">
        <w:rPr>
          <w:rFonts w:hint="eastAsia"/>
        </w:rPr>
        <w:t>场景下的</w:t>
      </w:r>
      <w:r w:rsidR="00B1215F">
        <w:rPr>
          <w:rFonts w:hint="eastAsia"/>
        </w:rPr>
        <w:t>推理能力。</w:t>
      </w:r>
    </w:p>
    <w:p w14:paraId="72014941" w14:textId="4FA5F52D" w:rsidR="00D80271" w:rsidRDefault="00D80271" w:rsidP="00D80271">
      <w:pPr>
        <w:pStyle w:val="a8"/>
      </w:pPr>
      <w:r>
        <w:rPr>
          <w:rFonts w:hint="eastAsia"/>
        </w:rPr>
        <w:t>随着微调数据的逐渐增加，平均准确率和</w:t>
      </w:r>
      <w:r>
        <w:rPr>
          <w:rFonts w:hint="eastAsia"/>
        </w:rPr>
        <w:t>B</w:t>
      </w:r>
      <w:r>
        <w:t>LEU-2</w:t>
      </w:r>
      <w:r>
        <w:rPr>
          <w:rFonts w:hint="eastAsia"/>
        </w:rPr>
        <w:t>的分数也逐渐增加。但是相比未经微调的</w:t>
      </w:r>
      <w:r>
        <w:rPr>
          <w:rFonts w:hint="eastAsia"/>
        </w:rPr>
        <w:t>M</w:t>
      </w:r>
      <w:r>
        <w:t>LM</w:t>
      </w:r>
      <w:r>
        <w:rPr>
          <w:rFonts w:hint="eastAsia"/>
        </w:rPr>
        <w:t>到</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的性能骤升，</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到</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4</m:t>
            </m:r>
          </m:sub>
        </m:sSub>
      </m:oMath>
      <w:r>
        <w:rPr>
          <w:rFonts w:hint="eastAsia"/>
        </w:rPr>
        <w:t>的性能逐渐平缓。最终，模型的性能稳定在</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3</m:t>
            </m:r>
          </m:sub>
        </m:sSub>
      </m:oMath>
      <w:r>
        <w:rPr>
          <w:rFonts w:hint="eastAsia"/>
        </w:rPr>
        <w:t>，获得了</w:t>
      </w:r>
      <w:r>
        <w:rPr>
          <w:rFonts w:hint="eastAsia"/>
        </w:rPr>
        <w:t>0</w:t>
      </w:r>
      <w:r>
        <w:t>.888</w:t>
      </w:r>
      <w:r>
        <w:rPr>
          <w:rFonts w:hint="eastAsia"/>
        </w:rPr>
        <w:t>的平均准确率和</w:t>
      </w:r>
      <w:r>
        <w:rPr>
          <w:rFonts w:hint="eastAsia"/>
        </w:rPr>
        <w:t>0</w:t>
      </w:r>
      <w:r>
        <w:t>.95</w:t>
      </w:r>
      <w:r>
        <w:rPr>
          <w:rFonts w:hint="eastAsia"/>
        </w:rPr>
        <w:t>的</w:t>
      </w:r>
      <w:r>
        <w:rPr>
          <w:rFonts w:hint="eastAsia"/>
        </w:rPr>
        <w:t>B</w:t>
      </w:r>
      <w:r>
        <w:t>LEU-2</w:t>
      </w:r>
      <w:r>
        <w:rPr>
          <w:rFonts w:hint="eastAsia"/>
        </w:rPr>
        <w:t>得分。</w:t>
      </w:r>
      <w:r w:rsidR="00B1215F">
        <w:rPr>
          <w:rFonts w:hint="eastAsia"/>
        </w:rPr>
        <w:t>并且，</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4</m:t>
            </m:r>
          </m:sub>
        </m:sSub>
      </m:oMath>
      <w:r>
        <w:rPr>
          <w:rFonts w:hint="eastAsia"/>
        </w:rPr>
        <w:t>的性能相比</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3</m:t>
            </m:r>
          </m:sub>
        </m:sSub>
      </m:oMath>
      <w:r>
        <w:rPr>
          <w:rFonts w:hint="eastAsia"/>
        </w:rPr>
        <w:t>只有微乎其微的增长。</w:t>
      </w:r>
      <w:r w:rsidRPr="007217D0">
        <w:rPr>
          <w:rFonts w:hint="eastAsia"/>
        </w:rPr>
        <w:t>这表明，对于升级</w:t>
      </w:r>
      <w:r>
        <w:rPr>
          <w:rFonts w:hint="eastAsia"/>
        </w:rPr>
        <w:t>原始的掩码语言模型</w:t>
      </w:r>
      <w:r w:rsidRPr="007217D0">
        <w:t>MLM</w:t>
      </w:r>
      <w:r>
        <w:rPr>
          <w:rFonts w:hint="eastAsia"/>
        </w:rPr>
        <w:t>，是否进行提示学习</w:t>
      </w:r>
      <w:r w:rsidRPr="007217D0">
        <w:t>比提示学习</w:t>
      </w:r>
      <w:r>
        <w:rPr>
          <w:rFonts w:hint="eastAsia"/>
        </w:rPr>
        <w:t>时所使用的数据大小</w:t>
      </w:r>
      <w:r w:rsidRPr="007217D0">
        <w:t>更为重要。</w:t>
      </w:r>
    </w:p>
    <w:p w14:paraId="75CF3D02" w14:textId="1B10C4FC" w:rsidR="00C42679" w:rsidRDefault="00D80271" w:rsidP="000D1B4E">
      <w:pPr>
        <w:pStyle w:val="a8"/>
      </w:pPr>
      <w:r>
        <w:rPr>
          <w:rFonts w:hint="eastAsia"/>
        </w:rPr>
        <w:t>与微调后的模型在其它四个库上的性能相比，在</w:t>
      </w:r>
      <w:r>
        <w:t>JDK</w:t>
      </w:r>
      <w:r>
        <w:rPr>
          <w:rFonts w:hint="eastAsia"/>
        </w:rPr>
        <w:t>和</w:t>
      </w:r>
      <w:r>
        <w:rPr>
          <w:rFonts w:hint="eastAsia"/>
        </w:rPr>
        <w:t>And</w:t>
      </w:r>
      <w:r>
        <w:t>roid</w:t>
      </w:r>
      <w:r>
        <w:rPr>
          <w:rFonts w:hint="eastAsia"/>
        </w:rPr>
        <w:t>上的准确率和</w:t>
      </w:r>
      <w:r>
        <w:rPr>
          <w:rFonts w:hint="eastAsia"/>
        </w:rPr>
        <w:t>B</w:t>
      </w:r>
      <w:r>
        <w:t>LUE-2</w:t>
      </w:r>
      <w:r>
        <w:rPr>
          <w:rFonts w:hint="eastAsia"/>
        </w:rPr>
        <w:t>的分数相对较低。这是因为</w:t>
      </w:r>
      <w:r>
        <w:t>JDK</w:t>
      </w:r>
      <w:r>
        <w:rPr>
          <w:rFonts w:hint="eastAsia"/>
        </w:rPr>
        <w:t>和</w:t>
      </w:r>
      <w:r>
        <w:rPr>
          <w:rFonts w:hint="eastAsia"/>
        </w:rPr>
        <w:t>Android</w:t>
      </w:r>
      <w:r>
        <w:rPr>
          <w:rFonts w:hint="eastAsia"/>
        </w:rPr>
        <w:t>是基础的软件工具开发包，它当中包含了很多不一样的包，拥有很多不一样的变体</w:t>
      </w:r>
      <w:r w:rsidR="000D1B4E">
        <w:rPr>
          <w:rFonts w:hint="eastAsia"/>
        </w:rPr>
        <w:t>完整数据类型名</w:t>
      </w:r>
      <w:r>
        <w:rPr>
          <w:rFonts w:hint="eastAsia"/>
        </w:rPr>
        <w:t>。特别是对于</w:t>
      </w:r>
      <w:r>
        <w:rPr>
          <w:rFonts w:hint="eastAsia"/>
        </w:rPr>
        <w:t>J</w:t>
      </w:r>
      <w:r>
        <w:t>DK</w:t>
      </w:r>
      <w:r>
        <w:rPr>
          <w:rFonts w:hint="eastAsia"/>
        </w:rPr>
        <w:t>当中所包含的</w:t>
      </w:r>
      <w:r w:rsidR="000D1B4E">
        <w:rPr>
          <w:rFonts w:hint="eastAsia"/>
        </w:rPr>
        <w:t>完整数据类型名</w:t>
      </w:r>
      <w:r>
        <w:rPr>
          <w:rFonts w:hint="eastAsia"/>
        </w:rPr>
        <w:t>，其变化很大。比如，</w:t>
      </w:r>
      <w:r w:rsidRPr="00F04682">
        <w:rPr>
          <w:rFonts w:hint="eastAsia"/>
          <w:i/>
          <w:iCs/>
        </w:rPr>
        <w:t>java</w:t>
      </w:r>
      <w:r w:rsidRPr="00F04682">
        <w:rPr>
          <w:i/>
          <w:iCs/>
        </w:rPr>
        <w:t>.xml</w:t>
      </w:r>
      <w:r>
        <w:rPr>
          <w:rFonts w:hint="eastAsia"/>
        </w:rPr>
        <w:t>，</w:t>
      </w:r>
      <w:r w:rsidRPr="00F04682">
        <w:rPr>
          <w:rFonts w:hint="eastAsia"/>
          <w:i/>
          <w:iCs/>
        </w:rPr>
        <w:lastRenderedPageBreak/>
        <w:t>o</w:t>
      </w:r>
      <w:r w:rsidRPr="00F04682">
        <w:rPr>
          <w:i/>
          <w:iCs/>
        </w:rPr>
        <w:t>rg.w3c.dom</w:t>
      </w:r>
      <w:r>
        <w:rPr>
          <w:rFonts w:hint="eastAsia"/>
        </w:rPr>
        <w:t>，</w:t>
      </w:r>
      <w:r w:rsidRPr="00F04682">
        <w:rPr>
          <w:rFonts w:hint="eastAsia"/>
          <w:i/>
          <w:iCs/>
        </w:rPr>
        <w:t>o</w:t>
      </w:r>
      <w:r w:rsidRPr="00F04682">
        <w:rPr>
          <w:i/>
          <w:iCs/>
        </w:rPr>
        <w:t>rg.omg</w:t>
      </w:r>
      <w:r w:rsidRPr="00F04682">
        <w:rPr>
          <w:rFonts w:hint="eastAsia"/>
          <w:i/>
          <w:iCs/>
        </w:rPr>
        <w:t>.</w:t>
      </w:r>
      <w:r w:rsidRPr="00F04682">
        <w:rPr>
          <w:i/>
          <w:iCs/>
        </w:rPr>
        <w:t>CORBA</w:t>
      </w:r>
      <w:r>
        <w:rPr>
          <w:rFonts w:hint="eastAsia"/>
        </w:rPr>
        <w:t>，</w:t>
      </w:r>
      <w:r w:rsidRPr="00F04682">
        <w:rPr>
          <w:rFonts w:hint="eastAsia"/>
          <w:i/>
          <w:iCs/>
        </w:rPr>
        <w:t>o</w:t>
      </w:r>
      <w:r w:rsidRPr="00F04682">
        <w:rPr>
          <w:i/>
          <w:iCs/>
        </w:rPr>
        <w:t>rg.xml.sax</w:t>
      </w:r>
      <w:r>
        <w:rPr>
          <w:rFonts w:hint="eastAsia"/>
        </w:rPr>
        <w:t>。这增加了模型推断</w:t>
      </w:r>
      <w:r>
        <w:rPr>
          <w:rFonts w:hint="eastAsia"/>
        </w:rPr>
        <w:t>J</w:t>
      </w:r>
      <w:r>
        <w:t>DK</w:t>
      </w:r>
      <w:r>
        <w:rPr>
          <w:rFonts w:hint="eastAsia"/>
        </w:rPr>
        <w:t>中不同形式</w:t>
      </w:r>
      <w:r w:rsidR="000D1B4E">
        <w:rPr>
          <w:rFonts w:hint="eastAsia"/>
        </w:rPr>
        <w:t>完整数据类型名</w:t>
      </w:r>
      <w:r>
        <w:rPr>
          <w:rFonts w:hint="eastAsia"/>
        </w:rPr>
        <w:t>的困难，特别是当提示学习的数据很少的时候（例如，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F</m:t>
                </m:r>
              </m:sub>
            </m:sSub>
          </m:e>
          <m:sub>
            <m:r>
              <w:rPr>
                <w:rFonts w:ascii="Cambria Math" w:hAnsi="Cambria Math"/>
              </w:rPr>
              <m:t>1</m:t>
            </m:r>
          </m:sub>
        </m:sSub>
      </m:oMath>
      <w:r>
        <w:rPr>
          <w:rFonts w:hint="eastAsia"/>
        </w:rPr>
        <w:t>）。</w:t>
      </w:r>
    </w:p>
    <w:p w14:paraId="3CF179DE" w14:textId="4160C989" w:rsidR="00D80271" w:rsidRPr="00B54A8C" w:rsidRDefault="00D80271" w:rsidP="00D80271">
      <w:pPr>
        <w:pStyle w:val="a8"/>
        <w:spacing w:beforeLines="50" w:before="120" w:afterLines="50" w:after="120"/>
        <w:jc w:val="center"/>
      </w:pPr>
      <w:r>
        <w:rPr>
          <w:rFonts w:hint="eastAsia"/>
        </w:rPr>
        <w:t>表</w:t>
      </w:r>
      <w:r>
        <w:rPr>
          <w:rFonts w:hint="eastAsia"/>
        </w:rPr>
        <w:t>5</w:t>
      </w:r>
      <w:r>
        <w:t>-</w:t>
      </w:r>
      <w:r w:rsidR="00B54E0D">
        <w:t>4</w:t>
      </w:r>
      <w:r w:rsidR="002D77C3">
        <w:rPr>
          <w:rFonts w:hint="eastAsia"/>
        </w:rPr>
        <w:t xml:space="preserve"> </w:t>
      </w:r>
      <w:r>
        <w:rPr>
          <w:rFonts w:hint="eastAsia"/>
        </w:rPr>
        <w:t>模型经不同数据大小调优后的性能表现</w:t>
      </w:r>
    </w:p>
    <w:tbl>
      <w:tblPr>
        <w:tblStyle w:val="afa"/>
        <w:tblW w:w="5209" w:type="pct"/>
        <w:jc w:val="center"/>
        <w:tblLook w:val="04A0" w:firstRow="1" w:lastRow="0" w:firstColumn="1" w:lastColumn="0" w:noHBand="0" w:noVBand="1"/>
      </w:tblPr>
      <w:tblGrid>
        <w:gridCol w:w="1083"/>
        <w:gridCol w:w="756"/>
        <w:gridCol w:w="756"/>
        <w:gridCol w:w="756"/>
        <w:gridCol w:w="756"/>
        <w:gridCol w:w="756"/>
        <w:gridCol w:w="756"/>
        <w:gridCol w:w="756"/>
        <w:gridCol w:w="756"/>
        <w:gridCol w:w="756"/>
        <w:gridCol w:w="756"/>
      </w:tblGrid>
      <w:tr w:rsidR="00D80271" w14:paraId="51161EDD" w14:textId="77777777" w:rsidTr="00CE3A50">
        <w:trPr>
          <w:jc w:val="center"/>
        </w:trPr>
        <w:tc>
          <w:tcPr>
            <w:tcW w:w="627" w:type="pct"/>
            <w:vMerge w:val="restart"/>
            <w:vAlign w:val="center"/>
          </w:tcPr>
          <w:p w14:paraId="16DD03AE" w14:textId="77777777" w:rsidR="00D80271" w:rsidRPr="008A1E5A" w:rsidRDefault="00D80271" w:rsidP="00CE3A50">
            <w:pPr>
              <w:pStyle w:val="a8"/>
              <w:ind w:firstLineChars="0" w:firstLine="0"/>
              <w:jc w:val="center"/>
            </w:pPr>
            <w:r>
              <w:t>L</w:t>
            </w:r>
            <w:r>
              <w:rPr>
                <w:rFonts w:hint="eastAsia"/>
              </w:rPr>
              <w:t>ibraries</w:t>
            </w:r>
          </w:p>
        </w:tc>
        <w:tc>
          <w:tcPr>
            <w:tcW w:w="875" w:type="pct"/>
            <w:gridSpan w:val="2"/>
          </w:tcPr>
          <w:p w14:paraId="37E2EF5F" w14:textId="77777777" w:rsidR="00D80271" w:rsidRPr="008A1E5A" w:rsidRDefault="00D80271" w:rsidP="00CE3A50">
            <w:pPr>
              <w:pStyle w:val="a8"/>
              <w:ind w:firstLineChars="0" w:firstLine="0"/>
              <w:jc w:val="center"/>
            </w:pPr>
            <w:r>
              <w:rPr>
                <w:rFonts w:hint="eastAsia"/>
              </w:rPr>
              <w:t>M</w:t>
            </w:r>
            <w:r>
              <w:t>LM</w:t>
            </w:r>
          </w:p>
        </w:tc>
        <w:tc>
          <w:tcPr>
            <w:tcW w:w="875" w:type="pct"/>
            <w:gridSpan w:val="2"/>
          </w:tcPr>
          <w:p w14:paraId="1805DC17" w14:textId="77777777" w:rsidR="00D80271" w:rsidRPr="008A1E5A"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-1</m:t>
                </m:r>
              </m:oMath>
            </m:oMathPara>
          </w:p>
        </w:tc>
        <w:tc>
          <w:tcPr>
            <w:tcW w:w="875" w:type="pct"/>
            <w:gridSpan w:val="2"/>
          </w:tcPr>
          <w:p w14:paraId="33D92A42" w14:textId="77777777" w:rsidR="00D80271" w:rsidRPr="008A1E5A"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-2</m:t>
                </m:r>
              </m:oMath>
            </m:oMathPara>
          </w:p>
        </w:tc>
        <w:tc>
          <w:tcPr>
            <w:tcW w:w="875" w:type="pct"/>
            <w:gridSpan w:val="2"/>
          </w:tcPr>
          <w:p w14:paraId="2D36FFE4" w14:textId="77777777" w:rsidR="00D80271" w:rsidRPr="008A1E5A"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m:oMathPara>
          </w:p>
        </w:tc>
        <w:tc>
          <w:tcPr>
            <w:tcW w:w="875" w:type="pct"/>
            <w:gridSpan w:val="2"/>
          </w:tcPr>
          <w:p w14:paraId="3203A678" w14:textId="77777777" w:rsidR="00D80271" w:rsidRPr="008A1E5A"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-4</m:t>
                </m:r>
              </m:oMath>
            </m:oMathPara>
          </w:p>
        </w:tc>
      </w:tr>
      <w:tr w:rsidR="00D80271" w14:paraId="1FCCC8CB" w14:textId="77777777" w:rsidTr="00CE3A50">
        <w:trPr>
          <w:jc w:val="center"/>
        </w:trPr>
        <w:tc>
          <w:tcPr>
            <w:tcW w:w="627" w:type="pct"/>
            <w:vMerge/>
          </w:tcPr>
          <w:p w14:paraId="58AAD2E2" w14:textId="77777777" w:rsidR="00D80271" w:rsidRPr="008A1E5A" w:rsidRDefault="00D80271" w:rsidP="00CE3A50">
            <w:pPr>
              <w:pStyle w:val="a8"/>
              <w:ind w:firstLineChars="0" w:firstLine="0"/>
              <w:jc w:val="center"/>
            </w:pPr>
          </w:p>
        </w:tc>
        <w:tc>
          <w:tcPr>
            <w:tcW w:w="437" w:type="pct"/>
          </w:tcPr>
          <w:p w14:paraId="2C6916B2" w14:textId="77777777" w:rsidR="00D80271" w:rsidRPr="008A1E5A" w:rsidRDefault="00D80271" w:rsidP="00CE3A50">
            <w:pPr>
              <w:pStyle w:val="a8"/>
              <w:ind w:firstLineChars="0" w:firstLine="0"/>
              <w:jc w:val="center"/>
            </w:pPr>
            <w:r w:rsidRPr="008A1E5A">
              <w:t>Acc</w:t>
            </w:r>
          </w:p>
        </w:tc>
        <w:tc>
          <w:tcPr>
            <w:tcW w:w="437" w:type="pct"/>
          </w:tcPr>
          <w:p w14:paraId="56988866" w14:textId="77777777" w:rsidR="00D80271" w:rsidRPr="008A1E5A" w:rsidRDefault="00D80271" w:rsidP="00CE3A50">
            <w:pPr>
              <w:pStyle w:val="a8"/>
              <w:ind w:firstLineChars="0" w:firstLine="0"/>
              <w:jc w:val="center"/>
            </w:pPr>
            <w:r w:rsidRPr="008A1E5A">
              <w:t>BL-2</w:t>
            </w:r>
          </w:p>
        </w:tc>
        <w:tc>
          <w:tcPr>
            <w:tcW w:w="437" w:type="pct"/>
          </w:tcPr>
          <w:p w14:paraId="34B593D0" w14:textId="77777777" w:rsidR="00D80271" w:rsidRPr="008A1E5A" w:rsidRDefault="00D80271" w:rsidP="00CE3A50">
            <w:pPr>
              <w:pStyle w:val="a8"/>
              <w:ind w:firstLineChars="0" w:firstLine="0"/>
              <w:jc w:val="center"/>
            </w:pPr>
            <w:r w:rsidRPr="008A1E5A">
              <w:t>Acc</w:t>
            </w:r>
          </w:p>
        </w:tc>
        <w:tc>
          <w:tcPr>
            <w:tcW w:w="437" w:type="pct"/>
          </w:tcPr>
          <w:p w14:paraId="34F45579" w14:textId="77777777" w:rsidR="00D80271" w:rsidRPr="008A1E5A" w:rsidRDefault="00D80271" w:rsidP="00CE3A50">
            <w:pPr>
              <w:pStyle w:val="a8"/>
              <w:ind w:firstLineChars="0" w:firstLine="0"/>
              <w:jc w:val="center"/>
            </w:pPr>
            <w:r w:rsidRPr="008A1E5A">
              <w:t>BL-2</w:t>
            </w:r>
          </w:p>
        </w:tc>
        <w:tc>
          <w:tcPr>
            <w:tcW w:w="437" w:type="pct"/>
          </w:tcPr>
          <w:p w14:paraId="1C7FE4AB" w14:textId="77777777" w:rsidR="00D80271" w:rsidRPr="008A1E5A" w:rsidRDefault="00D80271" w:rsidP="00CE3A50">
            <w:pPr>
              <w:pStyle w:val="a8"/>
              <w:ind w:firstLineChars="0" w:firstLine="0"/>
              <w:jc w:val="center"/>
            </w:pPr>
            <w:r w:rsidRPr="008A1E5A">
              <w:t>Acc</w:t>
            </w:r>
          </w:p>
        </w:tc>
        <w:tc>
          <w:tcPr>
            <w:tcW w:w="437" w:type="pct"/>
          </w:tcPr>
          <w:p w14:paraId="71742233" w14:textId="77777777" w:rsidR="00D80271" w:rsidRPr="008A1E5A" w:rsidRDefault="00D80271" w:rsidP="00CE3A50">
            <w:pPr>
              <w:pStyle w:val="a8"/>
              <w:ind w:firstLineChars="0" w:firstLine="0"/>
              <w:jc w:val="center"/>
            </w:pPr>
            <w:r w:rsidRPr="008A1E5A">
              <w:t>BL-2</w:t>
            </w:r>
          </w:p>
        </w:tc>
        <w:tc>
          <w:tcPr>
            <w:tcW w:w="437" w:type="pct"/>
          </w:tcPr>
          <w:p w14:paraId="0F50F392" w14:textId="77777777" w:rsidR="00D80271" w:rsidRPr="008A1E5A" w:rsidRDefault="00D80271" w:rsidP="00CE3A50">
            <w:pPr>
              <w:pStyle w:val="a8"/>
              <w:ind w:firstLineChars="0" w:firstLine="0"/>
              <w:jc w:val="center"/>
            </w:pPr>
            <w:r w:rsidRPr="008A1E5A">
              <w:t>Acc</w:t>
            </w:r>
          </w:p>
        </w:tc>
        <w:tc>
          <w:tcPr>
            <w:tcW w:w="437" w:type="pct"/>
          </w:tcPr>
          <w:p w14:paraId="2F9CD107" w14:textId="77777777" w:rsidR="00D80271" w:rsidRPr="008A1E5A" w:rsidRDefault="00D80271" w:rsidP="00CE3A50">
            <w:pPr>
              <w:pStyle w:val="a8"/>
              <w:ind w:firstLineChars="0" w:firstLine="0"/>
              <w:jc w:val="center"/>
            </w:pPr>
            <w:r w:rsidRPr="008A1E5A">
              <w:t>BL-2</w:t>
            </w:r>
          </w:p>
        </w:tc>
        <w:tc>
          <w:tcPr>
            <w:tcW w:w="437" w:type="pct"/>
          </w:tcPr>
          <w:p w14:paraId="2E0BBABB" w14:textId="77777777" w:rsidR="00D80271" w:rsidRPr="008A1E5A" w:rsidRDefault="00D80271" w:rsidP="00CE3A50">
            <w:pPr>
              <w:pStyle w:val="a8"/>
              <w:ind w:firstLineChars="0" w:firstLine="0"/>
              <w:jc w:val="center"/>
            </w:pPr>
            <w:r w:rsidRPr="008A1E5A">
              <w:t>Acc</w:t>
            </w:r>
          </w:p>
        </w:tc>
        <w:tc>
          <w:tcPr>
            <w:tcW w:w="437" w:type="pct"/>
          </w:tcPr>
          <w:p w14:paraId="130772D3" w14:textId="77777777" w:rsidR="00D80271" w:rsidRPr="008A1E5A" w:rsidRDefault="00D80271" w:rsidP="00CE3A50">
            <w:pPr>
              <w:pStyle w:val="a8"/>
              <w:ind w:firstLineChars="0" w:firstLine="0"/>
              <w:jc w:val="center"/>
            </w:pPr>
            <w:r w:rsidRPr="008A1E5A">
              <w:t>BL-2</w:t>
            </w:r>
          </w:p>
        </w:tc>
      </w:tr>
      <w:tr w:rsidR="00D80271" w14:paraId="52F14C8C" w14:textId="77777777" w:rsidTr="00CE3A50">
        <w:trPr>
          <w:jc w:val="center"/>
        </w:trPr>
        <w:tc>
          <w:tcPr>
            <w:tcW w:w="627" w:type="pct"/>
            <w:vAlign w:val="bottom"/>
          </w:tcPr>
          <w:p w14:paraId="0E3FD9CF" w14:textId="77777777" w:rsidR="00D80271" w:rsidRPr="008A1E5A" w:rsidRDefault="00D80271" w:rsidP="00CE3A50">
            <w:pPr>
              <w:pStyle w:val="a8"/>
              <w:ind w:firstLineChars="0" w:firstLine="0"/>
              <w:jc w:val="center"/>
            </w:pPr>
            <w:r w:rsidRPr="008A1E5A">
              <w:rPr>
                <w:rFonts w:eastAsia="LinLibertineT"/>
                <w:color w:val="000000"/>
                <w:sz w:val="20"/>
                <w:szCs w:val="20"/>
              </w:rPr>
              <w:t>JDK</w:t>
            </w:r>
          </w:p>
        </w:tc>
        <w:tc>
          <w:tcPr>
            <w:tcW w:w="437" w:type="pct"/>
            <w:vAlign w:val="bottom"/>
          </w:tcPr>
          <w:p w14:paraId="4293874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0.341</w:t>
            </w:r>
          </w:p>
        </w:tc>
        <w:tc>
          <w:tcPr>
            <w:tcW w:w="437" w:type="pct"/>
            <w:vAlign w:val="bottom"/>
          </w:tcPr>
          <w:p w14:paraId="30BAA283"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0.505</w:t>
            </w:r>
          </w:p>
        </w:tc>
        <w:tc>
          <w:tcPr>
            <w:tcW w:w="437" w:type="pct"/>
            <w:vAlign w:val="bottom"/>
          </w:tcPr>
          <w:p w14:paraId="02F95A0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0.787</w:t>
            </w:r>
          </w:p>
        </w:tc>
        <w:tc>
          <w:tcPr>
            <w:tcW w:w="437" w:type="pct"/>
            <w:vAlign w:val="bottom"/>
          </w:tcPr>
          <w:p w14:paraId="32FE86B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0.906</w:t>
            </w:r>
          </w:p>
        </w:tc>
        <w:tc>
          <w:tcPr>
            <w:tcW w:w="437" w:type="pct"/>
            <w:vAlign w:val="bottom"/>
          </w:tcPr>
          <w:p w14:paraId="6984119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0.808</w:t>
            </w:r>
          </w:p>
        </w:tc>
        <w:tc>
          <w:tcPr>
            <w:tcW w:w="437" w:type="pct"/>
            <w:vAlign w:val="bottom"/>
          </w:tcPr>
          <w:p w14:paraId="0AA30A2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0.909</w:t>
            </w:r>
          </w:p>
        </w:tc>
        <w:tc>
          <w:tcPr>
            <w:tcW w:w="437" w:type="pct"/>
            <w:vAlign w:val="bottom"/>
          </w:tcPr>
          <w:p w14:paraId="2BC8194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0.843</w:t>
            </w:r>
          </w:p>
        </w:tc>
        <w:tc>
          <w:tcPr>
            <w:tcW w:w="437" w:type="pct"/>
            <w:vAlign w:val="bottom"/>
          </w:tcPr>
          <w:p w14:paraId="367FC19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0.923</w:t>
            </w:r>
          </w:p>
        </w:tc>
        <w:tc>
          <w:tcPr>
            <w:tcW w:w="437" w:type="pct"/>
            <w:vAlign w:val="bottom"/>
          </w:tcPr>
          <w:p w14:paraId="5E31B7A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0.858</w:t>
            </w:r>
          </w:p>
        </w:tc>
        <w:tc>
          <w:tcPr>
            <w:tcW w:w="437" w:type="pct"/>
            <w:vAlign w:val="bottom"/>
          </w:tcPr>
          <w:p w14:paraId="345F9C05"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0.926</w:t>
            </w:r>
          </w:p>
        </w:tc>
      </w:tr>
      <w:tr w:rsidR="00D80271" w14:paraId="27F9ECD0" w14:textId="77777777" w:rsidTr="00CE3A50">
        <w:trPr>
          <w:jc w:val="center"/>
        </w:trPr>
        <w:tc>
          <w:tcPr>
            <w:tcW w:w="627" w:type="pct"/>
            <w:vAlign w:val="bottom"/>
          </w:tcPr>
          <w:p w14:paraId="0E1283CF" w14:textId="77777777" w:rsidR="00D80271" w:rsidRPr="008A1E5A" w:rsidRDefault="00D80271" w:rsidP="00CE3A50">
            <w:pPr>
              <w:pStyle w:val="a8"/>
              <w:ind w:firstLineChars="0" w:firstLine="0"/>
              <w:jc w:val="center"/>
            </w:pPr>
            <w:r w:rsidRPr="008A1E5A">
              <w:rPr>
                <w:rFonts w:eastAsia="LinLibertineT"/>
                <w:color w:val="000000"/>
                <w:sz w:val="20"/>
                <w:szCs w:val="20"/>
              </w:rPr>
              <w:t>Android</w:t>
            </w:r>
          </w:p>
        </w:tc>
        <w:tc>
          <w:tcPr>
            <w:tcW w:w="437" w:type="pct"/>
            <w:vAlign w:val="bottom"/>
          </w:tcPr>
          <w:p w14:paraId="775753B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0.355</w:t>
            </w:r>
          </w:p>
        </w:tc>
        <w:tc>
          <w:tcPr>
            <w:tcW w:w="437" w:type="pct"/>
            <w:vAlign w:val="bottom"/>
          </w:tcPr>
          <w:p w14:paraId="6C33AA8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0.523</w:t>
            </w:r>
          </w:p>
        </w:tc>
        <w:tc>
          <w:tcPr>
            <w:tcW w:w="437" w:type="pct"/>
            <w:vAlign w:val="bottom"/>
          </w:tcPr>
          <w:p w14:paraId="15222AC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0.822</w:t>
            </w:r>
          </w:p>
        </w:tc>
        <w:tc>
          <w:tcPr>
            <w:tcW w:w="437" w:type="pct"/>
            <w:vAlign w:val="bottom"/>
          </w:tcPr>
          <w:p w14:paraId="5AD0DD0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0.892</w:t>
            </w:r>
          </w:p>
        </w:tc>
        <w:tc>
          <w:tcPr>
            <w:tcW w:w="437" w:type="pct"/>
            <w:vAlign w:val="bottom"/>
          </w:tcPr>
          <w:p w14:paraId="19BB43B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0.829</w:t>
            </w:r>
          </w:p>
        </w:tc>
        <w:tc>
          <w:tcPr>
            <w:tcW w:w="437" w:type="pct"/>
            <w:vAlign w:val="bottom"/>
          </w:tcPr>
          <w:p w14:paraId="40224B0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0.897</w:t>
            </w:r>
          </w:p>
        </w:tc>
        <w:tc>
          <w:tcPr>
            <w:tcW w:w="437" w:type="pct"/>
            <w:vAlign w:val="bottom"/>
          </w:tcPr>
          <w:p w14:paraId="7EA438A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0.849</w:t>
            </w:r>
          </w:p>
        </w:tc>
        <w:tc>
          <w:tcPr>
            <w:tcW w:w="437" w:type="pct"/>
            <w:vAlign w:val="bottom"/>
          </w:tcPr>
          <w:p w14:paraId="7D1F6AC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0.902</w:t>
            </w:r>
          </w:p>
        </w:tc>
        <w:tc>
          <w:tcPr>
            <w:tcW w:w="437" w:type="pct"/>
            <w:vAlign w:val="bottom"/>
          </w:tcPr>
          <w:p w14:paraId="3951944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0.859</w:t>
            </w:r>
          </w:p>
        </w:tc>
        <w:tc>
          <w:tcPr>
            <w:tcW w:w="437" w:type="pct"/>
            <w:vAlign w:val="bottom"/>
          </w:tcPr>
          <w:p w14:paraId="09B2B5E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0.911</w:t>
            </w:r>
          </w:p>
        </w:tc>
      </w:tr>
      <w:tr w:rsidR="00D80271" w14:paraId="4DD99560" w14:textId="77777777" w:rsidTr="00CE3A50">
        <w:trPr>
          <w:jc w:val="center"/>
        </w:trPr>
        <w:tc>
          <w:tcPr>
            <w:tcW w:w="627" w:type="pct"/>
            <w:vAlign w:val="bottom"/>
          </w:tcPr>
          <w:p w14:paraId="39FEA561" w14:textId="77777777" w:rsidR="00D80271" w:rsidRPr="008A1E5A" w:rsidRDefault="00D80271" w:rsidP="00CE3A50">
            <w:pPr>
              <w:pStyle w:val="a8"/>
              <w:ind w:firstLineChars="0" w:firstLine="0"/>
              <w:jc w:val="center"/>
            </w:pPr>
            <w:r w:rsidRPr="008A1E5A">
              <w:t>GWT</w:t>
            </w:r>
          </w:p>
        </w:tc>
        <w:tc>
          <w:tcPr>
            <w:tcW w:w="437" w:type="pct"/>
            <w:vAlign w:val="bottom"/>
          </w:tcPr>
          <w:p w14:paraId="791B4E7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0.254</w:t>
            </w:r>
          </w:p>
        </w:tc>
        <w:tc>
          <w:tcPr>
            <w:tcW w:w="437" w:type="pct"/>
            <w:vAlign w:val="bottom"/>
          </w:tcPr>
          <w:p w14:paraId="279DBEA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0.403</w:t>
            </w:r>
          </w:p>
        </w:tc>
        <w:tc>
          <w:tcPr>
            <w:tcW w:w="437" w:type="pct"/>
            <w:vAlign w:val="bottom"/>
          </w:tcPr>
          <w:p w14:paraId="69A74ED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0.866</w:t>
            </w:r>
          </w:p>
        </w:tc>
        <w:tc>
          <w:tcPr>
            <w:tcW w:w="437" w:type="pct"/>
            <w:vAlign w:val="bottom"/>
          </w:tcPr>
          <w:p w14:paraId="5288E0A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0.952</w:t>
            </w:r>
          </w:p>
        </w:tc>
        <w:tc>
          <w:tcPr>
            <w:tcW w:w="437" w:type="pct"/>
            <w:vAlign w:val="bottom"/>
          </w:tcPr>
          <w:p w14:paraId="681F503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0.87</w:t>
            </w:r>
          </w:p>
        </w:tc>
        <w:tc>
          <w:tcPr>
            <w:tcW w:w="437" w:type="pct"/>
            <w:vAlign w:val="bottom"/>
          </w:tcPr>
          <w:p w14:paraId="145631B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w:t>
            </w:r>
          </w:p>
        </w:tc>
        <w:tc>
          <w:tcPr>
            <w:tcW w:w="437" w:type="pct"/>
            <w:vAlign w:val="bottom"/>
          </w:tcPr>
          <w:p w14:paraId="49BF09F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0.902</w:t>
            </w:r>
          </w:p>
        </w:tc>
        <w:tc>
          <w:tcPr>
            <w:tcW w:w="437" w:type="pct"/>
            <w:vAlign w:val="bottom"/>
          </w:tcPr>
          <w:p w14:paraId="40EED8B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0.965</w:t>
            </w:r>
          </w:p>
        </w:tc>
        <w:tc>
          <w:tcPr>
            <w:tcW w:w="437" w:type="pct"/>
            <w:vAlign w:val="bottom"/>
          </w:tcPr>
          <w:p w14:paraId="25FCF25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0.915</w:t>
            </w:r>
          </w:p>
        </w:tc>
        <w:tc>
          <w:tcPr>
            <w:tcW w:w="437" w:type="pct"/>
            <w:vAlign w:val="bottom"/>
          </w:tcPr>
          <w:p w14:paraId="73E907B5"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0.97</w:t>
            </w:r>
          </w:p>
        </w:tc>
      </w:tr>
      <w:tr w:rsidR="00D80271" w14:paraId="5D8099BF" w14:textId="77777777" w:rsidTr="00CE3A50">
        <w:trPr>
          <w:jc w:val="center"/>
        </w:trPr>
        <w:tc>
          <w:tcPr>
            <w:tcW w:w="627" w:type="pct"/>
            <w:vAlign w:val="bottom"/>
          </w:tcPr>
          <w:p w14:paraId="2F446FFF" w14:textId="77777777" w:rsidR="00D80271" w:rsidRPr="008A1E5A" w:rsidRDefault="00D80271" w:rsidP="00CE3A50">
            <w:pPr>
              <w:pStyle w:val="a8"/>
              <w:ind w:firstLineChars="0" w:firstLine="0"/>
              <w:jc w:val="center"/>
            </w:pPr>
            <w:r w:rsidRPr="008A1E5A">
              <w:rPr>
                <w:rFonts w:eastAsia="LinLibertineT"/>
                <w:color w:val="000000"/>
                <w:sz w:val="20"/>
                <w:szCs w:val="20"/>
              </w:rPr>
              <w:t>Hibernate</w:t>
            </w:r>
          </w:p>
        </w:tc>
        <w:tc>
          <w:tcPr>
            <w:tcW w:w="437" w:type="pct"/>
            <w:vAlign w:val="bottom"/>
          </w:tcPr>
          <w:p w14:paraId="6F89679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0.215</w:t>
            </w:r>
          </w:p>
        </w:tc>
        <w:tc>
          <w:tcPr>
            <w:tcW w:w="437" w:type="pct"/>
            <w:vAlign w:val="bottom"/>
          </w:tcPr>
          <w:p w14:paraId="055829E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0.341</w:t>
            </w:r>
          </w:p>
        </w:tc>
        <w:tc>
          <w:tcPr>
            <w:tcW w:w="437" w:type="pct"/>
            <w:vAlign w:val="bottom"/>
          </w:tcPr>
          <w:p w14:paraId="224B79B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0.866</w:t>
            </w:r>
          </w:p>
        </w:tc>
        <w:tc>
          <w:tcPr>
            <w:tcW w:w="437" w:type="pct"/>
            <w:vAlign w:val="bottom"/>
          </w:tcPr>
          <w:p w14:paraId="4489980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0.956</w:t>
            </w:r>
          </w:p>
        </w:tc>
        <w:tc>
          <w:tcPr>
            <w:tcW w:w="437" w:type="pct"/>
            <w:vAlign w:val="bottom"/>
          </w:tcPr>
          <w:p w14:paraId="6D994A7B"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0.885</w:t>
            </w:r>
          </w:p>
        </w:tc>
        <w:tc>
          <w:tcPr>
            <w:tcW w:w="437" w:type="pct"/>
            <w:vAlign w:val="bottom"/>
          </w:tcPr>
          <w:p w14:paraId="2CCB550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0.965</w:t>
            </w:r>
          </w:p>
        </w:tc>
        <w:tc>
          <w:tcPr>
            <w:tcW w:w="437" w:type="pct"/>
            <w:vAlign w:val="bottom"/>
          </w:tcPr>
          <w:p w14:paraId="0F88FF2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0.918</w:t>
            </w:r>
          </w:p>
        </w:tc>
        <w:tc>
          <w:tcPr>
            <w:tcW w:w="437" w:type="pct"/>
            <w:vAlign w:val="bottom"/>
          </w:tcPr>
          <w:p w14:paraId="15B225D6"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0.975</w:t>
            </w:r>
          </w:p>
        </w:tc>
        <w:tc>
          <w:tcPr>
            <w:tcW w:w="437" w:type="pct"/>
            <w:vAlign w:val="bottom"/>
          </w:tcPr>
          <w:p w14:paraId="6E6236F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0.923</w:t>
            </w:r>
          </w:p>
        </w:tc>
        <w:tc>
          <w:tcPr>
            <w:tcW w:w="437" w:type="pct"/>
            <w:vAlign w:val="bottom"/>
          </w:tcPr>
          <w:p w14:paraId="48E392B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0.977</w:t>
            </w:r>
          </w:p>
        </w:tc>
      </w:tr>
      <w:tr w:rsidR="00D80271" w14:paraId="6C1097DC" w14:textId="77777777" w:rsidTr="00CE3A50">
        <w:trPr>
          <w:jc w:val="center"/>
        </w:trPr>
        <w:tc>
          <w:tcPr>
            <w:tcW w:w="627" w:type="pct"/>
            <w:vAlign w:val="bottom"/>
          </w:tcPr>
          <w:p w14:paraId="29972CB9" w14:textId="77777777" w:rsidR="00D80271" w:rsidRPr="008A1E5A" w:rsidRDefault="00D80271" w:rsidP="00CE3A50">
            <w:pPr>
              <w:pStyle w:val="a8"/>
              <w:ind w:firstLineChars="0" w:firstLine="0"/>
              <w:jc w:val="center"/>
            </w:pPr>
            <w:r w:rsidRPr="008A1E5A">
              <w:rPr>
                <w:rFonts w:eastAsia="LinLibertineT"/>
                <w:color w:val="000000"/>
                <w:sz w:val="20"/>
                <w:szCs w:val="20"/>
              </w:rPr>
              <w:t>Joda</w:t>
            </w:r>
          </w:p>
        </w:tc>
        <w:tc>
          <w:tcPr>
            <w:tcW w:w="437" w:type="pct"/>
            <w:vAlign w:val="bottom"/>
          </w:tcPr>
          <w:p w14:paraId="279B841C"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0.402</w:t>
            </w:r>
          </w:p>
        </w:tc>
        <w:tc>
          <w:tcPr>
            <w:tcW w:w="437" w:type="pct"/>
            <w:vAlign w:val="bottom"/>
          </w:tcPr>
          <w:p w14:paraId="1427E3E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0.633</w:t>
            </w:r>
          </w:p>
        </w:tc>
        <w:tc>
          <w:tcPr>
            <w:tcW w:w="437" w:type="pct"/>
            <w:vAlign w:val="bottom"/>
          </w:tcPr>
          <w:p w14:paraId="595F5542"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0.872</w:t>
            </w:r>
          </w:p>
        </w:tc>
        <w:tc>
          <w:tcPr>
            <w:tcW w:w="437" w:type="pct"/>
            <w:vAlign w:val="bottom"/>
          </w:tcPr>
          <w:p w14:paraId="3956A93B"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w:t>
            </w:r>
          </w:p>
        </w:tc>
        <w:tc>
          <w:tcPr>
            <w:tcW w:w="437" w:type="pct"/>
            <w:vAlign w:val="bottom"/>
          </w:tcPr>
          <w:p w14:paraId="4CA7179F"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0.894</w:t>
            </w:r>
          </w:p>
        </w:tc>
        <w:tc>
          <w:tcPr>
            <w:tcW w:w="437" w:type="pct"/>
            <w:vAlign w:val="bottom"/>
          </w:tcPr>
          <w:p w14:paraId="41420AC6"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0.965</w:t>
            </w:r>
          </w:p>
        </w:tc>
        <w:tc>
          <w:tcPr>
            <w:tcW w:w="437" w:type="pct"/>
            <w:vAlign w:val="bottom"/>
          </w:tcPr>
          <w:p w14:paraId="1DA429D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0.911</w:t>
            </w:r>
          </w:p>
        </w:tc>
        <w:tc>
          <w:tcPr>
            <w:tcW w:w="437" w:type="pct"/>
            <w:vAlign w:val="bottom"/>
          </w:tcPr>
          <w:p w14:paraId="3DE6FE9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0.968</w:t>
            </w:r>
          </w:p>
        </w:tc>
        <w:tc>
          <w:tcPr>
            <w:tcW w:w="437" w:type="pct"/>
            <w:vAlign w:val="bottom"/>
          </w:tcPr>
          <w:p w14:paraId="61C2CC7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0.911</w:t>
            </w:r>
          </w:p>
        </w:tc>
        <w:tc>
          <w:tcPr>
            <w:tcW w:w="437" w:type="pct"/>
            <w:vAlign w:val="bottom"/>
          </w:tcPr>
          <w:p w14:paraId="092BB02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0.97</w:t>
            </w:r>
          </w:p>
        </w:tc>
      </w:tr>
      <w:tr w:rsidR="00D80271" w14:paraId="37884DDB" w14:textId="77777777" w:rsidTr="00CE3A50">
        <w:trPr>
          <w:jc w:val="center"/>
        </w:trPr>
        <w:tc>
          <w:tcPr>
            <w:tcW w:w="627" w:type="pct"/>
            <w:vAlign w:val="bottom"/>
          </w:tcPr>
          <w:p w14:paraId="539EC3C3" w14:textId="77777777" w:rsidR="00D80271" w:rsidRPr="008A1E5A" w:rsidRDefault="00D80271" w:rsidP="00CE3A50">
            <w:pPr>
              <w:pStyle w:val="a8"/>
              <w:ind w:firstLineChars="0" w:firstLine="0"/>
              <w:jc w:val="center"/>
            </w:pPr>
            <w:r w:rsidRPr="008A1E5A">
              <w:rPr>
                <w:rFonts w:eastAsia="LinLibertineT"/>
                <w:color w:val="000000"/>
                <w:sz w:val="20"/>
                <w:szCs w:val="20"/>
              </w:rPr>
              <w:t>Xstream</w:t>
            </w:r>
          </w:p>
        </w:tc>
        <w:tc>
          <w:tcPr>
            <w:tcW w:w="437" w:type="pct"/>
            <w:vAlign w:val="bottom"/>
          </w:tcPr>
          <w:p w14:paraId="0CC8FEF6"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0.274</w:t>
            </w:r>
          </w:p>
        </w:tc>
        <w:tc>
          <w:tcPr>
            <w:tcW w:w="437" w:type="pct"/>
            <w:vAlign w:val="bottom"/>
          </w:tcPr>
          <w:p w14:paraId="15E9E528"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0.465</w:t>
            </w:r>
          </w:p>
        </w:tc>
        <w:tc>
          <w:tcPr>
            <w:tcW w:w="437" w:type="pct"/>
            <w:vAlign w:val="bottom"/>
          </w:tcPr>
          <w:p w14:paraId="4908F57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0.863</w:t>
            </w:r>
          </w:p>
        </w:tc>
        <w:tc>
          <w:tcPr>
            <w:tcW w:w="437" w:type="pct"/>
            <w:vAlign w:val="bottom"/>
          </w:tcPr>
          <w:p w14:paraId="77BCB595"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0.939</w:t>
            </w:r>
          </w:p>
        </w:tc>
        <w:tc>
          <w:tcPr>
            <w:tcW w:w="437" w:type="pct"/>
            <w:vAlign w:val="bottom"/>
          </w:tcPr>
          <w:p w14:paraId="1D8F048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0.839</w:t>
            </w:r>
          </w:p>
        </w:tc>
        <w:tc>
          <w:tcPr>
            <w:tcW w:w="437" w:type="pct"/>
            <w:vAlign w:val="bottom"/>
          </w:tcPr>
          <w:p w14:paraId="12AE4C9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0.939</w:t>
            </w:r>
          </w:p>
        </w:tc>
        <w:tc>
          <w:tcPr>
            <w:tcW w:w="437" w:type="pct"/>
            <w:vAlign w:val="bottom"/>
          </w:tcPr>
          <w:p w14:paraId="43BD45F9"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0.904</w:t>
            </w:r>
          </w:p>
        </w:tc>
        <w:tc>
          <w:tcPr>
            <w:tcW w:w="437" w:type="pct"/>
            <w:vAlign w:val="bottom"/>
          </w:tcPr>
          <w:p w14:paraId="4F324ABB"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0.958</w:t>
            </w:r>
          </w:p>
        </w:tc>
        <w:tc>
          <w:tcPr>
            <w:tcW w:w="437" w:type="pct"/>
            <w:vAlign w:val="bottom"/>
          </w:tcPr>
          <w:p w14:paraId="5769C9A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w:t>
            </w:r>
          </w:p>
        </w:tc>
        <w:tc>
          <w:tcPr>
            <w:tcW w:w="437" w:type="pct"/>
            <w:vAlign w:val="bottom"/>
          </w:tcPr>
          <w:p w14:paraId="10696D0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0.954</w:t>
            </w:r>
          </w:p>
        </w:tc>
      </w:tr>
      <w:tr w:rsidR="00D80271" w14:paraId="7967C0F9" w14:textId="77777777" w:rsidTr="00CE3A50">
        <w:trPr>
          <w:jc w:val="center"/>
        </w:trPr>
        <w:tc>
          <w:tcPr>
            <w:tcW w:w="627" w:type="pct"/>
            <w:vAlign w:val="bottom"/>
          </w:tcPr>
          <w:p w14:paraId="031F99C3" w14:textId="77777777" w:rsidR="00D80271" w:rsidRPr="008A1E5A" w:rsidRDefault="00D80271" w:rsidP="00CE3A50">
            <w:pPr>
              <w:pStyle w:val="a8"/>
              <w:ind w:firstLineChars="0" w:firstLine="0"/>
              <w:jc w:val="center"/>
            </w:pPr>
            <w:r w:rsidRPr="008A1E5A">
              <w:rPr>
                <w:rFonts w:eastAsia="LinLibertineT"/>
                <w:color w:val="000000"/>
                <w:sz w:val="20"/>
                <w:szCs w:val="20"/>
              </w:rPr>
              <w:t>Average</w:t>
            </w:r>
          </w:p>
        </w:tc>
        <w:tc>
          <w:tcPr>
            <w:tcW w:w="437" w:type="pct"/>
            <w:vAlign w:val="bottom"/>
          </w:tcPr>
          <w:p w14:paraId="6E5A811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0.307</w:t>
            </w:r>
          </w:p>
        </w:tc>
        <w:tc>
          <w:tcPr>
            <w:tcW w:w="437" w:type="pct"/>
            <w:vAlign w:val="bottom"/>
          </w:tcPr>
          <w:p w14:paraId="2117327D"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0.478</w:t>
            </w:r>
          </w:p>
        </w:tc>
        <w:tc>
          <w:tcPr>
            <w:tcW w:w="437" w:type="pct"/>
            <w:vAlign w:val="bottom"/>
          </w:tcPr>
          <w:p w14:paraId="11F8BBC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0.846</w:t>
            </w:r>
          </w:p>
        </w:tc>
        <w:tc>
          <w:tcPr>
            <w:tcW w:w="437" w:type="pct"/>
            <w:vAlign w:val="bottom"/>
          </w:tcPr>
          <w:p w14:paraId="0E4991E0"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0.934</w:t>
            </w:r>
          </w:p>
        </w:tc>
        <w:tc>
          <w:tcPr>
            <w:tcW w:w="437" w:type="pct"/>
            <w:vAlign w:val="bottom"/>
          </w:tcPr>
          <w:p w14:paraId="376DEF2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0.854</w:t>
            </w:r>
          </w:p>
        </w:tc>
        <w:tc>
          <w:tcPr>
            <w:tcW w:w="437" w:type="pct"/>
            <w:vAlign w:val="bottom"/>
          </w:tcPr>
          <w:p w14:paraId="0F7C8E87"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0.939</w:t>
            </w:r>
          </w:p>
        </w:tc>
        <w:tc>
          <w:tcPr>
            <w:tcW w:w="437" w:type="pct"/>
            <w:vAlign w:val="bottom"/>
          </w:tcPr>
          <w:p w14:paraId="38747EFA"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0.888</w:t>
            </w:r>
          </w:p>
        </w:tc>
        <w:tc>
          <w:tcPr>
            <w:tcW w:w="437" w:type="pct"/>
            <w:vAlign w:val="bottom"/>
          </w:tcPr>
          <w:p w14:paraId="6837FD8E"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0.949</w:t>
            </w:r>
          </w:p>
        </w:tc>
        <w:tc>
          <w:tcPr>
            <w:tcW w:w="437" w:type="pct"/>
            <w:vAlign w:val="bottom"/>
          </w:tcPr>
          <w:p w14:paraId="47072E64"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0.894</w:t>
            </w:r>
          </w:p>
        </w:tc>
        <w:tc>
          <w:tcPr>
            <w:tcW w:w="437" w:type="pct"/>
            <w:vAlign w:val="bottom"/>
          </w:tcPr>
          <w:p w14:paraId="798B8B31" w14:textId="77777777" w:rsidR="00D80271" w:rsidRPr="008A1E5A" w:rsidRDefault="00D80271" w:rsidP="00CE3A50">
            <w:pPr>
              <w:pStyle w:val="a8"/>
              <w:ind w:firstLineChars="0" w:firstLine="0"/>
              <w:jc w:val="center"/>
              <w:rPr>
                <w:szCs w:val="24"/>
              </w:rPr>
            </w:pPr>
            <w:r w:rsidRPr="008A1E5A">
              <w:rPr>
                <w:rFonts w:eastAsia="LinLibertineT"/>
                <w:color w:val="000000"/>
                <w:szCs w:val="24"/>
              </w:rPr>
              <w:t>0.951</w:t>
            </w:r>
          </w:p>
        </w:tc>
      </w:tr>
    </w:tbl>
    <w:p w14:paraId="1C62F922" w14:textId="77777777" w:rsidR="00D80271" w:rsidRPr="00B54A8C" w:rsidRDefault="00D80271" w:rsidP="00D80271">
      <w:pPr>
        <w:pStyle w:val="a8"/>
        <w:ind w:firstLineChars="0" w:firstLine="0"/>
      </w:pPr>
    </w:p>
    <w:p w14:paraId="1BFC5DC1" w14:textId="04CFED9E" w:rsidR="00D80271" w:rsidRDefault="00D80271">
      <w:pPr>
        <w:pStyle w:val="a8"/>
        <w:numPr>
          <w:ilvl w:val="0"/>
          <w:numId w:val="16"/>
        </w:numPr>
        <w:ind w:firstLineChars="0"/>
      </w:pPr>
      <w:r>
        <w:rPr>
          <w:rFonts w:hint="eastAsia"/>
        </w:rPr>
        <w:t>掩码策略的选择</w:t>
      </w:r>
    </w:p>
    <w:p w14:paraId="1EEF6F49" w14:textId="5E032D28" w:rsidR="00E66E5F" w:rsidRPr="00AE57CC" w:rsidRDefault="00D80271" w:rsidP="000D1B4E">
      <w:pPr>
        <w:pStyle w:val="a8"/>
      </w:pPr>
      <w:r>
        <w:rPr>
          <w:rFonts w:hint="eastAsia"/>
        </w:rPr>
        <w:t>此实验比较了两种不同的掩码策略对微调模型性能的影响，即</w:t>
      </w:r>
      <w:r>
        <w:rPr>
          <w:rFonts w:hint="eastAsia"/>
        </w:rPr>
        <w:t>F</w:t>
      </w:r>
      <w:r>
        <w:t>QN</w:t>
      </w:r>
      <w:r>
        <w:rPr>
          <w:rFonts w:hint="eastAsia"/>
        </w:rPr>
        <w:t>随机掩码策略和</w:t>
      </w:r>
      <w:r>
        <w:rPr>
          <w:rFonts w:hint="eastAsia"/>
        </w:rPr>
        <w:t>F</w:t>
      </w:r>
      <w:r>
        <w:t>QN</w:t>
      </w:r>
      <w:r>
        <w:rPr>
          <w:rFonts w:hint="eastAsia"/>
        </w:rPr>
        <w:t>全跨度掩码策略。</w:t>
      </w:r>
      <w:r>
        <w:t>FQN</w:t>
      </w:r>
      <w:r>
        <w:rPr>
          <w:rFonts w:hint="eastAsia"/>
        </w:rPr>
        <w:t>随机掩码策略指的是将</w:t>
      </w:r>
      <w:r w:rsidR="000D1B4E">
        <w:rPr>
          <w:rFonts w:hint="eastAsia"/>
        </w:rPr>
        <w:t>完整数据类型名</w:t>
      </w:r>
      <w:r>
        <w:rPr>
          <w:rFonts w:hint="eastAsia"/>
        </w:rPr>
        <w:t>当中的词随机掩码掉</w:t>
      </w:r>
      <w:r>
        <w:rPr>
          <w:rFonts w:hint="eastAsia"/>
        </w:rPr>
        <w:t>1</w:t>
      </w:r>
      <w:r>
        <w:t>5%</w:t>
      </w:r>
      <w:r>
        <w:rPr>
          <w:rFonts w:hint="eastAsia"/>
        </w:rPr>
        <w:t>，而</w:t>
      </w:r>
      <w:r>
        <w:rPr>
          <w:rFonts w:hint="eastAsia"/>
        </w:rPr>
        <w:t>F</w:t>
      </w:r>
      <w:r>
        <w:t>QN</w:t>
      </w:r>
      <w:r>
        <w:rPr>
          <w:rFonts w:hint="eastAsia"/>
        </w:rPr>
        <w:t>全跨度掩码策略是指将</w:t>
      </w:r>
      <w:r w:rsidR="000D1B4E">
        <w:rPr>
          <w:rFonts w:hint="eastAsia"/>
        </w:rPr>
        <w:t>完整数据类型名</w:t>
      </w:r>
      <w:r>
        <w:rPr>
          <w:rFonts w:hint="eastAsia"/>
        </w:rPr>
        <w:t>当中</w:t>
      </w:r>
      <w:r>
        <w:rPr>
          <w:rFonts w:hint="eastAsia"/>
        </w:rPr>
        <w:t>A</w:t>
      </w:r>
      <w:r>
        <w:t>PI</w:t>
      </w:r>
      <w:r>
        <w:rPr>
          <w:rFonts w:hint="eastAsia"/>
        </w:rPr>
        <w:t>的类型名称全部进行掩码。</w:t>
      </w:r>
      <w:r w:rsidR="00AE57CC">
        <w:rPr>
          <w:rFonts w:hint="eastAsia"/>
        </w:rPr>
        <w:t>两种掩码策略的示例图，如图</w:t>
      </w:r>
      <w:r w:rsidR="00AE57CC">
        <w:rPr>
          <w:rFonts w:hint="eastAsia"/>
        </w:rPr>
        <w:t>5</w:t>
      </w:r>
      <w:r w:rsidR="00AE57CC">
        <w:t>-1</w:t>
      </w:r>
      <w:r w:rsidR="00AE57CC">
        <w:rPr>
          <w:rFonts w:hint="eastAsia"/>
        </w:rPr>
        <w:t>所示。对于图</w:t>
      </w:r>
      <w:r w:rsidR="00AE57CC">
        <w:rPr>
          <w:rFonts w:hint="eastAsia"/>
        </w:rPr>
        <w:t>5</w:t>
      </w:r>
      <w:r w:rsidR="00AE57CC">
        <w:t>-1</w:t>
      </w:r>
      <w:r w:rsidR="00AE57CC">
        <w:rPr>
          <w:rFonts w:hint="eastAsia"/>
        </w:rPr>
        <w:t>中的词序列，</w:t>
      </w:r>
      <w:r w:rsidR="00AE57CC">
        <w:rPr>
          <w:rFonts w:hint="eastAsia"/>
        </w:rPr>
        <w:t>F</w:t>
      </w:r>
      <w:r w:rsidR="00AE57CC">
        <w:t>QN</w:t>
      </w:r>
      <w:r w:rsidR="00AE57CC">
        <w:rPr>
          <w:rFonts w:hint="eastAsia"/>
        </w:rPr>
        <w:t>全跨度掩码之后的得到词序列，如图</w:t>
      </w:r>
      <w:r w:rsidR="00AE57CC">
        <w:rPr>
          <w:rFonts w:hint="eastAsia"/>
        </w:rPr>
        <w:t>5</w:t>
      </w:r>
      <w:r w:rsidR="00AE57CC">
        <w:t>-1</w:t>
      </w:r>
      <w:r w:rsidR="00AE57CC">
        <w:rPr>
          <w:rFonts w:hint="eastAsia"/>
        </w:rPr>
        <w:t>（</w:t>
      </w:r>
      <w:r w:rsidR="00AE57CC">
        <w:rPr>
          <w:rFonts w:hint="eastAsia"/>
        </w:rPr>
        <w:t>a</w:t>
      </w:r>
      <w:r w:rsidR="00AE57CC">
        <w:rPr>
          <w:rFonts w:hint="eastAsia"/>
        </w:rPr>
        <w:t>）所示。</w:t>
      </w:r>
      <w:r w:rsidR="00AE57CC">
        <w:rPr>
          <w:rFonts w:hint="eastAsia"/>
        </w:rPr>
        <w:t>F</w:t>
      </w:r>
      <w:r w:rsidR="00AE57CC">
        <w:t>QN</w:t>
      </w:r>
      <w:r w:rsidR="00AE57CC">
        <w:rPr>
          <w:rFonts w:hint="eastAsia"/>
        </w:rPr>
        <w:t>随机掩码策略得到的词序列，如图</w:t>
      </w:r>
      <w:r w:rsidR="00AE57CC">
        <w:rPr>
          <w:rFonts w:hint="eastAsia"/>
        </w:rPr>
        <w:t>5</w:t>
      </w:r>
      <w:r w:rsidR="00AE57CC">
        <w:t>-1</w:t>
      </w:r>
      <w:r w:rsidR="00AE57CC">
        <w:rPr>
          <w:rFonts w:hint="eastAsia"/>
        </w:rPr>
        <w:t>（</w:t>
      </w:r>
      <w:r w:rsidR="00AE57CC">
        <w:rPr>
          <w:rFonts w:hint="eastAsia"/>
        </w:rPr>
        <w:t>b</w:t>
      </w:r>
      <w:r w:rsidR="00AE57CC">
        <w:rPr>
          <w:rFonts w:hint="eastAsia"/>
        </w:rPr>
        <w:t>）所示。此处，本实验使用</w:t>
      </w:r>
      <w:r w:rsidR="00AE57CC">
        <w:t>4</w:t>
      </w:r>
      <w:r w:rsidR="00AE57CC">
        <w:rPr>
          <w:rFonts w:hint="eastAsia"/>
        </w:rPr>
        <w:t>份大小微调数据集（即</w:t>
      </w:r>
      <w:r w:rsidR="00AE57CC">
        <w:rPr>
          <w:rFonts w:hint="eastAsia"/>
        </w:rPr>
        <w:t>4</w:t>
      </w:r>
      <w:r w:rsidR="00AE57CC">
        <w:t>-pl</w:t>
      </w:r>
      <w:r w:rsidR="00AE57CC">
        <w:rPr>
          <w:rFonts w:hint="eastAsia"/>
        </w:rPr>
        <w:t>）以及</w:t>
      </w:r>
      <w:r w:rsidR="00AE57CC">
        <w:t>FQN</w:t>
      </w:r>
      <w:r w:rsidR="00AE57CC">
        <w:rPr>
          <w:rFonts w:hint="eastAsia"/>
        </w:rPr>
        <w:t>随机掩码策略对掩码语言模型</w:t>
      </w:r>
      <w:r w:rsidR="00AE57CC">
        <w:rPr>
          <w:rFonts w:hint="eastAsia"/>
        </w:rPr>
        <w:t>Code</w:t>
      </w:r>
      <w:r w:rsidR="00AE57CC">
        <w:t xml:space="preserve"> MLM</w:t>
      </w:r>
      <w:r w:rsidR="00AE57CC">
        <w:rPr>
          <w:rFonts w:hint="eastAsia"/>
        </w:rPr>
        <w:t>进行微调。微调后的模型记为</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-4</m:t>
        </m:r>
      </m:oMath>
      <w:r w:rsidR="00AE57CC">
        <w:rPr>
          <w:rFonts w:hint="eastAsia"/>
        </w:rPr>
        <w:t>。然后在测试集</w:t>
      </w:r>
      <w:r w:rsidR="00DA34D8">
        <w:rPr>
          <w:rFonts w:hint="eastAsia"/>
        </w:rPr>
        <w:t>上对模型进行</w:t>
      </w:r>
      <w:r w:rsidR="00AE57CC">
        <w:rPr>
          <w:rFonts w:hint="eastAsia"/>
        </w:rPr>
        <w:t>测试，并计算</w:t>
      </w:r>
      <w:r w:rsidR="00AE57CC">
        <w:rPr>
          <w:rFonts w:hint="eastAsia"/>
          <w:kern w:val="0"/>
        </w:rPr>
        <w:t>准确率（</w:t>
      </w:r>
      <w:r w:rsidR="00AE57CC">
        <w:rPr>
          <w:rFonts w:hint="eastAsia"/>
        </w:rPr>
        <w:t>Accuracy</w:t>
      </w:r>
      <w:r w:rsidR="00AE57CC">
        <w:rPr>
          <w:rFonts w:hint="eastAsia"/>
        </w:rPr>
        <w:t>）和</w:t>
      </w:r>
      <w:r w:rsidR="00AE57CC">
        <w:rPr>
          <w:rFonts w:hint="eastAsia"/>
        </w:rPr>
        <w:t>B</w:t>
      </w:r>
      <w:r w:rsidR="00AE57CC">
        <w:t>LEU-2</w:t>
      </w:r>
      <w:r w:rsidR="00AE57CC">
        <w:rPr>
          <w:rFonts w:hint="eastAsia"/>
        </w:rPr>
        <w:t>。</w:t>
      </w:r>
    </w:p>
    <w:p w14:paraId="5E082E1B" w14:textId="608E9F8F" w:rsidR="00AE57CC" w:rsidRDefault="00AE57CC" w:rsidP="00AE57CC">
      <w:pPr>
        <w:pStyle w:val="a8"/>
        <w:spacing w:before="240"/>
        <w:ind w:firstLineChars="0" w:firstLine="0"/>
        <w:jc w:val="center"/>
      </w:pPr>
      <w:r>
        <w:rPr>
          <w:rFonts w:hint="eastAsia"/>
          <w:noProof/>
        </w:rPr>
        <w:drawing>
          <wp:inline distT="0" distB="0" distL="0" distR="0" wp14:anchorId="38C32445" wp14:editId="435024D1">
            <wp:extent cx="5274310" cy="1677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a:extLst>
                        <a:ext uri="{28A0092B-C50C-407E-A947-70E740481C1C}">
                          <a14:useLocalDpi xmlns:a14="http://schemas.microsoft.com/office/drawing/2010/main" val="0"/>
                        </a:ext>
                      </a:extLst>
                    </a:blip>
                    <a:stretch>
                      <a:fillRect/>
                    </a:stretch>
                  </pic:blipFill>
                  <pic:spPr>
                    <a:xfrm>
                      <a:off x="0" y="0"/>
                      <a:ext cx="5274310" cy="1677670"/>
                    </a:xfrm>
                    <a:prstGeom prst="rect">
                      <a:avLst/>
                    </a:prstGeom>
                  </pic:spPr>
                </pic:pic>
              </a:graphicData>
            </a:graphic>
          </wp:inline>
        </w:drawing>
      </w:r>
    </w:p>
    <w:p w14:paraId="5A8C16ED" w14:textId="5A986087" w:rsidR="00AE57CC" w:rsidRDefault="00AE57CC" w:rsidP="00AE57CC">
      <w:pPr>
        <w:pStyle w:val="a8"/>
        <w:spacing w:beforeLines="50" w:before="120" w:afterLines="50" w:after="120"/>
        <w:ind w:firstLineChars="0" w:firstLine="0"/>
        <w:jc w:val="center"/>
      </w:pPr>
      <w:r>
        <w:rPr>
          <w:rFonts w:hint="eastAsia"/>
        </w:rPr>
        <w:t>图</w:t>
      </w:r>
      <w:r>
        <w:rPr>
          <w:rFonts w:hint="eastAsia"/>
        </w:rPr>
        <w:t>5</w:t>
      </w:r>
      <w:r>
        <w:t>-1</w:t>
      </w:r>
      <w:r>
        <w:rPr>
          <w:rFonts w:hint="eastAsia"/>
        </w:rPr>
        <w:t>全跨度掩码和随机掩码的差别</w:t>
      </w:r>
    </w:p>
    <w:p w14:paraId="6C09B1DB" w14:textId="3CF5EF41" w:rsidR="00A237C8" w:rsidRPr="00B54E0D" w:rsidRDefault="00D80271" w:rsidP="00A237C8">
      <w:pPr>
        <w:pStyle w:val="a8"/>
        <w:ind w:firstLine="482"/>
      </w:pPr>
      <w:r w:rsidRPr="003430C8">
        <w:rPr>
          <w:rFonts w:hint="eastAsia"/>
          <w:b/>
          <w:bCs/>
        </w:rPr>
        <w:t>实验结果和实验分析。</w:t>
      </w: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-4</m:t>
        </m:r>
      </m:oMath>
      <w:r>
        <w:rPr>
          <w:rFonts w:hint="eastAsia"/>
        </w:rPr>
        <w:t>在测试集上的</w:t>
      </w:r>
      <w:r w:rsidRPr="00A66717">
        <w:rPr>
          <w:rFonts w:hint="eastAsia"/>
        </w:rPr>
        <w:t>实验结果如表</w:t>
      </w:r>
      <w:r w:rsidRPr="00A66717">
        <w:rPr>
          <w:rFonts w:hint="eastAsia"/>
        </w:rPr>
        <w:t>5</w:t>
      </w:r>
      <w:r w:rsidRPr="00A66717">
        <w:t>-</w:t>
      </w:r>
      <w:r w:rsidR="00B54E0D">
        <w:t>5</w:t>
      </w:r>
      <w:r w:rsidRPr="00A66717">
        <w:rPr>
          <w:rFonts w:hint="eastAsia"/>
        </w:rPr>
        <w:t>所示。</w:t>
      </w:r>
      <w:r>
        <w:rPr>
          <w:rFonts w:hint="eastAsia"/>
        </w:rPr>
        <w:t>与</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-1</m:t>
        </m:r>
      </m:oMath>
      <w:r>
        <w:rPr>
          <w:rFonts w:hint="eastAsia"/>
        </w:rPr>
        <w:t>的性能骤升不同，</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-4</m:t>
        </m:r>
      </m:oMath>
      <w:r>
        <w:rPr>
          <w:rFonts w:hint="eastAsia"/>
        </w:rPr>
        <w:t>的准确率比未经微调的掩码语言模型只提升了</w:t>
      </w:r>
      <w:r>
        <w:rPr>
          <w:rFonts w:hint="eastAsia"/>
        </w:rPr>
        <w:t>0</w:t>
      </w:r>
      <w:r>
        <w:t>.05</w:t>
      </w:r>
      <w:r>
        <w:rPr>
          <w:rFonts w:hint="eastAsia"/>
        </w:rPr>
        <w:t>，</w:t>
      </w:r>
      <w:r>
        <w:rPr>
          <w:rFonts w:hint="eastAsia"/>
        </w:rPr>
        <w:t>B</w:t>
      </w:r>
      <w:r>
        <w:t>LEU-2</w:t>
      </w:r>
      <w:r>
        <w:rPr>
          <w:rFonts w:hint="eastAsia"/>
        </w:rPr>
        <w:t>只提升了</w:t>
      </w:r>
      <w:r>
        <w:rPr>
          <w:rFonts w:hint="eastAsia"/>
        </w:rPr>
        <w:t>0</w:t>
      </w:r>
      <w:r>
        <w:t>.01</w:t>
      </w:r>
      <w:r>
        <w:rPr>
          <w:rFonts w:hint="eastAsia"/>
        </w:rPr>
        <w:t>。此外，仅使用</w:t>
      </w:r>
      <w:r>
        <w:rPr>
          <w:rFonts w:hint="eastAsia"/>
        </w:rPr>
        <w:t>1</w:t>
      </w:r>
      <w:r>
        <w:t>0%</w:t>
      </w:r>
      <w:r>
        <w:rPr>
          <w:rFonts w:hint="eastAsia"/>
        </w:rPr>
        <w:t>数据微调得到的模型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-1</m:t>
        </m:r>
      </m:oMath>
      <w:r>
        <w:rPr>
          <w:rFonts w:hint="eastAsia"/>
        </w:rPr>
        <w:t>的性能远高于经过</w:t>
      </w:r>
      <w:r>
        <w:rPr>
          <w:rFonts w:hint="eastAsia"/>
        </w:rPr>
        <w:t>4</w:t>
      </w:r>
      <w:r>
        <w:t>0%</w:t>
      </w:r>
      <w:r>
        <w:rPr>
          <w:rFonts w:hint="eastAsia"/>
        </w:rPr>
        <w:t>微调得到的模型</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-4</m:t>
        </m:r>
      </m:oMath>
      <w:r>
        <w:rPr>
          <w:rFonts w:hint="eastAsia"/>
        </w:rPr>
        <w:t>。这表明，提示调优时需要一个合</w:t>
      </w:r>
      <w:r>
        <w:rPr>
          <w:rFonts w:hint="eastAsia"/>
        </w:rPr>
        <w:lastRenderedPageBreak/>
        <w:t>适的掩码策略，才能使微调后的模型有效。而由于常用的随机掩码策略，并不适合</w:t>
      </w:r>
      <w:r w:rsidR="000D1B4E">
        <w:rPr>
          <w:rFonts w:hint="eastAsia"/>
        </w:rPr>
        <w:t>完整数据类型名</w:t>
      </w:r>
      <w:r>
        <w:rPr>
          <w:rFonts w:hint="eastAsia"/>
        </w:rPr>
        <w:t>的数据特征和类型推理任务，为此，</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-4</m:t>
        </m:r>
      </m:oMath>
      <w:r>
        <w:rPr>
          <w:rFonts w:hint="eastAsia"/>
        </w:rPr>
        <w:t>在测试集上的性能较差。相比之下，本文专门为</w:t>
      </w:r>
      <w:r w:rsidR="000D1B4E">
        <w:rPr>
          <w:rFonts w:hint="eastAsia"/>
        </w:rPr>
        <w:t>推理完整数据类型名而</w:t>
      </w:r>
      <w:r>
        <w:rPr>
          <w:rFonts w:hint="eastAsia"/>
        </w:rPr>
        <w:t>设计的全跨度掩码策略</w:t>
      </w:r>
      <w:r w:rsidR="000D1B4E">
        <w:rPr>
          <w:rFonts w:hint="eastAsia"/>
        </w:rPr>
        <w:t>所微调得到的类型推理模型的性能要优异很多。</w:t>
      </w:r>
    </w:p>
    <w:p w14:paraId="4C8D0E02" w14:textId="1F25A07E" w:rsidR="00D80271" w:rsidRPr="008E6517" w:rsidRDefault="00D80271" w:rsidP="00D80271">
      <w:pPr>
        <w:pStyle w:val="a8"/>
        <w:spacing w:beforeLines="50" w:before="120" w:afterLines="50" w:after="120"/>
        <w:jc w:val="center"/>
      </w:pPr>
      <w:r>
        <w:rPr>
          <w:rFonts w:hint="eastAsia"/>
        </w:rPr>
        <w:t>表</w:t>
      </w:r>
      <w:r>
        <w:rPr>
          <w:rFonts w:hint="eastAsia"/>
        </w:rPr>
        <w:t>5</w:t>
      </w:r>
      <w:r>
        <w:t>-</w:t>
      </w:r>
      <w:r w:rsidR="00B54E0D">
        <w:t>5</w:t>
      </w:r>
      <w:r w:rsidR="002D77C3">
        <w:rPr>
          <w:rFonts w:hint="eastAsia"/>
        </w:rPr>
        <w:t xml:space="preserve"> </w:t>
      </w:r>
      <w:r>
        <w:rPr>
          <w:rFonts w:hint="eastAsia"/>
        </w:rPr>
        <w:t>模型经不同数据掩码策略调优后的性能表现</w:t>
      </w:r>
    </w:p>
    <w:tbl>
      <w:tblPr>
        <w:tblStyle w:val="afa"/>
        <w:tblW w:w="0" w:type="auto"/>
        <w:jc w:val="center"/>
        <w:tblLook w:val="04A0" w:firstRow="1" w:lastRow="0" w:firstColumn="1" w:lastColumn="0" w:noHBand="0" w:noVBand="1"/>
      </w:tblPr>
      <w:tblGrid>
        <w:gridCol w:w="1186"/>
        <w:gridCol w:w="1185"/>
        <w:gridCol w:w="1185"/>
        <w:gridCol w:w="1185"/>
        <w:gridCol w:w="1185"/>
        <w:gridCol w:w="1185"/>
        <w:gridCol w:w="1185"/>
      </w:tblGrid>
      <w:tr w:rsidR="00D80271" w14:paraId="5028E7B7" w14:textId="77777777" w:rsidTr="00CE3A50">
        <w:trPr>
          <w:jc w:val="center"/>
        </w:trPr>
        <w:tc>
          <w:tcPr>
            <w:tcW w:w="1186" w:type="dxa"/>
            <w:vMerge w:val="restart"/>
            <w:vAlign w:val="center"/>
          </w:tcPr>
          <w:p w14:paraId="5A5F4435" w14:textId="77777777" w:rsidR="00D80271" w:rsidRDefault="00D80271" w:rsidP="00CE3A50">
            <w:pPr>
              <w:pStyle w:val="a8"/>
              <w:ind w:firstLineChars="0" w:firstLine="0"/>
              <w:jc w:val="center"/>
            </w:pPr>
            <w:r>
              <w:t>L</w:t>
            </w:r>
            <w:r>
              <w:rPr>
                <w:rFonts w:hint="eastAsia"/>
              </w:rPr>
              <w:t>ibraries</w:t>
            </w:r>
          </w:p>
        </w:tc>
        <w:tc>
          <w:tcPr>
            <w:tcW w:w="2370" w:type="dxa"/>
            <w:gridSpan w:val="2"/>
            <w:vAlign w:val="center"/>
          </w:tcPr>
          <w:p w14:paraId="13C88B29" w14:textId="77777777" w:rsidR="00D80271" w:rsidRDefault="00D80271" w:rsidP="00CE3A50">
            <w:pPr>
              <w:pStyle w:val="a8"/>
              <w:ind w:firstLineChars="0" w:firstLine="0"/>
              <w:jc w:val="center"/>
            </w:pPr>
            <w:r>
              <w:rPr>
                <w:rFonts w:hint="eastAsia"/>
              </w:rPr>
              <w:t>M</w:t>
            </w:r>
            <w:r>
              <w:t>LM</w:t>
            </w:r>
          </w:p>
        </w:tc>
        <w:tc>
          <w:tcPr>
            <w:tcW w:w="2370" w:type="dxa"/>
            <w:gridSpan w:val="2"/>
            <w:vAlign w:val="center"/>
          </w:tcPr>
          <w:p w14:paraId="0F8F5893" w14:textId="77777777" w:rsidR="00D80271"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-1</m:t>
                </m:r>
              </m:oMath>
            </m:oMathPara>
          </w:p>
        </w:tc>
        <w:tc>
          <w:tcPr>
            <w:tcW w:w="2370" w:type="dxa"/>
            <w:gridSpan w:val="2"/>
            <w:vAlign w:val="center"/>
          </w:tcPr>
          <w:p w14:paraId="0945A71E" w14:textId="77777777" w:rsidR="00D80271"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-4</m:t>
                </m:r>
              </m:oMath>
            </m:oMathPara>
          </w:p>
        </w:tc>
      </w:tr>
      <w:tr w:rsidR="00D80271" w14:paraId="74CC405D" w14:textId="77777777" w:rsidTr="00CE3A50">
        <w:trPr>
          <w:jc w:val="center"/>
        </w:trPr>
        <w:tc>
          <w:tcPr>
            <w:tcW w:w="1186" w:type="dxa"/>
            <w:vMerge/>
            <w:vAlign w:val="center"/>
          </w:tcPr>
          <w:p w14:paraId="4C4E2BB3" w14:textId="77777777" w:rsidR="00D80271" w:rsidRDefault="00D80271" w:rsidP="00CE3A50">
            <w:pPr>
              <w:pStyle w:val="a8"/>
              <w:ind w:firstLineChars="0" w:firstLine="0"/>
              <w:jc w:val="center"/>
            </w:pPr>
          </w:p>
        </w:tc>
        <w:tc>
          <w:tcPr>
            <w:tcW w:w="1185" w:type="dxa"/>
            <w:vAlign w:val="center"/>
          </w:tcPr>
          <w:p w14:paraId="6DEF5228" w14:textId="77777777" w:rsidR="00D80271" w:rsidRDefault="00D80271" w:rsidP="00CE3A50">
            <w:pPr>
              <w:pStyle w:val="a8"/>
              <w:ind w:firstLineChars="0" w:firstLine="0"/>
              <w:jc w:val="center"/>
            </w:pPr>
            <w:r w:rsidRPr="008A1E5A">
              <w:t>Acc</w:t>
            </w:r>
            <w:r>
              <w:t>uracy</w:t>
            </w:r>
          </w:p>
        </w:tc>
        <w:tc>
          <w:tcPr>
            <w:tcW w:w="1185" w:type="dxa"/>
            <w:vAlign w:val="center"/>
          </w:tcPr>
          <w:p w14:paraId="112FCA76" w14:textId="77777777" w:rsidR="00D80271" w:rsidRDefault="00D80271" w:rsidP="00CE3A50">
            <w:pPr>
              <w:pStyle w:val="a8"/>
              <w:ind w:firstLineChars="0" w:firstLine="0"/>
              <w:jc w:val="center"/>
            </w:pPr>
            <w:r w:rsidRPr="008A1E5A">
              <w:t>BL</w:t>
            </w:r>
            <w:r>
              <w:t>EU</w:t>
            </w:r>
            <w:r w:rsidRPr="008A1E5A">
              <w:t>-2</w:t>
            </w:r>
          </w:p>
        </w:tc>
        <w:tc>
          <w:tcPr>
            <w:tcW w:w="1185" w:type="dxa"/>
            <w:vAlign w:val="center"/>
          </w:tcPr>
          <w:p w14:paraId="7176C324" w14:textId="77777777" w:rsidR="00D80271" w:rsidRDefault="00D80271" w:rsidP="00CE3A50">
            <w:pPr>
              <w:pStyle w:val="a8"/>
              <w:ind w:firstLineChars="0" w:firstLine="0"/>
              <w:jc w:val="center"/>
            </w:pPr>
            <w:r w:rsidRPr="008A1E5A">
              <w:t>Acc</w:t>
            </w:r>
            <w:r>
              <w:t>uracy</w:t>
            </w:r>
          </w:p>
        </w:tc>
        <w:tc>
          <w:tcPr>
            <w:tcW w:w="1185" w:type="dxa"/>
            <w:vAlign w:val="center"/>
          </w:tcPr>
          <w:p w14:paraId="742937B5" w14:textId="77777777" w:rsidR="00D80271" w:rsidRDefault="00D80271" w:rsidP="00CE3A50">
            <w:pPr>
              <w:pStyle w:val="a8"/>
              <w:ind w:firstLineChars="0" w:firstLine="0"/>
              <w:jc w:val="center"/>
            </w:pPr>
            <w:r w:rsidRPr="008A1E5A">
              <w:t>BL</w:t>
            </w:r>
            <w:r>
              <w:t>EU</w:t>
            </w:r>
            <w:r w:rsidRPr="008A1E5A">
              <w:t>-2</w:t>
            </w:r>
          </w:p>
        </w:tc>
        <w:tc>
          <w:tcPr>
            <w:tcW w:w="1185" w:type="dxa"/>
            <w:vAlign w:val="center"/>
          </w:tcPr>
          <w:p w14:paraId="6C4B0FDD" w14:textId="77777777" w:rsidR="00D80271" w:rsidRDefault="00D80271" w:rsidP="00CE3A50">
            <w:pPr>
              <w:pStyle w:val="a8"/>
              <w:ind w:firstLineChars="0" w:firstLine="0"/>
              <w:jc w:val="center"/>
            </w:pPr>
            <w:r w:rsidRPr="008A1E5A">
              <w:t>Acc</w:t>
            </w:r>
            <w:r>
              <w:t>uracy</w:t>
            </w:r>
          </w:p>
        </w:tc>
        <w:tc>
          <w:tcPr>
            <w:tcW w:w="1185" w:type="dxa"/>
            <w:vAlign w:val="center"/>
          </w:tcPr>
          <w:p w14:paraId="16AC8DE5" w14:textId="77777777" w:rsidR="00D80271" w:rsidRDefault="00D80271" w:rsidP="00CE3A50">
            <w:pPr>
              <w:pStyle w:val="a8"/>
              <w:ind w:firstLineChars="0" w:firstLine="0"/>
              <w:jc w:val="center"/>
            </w:pPr>
            <w:r w:rsidRPr="008A1E5A">
              <w:t>BL</w:t>
            </w:r>
            <w:r>
              <w:t>EU</w:t>
            </w:r>
            <w:r w:rsidRPr="008A1E5A">
              <w:t>-2</w:t>
            </w:r>
          </w:p>
        </w:tc>
      </w:tr>
      <w:tr w:rsidR="00D80271" w14:paraId="427EF633" w14:textId="77777777" w:rsidTr="00CE3A50">
        <w:trPr>
          <w:jc w:val="center"/>
        </w:trPr>
        <w:tc>
          <w:tcPr>
            <w:tcW w:w="1186" w:type="dxa"/>
            <w:vAlign w:val="center"/>
          </w:tcPr>
          <w:p w14:paraId="5ACE1623" w14:textId="77777777" w:rsidR="00D80271" w:rsidRDefault="00D80271" w:rsidP="00CE3A50">
            <w:pPr>
              <w:pStyle w:val="a8"/>
              <w:ind w:firstLineChars="0" w:firstLine="0"/>
              <w:jc w:val="center"/>
            </w:pPr>
            <w:r w:rsidRPr="008A1E5A">
              <w:rPr>
                <w:rFonts w:eastAsia="LinLibertineT"/>
                <w:color w:val="000000"/>
                <w:sz w:val="20"/>
                <w:szCs w:val="20"/>
              </w:rPr>
              <w:t>JDK</w:t>
            </w:r>
          </w:p>
        </w:tc>
        <w:tc>
          <w:tcPr>
            <w:tcW w:w="1185" w:type="dxa"/>
            <w:vAlign w:val="center"/>
          </w:tcPr>
          <w:p w14:paraId="2F341B5A" w14:textId="77777777" w:rsidR="00D80271" w:rsidRDefault="00D80271" w:rsidP="00CE3A50">
            <w:pPr>
              <w:pStyle w:val="a8"/>
              <w:ind w:firstLineChars="0" w:firstLine="0"/>
              <w:jc w:val="center"/>
            </w:pPr>
            <w:r w:rsidRPr="008A1E5A">
              <w:rPr>
                <w:rFonts w:eastAsia="LinLibertineT"/>
                <w:color w:val="000000"/>
                <w:szCs w:val="24"/>
              </w:rPr>
              <w:t>0.341</w:t>
            </w:r>
          </w:p>
        </w:tc>
        <w:tc>
          <w:tcPr>
            <w:tcW w:w="1185" w:type="dxa"/>
            <w:vAlign w:val="center"/>
          </w:tcPr>
          <w:p w14:paraId="7D0A0EFA" w14:textId="77777777" w:rsidR="00D80271" w:rsidRDefault="00D80271" w:rsidP="00CE3A50">
            <w:pPr>
              <w:pStyle w:val="a8"/>
              <w:ind w:firstLineChars="0" w:firstLine="0"/>
              <w:jc w:val="center"/>
            </w:pPr>
            <w:r w:rsidRPr="008A1E5A">
              <w:rPr>
                <w:rFonts w:eastAsia="LinLibertineT"/>
                <w:color w:val="000000"/>
                <w:szCs w:val="24"/>
              </w:rPr>
              <w:t>0.505</w:t>
            </w:r>
          </w:p>
        </w:tc>
        <w:tc>
          <w:tcPr>
            <w:tcW w:w="1185" w:type="dxa"/>
            <w:vAlign w:val="center"/>
          </w:tcPr>
          <w:p w14:paraId="05ED915F" w14:textId="77777777" w:rsidR="00D80271" w:rsidRDefault="00D80271" w:rsidP="00CE3A50">
            <w:pPr>
              <w:pStyle w:val="a8"/>
              <w:ind w:firstLineChars="0" w:firstLine="0"/>
              <w:jc w:val="center"/>
            </w:pPr>
            <w:r w:rsidRPr="008A1E5A">
              <w:rPr>
                <w:rFonts w:eastAsia="LinLibertineT"/>
                <w:color w:val="000000"/>
                <w:szCs w:val="24"/>
              </w:rPr>
              <w:t>0.787</w:t>
            </w:r>
          </w:p>
        </w:tc>
        <w:tc>
          <w:tcPr>
            <w:tcW w:w="1185" w:type="dxa"/>
            <w:vAlign w:val="center"/>
          </w:tcPr>
          <w:p w14:paraId="05EEA96E" w14:textId="77777777" w:rsidR="00D80271" w:rsidRDefault="00D80271" w:rsidP="00CE3A50">
            <w:pPr>
              <w:pStyle w:val="a8"/>
              <w:ind w:firstLineChars="0" w:firstLine="0"/>
              <w:jc w:val="center"/>
            </w:pPr>
            <w:r w:rsidRPr="008A1E5A">
              <w:rPr>
                <w:rFonts w:eastAsia="LinLibertineT"/>
                <w:color w:val="000000"/>
                <w:szCs w:val="24"/>
              </w:rPr>
              <w:t>0.906</w:t>
            </w:r>
          </w:p>
        </w:tc>
        <w:tc>
          <w:tcPr>
            <w:tcW w:w="1185" w:type="dxa"/>
            <w:vAlign w:val="center"/>
          </w:tcPr>
          <w:p w14:paraId="2FE6921D" w14:textId="77777777" w:rsidR="00D80271" w:rsidRDefault="00D80271" w:rsidP="00CE3A50">
            <w:pPr>
              <w:pStyle w:val="a8"/>
              <w:ind w:firstLineChars="0" w:firstLine="0"/>
              <w:jc w:val="center"/>
            </w:pPr>
            <w:r w:rsidRPr="008A1E5A">
              <w:rPr>
                <w:rFonts w:eastAsia="LinLibertineT"/>
                <w:color w:val="000000"/>
                <w:szCs w:val="24"/>
              </w:rPr>
              <w:t>0.387</w:t>
            </w:r>
          </w:p>
        </w:tc>
        <w:tc>
          <w:tcPr>
            <w:tcW w:w="1185" w:type="dxa"/>
            <w:vAlign w:val="center"/>
          </w:tcPr>
          <w:p w14:paraId="3B80425E" w14:textId="77777777" w:rsidR="00D80271" w:rsidRDefault="00D80271" w:rsidP="00CE3A50">
            <w:pPr>
              <w:pStyle w:val="a8"/>
              <w:ind w:firstLineChars="0" w:firstLine="0"/>
              <w:jc w:val="center"/>
            </w:pPr>
            <w:r w:rsidRPr="008A1E5A">
              <w:rPr>
                <w:rFonts w:eastAsia="LinLibertineT"/>
                <w:color w:val="000000"/>
                <w:szCs w:val="24"/>
              </w:rPr>
              <w:t>0.502</w:t>
            </w:r>
          </w:p>
        </w:tc>
      </w:tr>
      <w:tr w:rsidR="00D80271" w14:paraId="5B05986A" w14:textId="77777777" w:rsidTr="00CE3A50">
        <w:trPr>
          <w:jc w:val="center"/>
        </w:trPr>
        <w:tc>
          <w:tcPr>
            <w:tcW w:w="1186" w:type="dxa"/>
            <w:vAlign w:val="center"/>
          </w:tcPr>
          <w:p w14:paraId="1BB7EB81" w14:textId="77777777" w:rsidR="00D80271" w:rsidRDefault="00D80271" w:rsidP="00CE3A50">
            <w:pPr>
              <w:pStyle w:val="a8"/>
              <w:ind w:firstLineChars="0" w:firstLine="0"/>
              <w:jc w:val="center"/>
            </w:pPr>
            <w:r w:rsidRPr="008A1E5A">
              <w:rPr>
                <w:rFonts w:eastAsia="LinLibertineT"/>
                <w:color w:val="000000"/>
                <w:sz w:val="20"/>
                <w:szCs w:val="20"/>
              </w:rPr>
              <w:t>Android</w:t>
            </w:r>
          </w:p>
        </w:tc>
        <w:tc>
          <w:tcPr>
            <w:tcW w:w="1185" w:type="dxa"/>
            <w:vAlign w:val="center"/>
          </w:tcPr>
          <w:p w14:paraId="79D279B1" w14:textId="77777777" w:rsidR="00D80271" w:rsidRDefault="00D80271" w:rsidP="00CE3A50">
            <w:pPr>
              <w:pStyle w:val="a8"/>
              <w:ind w:firstLineChars="0" w:firstLine="0"/>
              <w:jc w:val="center"/>
            </w:pPr>
            <w:r w:rsidRPr="008A1E5A">
              <w:rPr>
                <w:rFonts w:eastAsia="LinLibertineT"/>
                <w:color w:val="000000"/>
                <w:szCs w:val="24"/>
              </w:rPr>
              <w:t>0.355</w:t>
            </w:r>
          </w:p>
        </w:tc>
        <w:tc>
          <w:tcPr>
            <w:tcW w:w="1185" w:type="dxa"/>
            <w:vAlign w:val="center"/>
          </w:tcPr>
          <w:p w14:paraId="1A938698" w14:textId="77777777" w:rsidR="00D80271" w:rsidRDefault="00D80271" w:rsidP="00CE3A50">
            <w:pPr>
              <w:pStyle w:val="a8"/>
              <w:ind w:firstLineChars="0" w:firstLine="0"/>
              <w:jc w:val="center"/>
            </w:pPr>
            <w:r w:rsidRPr="008A1E5A">
              <w:rPr>
                <w:rFonts w:eastAsia="LinLibertineT"/>
                <w:color w:val="000000"/>
                <w:szCs w:val="24"/>
              </w:rPr>
              <w:t>0.523</w:t>
            </w:r>
          </w:p>
        </w:tc>
        <w:tc>
          <w:tcPr>
            <w:tcW w:w="1185" w:type="dxa"/>
            <w:vAlign w:val="center"/>
          </w:tcPr>
          <w:p w14:paraId="289F4279" w14:textId="77777777" w:rsidR="00D80271" w:rsidRDefault="00D80271" w:rsidP="00CE3A50">
            <w:pPr>
              <w:pStyle w:val="a8"/>
              <w:ind w:firstLineChars="0" w:firstLine="0"/>
              <w:jc w:val="center"/>
            </w:pPr>
            <w:r w:rsidRPr="008A1E5A">
              <w:rPr>
                <w:rFonts w:eastAsia="LinLibertineT"/>
                <w:color w:val="000000"/>
                <w:szCs w:val="24"/>
              </w:rPr>
              <w:t>0.822</w:t>
            </w:r>
          </w:p>
        </w:tc>
        <w:tc>
          <w:tcPr>
            <w:tcW w:w="1185" w:type="dxa"/>
            <w:vAlign w:val="center"/>
          </w:tcPr>
          <w:p w14:paraId="00C5D9DA" w14:textId="77777777" w:rsidR="00D80271" w:rsidRDefault="00D80271" w:rsidP="00CE3A50">
            <w:pPr>
              <w:pStyle w:val="a8"/>
              <w:ind w:firstLineChars="0" w:firstLine="0"/>
              <w:jc w:val="center"/>
            </w:pPr>
            <w:r w:rsidRPr="008A1E5A">
              <w:rPr>
                <w:rFonts w:eastAsia="LinLibertineT"/>
                <w:color w:val="000000"/>
                <w:szCs w:val="24"/>
              </w:rPr>
              <w:t>0.892</w:t>
            </w:r>
          </w:p>
        </w:tc>
        <w:tc>
          <w:tcPr>
            <w:tcW w:w="1185" w:type="dxa"/>
            <w:vAlign w:val="center"/>
          </w:tcPr>
          <w:p w14:paraId="41433505" w14:textId="77777777" w:rsidR="00D80271" w:rsidRDefault="00D80271" w:rsidP="00CE3A50">
            <w:pPr>
              <w:pStyle w:val="a8"/>
              <w:ind w:firstLineChars="0" w:firstLine="0"/>
              <w:jc w:val="center"/>
            </w:pPr>
            <w:r w:rsidRPr="008A1E5A">
              <w:rPr>
                <w:rFonts w:eastAsia="LinLibertineT"/>
                <w:color w:val="000000"/>
                <w:szCs w:val="24"/>
              </w:rPr>
              <w:t>0.415</w:t>
            </w:r>
          </w:p>
        </w:tc>
        <w:tc>
          <w:tcPr>
            <w:tcW w:w="1185" w:type="dxa"/>
            <w:vAlign w:val="center"/>
          </w:tcPr>
          <w:p w14:paraId="4A55DCD4" w14:textId="77777777" w:rsidR="00D80271" w:rsidRDefault="00D80271" w:rsidP="00CE3A50">
            <w:pPr>
              <w:pStyle w:val="a8"/>
              <w:ind w:firstLineChars="0" w:firstLine="0"/>
              <w:jc w:val="center"/>
            </w:pPr>
            <w:r w:rsidRPr="008A1E5A">
              <w:rPr>
                <w:rFonts w:eastAsia="LinLibertineT"/>
                <w:color w:val="000000"/>
                <w:szCs w:val="24"/>
              </w:rPr>
              <w:t>0.527</w:t>
            </w:r>
          </w:p>
        </w:tc>
      </w:tr>
      <w:tr w:rsidR="00D80271" w14:paraId="57EE6138" w14:textId="77777777" w:rsidTr="00CE3A50">
        <w:trPr>
          <w:jc w:val="center"/>
        </w:trPr>
        <w:tc>
          <w:tcPr>
            <w:tcW w:w="1186" w:type="dxa"/>
            <w:vAlign w:val="center"/>
          </w:tcPr>
          <w:p w14:paraId="00B50DD4" w14:textId="77777777" w:rsidR="00D80271" w:rsidRDefault="00D80271" w:rsidP="00CE3A50">
            <w:pPr>
              <w:pStyle w:val="a8"/>
              <w:ind w:firstLineChars="0" w:firstLine="0"/>
              <w:jc w:val="center"/>
            </w:pPr>
            <w:r w:rsidRPr="008A1E5A">
              <w:t>GWT</w:t>
            </w:r>
          </w:p>
        </w:tc>
        <w:tc>
          <w:tcPr>
            <w:tcW w:w="1185" w:type="dxa"/>
            <w:vAlign w:val="center"/>
          </w:tcPr>
          <w:p w14:paraId="3CE02009" w14:textId="77777777" w:rsidR="00D80271" w:rsidRDefault="00D80271" w:rsidP="00CE3A50">
            <w:pPr>
              <w:pStyle w:val="a8"/>
              <w:ind w:firstLineChars="0" w:firstLine="0"/>
              <w:jc w:val="center"/>
            </w:pPr>
            <w:r w:rsidRPr="008A1E5A">
              <w:rPr>
                <w:rFonts w:eastAsia="LinLibertineT"/>
                <w:color w:val="000000"/>
                <w:szCs w:val="24"/>
              </w:rPr>
              <w:t>0.254</w:t>
            </w:r>
          </w:p>
        </w:tc>
        <w:tc>
          <w:tcPr>
            <w:tcW w:w="1185" w:type="dxa"/>
            <w:vAlign w:val="center"/>
          </w:tcPr>
          <w:p w14:paraId="7D39BE93" w14:textId="77777777" w:rsidR="00D80271" w:rsidRDefault="00D80271" w:rsidP="00CE3A50">
            <w:pPr>
              <w:pStyle w:val="a8"/>
              <w:ind w:firstLineChars="0" w:firstLine="0"/>
              <w:jc w:val="center"/>
            </w:pPr>
            <w:r w:rsidRPr="008A1E5A">
              <w:rPr>
                <w:rFonts w:eastAsia="LinLibertineT"/>
                <w:color w:val="000000"/>
                <w:szCs w:val="24"/>
              </w:rPr>
              <w:t>0.403</w:t>
            </w:r>
          </w:p>
        </w:tc>
        <w:tc>
          <w:tcPr>
            <w:tcW w:w="1185" w:type="dxa"/>
            <w:vAlign w:val="center"/>
          </w:tcPr>
          <w:p w14:paraId="2B5119BF" w14:textId="77777777" w:rsidR="00D80271" w:rsidRDefault="00D80271" w:rsidP="00CE3A50">
            <w:pPr>
              <w:pStyle w:val="a8"/>
              <w:ind w:firstLineChars="0" w:firstLine="0"/>
              <w:jc w:val="center"/>
            </w:pPr>
            <w:r w:rsidRPr="008A1E5A">
              <w:rPr>
                <w:rFonts w:eastAsia="LinLibertineT"/>
                <w:color w:val="000000"/>
                <w:szCs w:val="24"/>
              </w:rPr>
              <w:t>0.866</w:t>
            </w:r>
          </w:p>
        </w:tc>
        <w:tc>
          <w:tcPr>
            <w:tcW w:w="1185" w:type="dxa"/>
            <w:vAlign w:val="center"/>
          </w:tcPr>
          <w:p w14:paraId="6155701A" w14:textId="77777777" w:rsidR="00D80271" w:rsidRDefault="00D80271" w:rsidP="00CE3A50">
            <w:pPr>
              <w:pStyle w:val="a8"/>
              <w:ind w:firstLineChars="0" w:firstLine="0"/>
              <w:jc w:val="center"/>
            </w:pPr>
            <w:r w:rsidRPr="008A1E5A">
              <w:rPr>
                <w:rFonts w:eastAsia="LinLibertineT"/>
                <w:color w:val="000000"/>
                <w:szCs w:val="24"/>
              </w:rPr>
              <w:t>0.952</w:t>
            </w:r>
          </w:p>
        </w:tc>
        <w:tc>
          <w:tcPr>
            <w:tcW w:w="1185" w:type="dxa"/>
            <w:vAlign w:val="center"/>
          </w:tcPr>
          <w:p w14:paraId="25BA8CBC" w14:textId="77777777" w:rsidR="00D80271" w:rsidRDefault="00D80271" w:rsidP="00CE3A50">
            <w:pPr>
              <w:pStyle w:val="a8"/>
              <w:ind w:firstLineChars="0" w:firstLine="0"/>
              <w:jc w:val="center"/>
            </w:pPr>
            <w:r w:rsidRPr="008A1E5A">
              <w:rPr>
                <w:rFonts w:eastAsia="LinLibertineT"/>
                <w:color w:val="000000"/>
                <w:szCs w:val="24"/>
              </w:rPr>
              <w:t>0.292</w:t>
            </w:r>
          </w:p>
        </w:tc>
        <w:tc>
          <w:tcPr>
            <w:tcW w:w="1185" w:type="dxa"/>
            <w:vAlign w:val="center"/>
          </w:tcPr>
          <w:p w14:paraId="00B5C25F" w14:textId="77777777" w:rsidR="00D80271" w:rsidRDefault="00D80271" w:rsidP="00CE3A50">
            <w:pPr>
              <w:pStyle w:val="a8"/>
              <w:ind w:firstLineChars="0" w:firstLine="0"/>
              <w:jc w:val="center"/>
            </w:pPr>
            <w:r w:rsidRPr="008A1E5A">
              <w:rPr>
                <w:rFonts w:eastAsia="LinLibertineT"/>
                <w:color w:val="000000"/>
                <w:szCs w:val="24"/>
              </w:rPr>
              <w:t>0.386</w:t>
            </w:r>
          </w:p>
        </w:tc>
      </w:tr>
      <w:tr w:rsidR="00D80271" w14:paraId="479ADA20" w14:textId="77777777" w:rsidTr="00CE3A50">
        <w:trPr>
          <w:jc w:val="center"/>
        </w:trPr>
        <w:tc>
          <w:tcPr>
            <w:tcW w:w="1186" w:type="dxa"/>
            <w:vAlign w:val="center"/>
          </w:tcPr>
          <w:p w14:paraId="6F148FB6" w14:textId="77777777" w:rsidR="00D80271" w:rsidRDefault="00D80271" w:rsidP="00CE3A50">
            <w:pPr>
              <w:pStyle w:val="a8"/>
              <w:ind w:firstLineChars="0" w:firstLine="0"/>
              <w:jc w:val="center"/>
            </w:pPr>
            <w:r w:rsidRPr="008A1E5A">
              <w:rPr>
                <w:rFonts w:eastAsia="LinLibertineT"/>
                <w:color w:val="000000"/>
                <w:sz w:val="20"/>
                <w:szCs w:val="20"/>
              </w:rPr>
              <w:t>Hibernate</w:t>
            </w:r>
          </w:p>
        </w:tc>
        <w:tc>
          <w:tcPr>
            <w:tcW w:w="1185" w:type="dxa"/>
            <w:vAlign w:val="center"/>
          </w:tcPr>
          <w:p w14:paraId="02DA33C7" w14:textId="77777777" w:rsidR="00D80271" w:rsidRDefault="00D80271" w:rsidP="00CE3A50">
            <w:pPr>
              <w:pStyle w:val="a8"/>
              <w:ind w:firstLineChars="0" w:firstLine="0"/>
              <w:jc w:val="center"/>
            </w:pPr>
            <w:r w:rsidRPr="008A1E5A">
              <w:rPr>
                <w:rFonts w:eastAsia="LinLibertineT"/>
                <w:color w:val="000000"/>
                <w:szCs w:val="24"/>
              </w:rPr>
              <w:t>0.215</w:t>
            </w:r>
          </w:p>
        </w:tc>
        <w:tc>
          <w:tcPr>
            <w:tcW w:w="1185" w:type="dxa"/>
            <w:vAlign w:val="center"/>
          </w:tcPr>
          <w:p w14:paraId="08011A1C" w14:textId="77777777" w:rsidR="00D80271" w:rsidRDefault="00D80271" w:rsidP="00CE3A50">
            <w:pPr>
              <w:pStyle w:val="a8"/>
              <w:ind w:firstLineChars="0" w:firstLine="0"/>
              <w:jc w:val="center"/>
            </w:pPr>
            <w:r w:rsidRPr="008A1E5A">
              <w:rPr>
                <w:rFonts w:eastAsia="LinLibertineT"/>
                <w:color w:val="000000"/>
                <w:szCs w:val="24"/>
              </w:rPr>
              <w:t>0.341</w:t>
            </w:r>
          </w:p>
        </w:tc>
        <w:tc>
          <w:tcPr>
            <w:tcW w:w="1185" w:type="dxa"/>
            <w:vAlign w:val="center"/>
          </w:tcPr>
          <w:p w14:paraId="2D535C39" w14:textId="77777777" w:rsidR="00D80271" w:rsidRDefault="00D80271" w:rsidP="00CE3A50">
            <w:pPr>
              <w:pStyle w:val="a8"/>
              <w:ind w:firstLineChars="0" w:firstLine="0"/>
              <w:jc w:val="center"/>
            </w:pPr>
            <w:r w:rsidRPr="008A1E5A">
              <w:rPr>
                <w:rFonts w:eastAsia="LinLibertineT"/>
                <w:color w:val="000000"/>
                <w:szCs w:val="24"/>
              </w:rPr>
              <w:t>0.866</w:t>
            </w:r>
          </w:p>
        </w:tc>
        <w:tc>
          <w:tcPr>
            <w:tcW w:w="1185" w:type="dxa"/>
            <w:vAlign w:val="center"/>
          </w:tcPr>
          <w:p w14:paraId="7205BC14" w14:textId="77777777" w:rsidR="00D80271" w:rsidRDefault="00D80271" w:rsidP="00CE3A50">
            <w:pPr>
              <w:pStyle w:val="a8"/>
              <w:ind w:firstLineChars="0" w:firstLine="0"/>
              <w:jc w:val="center"/>
            </w:pPr>
            <w:r w:rsidRPr="008A1E5A">
              <w:rPr>
                <w:rFonts w:eastAsia="LinLibertineT"/>
                <w:color w:val="000000"/>
                <w:szCs w:val="24"/>
              </w:rPr>
              <w:t>0.956</w:t>
            </w:r>
          </w:p>
        </w:tc>
        <w:tc>
          <w:tcPr>
            <w:tcW w:w="1185" w:type="dxa"/>
            <w:vAlign w:val="center"/>
          </w:tcPr>
          <w:p w14:paraId="610D43DC" w14:textId="77777777" w:rsidR="00D80271" w:rsidRDefault="00D80271" w:rsidP="00CE3A50">
            <w:pPr>
              <w:pStyle w:val="a8"/>
              <w:ind w:firstLineChars="0" w:firstLine="0"/>
              <w:jc w:val="center"/>
            </w:pPr>
            <w:r w:rsidRPr="008A1E5A">
              <w:rPr>
                <w:rFonts w:eastAsia="LinLibertineT"/>
                <w:color w:val="000000"/>
                <w:szCs w:val="24"/>
              </w:rPr>
              <w:t>0.232</w:t>
            </w:r>
          </w:p>
        </w:tc>
        <w:tc>
          <w:tcPr>
            <w:tcW w:w="1185" w:type="dxa"/>
            <w:vAlign w:val="center"/>
          </w:tcPr>
          <w:p w14:paraId="54F1496E" w14:textId="77777777" w:rsidR="00D80271" w:rsidRDefault="00D80271" w:rsidP="00CE3A50">
            <w:pPr>
              <w:pStyle w:val="a8"/>
              <w:ind w:firstLineChars="0" w:firstLine="0"/>
              <w:jc w:val="center"/>
            </w:pPr>
            <w:r w:rsidRPr="008A1E5A">
              <w:rPr>
                <w:rFonts w:eastAsia="LinLibertineT"/>
                <w:color w:val="000000"/>
                <w:szCs w:val="24"/>
              </w:rPr>
              <w:t>0.342</w:t>
            </w:r>
          </w:p>
        </w:tc>
      </w:tr>
      <w:tr w:rsidR="00D80271" w14:paraId="280C432C" w14:textId="77777777" w:rsidTr="00CE3A50">
        <w:trPr>
          <w:jc w:val="center"/>
        </w:trPr>
        <w:tc>
          <w:tcPr>
            <w:tcW w:w="1186" w:type="dxa"/>
            <w:vAlign w:val="center"/>
          </w:tcPr>
          <w:p w14:paraId="1AAEDD50" w14:textId="77777777" w:rsidR="00D80271" w:rsidRDefault="00D80271" w:rsidP="00CE3A50">
            <w:pPr>
              <w:pStyle w:val="a8"/>
              <w:ind w:firstLineChars="0" w:firstLine="0"/>
              <w:jc w:val="center"/>
            </w:pPr>
            <w:r w:rsidRPr="008A1E5A">
              <w:rPr>
                <w:rFonts w:eastAsia="LinLibertineT"/>
                <w:color w:val="000000"/>
                <w:sz w:val="20"/>
                <w:szCs w:val="20"/>
              </w:rPr>
              <w:t>Joda</w:t>
            </w:r>
          </w:p>
        </w:tc>
        <w:tc>
          <w:tcPr>
            <w:tcW w:w="1185" w:type="dxa"/>
            <w:vAlign w:val="center"/>
          </w:tcPr>
          <w:p w14:paraId="416CF7D1" w14:textId="77777777" w:rsidR="00D80271" w:rsidRDefault="00D80271" w:rsidP="00CE3A50">
            <w:pPr>
              <w:pStyle w:val="a8"/>
              <w:ind w:firstLineChars="0" w:firstLine="0"/>
              <w:jc w:val="center"/>
            </w:pPr>
            <w:r w:rsidRPr="008A1E5A">
              <w:rPr>
                <w:rFonts w:eastAsia="LinLibertineT"/>
                <w:color w:val="000000"/>
                <w:szCs w:val="24"/>
              </w:rPr>
              <w:t>0.402</w:t>
            </w:r>
          </w:p>
        </w:tc>
        <w:tc>
          <w:tcPr>
            <w:tcW w:w="1185" w:type="dxa"/>
            <w:vAlign w:val="center"/>
          </w:tcPr>
          <w:p w14:paraId="0C6BD7C8" w14:textId="77777777" w:rsidR="00D80271" w:rsidRDefault="00D80271" w:rsidP="00CE3A50">
            <w:pPr>
              <w:pStyle w:val="a8"/>
              <w:ind w:firstLineChars="0" w:firstLine="0"/>
              <w:jc w:val="center"/>
            </w:pPr>
            <w:r w:rsidRPr="008A1E5A">
              <w:rPr>
                <w:rFonts w:eastAsia="LinLibertineT"/>
                <w:color w:val="000000"/>
                <w:szCs w:val="24"/>
              </w:rPr>
              <w:t>0.633</w:t>
            </w:r>
          </w:p>
        </w:tc>
        <w:tc>
          <w:tcPr>
            <w:tcW w:w="1185" w:type="dxa"/>
            <w:vAlign w:val="center"/>
          </w:tcPr>
          <w:p w14:paraId="2041D8BE" w14:textId="77777777" w:rsidR="00D80271" w:rsidRDefault="00D80271" w:rsidP="00CE3A50">
            <w:pPr>
              <w:pStyle w:val="a8"/>
              <w:ind w:firstLineChars="0" w:firstLine="0"/>
              <w:jc w:val="center"/>
            </w:pPr>
            <w:r w:rsidRPr="008A1E5A">
              <w:rPr>
                <w:rFonts w:eastAsia="LinLibertineT"/>
                <w:color w:val="000000"/>
                <w:szCs w:val="24"/>
              </w:rPr>
              <w:t>0.872</w:t>
            </w:r>
          </w:p>
        </w:tc>
        <w:tc>
          <w:tcPr>
            <w:tcW w:w="1185" w:type="dxa"/>
            <w:vAlign w:val="center"/>
          </w:tcPr>
          <w:p w14:paraId="1924B6A2" w14:textId="77777777" w:rsidR="00D80271" w:rsidRDefault="00D80271" w:rsidP="00CE3A50">
            <w:pPr>
              <w:pStyle w:val="a8"/>
              <w:ind w:firstLineChars="0" w:firstLine="0"/>
              <w:jc w:val="center"/>
            </w:pPr>
            <w:r w:rsidRPr="008A1E5A">
              <w:rPr>
                <w:rFonts w:eastAsia="LinLibertineT"/>
                <w:color w:val="000000"/>
                <w:szCs w:val="24"/>
              </w:rPr>
              <w:t>0.96</w:t>
            </w:r>
          </w:p>
        </w:tc>
        <w:tc>
          <w:tcPr>
            <w:tcW w:w="1185" w:type="dxa"/>
            <w:vAlign w:val="center"/>
          </w:tcPr>
          <w:p w14:paraId="307F34E0" w14:textId="77777777" w:rsidR="00D80271" w:rsidRDefault="00D80271" w:rsidP="00CE3A50">
            <w:pPr>
              <w:pStyle w:val="a8"/>
              <w:ind w:firstLineChars="0" w:firstLine="0"/>
              <w:jc w:val="center"/>
            </w:pPr>
            <w:r w:rsidRPr="008A1E5A">
              <w:rPr>
                <w:rFonts w:eastAsia="LinLibertineT"/>
                <w:color w:val="000000"/>
                <w:szCs w:val="24"/>
              </w:rPr>
              <w:t>0.413</w:t>
            </w:r>
          </w:p>
        </w:tc>
        <w:tc>
          <w:tcPr>
            <w:tcW w:w="1185" w:type="dxa"/>
            <w:vAlign w:val="center"/>
          </w:tcPr>
          <w:p w14:paraId="1B1C4EEB" w14:textId="77777777" w:rsidR="00D80271" w:rsidRDefault="00D80271" w:rsidP="00CE3A50">
            <w:pPr>
              <w:pStyle w:val="a8"/>
              <w:ind w:firstLineChars="0" w:firstLine="0"/>
              <w:jc w:val="center"/>
            </w:pPr>
            <w:r w:rsidRPr="008A1E5A">
              <w:rPr>
                <w:rFonts w:eastAsia="LinLibertineT"/>
                <w:color w:val="000000"/>
                <w:szCs w:val="24"/>
              </w:rPr>
              <w:t>0.607</w:t>
            </w:r>
          </w:p>
        </w:tc>
      </w:tr>
      <w:tr w:rsidR="00D80271" w14:paraId="286DE286" w14:textId="77777777" w:rsidTr="00CE3A50">
        <w:trPr>
          <w:jc w:val="center"/>
        </w:trPr>
        <w:tc>
          <w:tcPr>
            <w:tcW w:w="1186" w:type="dxa"/>
            <w:vAlign w:val="center"/>
          </w:tcPr>
          <w:p w14:paraId="7979B27E" w14:textId="77777777" w:rsidR="00D80271" w:rsidRDefault="00D80271" w:rsidP="00CE3A50">
            <w:pPr>
              <w:pStyle w:val="a8"/>
              <w:ind w:firstLineChars="0" w:firstLine="0"/>
              <w:jc w:val="center"/>
            </w:pPr>
            <w:r w:rsidRPr="008A1E5A">
              <w:rPr>
                <w:rFonts w:eastAsia="LinLibertineT"/>
                <w:color w:val="000000"/>
                <w:sz w:val="20"/>
                <w:szCs w:val="20"/>
              </w:rPr>
              <w:t>Xstream</w:t>
            </w:r>
          </w:p>
        </w:tc>
        <w:tc>
          <w:tcPr>
            <w:tcW w:w="1185" w:type="dxa"/>
            <w:vAlign w:val="center"/>
          </w:tcPr>
          <w:p w14:paraId="4CC17EDD" w14:textId="77777777" w:rsidR="00D80271" w:rsidRDefault="00D80271" w:rsidP="00CE3A50">
            <w:pPr>
              <w:pStyle w:val="a8"/>
              <w:ind w:firstLineChars="0" w:firstLine="0"/>
              <w:jc w:val="center"/>
            </w:pPr>
            <w:r w:rsidRPr="008A1E5A">
              <w:rPr>
                <w:rFonts w:eastAsia="LinLibertineT"/>
                <w:color w:val="000000"/>
                <w:szCs w:val="24"/>
              </w:rPr>
              <w:t>0.274</w:t>
            </w:r>
          </w:p>
        </w:tc>
        <w:tc>
          <w:tcPr>
            <w:tcW w:w="1185" w:type="dxa"/>
            <w:vAlign w:val="center"/>
          </w:tcPr>
          <w:p w14:paraId="362CBE20" w14:textId="77777777" w:rsidR="00D80271" w:rsidRDefault="00D80271" w:rsidP="00CE3A50">
            <w:pPr>
              <w:pStyle w:val="a8"/>
              <w:ind w:firstLineChars="0" w:firstLine="0"/>
              <w:jc w:val="center"/>
            </w:pPr>
            <w:r w:rsidRPr="008A1E5A">
              <w:rPr>
                <w:rFonts w:eastAsia="LinLibertineT"/>
                <w:color w:val="000000"/>
                <w:szCs w:val="24"/>
              </w:rPr>
              <w:t>0.465</w:t>
            </w:r>
          </w:p>
        </w:tc>
        <w:tc>
          <w:tcPr>
            <w:tcW w:w="1185" w:type="dxa"/>
            <w:vAlign w:val="center"/>
          </w:tcPr>
          <w:p w14:paraId="6D86A34B" w14:textId="77777777" w:rsidR="00D80271" w:rsidRDefault="00D80271" w:rsidP="00CE3A50">
            <w:pPr>
              <w:pStyle w:val="a8"/>
              <w:ind w:firstLineChars="0" w:firstLine="0"/>
              <w:jc w:val="center"/>
            </w:pPr>
            <w:r w:rsidRPr="008A1E5A">
              <w:rPr>
                <w:rFonts w:eastAsia="LinLibertineT"/>
                <w:color w:val="000000"/>
                <w:szCs w:val="24"/>
              </w:rPr>
              <w:t>0.863</w:t>
            </w:r>
          </w:p>
        </w:tc>
        <w:tc>
          <w:tcPr>
            <w:tcW w:w="1185" w:type="dxa"/>
            <w:vAlign w:val="center"/>
          </w:tcPr>
          <w:p w14:paraId="613373FF" w14:textId="77777777" w:rsidR="00D80271" w:rsidRDefault="00D80271" w:rsidP="00CE3A50">
            <w:pPr>
              <w:pStyle w:val="a8"/>
              <w:ind w:firstLineChars="0" w:firstLine="0"/>
              <w:jc w:val="center"/>
            </w:pPr>
            <w:r w:rsidRPr="008A1E5A">
              <w:rPr>
                <w:rFonts w:eastAsia="LinLibertineT"/>
                <w:color w:val="000000"/>
                <w:szCs w:val="24"/>
              </w:rPr>
              <w:t>0.939</w:t>
            </w:r>
          </w:p>
        </w:tc>
        <w:tc>
          <w:tcPr>
            <w:tcW w:w="1185" w:type="dxa"/>
            <w:vAlign w:val="center"/>
          </w:tcPr>
          <w:p w14:paraId="0DF5F24E" w14:textId="77777777" w:rsidR="00D80271" w:rsidRDefault="00D80271" w:rsidP="00CE3A50">
            <w:pPr>
              <w:pStyle w:val="a8"/>
              <w:ind w:firstLineChars="0" w:firstLine="0"/>
              <w:jc w:val="center"/>
            </w:pPr>
            <w:r w:rsidRPr="008A1E5A">
              <w:rPr>
                <w:rFonts w:eastAsia="LinLibertineT"/>
                <w:color w:val="000000"/>
                <w:szCs w:val="24"/>
              </w:rPr>
              <w:t>0.43</w:t>
            </w:r>
          </w:p>
        </w:tc>
        <w:tc>
          <w:tcPr>
            <w:tcW w:w="1185" w:type="dxa"/>
            <w:vAlign w:val="center"/>
          </w:tcPr>
          <w:p w14:paraId="2F5D46B2" w14:textId="77777777" w:rsidR="00D80271" w:rsidRDefault="00D80271" w:rsidP="00CE3A50">
            <w:pPr>
              <w:pStyle w:val="a8"/>
              <w:ind w:firstLineChars="0" w:firstLine="0"/>
              <w:jc w:val="center"/>
            </w:pPr>
            <w:r w:rsidRPr="008A1E5A">
              <w:rPr>
                <w:rFonts w:eastAsia="LinLibertineT"/>
                <w:color w:val="000000"/>
                <w:szCs w:val="24"/>
              </w:rPr>
              <w:t>0.555</w:t>
            </w:r>
          </w:p>
        </w:tc>
      </w:tr>
      <w:tr w:rsidR="00D80271" w14:paraId="28B0EE82" w14:textId="77777777" w:rsidTr="00CE3A50">
        <w:trPr>
          <w:jc w:val="center"/>
        </w:trPr>
        <w:tc>
          <w:tcPr>
            <w:tcW w:w="1186" w:type="dxa"/>
            <w:vAlign w:val="center"/>
          </w:tcPr>
          <w:p w14:paraId="1A97E993" w14:textId="77777777" w:rsidR="00D80271" w:rsidRDefault="00D80271" w:rsidP="00CE3A50">
            <w:pPr>
              <w:pStyle w:val="a8"/>
              <w:ind w:firstLineChars="0" w:firstLine="0"/>
              <w:jc w:val="center"/>
            </w:pPr>
            <w:r w:rsidRPr="008A1E5A">
              <w:rPr>
                <w:rFonts w:eastAsia="LinLibertineT"/>
                <w:color w:val="000000"/>
                <w:sz w:val="20"/>
                <w:szCs w:val="20"/>
              </w:rPr>
              <w:t>Average</w:t>
            </w:r>
          </w:p>
        </w:tc>
        <w:tc>
          <w:tcPr>
            <w:tcW w:w="1185" w:type="dxa"/>
            <w:vAlign w:val="center"/>
          </w:tcPr>
          <w:p w14:paraId="50E87D66" w14:textId="77777777" w:rsidR="00D80271" w:rsidRDefault="00D80271" w:rsidP="00CE3A50">
            <w:pPr>
              <w:pStyle w:val="a8"/>
              <w:ind w:firstLineChars="0" w:firstLine="0"/>
              <w:jc w:val="center"/>
            </w:pPr>
            <w:r w:rsidRPr="008A1E5A">
              <w:rPr>
                <w:rFonts w:eastAsia="LinLibertineT"/>
                <w:color w:val="000000"/>
                <w:szCs w:val="24"/>
              </w:rPr>
              <w:t>0.307</w:t>
            </w:r>
          </w:p>
        </w:tc>
        <w:tc>
          <w:tcPr>
            <w:tcW w:w="1185" w:type="dxa"/>
            <w:vAlign w:val="center"/>
          </w:tcPr>
          <w:p w14:paraId="021F9976" w14:textId="77777777" w:rsidR="00D80271" w:rsidRDefault="00D80271" w:rsidP="00CE3A50">
            <w:pPr>
              <w:pStyle w:val="a8"/>
              <w:ind w:firstLineChars="0" w:firstLine="0"/>
              <w:jc w:val="center"/>
            </w:pPr>
            <w:r w:rsidRPr="008A1E5A">
              <w:rPr>
                <w:rFonts w:eastAsia="LinLibertineT"/>
                <w:color w:val="000000"/>
                <w:szCs w:val="24"/>
              </w:rPr>
              <w:t>0.478</w:t>
            </w:r>
          </w:p>
        </w:tc>
        <w:tc>
          <w:tcPr>
            <w:tcW w:w="1185" w:type="dxa"/>
            <w:vAlign w:val="center"/>
          </w:tcPr>
          <w:p w14:paraId="114EEA75" w14:textId="77777777" w:rsidR="00D80271" w:rsidRDefault="00D80271" w:rsidP="00CE3A50">
            <w:pPr>
              <w:pStyle w:val="a8"/>
              <w:ind w:firstLineChars="0" w:firstLine="0"/>
              <w:jc w:val="center"/>
            </w:pPr>
            <w:r w:rsidRPr="008A1E5A">
              <w:rPr>
                <w:rFonts w:eastAsia="LinLibertineT"/>
                <w:color w:val="000000"/>
                <w:szCs w:val="24"/>
              </w:rPr>
              <w:t>0.846</w:t>
            </w:r>
          </w:p>
        </w:tc>
        <w:tc>
          <w:tcPr>
            <w:tcW w:w="1185" w:type="dxa"/>
            <w:vAlign w:val="center"/>
          </w:tcPr>
          <w:p w14:paraId="1B8552E4" w14:textId="77777777" w:rsidR="00D80271" w:rsidRDefault="00D80271" w:rsidP="00CE3A50">
            <w:pPr>
              <w:pStyle w:val="a8"/>
              <w:ind w:firstLineChars="0" w:firstLine="0"/>
              <w:jc w:val="center"/>
            </w:pPr>
            <w:r w:rsidRPr="008A1E5A">
              <w:rPr>
                <w:rFonts w:eastAsia="LinLibertineT"/>
                <w:color w:val="000000"/>
                <w:szCs w:val="24"/>
              </w:rPr>
              <w:t>0.934</w:t>
            </w:r>
          </w:p>
        </w:tc>
        <w:tc>
          <w:tcPr>
            <w:tcW w:w="1185" w:type="dxa"/>
            <w:vAlign w:val="center"/>
          </w:tcPr>
          <w:p w14:paraId="64C9AAC6" w14:textId="77777777" w:rsidR="00D80271" w:rsidRDefault="00D80271" w:rsidP="00CE3A50">
            <w:pPr>
              <w:pStyle w:val="a8"/>
              <w:ind w:firstLineChars="0" w:firstLine="0"/>
              <w:jc w:val="center"/>
            </w:pPr>
            <w:r w:rsidRPr="008A1E5A">
              <w:rPr>
                <w:rFonts w:eastAsia="LinLibertineT"/>
                <w:color w:val="000000"/>
                <w:szCs w:val="24"/>
              </w:rPr>
              <w:t>0.362</w:t>
            </w:r>
          </w:p>
        </w:tc>
        <w:tc>
          <w:tcPr>
            <w:tcW w:w="1185" w:type="dxa"/>
            <w:vAlign w:val="center"/>
          </w:tcPr>
          <w:p w14:paraId="27A965BE" w14:textId="77777777" w:rsidR="00D80271" w:rsidRDefault="00D80271" w:rsidP="00CE3A50">
            <w:pPr>
              <w:pStyle w:val="a8"/>
              <w:ind w:firstLineChars="0" w:firstLine="0"/>
              <w:jc w:val="center"/>
            </w:pPr>
            <w:r w:rsidRPr="008A1E5A">
              <w:rPr>
                <w:rFonts w:eastAsia="LinLibertineT"/>
                <w:color w:val="000000"/>
                <w:szCs w:val="24"/>
              </w:rPr>
              <w:t>0.486</w:t>
            </w:r>
          </w:p>
        </w:tc>
      </w:tr>
    </w:tbl>
    <w:p w14:paraId="014EEF49" w14:textId="77777777" w:rsidR="00D80271" w:rsidRPr="00D80271" w:rsidRDefault="00D80271" w:rsidP="00B50196">
      <w:pPr>
        <w:pStyle w:val="a8"/>
        <w:ind w:firstLineChars="0" w:firstLine="0"/>
      </w:pPr>
    </w:p>
    <w:p w14:paraId="10B82723" w14:textId="1D637304" w:rsidR="00F41A8B" w:rsidRDefault="00F41A8B" w:rsidP="00D80271">
      <w:pPr>
        <w:pStyle w:val="ad"/>
      </w:pPr>
      <w:bookmarkStart w:id="228" w:name="_Toc126014416"/>
      <w:r>
        <w:t>5.</w:t>
      </w:r>
      <w:r w:rsidR="00A961C3">
        <w:t>2</w:t>
      </w:r>
      <w:r>
        <w:t>.</w:t>
      </w:r>
      <w:r w:rsidR="008E50EB">
        <w:t>4</w:t>
      </w:r>
      <w:r>
        <w:t xml:space="preserve"> </w:t>
      </w:r>
      <w:r>
        <w:rPr>
          <w:rFonts w:hint="eastAsia"/>
        </w:rPr>
        <w:t>外部因素对类型推理模型的影响</w:t>
      </w:r>
      <w:bookmarkEnd w:id="228"/>
    </w:p>
    <w:p w14:paraId="203AB853" w14:textId="706CF55C" w:rsidR="0049200D" w:rsidRPr="00B50196" w:rsidRDefault="00B50196" w:rsidP="0049200D">
      <w:pPr>
        <w:pStyle w:val="a8"/>
      </w:pPr>
      <w:r>
        <w:rPr>
          <w:rFonts w:hint="eastAsia"/>
        </w:rPr>
        <w:t>在探究外部因素对总体方法影响的实验当中，主要对提示文本间的相似度和</w:t>
      </w:r>
      <w:r>
        <w:rPr>
          <w:rFonts w:hint="eastAsia"/>
        </w:rPr>
        <w:t>A</w:t>
      </w:r>
      <w:r>
        <w:t>PI</w:t>
      </w:r>
      <w:r>
        <w:rPr>
          <w:rFonts w:hint="eastAsia"/>
        </w:rPr>
        <w:t>基数进行了探究。在本实验当中使用了微调的掩码语言模型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，然后在测试集上进行测试。此处之所以选用</w:t>
      </w:r>
      <w:r w:rsidR="00B1215F">
        <w:rPr>
          <w:rFonts w:hint="eastAsia"/>
        </w:rPr>
        <w:t>类型推理模型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是因为</w:t>
      </w:r>
      <w:r w:rsidR="0049200D">
        <w:rPr>
          <w:rFonts w:hint="eastAsia"/>
        </w:rPr>
        <w:t>实验</w:t>
      </w:r>
      <w:r w:rsidR="0049200D">
        <w:rPr>
          <w:rFonts w:hint="eastAsia"/>
        </w:rPr>
        <w:t>5</w:t>
      </w:r>
      <w:r w:rsidR="0049200D">
        <w:t>.2.3</w:t>
      </w:r>
      <w:r w:rsidR="00B1215F">
        <w:rPr>
          <w:rFonts w:hint="eastAsia"/>
        </w:rPr>
        <w:t>表明类型推理模型的</w:t>
      </w:r>
      <w:r>
        <w:rPr>
          <w:rFonts w:hint="eastAsia"/>
        </w:rPr>
        <w:t>性能稳定于</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。注意，</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使用的是</w:t>
      </w:r>
      <w:r>
        <w:rPr>
          <w:rFonts w:hint="eastAsia"/>
        </w:rPr>
        <w:t>3</w:t>
      </w:r>
      <w:r>
        <w:t>0%</w:t>
      </w:r>
      <w:r>
        <w:rPr>
          <w:rFonts w:hint="eastAsia"/>
        </w:rPr>
        <w:t>微调数据集</w:t>
      </w:r>
      <w:r w:rsidR="0049200D">
        <w:rPr>
          <w:rFonts w:hint="eastAsia"/>
        </w:rPr>
        <w:t>以及</w:t>
      </w:r>
      <w:r w:rsidR="0049200D">
        <w:rPr>
          <w:rFonts w:hint="eastAsia"/>
        </w:rPr>
        <w:t>F</w:t>
      </w:r>
      <w:r w:rsidR="0049200D">
        <w:t>QN</w:t>
      </w:r>
      <w:r w:rsidR="0049200D">
        <w:rPr>
          <w:rFonts w:hint="eastAsia"/>
        </w:rPr>
        <w:t>全跨度掩码策略，提示调优得到的类型推理模型。</w:t>
      </w:r>
    </w:p>
    <w:p w14:paraId="45B592B7" w14:textId="66618824" w:rsidR="00B50196" w:rsidRPr="00B50196" w:rsidRDefault="00B50196">
      <w:pPr>
        <w:pStyle w:val="a8"/>
        <w:numPr>
          <w:ilvl w:val="0"/>
          <w:numId w:val="17"/>
        </w:numPr>
        <w:ind w:firstLineChars="0"/>
      </w:pPr>
      <w:r w:rsidRPr="00B50196">
        <w:rPr>
          <w:rFonts w:hint="eastAsia"/>
        </w:rPr>
        <w:t>提示文本的相似度</w:t>
      </w:r>
    </w:p>
    <w:p w14:paraId="41FA0214" w14:textId="07CD4C3C" w:rsidR="0049200D" w:rsidRDefault="00B50196" w:rsidP="00B50196">
      <w:pPr>
        <w:pStyle w:val="a8"/>
      </w:pPr>
      <w:r>
        <w:rPr>
          <w:rFonts w:hint="eastAsia"/>
        </w:rPr>
        <w:t>在计算提示文本间的相似度时，</w:t>
      </w:r>
      <w:r>
        <w:rPr>
          <w:rFonts w:hint="eastAsia"/>
        </w:rPr>
        <w:t>FQN prompt</w:t>
      </w:r>
      <w:r>
        <w:rPr>
          <w:rFonts w:hint="eastAsia"/>
        </w:rPr>
        <w:t>（使用在提示微调的过程中）和</w:t>
      </w:r>
      <w:r>
        <w:rPr>
          <w:rFonts w:hint="eastAsia"/>
        </w:rPr>
        <w:t>Code prompt</w:t>
      </w:r>
      <w:r>
        <w:rPr>
          <w:rFonts w:hint="eastAsia"/>
        </w:rPr>
        <w:t>（使用在类型推理的过程中）都是词序列，并且两个提示文本中的特殊标记</w:t>
      </w:r>
      <w:r>
        <w:rPr>
          <w:rFonts w:hint="eastAsia"/>
        </w:rPr>
        <w:t>[</w:t>
      </w:r>
      <w:r>
        <w:t>MASK]</w:t>
      </w:r>
      <w:r>
        <w:rPr>
          <w:rFonts w:hint="eastAsia"/>
        </w:rPr>
        <w:t>都被移除了。此实验通过比较</w:t>
      </w:r>
      <w:r>
        <w:rPr>
          <w:rFonts w:hint="eastAsia"/>
        </w:rPr>
        <w:t>FQN prompt</w:t>
      </w:r>
      <w:r>
        <w:rPr>
          <w:rFonts w:hint="eastAsia"/>
        </w:rPr>
        <w:t>和</w:t>
      </w:r>
      <w:r>
        <w:t>Code prompt</w:t>
      </w:r>
      <w:r>
        <w:rPr>
          <w:rFonts w:hint="eastAsia"/>
        </w:rPr>
        <w:t>之间的单词重叠数，来衡量二者之间的提示文本相似度</w:t>
      </w:r>
      <w:r w:rsidR="0049200D">
        <w:rPr>
          <w:rFonts w:hint="eastAsia"/>
        </w:rPr>
        <w:t>。</w:t>
      </w:r>
      <w:r w:rsidR="00E1620E">
        <w:rPr>
          <w:rFonts w:hint="eastAsia"/>
        </w:rPr>
        <w:t>计算公式如</w:t>
      </w:r>
      <w:r w:rsidR="00E1620E">
        <w:rPr>
          <w:rFonts w:hint="eastAsia"/>
        </w:rPr>
        <w:t>5</w:t>
      </w:r>
      <w:r w:rsidR="00E1620E">
        <w:t>-3</w:t>
      </w:r>
      <w:r w:rsidR="00E1620E">
        <w:rPr>
          <w:rFonts w:hint="eastAsia"/>
        </w:rPr>
        <w:t>所示。其中，</w:t>
      </w:r>
      <m:oMath>
        <m:sSub>
          <m:sSubPr>
            <m:ctrlPr>
              <w:rPr>
                <w:rFonts w:ascii="Cambria Math" w:hAnsi="Cambria Math"/>
                <w:i/>
              </w:rPr>
            </m:ctrlPr>
          </m:sSubPr>
          <m:e>
            <m:r>
              <w:rPr>
                <w:rFonts w:ascii="Cambria Math" w:hAnsi="Cambria Math"/>
              </w:rPr>
              <m:t>P</m:t>
            </m:r>
          </m:e>
          <m:sub>
            <m:r>
              <w:rPr>
                <w:rFonts w:ascii="Cambria Math" w:hAnsi="Cambria Math"/>
              </w:rPr>
              <m:t>FQN</m:t>
            </m:r>
          </m:sub>
        </m:sSub>
      </m:oMath>
      <w:r w:rsidR="00E1620E">
        <w:rPr>
          <w:rFonts w:hint="eastAsia"/>
        </w:rPr>
        <w:t>指的</w:t>
      </w:r>
      <w:r w:rsidR="00E1620E">
        <w:rPr>
          <w:rFonts w:hint="eastAsia"/>
        </w:rPr>
        <w:t>FQN prompt</w:t>
      </w:r>
      <w:r w:rsidR="00E1620E">
        <w:rPr>
          <w:rFonts w:hint="eastAsia"/>
        </w:rPr>
        <w:t>当中的词序列，</w:t>
      </w:r>
      <m:oMath>
        <m:sSub>
          <m:sSubPr>
            <m:ctrlPr>
              <w:rPr>
                <w:rFonts w:ascii="Cambria Math" w:hAnsi="Cambria Math"/>
                <w:i/>
              </w:rPr>
            </m:ctrlPr>
          </m:sSubPr>
          <m:e>
            <m:r>
              <w:rPr>
                <w:rFonts w:ascii="Cambria Math" w:hAnsi="Cambria Math"/>
              </w:rPr>
              <m:t>P</m:t>
            </m:r>
          </m:e>
          <m:sub>
            <m:r>
              <w:rPr>
                <w:rFonts w:ascii="Cambria Math" w:hAnsi="Cambria Math" w:hint="eastAsia"/>
              </w:rPr>
              <m:t>c</m:t>
            </m:r>
          </m:sub>
        </m:sSub>
      </m:oMath>
      <w:r w:rsidR="00E1620E">
        <w:rPr>
          <w:rFonts w:hint="eastAsia"/>
        </w:rPr>
        <w:t>指的是</w:t>
      </w:r>
      <w:r w:rsidR="00E1620E">
        <w:rPr>
          <w:rFonts w:hint="eastAsia"/>
        </w:rPr>
        <w:t>Code prompt</w:t>
      </w:r>
      <w:r w:rsidR="00E1620E">
        <w:rPr>
          <w:rFonts w:hint="eastAsia"/>
        </w:rPr>
        <w:t>当中的词序列。</w:t>
      </w:r>
    </w:p>
    <w:p w14:paraId="73D6E616" w14:textId="0F64C129" w:rsidR="0049200D" w:rsidRPr="000D1B4E" w:rsidRDefault="00000000" w:rsidP="00B50196">
      <w:pPr>
        <w:pStyle w:val="a8"/>
      </w:pPr>
      <m:oMathPara>
        <m:oMath>
          <m:eqArr>
            <m:eqArrPr>
              <m:maxDist m:val="1"/>
              <m:ctrlPr>
                <w:rPr>
                  <w:rFonts w:ascii="Cambria Math" w:hAnsi="Cambria Math"/>
                  <w:i/>
                </w:rPr>
              </m:ctrlPr>
            </m:eqArrPr>
            <m:e>
              <m:r>
                <w:rPr>
                  <w:rFonts w:ascii="Cambria Math" w:hAnsi="Cambria Math"/>
                </w:rPr>
                <m:t>S</m:t>
              </m:r>
              <m:r>
                <w:rPr>
                  <w:rFonts w:ascii="Cambria Math" w:hAnsi="Cambria Math" w:hint="eastAsia"/>
                </w:rPr>
                <m:t>imilarity</m:t>
              </m:r>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FQN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den>
              </m:f>
              <m:r>
                <w:rPr>
                  <w:rFonts w:ascii="Cambria Math" w:hAnsi="Cambria Math"/>
                </w:rPr>
                <m:t>#5-3</m:t>
              </m:r>
            </m:e>
          </m:eqArr>
        </m:oMath>
      </m:oMathPara>
    </w:p>
    <w:p w14:paraId="61CA4394" w14:textId="12572CD1" w:rsidR="00B50196" w:rsidRPr="00900F6A" w:rsidRDefault="00F31FFC" w:rsidP="00377AEC">
      <w:pPr>
        <w:pStyle w:val="a8"/>
      </w:pPr>
      <w:r>
        <w:rPr>
          <w:rFonts w:hint="eastAsia"/>
        </w:rPr>
        <w:t>公式</w:t>
      </w:r>
      <w:r>
        <w:rPr>
          <w:rFonts w:hint="eastAsia"/>
        </w:rPr>
        <w:t>5</w:t>
      </w:r>
      <w:r>
        <w:t>-3</w:t>
      </w:r>
      <w:r w:rsidR="00377AEC">
        <w:rPr>
          <w:rFonts w:hint="eastAsia"/>
        </w:rPr>
        <w:t>用于计算</w:t>
      </w:r>
      <w:r w:rsidR="00B50196">
        <w:t>FQN prompt</w:t>
      </w:r>
      <w:r w:rsidR="00B50196">
        <w:rPr>
          <w:rFonts w:hint="eastAsia"/>
        </w:rPr>
        <w:t>当中有多少词出现在</w:t>
      </w:r>
      <w:r w:rsidR="00B50196">
        <w:rPr>
          <w:rFonts w:hint="eastAsia"/>
        </w:rPr>
        <w:t>Code prompt</w:t>
      </w:r>
      <w:r w:rsidR="00B50196">
        <w:rPr>
          <w:rFonts w:hint="eastAsia"/>
        </w:rPr>
        <w:t>当中。通过计算单词重叠数来计算提示文本间的相似度，是因为代码当中的</w:t>
      </w:r>
      <w:r w:rsidR="00377AEC">
        <w:rPr>
          <w:rFonts w:hint="eastAsia"/>
        </w:rPr>
        <w:t>词序列</w:t>
      </w:r>
      <w:r w:rsidR="00B50196">
        <w:rPr>
          <w:rFonts w:hint="eastAsia"/>
        </w:rPr>
        <w:t>对于模型进行类型推理是很有意义的。给定一个来自测试集的</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50196">
        <w:rPr>
          <w:rFonts w:hint="eastAsia"/>
        </w:rPr>
        <w:t>，计算其于调优集中的</w:t>
      </w:r>
      <w:r w:rsidR="00B50196">
        <w:rPr>
          <w:rFonts w:hint="eastAsia"/>
        </w:rPr>
        <w:t>FQN prompt</w:t>
      </w:r>
      <w:r w:rsidR="00B50196">
        <w:rPr>
          <w:rFonts w:hint="eastAsia"/>
        </w:rPr>
        <w:t>的相似度。</w:t>
      </w:r>
      <w:r w:rsidR="00377AEC">
        <w:rPr>
          <w:rFonts w:hint="eastAsia"/>
        </w:rPr>
        <w:t>本实验</w:t>
      </w:r>
      <w:r w:rsidR="00B50196" w:rsidRPr="00A643A8">
        <w:rPr>
          <w:rFonts w:hint="eastAsia"/>
        </w:rPr>
        <w:t>根据</w:t>
      </w:r>
      <w:r w:rsidR="00B50196">
        <w:rPr>
          <w:rFonts w:hint="eastAsia"/>
        </w:rPr>
        <w:t>提示文本</w:t>
      </w:r>
      <w:r w:rsidR="00B50196" w:rsidRPr="00A643A8">
        <w:rPr>
          <w:rFonts w:hint="eastAsia"/>
        </w:rPr>
        <w:t>相似度</w:t>
      </w:r>
      <w:r w:rsidR="00B50196">
        <w:rPr>
          <w:rFonts w:hint="eastAsia"/>
        </w:rPr>
        <w:t>的</w:t>
      </w:r>
      <w:r w:rsidR="00B50196" w:rsidRPr="00A643A8">
        <w:rPr>
          <w:rFonts w:hint="eastAsia"/>
        </w:rPr>
        <w:t>范围</w:t>
      </w:r>
      <w:r w:rsidR="00B50196">
        <w:rPr>
          <w:rFonts w:hint="eastAsia"/>
        </w:rPr>
        <w:t>来</w:t>
      </w:r>
      <w:r w:rsidR="00B50196" w:rsidRPr="00A643A8">
        <w:rPr>
          <w:rFonts w:hint="eastAsia"/>
        </w:rPr>
        <w:t>划分</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50196" w:rsidRPr="00A643A8">
        <w:t>，并计算这些范围</w:t>
      </w:r>
      <w:r w:rsidR="00B50196">
        <w:rPr>
          <w:rFonts w:hint="eastAsia"/>
        </w:rPr>
        <w:t>当中</w:t>
      </w:r>
      <w:r w:rsidR="00B50196" w:rsidRPr="00A643A8">
        <w:t>的类型推断</w:t>
      </w:r>
      <w:r w:rsidR="00B50196">
        <w:rPr>
          <w:rFonts w:hint="eastAsia"/>
        </w:rPr>
        <w:t>准确率</w:t>
      </w:r>
      <w:r w:rsidR="00B50196" w:rsidRPr="00A643A8">
        <w:t>和</w:t>
      </w:r>
      <w:r w:rsidR="00B50196" w:rsidRPr="00A643A8">
        <w:t>BLEU-2</w:t>
      </w:r>
      <w:r w:rsidR="00B50196">
        <w:rPr>
          <w:rFonts w:hint="eastAsia"/>
        </w:rPr>
        <w:t>得分</w:t>
      </w:r>
      <w:r w:rsidR="00B50196" w:rsidRPr="00A643A8">
        <w:t>。</w:t>
      </w:r>
    </w:p>
    <w:p w14:paraId="411A6B9E" w14:textId="5545C0C3" w:rsidR="00396B7B" w:rsidRPr="00A35D11" w:rsidRDefault="00B50196" w:rsidP="00AE57CC">
      <w:pPr>
        <w:pStyle w:val="a8"/>
        <w:ind w:firstLine="482"/>
      </w:pPr>
      <w:r w:rsidRPr="00B54E0D">
        <w:rPr>
          <w:rFonts w:hint="eastAsia"/>
          <w:b/>
          <w:bCs/>
        </w:rPr>
        <w:t>实验结果和实验分析。</w:t>
      </w:r>
      <w:r w:rsidRPr="00940249">
        <w:rPr>
          <w:rFonts w:hint="eastAsia"/>
        </w:rPr>
        <w:t>实验结果如</w:t>
      </w:r>
      <w:r>
        <w:rPr>
          <w:rFonts w:hint="eastAsia"/>
        </w:rPr>
        <w:t>表</w:t>
      </w:r>
      <w:r>
        <w:rPr>
          <w:rFonts w:hint="eastAsia"/>
        </w:rPr>
        <w:t>5</w:t>
      </w:r>
      <w:r>
        <w:t>-</w:t>
      </w:r>
      <w:r w:rsidR="00B54E0D">
        <w:t>6</w:t>
      </w:r>
      <w:r>
        <w:rPr>
          <w:rFonts w:hint="eastAsia"/>
        </w:rPr>
        <w:t>所示。由表可知，</w:t>
      </w:r>
      <w:r>
        <w:rPr>
          <w:rFonts w:hint="eastAsia"/>
        </w:rPr>
        <w:t>FQN prompt</w:t>
      </w:r>
      <w:r>
        <w:rPr>
          <w:rFonts w:hint="eastAsia"/>
        </w:rPr>
        <w:t>和</w:t>
      </w:r>
      <w:r>
        <w:rPr>
          <w:rFonts w:hint="eastAsia"/>
        </w:rPr>
        <w:lastRenderedPageBreak/>
        <w:t>Code prompt</w:t>
      </w:r>
      <w:r>
        <w:rPr>
          <w:rFonts w:hint="eastAsia"/>
        </w:rPr>
        <w:t>之间的相似度主要集在</w:t>
      </w:r>
      <w:r>
        <w:rPr>
          <w:rFonts w:hint="eastAsia"/>
        </w:rPr>
        <w:t>0</w:t>
      </w:r>
      <w:r>
        <w:t>.15</w:t>
      </w:r>
      <w:r>
        <w:rPr>
          <w:rFonts w:hint="eastAsia"/>
        </w:rPr>
        <w:t>和</w:t>
      </w:r>
      <w:r>
        <w:rPr>
          <w:rFonts w:hint="eastAsia"/>
        </w:rPr>
        <w:t>0</w:t>
      </w:r>
      <w:r>
        <w:t>.45</w:t>
      </w:r>
      <w:r>
        <w:rPr>
          <w:rFonts w:hint="eastAsia"/>
        </w:rPr>
        <w:t>，占了</w:t>
      </w:r>
      <w:r>
        <w:rPr>
          <w:rFonts w:hint="eastAsia"/>
        </w:rPr>
        <w:t>7</w:t>
      </w:r>
      <w:r>
        <w:t>2.5%</w:t>
      </w:r>
      <w:r>
        <w:rPr>
          <w:rFonts w:hint="eastAsia"/>
        </w:rPr>
        <w:t>的</w:t>
      </w:r>
      <w:r>
        <w:rPr>
          <w:rFonts w:hint="eastAsia"/>
        </w:rPr>
        <w:t>Code prompt</w:t>
      </w:r>
      <w:r>
        <w:rPr>
          <w:rFonts w:hint="eastAsia"/>
        </w:rPr>
        <w:t>。此外，有</w:t>
      </w:r>
      <w:r>
        <w:rPr>
          <w:rFonts w:hint="eastAsia"/>
        </w:rPr>
        <w:t>4</w:t>
      </w:r>
      <w:r>
        <w:t>.</w:t>
      </w:r>
      <w:r>
        <w:rPr>
          <w:rFonts w:hint="eastAsia"/>
        </w:rPr>
        <w:t>6</w:t>
      </w:r>
      <w:r>
        <w:t>%</w:t>
      </w:r>
      <w:r>
        <w:rPr>
          <w:rFonts w:hint="eastAsia"/>
        </w:rPr>
        <w:t>的</w:t>
      </w:r>
      <w:r>
        <w:t>Code prompt</w:t>
      </w:r>
      <w:r>
        <w:rPr>
          <w:rFonts w:hint="eastAsia"/>
        </w:rPr>
        <w:t>与</w:t>
      </w:r>
      <w:r>
        <w:t>FQN prompt</w:t>
      </w:r>
      <w:r>
        <w:rPr>
          <w:rFonts w:hint="eastAsia"/>
        </w:rPr>
        <w:t>的相似度在</w:t>
      </w:r>
      <w:r>
        <w:rPr>
          <w:rFonts w:hint="eastAsia"/>
        </w:rPr>
        <w:t>0</w:t>
      </w:r>
      <w:r>
        <w:rPr>
          <w:rFonts w:hint="eastAsia"/>
        </w:rPr>
        <w:t>到</w:t>
      </w:r>
      <w:r>
        <w:rPr>
          <w:rFonts w:hint="eastAsia"/>
        </w:rPr>
        <w:t>0</w:t>
      </w:r>
      <w:r>
        <w:t>.15</w:t>
      </w:r>
      <w:r>
        <w:rPr>
          <w:rFonts w:hint="eastAsia"/>
        </w:rPr>
        <w:t>之间，还有</w:t>
      </w:r>
      <w:r>
        <w:rPr>
          <w:rFonts w:hint="eastAsia"/>
        </w:rPr>
        <w:t>2</w:t>
      </w:r>
      <w:r>
        <w:t>3.1%</w:t>
      </w:r>
      <w:r>
        <w:rPr>
          <w:rFonts w:hint="eastAsia"/>
        </w:rPr>
        <w:t>的</w:t>
      </w:r>
      <w:r>
        <w:t>Code prompt</w:t>
      </w:r>
      <w:r>
        <w:rPr>
          <w:rFonts w:hint="eastAsia"/>
        </w:rPr>
        <w:t>与</w:t>
      </w:r>
      <w:r>
        <w:rPr>
          <w:rFonts w:hint="eastAsia"/>
        </w:rPr>
        <w:t>FQN prompt</w:t>
      </w:r>
      <w:r>
        <w:rPr>
          <w:rFonts w:hint="eastAsia"/>
        </w:rPr>
        <w:t>的相似度在</w:t>
      </w:r>
      <w:r>
        <w:rPr>
          <w:rFonts w:hint="eastAsia"/>
        </w:rPr>
        <w:t>0</w:t>
      </w:r>
      <w:r>
        <w:t>.45</w:t>
      </w:r>
      <w:r>
        <w:rPr>
          <w:rFonts w:hint="eastAsia"/>
        </w:rPr>
        <w:t>之上。当</w:t>
      </w:r>
      <w:r>
        <w:rPr>
          <w:rFonts w:hint="eastAsia"/>
        </w:rPr>
        <w:t>Code prompt</w:t>
      </w:r>
      <w:r>
        <w:rPr>
          <w:rFonts w:hint="eastAsia"/>
        </w:rPr>
        <w:t>和</w:t>
      </w:r>
      <w:r>
        <w:rPr>
          <w:rFonts w:hint="eastAsia"/>
        </w:rPr>
        <w:t>FQN prompt</w:t>
      </w:r>
      <w:r>
        <w:rPr>
          <w:rFonts w:hint="eastAsia"/>
        </w:rPr>
        <w:t>之间的相似度高于</w:t>
      </w:r>
      <w:r>
        <w:rPr>
          <w:rFonts w:hint="eastAsia"/>
        </w:rPr>
        <w:t>0</w:t>
      </w:r>
      <w:r>
        <w:t>.35</w:t>
      </w:r>
      <w:r>
        <w:rPr>
          <w:rFonts w:hint="eastAsia"/>
        </w:rPr>
        <w:t>，模型在类型推理任务上的性能趋于稳定。</w:t>
      </w:r>
      <w:r w:rsidR="00B1215F">
        <w:rPr>
          <w:rFonts w:hint="eastAsia"/>
        </w:rPr>
        <w:t>然而，当相似度再</w:t>
      </w:r>
      <w:r w:rsidR="00295364">
        <w:rPr>
          <w:rFonts w:hint="eastAsia"/>
        </w:rPr>
        <w:t>往上</w:t>
      </w:r>
      <w:r w:rsidR="00B1215F">
        <w:rPr>
          <w:rFonts w:hint="eastAsia"/>
        </w:rPr>
        <w:t>逐渐增加时</w:t>
      </w:r>
      <w:r w:rsidR="00295364">
        <w:rPr>
          <w:rFonts w:hint="eastAsia"/>
        </w:rPr>
        <w:t>，类型推理模型</w:t>
      </w:r>
      <w:r>
        <w:rPr>
          <w:rFonts w:hint="eastAsia"/>
        </w:rPr>
        <w:t>的性能提升不大</w:t>
      </w:r>
      <w:r w:rsidR="00295364">
        <w:rPr>
          <w:rFonts w:hint="eastAsia"/>
        </w:rPr>
        <w:t>。</w:t>
      </w:r>
      <w:r>
        <w:rPr>
          <w:rFonts w:hint="eastAsia"/>
        </w:rPr>
        <w:t>例如，当相似度在</w:t>
      </w:r>
      <w:r>
        <w:rPr>
          <w:rFonts w:hint="eastAsia"/>
        </w:rPr>
        <w:t>0</w:t>
      </w:r>
      <w:r>
        <w:t>.35</w:t>
      </w:r>
      <w:r>
        <w:rPr>
          <w:rFonts w:hint="eastAsia"/>
        </w:rPr>
        <w:t>到</w:t>
      </w:r>
      <w:r>
        <w:rPr>
          <w:rFonts w:hint="eastAsia"/>
        </w:rPr>
        <w:t>0</w:t>
      </w:r>
      <w:r>
        <w:t>.45</w:t>
      </w:r>
      <w:r>
        <w:rPr>
          <w:rFonts w:hint="eastAsia"/>
        </w:rPr>
        <w:t>之间</w:t>
      </w:r>
      <w:r w:rsidR="00295364">
        <w:rPr>
          <w:rFonts w:hint="eastAsia"/>
        </w:rPr>
        <w:t>时</w:t>
      </w:r>
      <w:r>
        <w:rPr>
          <w:rFonts w:hint="eastAsia"/>
        </w:rPr>
        <w:t>，模型的准确率为</w:t>
      </w:r>
      <w:r>
        <w:rPr>
          <w:rFonts w:hint="eastAsia"/>
        </w:rPr>
        <w:t>0</w:t>
      </w:r>
      <w:r>
        <w:t>.919</w:t>
      </w:r>
      <w:r w:rsidR="00295364">
        <w:rPr>
          <w:rFonts w:hint="eastAsia"/>
        </w:rPr>
        <w:t>。</w:t>
      </w:r>
      <w:r>
        <w:rPr>
          <w:rFonts w:hint="eastAsia"/>
        </w:rPr>
        <w:t>而当相似度在</w:t>
      </w:r>
      <w:r>
        <w:rPr>
          <w:rFonts w:hint="eastAsia"/>
        </w:rPr>
        <w:t>0</w:t>
      </w:r>
      <w:r>
        <w:t>.65</w:t>
      </w:r>
      <w:r>
        <w:rPr>
          <w:rFonts w:hint="eastAsia"/>
        </w:rPr>
        <w:t>到</w:t>
      </w:r>
      <w:r>
        <w:rPr>
          <w:rFonts w:hint="eastAsia"/>
        </w:rPr>
        <w:t>0</w:t>
      </w:r>
      <w:r>
        <w:t>.88</w:t>
      </w:r>
      <w:r>
        <w:rPr>
          <w:rFonts w:hint="eastAsia"/>
        </w:rPr>
        <w:t>之间</w:t>
      </w:r>
      <w:r w:rsidR="00295364">
        <w:rPr>
          <w:rFonts w:hint="eastAsia"/>
        </w:rPr>
        <w:t>时</w:t>
      </w:r>
      <w:r>
        <w:rPr>
          <w:rFonts w:hint="eastAsia"/>
        </w:rPr>
        <w:t>，模型的准确率也只有</w:t>
      </w:r>
      <w:r>
        <w:rPr>
          <w:rFonts w:hint="eastAsia"/>
        </w:rPr>
        <w:t>0</w:t>
      </w:r>
      <w:r>
        <w:t>.924</w:t>
      </w:r>
      <w:r>
        <w:rPr>
          <w:rFonts w:hint="eastAsia"/>
        </w:rPr>
        <w:t>，仅提升了</w:t>
      </w:r>
      <w:r>
        <w:rPr>
          <w:rFonts w:hint="eastAsia"/>
        </w:rPr>
        <w:t>0</w:t>
      </w:r>
      <w:r>
        <w:t>.005</w:t>
      </w:r>
      <w:r>
        <w:rPr>
          <w:rFonts w:hint="eastAsia"/>
        </w:rPr>
        <w:t>。即使当</w:t>
      </w:r>
      <w:r>
        <w:rPr>
          <w:rFonts w:hint="eastAsia"/>
        </w:rPr>
        <w:t>Code prompt</w:t>
      </w:r>
      <w:r>
        <w:rPr>
          <w:rFonts w:hint="eastAsia"/>
        </w:rPr>
        <w:t>和</w:t>
      </w:r>
      <w:r>
        <w:rPr>
          <w:rFonts w:hint="eastAsia"/>
        </w:rPr>
        <w:t>FQN prompt</w:t>
      </w:r>
      <w:r>
        <w:rPr>
          <w:rFonts w:hint="eastAsia"/>
        </w:rPr>
        <w:t>之间的相似度较低时，微调后的模型也能够在类型推理任务上表现良好。例如，当</w:t>
      </w:r>
      <w:r>
        <w:rPr>
          <w:rFonts w:hint="eastAsia"/>
        </w:rPr>
        <w:t>Code prompt</w:t>
      </w:r>
      <w:r>
        <w:rPr>
          <w:rFonts w:hint="eastAsia"/>
        </w:rPr>
        <w:t>和</w:t>
      </w:r>
      <w:r>
        <w:rPr>
          <w:rFonts w:hint="eastAsia"/>
        </w:rPr>
        <w:t>FQN prompt</w:t>
      </w:r>
      <w:r>
        <w:rPr>
          <w:rFonts w:hint="eastAsia"/>
        </w:rPr>
        <w:t>之间的相似度低于</w:t>
      </w:r>
      <w:r>
        <w:rPr>
          <w:rFonts w:hint="eastAsia"/>
        </w:rPr>
        <w:t>0</w:t>
      </w:r>
      <w:r>
        <w:t>.15</w:t>
      </w:r>
      <w:r>
        <w:rPr>
          <w:rFonts w:hint="eastAsia"/>
        </w:rPr>
        <w:t>的时候，模型的准确率和</w:t>
      </w:r>
      <w:r>
        <w:rPr>
          <w:rFonts w:hint="eastAsia"/>
        </w:rPr>
        <w:t>B</w:t>
      </w:r>
      <w:r>
        <w:t>LEU-2</w:t>
      </w:r>
      <w:r>
        <w:rPr>
          <w:rFonts w:hint="eastAsia"/>
        </w:rPr>
        <w:t>分布为</w:t>
      </w:r>
      <w:r>
        <w:rPr>
          <w:rFonts w:hint="eastAsia"/>
        </w:rPr>
        <w:t>0</w:t>
      </w:r>
      <w:r>
        <w:t>.76</w:t>
      </w:r>
      <w:r>
        <w:rPr>
          <w:rFonts w:hint="eastAsia"/>
        </w:rPr>
        <w:t>和</w:t>
      </w:r>
      <w:r>
        <w:rPr>
          <w:rFonts w:hint="eastAsia"/>
        </w:rPr>
        <w:t>0</w:t>
      </w:r>
      <w:r>
        <w:t>.90</w:t>
      </w:r>
      <w:r>
        <w:rPr>
          <w:rFonts w:hint="eastAsia"/>
        </w:rPr>
        <w:t>。当提示文本的相似度大于</w:t>
      </w:r>
      <w:r>
        <w:rPr>
          <w:rFonts w:hint="eastAsia"/>
        </w:rPr>
        <w:t>0</w:t>
      </w:r>
      <w:r>
        <w:t>.15</w:t>
      </w:r>
      <w:r>
        <w:rPr>
          <w:rFonts w:hint="eastAsia"/>
        </w:rPr>
        <w:t>的时候，模型的</w:t>
      </w:r>
      <w:r>
        <w:rPr>
          <w:rFonts w:hint="eastAsia"/>
        </w:rPr>
        <w:t>B</w:t>
      </w:r>
      <w:r>
        <w:t>LEU-2</w:t>
      </w:r>
      <w:r>
        <w:rPr>
          <w:rFonts w:hint="eastAsia"/>
        </w:rPr>
        <w:t>的得分在</w:t>
      </w:r>
      <w:r>
        <w:rPr>
          <w:rFonts w:hint="eastAsia"/>
        </w:rPr>
        <w:t>0</w:t>
      </w:r>
      <w:r>
        <w:t>.94</w:t>
      </w:r>
      <w:r>
        <w:rPr>
          <w:rFonts w:hint="eastAsia"/>
        </w:rPr>
        <w:t>周围波动。</w:t>
      </w:r>
    </w:p>
    <w:p w14:paraId="4765D5D8" w14:textId="507E6198" w:rsidR="00B50196" w:rsidRPr="00096AA8" w:rsidRDefault="00B50196" w:rsidP="00B50196">
      <w:pPr>
        <w:pStyle w:val="a8"/>
        <w:spacing w:beforeLines="50" w:before="120" w:afterLines="50" w:after="120"/>
        <w:jc w:val="center"/>
      </w:pPr>
      <w:r>
        <w:rPr>
          <w:rFonts w:hint="eastAsia"/>
        </w:rPr>
        <w:t>表</w:t>
      </w:r>
      <w:r>
        <w:rPr>
          <w:rFonts w:hint="eastAsia"/>
        </w:rPr>
        <w:t>5</w:t>
      </w:r>
      <w:r>
        <w:t>-</w:t>
      </w:r>
      <w:r w:rsidR="00B54E0D">
        <w:t>6</w:t>
      </w:r>
      <w:r w:rsidR="002D77C3">
        <w:rPr>
          <w:rFonts w:hint="eastAsia"/>
        </w:rPr>
        <w:t xml:space="preserve"> </w:t>
      </w:r>
      <w:r w:rsidRPr="00096AA8">
        <w:rPr>
          <w:rFonts w:hint="eastAsia"/>
        </w:rPr>
        <w:t>不同的提示</w:t>
      </w:r>
      <w:r>
        <w:rPr>
          <w:rFonts w:hint="eastAsia"/>
        </w:rPr>
        <w:t>文本</w:t>
      </w:r>
      <w:r w:rsidRPr="00096AA8">
        <w:rPr>
          <w:rFonts w:hint="eastAsia"/>
        </w:rPr>
        <w:t>相似度范围内的</w:t>
      </w:r>
      <w:r>
        <w:rPr>
          <w:rFonts w:hint="eastAsia"/>
        </w:rPr>
        <w:t>模型</w:t>
      </w:r>
      <w:r w:rsidRPr="00096AA8">
        <w:rPr>
          <w:rFonts w:hint="eastAsia"/>
        </w:rPr>
        <w:t>性能</w:t>
      </w:r>
    </w:p>
    <w:tbl>
      <w:tblPr>
        <w:tblStyle w:val="afa"/>
        <w:tblW w:w="0" w:type="auto"/>
        <w:tblLook w:val="04A0" w:firstRow="1" w:lastRow="0" w:firstColumn="1" w:lastColumn="0" w:noHBand="0" w:noVBand="1"/>
      </w:tblPr>
      <w:tblGrid>
        <w:gridCol w:w="2314"/>
        <w:gridCol w:w="1929"/>
        <w:gridCol w:w="1984"/>
        <w:gridCol w:w="2069"/>
      </w:tblGrid>
      <w:tr w:rsidR="00B50196" w14:paraId="40E93D35" w14:textId="77777777" w:rsidTr="00CE3A50">
        <w:tc>
          <w:tcPr>
            <w:tcW w:w="2376" w:type="dxa"/>
          </w:tcPr>
          <w:p w14:paraId="28C99ABC" w14:textId="77777777" w:rsidR="00B50196" w:rsidRDefault="00B50196" w:rsidP="00CE3A50">
            <w:pPr>
              <w:pStyle w:val="a8"/>
              <w:ind w:firstLineChars="0" w:firstLine="0"/>
              <w:jc w:val="center"/>
            </w:pPr>
            <w:r>
              <w:rPr>
                <w:rFonts w:hint="eastAsia"/>
              </w:rPr>
              <w:t>S</w:t>
            </w:r>
            <w:r>
              <w:t xml:space="preserve">imilarity Range </w:t>
            </w:r>
            <w:r>
              <w:rPr>
                <w:rFonts w:hint="eastAsia"/>
              </w:rPr>
              <w:t>(</w:t>
            </w:r>
            <w:r>
              <w:t>%)</w:t>
            </w:r>
          </w:p>
        </w:tc>
        <w:tc>
          <w:tcPr>
            <w:tcW w:w="1985" w:type="dxa"/>
          </w:tcPr>
          <w:p w14:paraId="5941DAEA" w14:textId="77777777" w:rsidR="00B50196" w:rsidRDefault="00B50196" w:rsidP="00CE3A50">
            <w:pPr>
              <w:pStyle w:val="a8"/>
              <w:ind w:firstLineChars="0" w:firstLine="0"/>
              <w:jc w:val="center"/>
            </w:pPr>
            <w:r>
              <w:rPr>
                <w:rFonts w:hint="eastAsia"/>
              </w:rPr>
              <w:t>Code prompt</w:t>
            </w:r>
            <w:r>
              <w:t xml:space="preserve"> (%)</w:t>
            </w:r>
          </w:p>
        </w:tc>
        <w:tc>
          <w:tcPr>
            <w:tcW w:w="2030" w:type="dxa"/>
          </w:tcPr>
          <w:p w14:paraId="4E781AD3" w14:textId="77777777" w:rsidR="00B50196" w:rsidRDefault="00B50196" w:rsidP="00CE3A50">
            <w:pPr>
              <w:pStyle w:val="a8"/>
              <w:ind w:firstLineChars="0" w:firstLine="0"/>
              <w:jc w:val="center"/>
            </w:pPr>
            <w:r>
              <w:rPr>
                <w:rFonts w:hint="eastAsia"/>
              </w:rPr>
              <w:t>A</w:t>
            </w:r>
            <w:r>
              <w:t>ccuracy</w:t>
            </w:r>
          </w:p>
        </w:tc>
        <w:tc>
          <w:tcPr>
            <w:tcW w:w="2131" w:type="dxa"/>
          </w:tcPr>
          <w:p w14:paraId="70A9E5FE" w14:textId="77777777" w:rsidR="00B50196" w:rsidRDefault="00B50196" w:rsidP="00CE3A50">
            <w:pPr>
              <w:pStyle w:val="a8"/>
              <w:ind w:firstLineChars="0" w:firstLine="0"/>
              <w:jc w:val="center"/>
            </w:pPr>
            <w:r>
              <w:rPr>
                <w:rFonts w:hint="eastAsia"/>
              </w:rPr>
              <w:t>B</w:t>
            </w:r>
            <w:r>
              <w:t>LEU-2</w:t>
            </w:r>
          </w:p>
        </w:tc>
      </w:tr>
      <w:tr w:rsidR="00B50196" w14:paraId="2ACBF406" w14:textId="77777777" w:rsidTr="00CE3A50">
        <w:tc>
          <w:tcPr>
            <w:tcW w:w="2376" w:type="dxa"/>
          </w:tcPr>
          <w:p w14:paraId="4EDDDE83" w14:textId="77777777" w:rsidR="00B50196" w:rsidRDefault="00B50196" w:rsidP="00CE3A50">
            <w:pPr>
              <w:pStyle w:val="a8"/>
              <w:ind w:firstLineChars="0" w:firstLine="0"/>
              <w:jc w:val="center"/>
            </w:pPr>
            <w:r w:rsidRPr="0090310F">
              <w:t>(0, 15]</w:t>
            </w:r>
          </w:p>
        </w:tc>
        <w:tc>
          <w:tcPr>
            <w:tcW w:w="1985" w:type="dxa"/>
          </w:tcPr>
          <w:p w14:paraId="30AE33A3" w14:textId="77777777" w:rsidR="00B50196" w:rsidRDefault="00B50196" w:rsidP="00CE3A50">
            <w:pPr>
              <w:pStyle w:val="a8"/>
              <w:ind w:firstLineChars="0" w:firstLine="0"/>
              <w:jc w:val="center"/>
            </w:pPr>
            <w:r w:rsidRPr="0090310F">
              <w:t>4.6</w:t>
            </w:r>
          </w:p>
        </w:tc>
        <w:tc>
          <w:tcPr>
            <w:tcW w:w="2030" w:type="dxa"/>
          </w:tcPr>
          <w:p w14:paraId="25FFCB35" w14:textId="77777777" w:rsidR="00B50196" w:rsidRDefault="00B50196" w:rsidP="00CE3A50">
            <w:pPr>
              <w:pStyle w:val="a8"/>
              <w:ind w:firstLineChars="0" w:firstLine="0"/>
              <w:jc w:val="center"/>
            </w:pPr>
            <w:r w:rsidRPr="0090310F">
              <w:t>0.755</w:t>
            </w:r>
          </w:p>
        </w:tc>
        <w:tc>
          <w:tcPr>
            <w:tcW w:w="2131" w:type="dxa"/>
          </w:tcPr>
          <w:p w14:paraId="612385AC" w14:textId="77777777" w:rsidR="00B50196" w:rsidRDefault="00B50196" w:rsidP="00CE3A50">
            <w:pPr>
              <w:pStyle w:val="a8"/>
              <w:ind w:firstLineChars="0" w:firstLine="0"/>
              <w:jc w:val="center"/>
            </w:pPr>
            <w:r w:rsidRPr="0090310F">
              <w:t>0.899</w:t>
            </w:r>
          </w:p>
        </w:tc>
      </w:tr>
      <w:tr w:rsidR="00B50196" w14:paraId="7775255D" w14:textId="77777777" w:rsidTr="00CE3A50">
        <w:tc>
          <w:tcPr>
            <w:tcW w:w="2376" w:type="dxa"/>
          </w:tcPr>
          <w:p w14:paraId="6D5D4A2A" w14:textId="77777777" w:rsidR="00B50196" w:rsidRDefault="00B50196" w:rsidP="00CE3A50">
            <w:pPr>
              <w:pStyle w:val="a8"/>
              <w:ind w:firstLineChars="0" w:firstLine="0"/>
              <w:jc w:val="center"/>
            </w:pPr>
            <w:r w:rsidRPr="0090310F">
              <w:t>(15, 25]</w:t>
            </w:r>
          </w:p>
        </w:tc>
        <w:tc>
          <w:tcPr>
            <w:tcW w:w="1985" w:type="dxa"/>
          </w:tcPr>
          <w:p w14:paraId="2EF3321B" w14:textId="77777777" w:rsidR="00B50196" w:rsidRDefault="00B50196" w:rsidP="00CE3A50">
            <w:pPr>
              <w:pStyle w:val="a8"/>
              <w:ind w:firstLineChars="0" w:firstLine="0"/>
              <w:jc w:val="center"/>
            </w:pPr>
            <w:r w:rsidRPr="0090310F">
              <w:t>21.8</w:t>
            </w:r>
          </w:p>
        </w:tc>
        <w:tc>
          <w:tcPr>
            <w:tcW w:w="2030" w:type="dxa"/>
          </w:tcPr>
          <w:p w14:paraId="42D61199" w14:textId="77777777" w:rsidR="00B50196" w:rsidRDefault="00B50196" w:rsidP="00CE3A50">
            <w:pPr>
              <w:pStyle w:val="a8"/>
              <w:ind w:firstLineChars="0" w:firstLine="0"/>
              <w:jc w:val="center"/>
            </w:pPr>
            <w:r w:rsidRPr="0090310F">
              <w:t>0.842</w:t>
            </w:r>
          </w:p>
        </w:tc>
        <w:tc>
          <w:tcPr>
            <w:tcW w:w="2131" w:type="dxa"/>
          </w:tcPr>
          <w:p w14:paraId="296DE19E" w14:textId="77777777" w:rsidR="00B50196" w:rsidRDefault="00B50196" w:rsidP="00CE3A50">
            <w:pPr>
              <w:pStyle w:val="a8"/>
              <w:ind w:firstLineChars="0" w:firstLine="0"/>
              <w:jc w:val="center"/>
            </w:pPr>
            <w:r w:rsidRPr="0090310F">
              <w:t>0.94</w:t>
            </w:r>
          </w:p>
        </w:tc>
      </w:tr>
      <w:tr w:rsidR="00B50196" w14:paraId="7383E06D" w14:textId="77777777" w:rsidTr="00CE3A50">
        <w:tc>
          <w:tcPr>
            <w:tcW w:w="2376" w:type="dxa"/>
          </w:tcPr>
          <w:p w14:paraId="64275F1D" w14:textId="77777777" w:rsidR="00B50196" w:rsidRDefault="00B50196" w:rsidP="00CE3A50">
            <w:pPr>
              <w:pStyle w:val="a8"/>
              <w:ind w:firstLineChars="0" w:firstLine="0"/>
              <w:jc w:val="center"/>
            </w:pPr>
            <w:r w:rsidRPr="0090310F">
              <w:t>(25, 35]</w:t>
            </w:r>
          </w:p>
        </w:tc>
        <w:tc>
          <w:tcPr>
            <w:tcW w:w="1985" w:type="dxa"/>
          </w:tcPr>
          <w:p w14:paraId="5578BEF7" w14:textId="77777777" w:rsidR="00B50196" w:rsidRDefault="00B50196" w:rsidP="00CE3A50">
            <w:pPr>
              <w:pStyle w:val="a8"/>
              <w:ind w:firstLineChars="0" w:firstLine="0"/>
              <w:jc w:val="center"/>
            </w:pPr>
            <w:r w:rsidRPr="0090310F">
              <w:t>25.1</w:t>
            </w:r>
          </w:p>
        </w:tc>
        <w:tc>
          <w:tcPr>
            <w:tcW w:w="2030" w:type="dxa"/>
          </w:tcPr>
          <w:p w14:paraId="1442E4FF" w14:textId="77777777" w:rsidR="00B50196" w:rsidRDefault="00B50196" w:rsidP="00CE3A50">
            <w:pPr>
              <w:pStyle w:val="a8"/>
              <w:ind w:firstLineChars="0" w:firstLine="0"/>
              <w:jc w:val="center"/>
            </w:pPr>
            <w:r w:rsidRPr="0090310F">
              <w:t>0.891</w:t>
            </w:r>
          </w:p>
        </w:tc>
        <w:tc>
          <w:tcPr>
            <w:tcW w:w="2131" w:type="dxa"/>
          </w:tcPr>
          <w:p w14:paraId="6557C740" w14:textId="77777777" w:rsidR="00B50196" w:rsidRDefault="00B50196" w:rsidP="00CE3A50">
            <w:pPr>
              <w:pStyle w:val="a8"/>
              <w:ind w:firstLineChars="0" w:firstLine="0"/>
              <w:jc w:val="center"/>
            </w:pPr>
            <w:r w:rsidRPr="0090310F">
              <w:t>0.957</w:t>
            </w:r>
          </w:p>
        </w:tc>
      </w:tr>
      <w:tr w:rsidR="00B50196" w14:paraId="6822CBDD" w14:textId="77777777" w:rsidTr="00CE3A50">
        <w:tc>
          <w:tcPr>
            <w:tcW w:w="2376" w:type="dxa"/>
          </w:tcPr>
          <w:p w14:paraId="2545B14E" w14:textId="77777777" w:rsidR="00B50196" w:rsidRDefault="00B50196" w:rsidP="00CE3A50">
            <w:pPr>
              <w:pStyle w:val="a8"/>
              <w:ind w:firstLineChars="0" w:firstLine="0"/>
              <w:jc w:val="center"/>
            </w:pPr>
            <w:r w:rsidRPr="0090310F">
              <w:t>(35, 45]</w:t>
            </w:r>
          </w:p>
        </w:tc>
        <w:tc>
          <w:tcPr>
            <w:tcW w:w="1985" w:type="dxa"/>
          </w:tcPr>
          <w:p w14:paraId="7DAFD2FA" w14:textId="77777777" w:rsidR="00B50196" w:rsidRDefault="00B50196" w:rsidP="00CE3A50">
            <w:pPr>
              <w:pStyle w:val="a8"/>
              <w:ind w:firstLineChars="0" w:firstLine="0"/>
              <w:jc w:val="center"/>
            </w:pPr>
            <w:r w:rsidRPr="0090310F">
              <w:t>25.6</w:t>
            </w:r>
          </w:p>
        </w:tc>
        <w:tc>
          <w:tcPr>
            <w:tcW w:w="2030" w:type="dxa"/>
          </w:tcPr>
          <w:p w14:paraId="5D3DB243" w14:textId="77777777" w:rsidR="00B50196" w:rsidRDefault="00B50196" w:rsidP="00CE3A50">
            <w:pPr>
              <w:pStyle w:val="a8"/>
              <w:ind w:firstLineChars="0" w:firstLine="0"/>
              <w:jc w:val="center"/>
            </w:pPr>
            <w:r w:rsidRPr="0090310F">
              <w:t>0.919</w:t>
            </w:r>
          </w:p>
        </w:tc>
        <w:tc>
          <w:tcPr>
            <w:tcW w:w="2131" w:type="dxa"/>
          </w:tcPr>
          <w:p w14:paraId="22EC8E7B" w14:textId="77777777" w:rsidR="00B50196" w:rsidRDefault="00B50196" w:rsidP="00CE3A50">
            <w:pPr>
              <w:pStyle w:val="a8"/>
              <w:ind w:firstLineChars="0" w:firstLine="0"/>
              <w:jc w:val="center"/>
            </w:pPr>
            <w:r w:rsidRPr="0090310F">
              <w:t>0.961</w:t>
            </w:r>
          </w:p>
        </w:tc>
      </w:tr>
      <w:tr w:rsidR="00B50196" w14:paraId="3AAB4B5B" w14:textId="77777777" w:rsidTr="00CE3A50">
        <w:tc>
          <w:tcPr>
            <w:tcW w:w="2376" w:type="dxa"/>
          </w:tcPr>
          <w:p w14:paraId="19F3CC8E" w14:textId="77777777" w:rsidR="00B50196" w:rsidRDefault="00B50196" w:rsidP="00CE3A50">
            <w:pPr>
              <w:pStyle w:val="a8"/>
              <w:ind w:firstLineChars="0" w:firstLine="0"/>
              <w:jc w:val="center"/>
            </w:pPr>
            <w:r w:rsidRPr="0090310F">
              <w:t>(45, 55]</w:t>
            </w:r>
          </w:p>
        </w:tc>
        <w:tc>
          <w:tcPr>
            <w:tcW w:w="1985" w:type="dxa"/>
          </w:tcPr>
          <w:p w14:paraId="38FB334F" w14:textId="77777777" w:rsidR="00B50196" w:rsidRDefault="00B50196" w:rsidP="00CE3A50">
            <w:pPr>
              <w:pStyle w:val="a8"/>
              <w:ind w:firstLineChars="0" w:firstLine="0"/>
              <w:jc w:val="center"/>
            </w:pPr>
            <w:r w:rsidRPr="0090310F">
              <w:t>14.6</w:t>
            </w:r>
          </w:p>
        </w:tc>
        <w:tc>
          <w:tcPr>
            <w:tcW w:w="2030" w:type="dxa"/>
          </w:tcPr>
          <w:p w14:paraId="17EC41BB" w14:textId="77777777" w:rsidR="00B50196" w:rsidRDefault="00B50196" w:rsidP="00CE3A50">
            <w:pPr>
              <w:pStyle w:val="a8"/>
              <w:ind w:firstLineChars="0" w:firstLine="0"/>
              <w:jc w:val="center"/>
            </w:pPr>
            <w:r w:rsidRPr="0090310F">
              <w:t>0.92</w:t>
            </w:r>
          </w:p>
        </w:tc>
        <w:tc>
          <w:tcPr>
            <w:tcW w:w="2131" w:type="dxa"/>
          </w:tcPr>
          <w:p w14:paraId="5DA26937" w14:textId="77777777" w:rsidR="00B50196" w:rsidRDefault="00B50196" w:rsidP="00CE3A50">
            <w:pPr>
              <w:pStyle w:val="a8"/>
              <w:ind w:firstLineChars="0" w:firstLine="0"/>
              <w:jc w:val="center"/>
            </w:pPr>
            <w:r w:rsidRPr="0090310F">
              <w:t>0.945</w:t>
            </w:r>
          </w:p>
        </w:tc>
      </w:tr>
      <w:tr w:rsidR="00B50196" w14:paraId="74C82F44" w14:textId="77777777" w:rsidTr="00CE3A50">
        <w:tc>
          <w:tcPr>
            <w:tcW w:w="2376" w:type="dxa"/>
          </w:tcPr>
          <w:p w14:paraId="5876BCDF" w14:textId="77777777" w:rsidR="00B50196" w:rsidRDefault="00B50196" w:rsidP="00CE3A50">
            <w:pPr>
              <w:pStyle w:val="a8"/>
              <w:ind w:firstLineChars="0" w:firstLine="0"/>
              <w:jc w:val="center"/>
            </w:pPr>
            <w:r w:rsidRPr="0090310F">
              <w:t>(55, 65]</w:t>
            </w:r>
          </w:p>
        </w:tc>
        <w:tc>
          <w:tcPr>
            <w:tcW w:w="1985" w:type="dxa"/>
          </w:tcPr>
          <w:p w14:paraId="5E38968B" w14:textId="77777777" w:rsidR="00B50196" w:rsidRDefault="00B50196" w:rsidP="00CE3A50">
            <w:pPr>
              <w:pStyle w:val="a8"/>
              <w:ind w:firstLineChars="0" w:firstLine="0"/>
              <w:jc w:val="center"/>
            </w:pPr>
            <w:r w:rsidRPr="0090310F">
              <w:t>6.3</w:t>
            </w:r>
          </w:p>
        </w:tc>
        <w:tc>
          <w:tcPr>
            <w:tcW w:w="2030" w:type="dxa"/>
          </w:tcPr>
          <w:p w14:paraId="3BF4430A" w14:textId="77777777" w:rsidR="00B50196" w:rsidRDefault="00B50196" w:rsidP="00CE3A50">
            <w:pPr>
              <w:pStyle w:val="a8"/>
              <w:ind w:firstLineChars="0" w:firstLine="0"/>
              <w:jc w:val="center"/>
            </w:pPr>
            <w:r w:rsidRPr="0090310F">
              <w:t>0.918</w:t>
            </w:r>
          </w:p>
        </w:tc>
        <w:tc>
          <w:tcPr>
            <w:tcW w:w="2131" w:type="dxa"/>
          </w:tcPr>
          <w:p w14:paraId="24BCA9BB" w14:textId="77777777" w:rsidR="00B50196" w:rsidRDefault="00B50196" w:rsidP="00CE3A50">
            <w:pPr>
              <w:pStyle w:val="a8"/>
              <w:ind w:firstLineChars="0" w:firstLine="0"/>
              <w:jc w:val="center"/>
            </w:pPr>
            <w:r w:rsidRPr="0090310F">
              <w:t>0.937</w:t>
            </w:r>
          </w:p>
        </w:tc>
      </w:tr>
      <w:tr w:rsidR="00B50196" w14:paraId="6A86161A" w14:textId="77777777" w:rsidTr="00CE3A50">
        <w:tc>
          <w:tcPr>
            <w:tcW w:w="2376" w:type="dxa"/>
          </w:tcPr>
          <w:p w14:paraId="3ECA36B8" w14:textId="77777777" w:rsidR="00B50196" w:rsidRDefault="00B50196" w:rsidP="00CE3A50">
            <w:pPr>
              <w:pStyle w:val="a8"/>
              <w:ind w:firstLineChars="0" w:firstLine="0"/>
              <w:jc w:val="center"/>
            </w:pPr>
            <w:r w:rsidRPr="0090310F">
              <w:t>(65, 88]</w:t>
            </w:r>
          </w:p>
        </w:tc>
        <w:tc>
          <w:tcPr>
            <w:tcW w:w="1985" w:type="dxa"/>
          </w:tcPr>
          <w:p w14:paraId="6EA203C9" w14:textId="77777777" w:rsidR="00B50196" w:rsidRDefault="00B50196" w:rsidP="00CE3A50">
            <w:pPr>
              <w:pStyle w:val="a8"/>
              <w:ind w:firstLineChars="0" w:firstLine="0"/>
              <w:jc w:val="center"/>
            </w:pPr>
            <w:r w:rsidRPr="0090310F">
              <w:t>2.2</w:t>
            </w:r>
          </w:p>
        </w:tc>
        <w:tc>
          <w:tcPr>
            <w:tcW w:w="2030" w:type="dxa"/>
          </w:tcPr>
          <w:p w14:paraId="58783925" w14:textId="77777777" w:rsidR="00B50196" w:rsidRDefault="00B50196" w:rsidP="00CE3A50">
            <w:pPr>
              <w:pStyle w:val="a8"/>
              <w:ind w:firstLineChars="0" w:firstLine="0"/>
              <w:jc w:val="center"/>
            </w:pPr>
            <w:r w:rsidRPr="0090310F">
              <w:t>0.924</w:t>
            </w:r>
          </w:p>
        </w:tc>
        <w:tc>
          <w:tcPr>
            <w:tcW w:w="2131" w:type="dxa"/>
          </w:tcPr>
          <w:p w14:paraId="1735157D" w14:textId="77777777" w:rsidR="00B50196" w:rsidRDefault="00B50196" w:rsidP="00CE3A50">
            <w:pPr>
              <w:pStyle w:val="a8"/>
              <w:ind w:firstLineChars="0" w:firstLine="0"/>
              <w:jc w:val="center"/>
            </w:pPr>
            <w:r w:rsidRPr="0090310F">
              <w:t>0.956</w:t>
            </w:r>
          </w:p>
        </w:tc>
      </w:tr>
    </w:tbl>
    <w:p w14:paraId="750BE3DC" w14:textId="77777777" w:rsidR="00B50196" w:rsidRPr="00B54A8C" w:rsidRDefault="00B50196" w:rsidP="00B50196">
      <w:pPr>
        <w:pStyle w:val="a8"/>
        <w:ind w:firstLineChars="0" w:firstLine="0"/>
      </w:pPr>
    </w:p>
    <w:p w14:paraId="64316FB9" w14:textId="2EE73EB8" w:rsidR="00B50196" w:rsidRDefault="00B50196">
      <w:pPr>
        <w:pStyle w:val="a8"/>
        <w:numPr>
          <w:ilvl w:val="0"/>
          <w:numId w:val="17"/>
        </w:numPr>
        <w:ind w:firstLineChars="0"/>
      </w:pPr>
      <w:r>
        <w:rPr>
          <w:rFonts w:hint="eastAsia"/>
        </w:rPr>
        <w:t>A</w:t>
      </w:r>
      <w:r>
        <w:t>PI</w:t>
      </w:r>
      <w:r>
        <w:rPr>
          <w:rFonts w:hint="eastAsia"/>
        </w:rPr>
        <w:t>的基数</w:t>
      </w:r>
    </w:p>
    <w:p w14:paraId="5797EF56" w14:textId="6FEF176A" w:rsidR="00B50196" w:rsidRDefault="00B50196" w:rsidP="00B50196">
      <w:pPr>
        <w:pStyle w:val="a8"/>
      </w:pPr>
      <w:r>
        <w:rPr>
          <w:rFonts w:hint="eastAsia"/>
        </w:rPr>
        <w:t>一个</w:t>
      </w:r>
      <w:r>
        <w:rPr>
          <w:rFonts w:hint="eastAsia"/>
        </w:rPr>
        <w:t>A</w:t>
      </w:r>
      <w:r>
        <w:t>PI</w:t>
      </w:r>
      <w:r w:rsidR="003430C8">
        <w:rPr>
          <w:rFonts w:hint="eastAsia"/>
        </w:rPr>
        <w:t>可以拥有</w:t>
      </w:r>
      <w:r>
        <w:rPr>
          <w:rFonts w:hint="eastAsia"/>
        </w:rPr>
        <w:t>多个不同的</w:t>
      </w:r>
      <w:r w:rsidR="00E1620E">
        <w:rPr>
          <w:rFonts w:hint="eastAsia"/>
          <w:kern w:val="0"/>
        </w:rPr>
        <w:t>完整数据类型名</w:t>
      </w:r>
      <w:r>
        <w:rPr>
          <w:rFonts w:hint="eastAsia"/>
        </w:rPr>
        <w:t>。而在特定的代码上下文当中，只有特定且唯一的</w:t>
      </w:r>
      <w:r w:rsidR="00E1620E">
        <w:rPr>
          <w:rFonts w:hint="eastAsia"/>
          <w:kern w:val="0"/>
        </w:rPr>
        <w:t>完整数据类型名，</w:t>
      </w:r>
      <w:r>
        <w:rPr>
          <w:rFonts w:hint="eastAsia"/>
        </w:rPr>
        <w:t>才能符合当前的代码语义。此时，</w:t>
      </w:r>
      <w:r w:rsidR="00E1620E">
        <w:rPr>
          <w:rFonts w:hint="eastAsia"/>
        </w:rPr>
        <w:t>类型</w:t>
      </w:r>
      <w:r>
        <w:rPr>
          <w:rFonts w:hint="eastAsia"/>
        </w:rPr>
        <w:t>模型必须在类型推理阶段，从这多个不同的</w:t>
      </w:r>
      <w:r w:rsidR="00E1620E">
        <w:rPr>
          <w:rFonts w:hint="eastAsia"/>
          <w:kern w:val="0"/>
        </w:rPr>
        <w:t>完整数据类型名</w:t>
      </w:r>
      <w:r>
        <w:rPr>
          <w:rFonts w:hint="eastAsia"/>
        </w:rPr>
        <w:t>当中推理出正确的</w:t>
      </w:r>
      <w:r w:rsidR="00E1620E">
        <w:rPr>
          <w:rFonts w:hint="eastAsia"/>
          <w:kern w:val="0"/>
        </w:rPr>
        <w:t>完整数据类型名</w:t>
      </w:r>
      <w:r>
        <w:rPr>
          <w:rFonts w:hint="eastAsia"/>
        </w:rPr>
        <w:t>。此实验根据一个</w:t>
      </w:r>
      <w:r>
        <w:rPr>
          <w:rFonts w:hint="eastAsia"/>
        </w:rPr>
        <w:t>A</w:t>
      </w:r>
      <w:r>
        <w:t>PI</w:t>
      </w:r>
      <w:r>
        <w:rPr>
          <w:rFonts w:hint="eastAsia"/>
        </w:rPr>
        <w:t>对应的</w:t>
      </w:r>
      <w:r w:rsidR="00E1620E">
        <w:rPr>
          <w:rFonts w:hint="eastAsia"/>
          <w:kern w:val="0"/>
        </w:rPr>
        <w:t>完整数据类型名</w:t>
      </w:r>
      <w:r>
        <w:rPr>
          <w:rFonts w:hint="eastAsia"/>
        </w:rPr>
        <w:t>数量进行范围的划分，并在各个范围中计算类型推理时的准确率和</w:t>
      </w:r>
      <w:r>
        <w:rPr>
          <w:rFonts w:hint="eastAsia"/>
        </w:rPr>
        <w:t>B</w:t>
      </w:r>
      <w:r>
        <w:t>LEU-2</w:t>
      </w:r>
      <w:r>
        <w:rPr>
          <w:rFonts w:hint="eastAsia"/>
        </w:rPr>
        <w:t>分数。</w:t>
      </w:r>
    </w:p>
    <w:p w14:paraId="7AC59BFE" w14:textId="789F241C" w:rsidR="00B50196" w:rsidRPr="00C60E67" w:rsidRDefault="00B50196" w:rsidP="00B50196">
      <w:pPr>
        <w:pStyle w:val="a8"/>
        <w:ind w:firstLine="482"/>
      </w:pPr>
      <w:r w:rsidRPr="003430C8">
        <w:rPr>
          <w:rFonts w:hint="eastAsia"/>
          <w:b/>
          <w:bCs/>
        </w:rPr>
        <w:t>实验结果和实验分析。</w:t>
      </w:r>
      <w:r>
        <w:rPr>
          <w:rFonts w:hint="eastAsia"/>
        </w:rPr>
        <w:t>实验结果如表</w:t>
      </w:r>
      <w:r>
        <w:t>5-</w:t>
      </w:r>
      <w:r w:rsidR="00B54E0D">
        <w:t>7</w:t>
      </w:r>
      <w:r>
        <w:rPr>
          <w:rFonts w:hint="eastAsia"/>
        </w:rPr>
        <w:t>所示。由表可知，推理数据集当中只有</w:t>
      </w:r>
      <w:r>
        <w:rPr>
          <w:rFonts w:hint="eastAsia"/>
        </w:rPr>
        <w:t>3</w:t>
      </w:r>
      <w:r>
        <w:t>4.7%</w:t>
      </w:r>
      <w:r>
        <w:rPr>
          <w:rFonts w:hint="eastAsia"/>
        </w:rPr>
        <w:t>的</w:t>
      </w:r>
      <w:r>
        <w:rPr>
          <w:rFonts w:hint="eastAsia"/>
        </w:rPr>
        <w:t>A</w:t>
      </w:r>
      <w:r>
        <w:t>PI</w:t>
      </w:r>
      <w:r>
        <w:rPr>
          <w:rFonts w:hint="eastAsia"/>
        </w:rPr>
        <w:t>具有唯一对应的</w:t>
      </w:r>
      <w:r w:rsidR="00E1620E">
        <w:rPr>
          <w:rFonts w:hint="eastAsia"/>
          <w:kern w:val="0"/>
        </w:rPr>
        <w:t>完整数据类型名</w:t>
      </w:r>
      <w:r>
        <w:rPr>
          <w:rFonts w:hint="eastAsia"/>
        </w:rPr>
        <w:t>（即</w:t>
      </w:r>
      <w:r>
        <w:rPr>
          <w:rFonts w:hint="eastAsia"/>
        </w:rPr>
        <w:t>Cardinality</w:t>
      </w:r>
      <w:r>
        <w:t>=1</w:t>
      </w:r>
      <w:r>
        <w:rPr>
          <w:rFonts w:hint="eastAsia"/>
        </w:rPr>
        <w:t>）。微调的掩码语言模型并不能在这类数据上取得</w:t>
      </w:r>
      <w:r>
        <w:rPr>
          <w:rFonts w:hint="eastAsia"/>
        </w:rPr>
        <w:t>1</w:t>
      </w:r>
      <w:r>
        <w:t>00%</w:t>
      </w:r>
      <w:r>
        <w:rPr>
          <w:rFonts w:hint="eastAsia"/>
        </w:rPr>
        <w:t>的准确率，这是因为有时模型会产生一些不正确的单词。例如对于</w:t>
      </w:r>
      <w:r>
        <w:rPr>
          <w:rFonts w:hint="eastAsia"/>
        </w:rPr>
        <w:t>A</w:t>
      </w:r>
      <w:r>
        <w:t>PI</w:t>
      </w:r>
      <w:r w:rsidR="009B40A2">
        <w:rPr>
          <w:rFonts w:hint="eastAsia"/>
        </w:rPr>
        <w:t>“</w:t>
      </w:r>
      <w:r>
        <w:rPr>
          <w:rFonts w:hint="eastAsia"/>
        </w:rPr>
        <w:t>Bit</w:t>
      </w:r>
      <w:r>
        <w:t>String</w:t>
      </w:r>
      <w:r w:rsidR="009B40A2">
        <w:rPr>
          <w:rFonts w:hint="eastAsia"/>
        </w:rPr>
        <w:t>”</w:t>
      </w:r>
      <w:r>
        <w:rPr>
          <w:rFonts w:hint="eastAsia"/>
        </w:rPr>
        <w:t>，对应的唯一</w:t>
      </w:r>
      <w:r w:rsidR="00E1620E">
        <w:rPr>
          <w:rFonts w:hint="eastAsia"/>
          <w:kern w:val="0"/>
        </w:rPr>
        <w:t>完整数据类型名</w:t>
      </w:r>
      <w:r>
        <w:rPr>
          <w:rFonts w:hint="eastAsia"/>
        </w:rPr>
        <w:t>为“</w:t>
      </w:r>
      <w:r w:rsidRPr="00FD4097">
        <w:t>org.apache.</w:t>
      </w:r>
      <w:r w:rsidRPr="00C60E67">
        <w:rPr>
          <w:u w:val="single"/>
        </w:rPr>
        <w:t>harmony</w:t>
      </w:r>
      <w:r w:rsidRPr="00FD4097">
        <w:t>.security.asn1.BitString</w:t>
      </w:r>
      <w:r>
        <w:rPr>
          <w:rFonts w:hint="eastAsia"/>
        </w:rPr>
        <w:t>”。微调的掩码语言模型预测了一个近乎一样的</w:t>
      </w:r>
      <w:r w:rsidR="00E1620E">
        <w:rPr>
          <w:rFonts w:hint="eastAsia"/>
          <w:kern w:val="0"/>
        </w:rPr>
        <w:t>完整数据类型名</w:t>
      </w:r>
      <w:r>
        <w:rPr>
          <w:rFonts w:hint="eastAsia"/>
        </w:rPr>
        <w:t>“</w:t>
      </w:r>
      <w:r w:rsidRPr="00C60E67">
        <w:t>org.apache.</w:t>
      </w:r>
      <w:r w:rsidRPr="00C60E67">
        <w:rPr>
          <w:u w:val="single"/>
        </w:rPr>
        <w:t>harm.</w:t>
      </w:r>
      <w:r w:rsidRPr="00C60E67">
        <w:t>.security-.asn1.BitString</w:t>
      </w:r>
      <w:r>
        <w:rPr>
          <w:rFonts w:hint="eastAsia"/>
        </w:rPr>
        <w:t>”。相比正确的</w:t>
      </w:r>
      <w:r w:rsidR="00E1620E">
        <w:rPr>
          <w:rFonts w:hint="eastAsia"/>
          <w:kern w:val="0"/>
        </w:rPr>
        <w:t>完整数据类型名</w:t>
      </w:r>
      <w:r>
        <w:rPr>
          <w:rFonts w:hint="eastAsia"/>
        </w:rPr>
        <w:t>，只有一个单词被模型预测</w:t>
      </w:r>
      <w:r w:rsidR="00E35D9E">
        <w:rPr>
          <w:rFonts w:hint="eastAsia"/>
        </w:rPr>
        <w:t>错误</w:t>
      </w:r>
      <w:r>
        <w:rPr>
          <w:rFonts w:hint="eastAsia"/>
        </w:rPr>
        <w:t>，即将正确</w:t>
      </w:r>
      <w:r w:rsidR="00E1620E">
        <w:rPr>
          <w:rFonts w:hint="eastAsia"/>
          <w:kern w:val="0"/>
        </w:rPr>
        <w:t>完整数据类型名</w:t>
      </w:r>
      <w:r>
        <w:rPr>
          <w:rFonts w:hint="eastAsia"/>
        </w:rPr>
        <w:t>当中的“</w:t>
      </w:r>
      <w:r w:rsidRPr="00C60E67">
        <w:t>harmony</w:t>
      </w:r>
      <w:r>
        <w:rPr>
          <w:rFonts w:hint="eastAsia"/>
        </w:rPr>
        <w:t>”</w:t>
      </w:r>
      <w:r w:rsidRPr="00C60E67">
        <w:rPr>
          <w:rFonts w:hint="eastAsia"/>
        </w:rPr>
        <w:t>预测成</w:t>
      </w:r>
      <w:r w:rsidR="00E35D9E">
        <w:rPr>
          <w:rFonts w:hint="eastAsia"/>
        </w:rPr>
        <w:t>为</w:t>
      </w:r>
      <w:r>
        <w:rPr>
          <w:rFonts w:hint="eastAsia"/>
        </w:rPr>
        <w:t>“</w:t>
      </w:r>
      <w:r w:rsidRPr="00C60E67">
        <w:t>.harm</w:t>
      </w:r>
      <w:r>
        <w:rPr>
          <w:rFonts w:hint="eastAsia"/>
        </w:rPr>
        <w:t>”。</w:t>
      </w:r>
    </w:p>
    <w:p w14:paraId="42807906" w14:textId="27D6BFC0" w:rsidR="009B1870" w:rsidRPr="00073FB9" w:rsidRDefault="00B50196" w:rsidP="00AE57CC">
      <w:pPr>
        <w:pStyle w:val="a8"/>
      </w:pPr>
      <w:r>
        <w:rPr>
          <w:rFonts w:hint="eastAsia"/>
        </w:rPr>
        <w:t>对于基数在</w:t>
      </w:r>
      <w:r>
        <w:rPr>
          <w:rFonts w:hint="eastAsia"/>
        </w:rPr>
        <w:t>1</w:t>
      </w:r>
      <w:r>
        <w:rPr>
          <w:rFonts w:hint="eastAsia"/>
        </w:rPr>
        <w:t>到</w:t>
      </w:r>
      <w:r>
        <w:rPr>
          <w:rFonts w:hint="eastAsia"/>
        </w:rPr>
        <w:t>1</w:t>
      </w:r>
      <w:r>
        <w:t>00</w:t>
      </w:r>
      <w:r>
        <w:rPr>
          <w:rFonts w:hint="eastAsia"/>
        </w:rPr>
        <w:t>的区间里，微调后的掩码语言模型的准确率和</w:t>
      </w:r>
      <w:r>
        <w:rPr>
          <w:rFonts w:hint="eastAsia"/>
        </w:rPr>
        <w:t>B</w:t>
      </w:r>
      <w:r>
        <w:t>LEU-2</w:t>
      </w:r>
      <w:r>
        <w:rPr>
          <w:rFonts w:hint="eastAsia"/>
        </w:rPr>
        <w:lastRenderedPageBreak/>
        <w:t>的分数在</w:t>
      </w:r>
      <w:r>
        <w:rPr>
          <w:rFonts w:hint="eastAsia"/>
        </w:rPr>
        <w:t>0</w:t>
      </w:r>
      <w:r>
        <w:t>.89</w:t>
      </w:r>
      <w:r>
        <w:rPr>
          <w:rFonts w:hint="eastAsia"/>
        </w:rPr>
        <w:t>到</w:t>
      </w:r>
      <w:r>
        <w:rPr>
          <w:rFonts w:hint="eastAsia"/>
        </w:rPr>
        <w:t>0</w:t>
      </w:r>
      <w:r>
        <w:t>.92</w:t>
      </w:r>
      <w:r>
        <w:rPr>
          <w:rFonts w:hint="eastAsia"/>
        </w:rPr>
        <w:t>，</w:t>
      </w:r>
      <w:r>
        <w:rPr>
          <w:rFonts w:hint="eastAsia"/>
        </w:rPr>
        <w:t>0</w:t>
      </w:r>
      <w:r>
        <w:t>.95</w:t>
      </w:r>
      <w:r>
        <w:rPr>
          <w:rFonts w:hint="eastAsia"/>
        </w:rPr>
        <w:t>到</w:t>
      </w:r>
      <w:r>
        <w:rPr>
          <w:rFonts w:hint="eastAsia"/>
        </w:rPr>
        <w:t>0</w:t>
      </w:r>
      <w:r>
        <w:t>.97</w:t>
      </w:r>
      <w:r>
        <w:rPr>
          <w:rFonts w:hint="eastAsia"/>
        </w:rPr>
        <w:t>之间波动，表现出非常稳定的性能。这种小范围的波动意味着</w:t>
      </w:r>
      <w:r>
        <w:rPr>
          <w:rFonts w:hint="eastAsia"/>
        </w:rPr>
        <w:t>A</w:t>
      </w:r>
      <w:r>
        <w:t>PI</w:t>
      </w:r>
      <w:r>
        <w:rPr>
          <w:rFonts w:hint="eastAsia"/>
        </w:rPr>
        <w:t>的基数对模型类型推理的影响较小。此外，对于拥有极高基数的</w:t>
      </w:r>
      <w:r>
        <w:rPr>
          <w:rFonts w:hint="eastAsia"/>
        </w:rPr>
        <w:t>A</w:t>
      </w:r>
      <w:r>
        <w:t>PI</w:t>
      </w:r>
      <w:r>
        <w:rPr>
          <w:rFonts w:hint="eastAsia"/>
        </w:rPr>
        <w:t>（即</w:t>
      </w:r>
      <w:r>
        <w:rPr>
          <w:rFonts w:hint="eastAsia"/>
        </w:rPr>
        <w:t>Cardinality&gt;</w:t>
      </w:r>
      <w:r>
        <w:t>500</w:t>
      </w:r>
      <w:r>
        <w:rPr>
          <w:rFonts w:hint="eastAsia"/>
        </w:rPr>
        <w:t>），模型的类型推理性能，有所下降，但是仍在可接收的范围内（即准确率在</w:t>
      </w:r>
      <w:r>
        <w:rPr>
          <w:rFonts w:hint="eastAsia"/>
        </w:rPr>
        <w:t>0</w:t>
      </w:r>
      <w:r>
        <w:t>.82</w:t>
      </w:r>
      <w:r>
        <w:rPr>
          <w:rFonts w:hint="eastAsia"/>
        </w:rPr>
        <w:t>到</w:t>
      </w:r>
      <w:r>
        <w:rPr>
          <w:rFonts w:hint="eastAsia"/>
        </w:rPr>
        <w:t>0</w:t>
      </w:r>
      <w:r>
        <w:t>.84</w:t>
      </w:r>
      <w:r>
        <w:rPr>
          <w:rFonts w:hint="eastAsia"/>
        </w:rPr>
        <w:t>之间，</w:t>
      </w:r>
      <w:r>
        <w:rPr>
          <w:rFonts w:hint="eastAsia"/>
        </w:rPr>
        <w:t>B</w:t>
      </w:r>
      <w:r>
        <w:t>LEU-2</w:t>
      </w:r>
      <w:r>
        <w:rPr>
          <w:rFonts w:hint="eastAsia"/>
        </w:rPr>
        <w:t>在</w:t>
      </w:r>
      <w:r>
        <w:rPr>
          <w:rFonts w:hint="eastAsia"/>
        </w:rPr>
        <w:t>0</w:t>
      </w:r>
      <w:r>
        <w:t>.87</w:t>
      </w:r>
      <w:r>
        <w:rPr>
          <w:rFonts w:hint="eastAsia"/>
        </w:rPr>
        <w:t>到</w:t>
      </w:r>
      <w:r>
        <w:rPr>
          <w:rFonts w:hint="eastAsia"/>
        </w:rPr>
        <w:t>0</w:t>
      </w:r>
      <w:r>
        <w:t>.90</w:t>
      </w:r>
      <w:r>
        <w:rPr>
          <w:rFonts w:hint="eastAsia"/>
        </w:rPr>
        <w:t>之间）。通过对实验结果数据的进一步分析，发现许多拥有极高基数的</w:t>
      </w:r>
      <w:r>
        <w:rPr>
          <w:rFonts w:hint="eastAsia"/>
        </w:rPr>
        <w:t>A</w:t>
      </w:r>
      <w:r>
        <w:t>PI</w:t>
      </w:r>
      <w:r>
        <w:rPr>
          <w:rFonts w:hint="eastAsia"/>
        </w:rPr>
        <w:t>是来自</w:t>
      </w:r>
      <w:r>
        <w:rPr>
          <w:rFonts w:hint="eastAsia"/>
        </w:rPr>
        <w:t>J</w:t>
      </w:r>
      <w:r>
        <w:t>DK</w:t>
      </w:r>
      <w:r>
        <w:rPr>
          <w:rFonts w:hint="eastAsia"/>
        </w:rPr>
        <w:t>当中的，例如，</w:t>
      </w:r>
      <w:r w:rsidRPr="00073FB9">
        <w:rPr>
          <w:rFonts w:hint="eastAsia"/>
          <w:i/>
          <w:iCs/>
        </w:rPr>
        <w:t>tostring</w:t>
      </w:r>
      <w:r w:rsidRPr="00073FB9">
        <w:rPr>
          <w:i/>
          <w:iCs/>
        </w:rPr>
        <w:t>()</w:t>
      </w:r>
      <w:r>
        <w:rPr>
          <w:rFonts w:hint="eastAsia"/>
        </w:rPr>
        <w:t>，</w:t>
      </w:r>
      <w:r w:rsidRPr="00073FB9">
        <w:rPr>
          <w:rFonts w:hint="eastAsia"/>
          <w:i/>
          <w:iCs/>
        </w:rPr>
        <w:t>equals</w:t>
      </w:r>
      <w:r w:rsidRPr="00073FB9">
        <w:rPr>
          <w:i/>
          <w:iCs/>
        </w:rPr>
        <w:t>()</w:t>
      </w:r>
      <w:r>
        <w:rPr>
          <w:rFonts w:hint="eastAsia"/>
        </w:rPr>
        <w:t>，或是</w:t>
      </w:r>
      <w:r w:rsidRPr="00073FB9">
        <w:rPr>
          <w:rFonts w:hint="eastAsia"/>
          <w:i/>
          <w:iCs/>
        </w:rPr>
        <w:t>get</w:t>
      </w:r>
      <w:r w:rsidRPr="00073FB9">
        <w:rPr>
          <w:i/>
          <w:iCs/>
        </w:rPr>
        <w:t>(</w:t>
      </w:r>
      <w:r w:rsidRPr="00073FB9">
        <w:rPr>
          <w:rFonts w:hint="eastAsia"/>
          <w:i/>
          <w:iCs/>
        </w:rPr>
        <w:t>)</w:t>
      </w:r>
      <w:r>
        <w:rPr>
          <w:rFonts w:hint="eastAsia"/>
        </w:rPr>
        <w:t>方法。这类</w:t>
      </w:r>
      <w:r>
        <w:rPr>
          <w:rFonts w:hint="eastAsia"/>
        </w:rPr>
        <w:t>A</w:t>
      </w:r>
      <w:r>
        <w:t>PI</w:t>
      </w:r>
      <w:r w:rsidRPr="00073FB9">
        <w:rPr>
          <w:rFonts w:hint="eastAsia"/>
        </w:rPr>
        <w:t>这</w:t>
      </w:r>
      <w:r w:rsidRPr="00073FB9">
        <w:t>可以出现在任何</w:t>
      </w:r>
      <w:r>
        <w:rPr>
          <w:rFonts w:hint="eastAsia"/>
        </w:rPr>
        <w:t>的</w:t>
      </w:r>
      <w:r w:rsidRPr="00073FB9">
        <w:t>类</w:t>
      </w:r>
      <w:r>
        <w:rPr>
          <w:rFonts w:hint="eastAsia"/>
        </w:rPr>
        <w:t>当</w:t>
      </w:r>
      <w:r w:rsidRPr="00073FB9">
        <w:t>中，这使得仅基于本地</w:t>
      </w:r>
      <w:r>
        <w:rPr>
          <w:rFonts w:hint="eastAsia"/>
        </w:rPr>
        <w:t>有限的</w:t>
      </w:r>
      <w:r w:rsidRPr="00073FB9">
        <w:t>上下文来确定它们来自哪个特定的类</w:t>
      </w:r>
      <w:r>
        <w:rPr>
          <w:rFonts w:hint="eastAsia"/>
        </w:rPr>
        <w:t>是</w:t>
      </w:r>
      <w:r w:rsidRPr="00073FB9">
        <w:t>具有挑战性</w:t>
      </w:r>
      <w:r>
        <w:rPr>
          <w:rFonts w:hint="eastAsia"/>
        </w:rPr>
        <w:t>的</w:t>
      </w:r>
      <w:r w:rsidRPr="00073FB9">
        <w:t>。</w:t>
      </w:r>
    </w:p>
    <w:p w14:paraId="7CB8F30D" w14:textId="6A1D59F8" w:rsidR="00B50196" w:rsidRPr="00096AA8" w:rsidRDefault="00B50196" w:rsidP="00B50196">
      <w:pPr>
        <w:pStyle w:val="a8"/>
        <w:spacing w:beforeLines="50" w:before="120" w:afterLines="50" w:after="120"/>
        <w:jc w:val="center"/>
      </w:pPr>
      <w:r>
        <w:rPr>
          <w:rFonts w:hint="eastAsia"/>
        </w:rPr>
        <w:t>表</w:t>
      </w:r>
      <w:r>
        <w:rPr>
          <w:rFonts w:hint="eastAsia"/>
        </w:rPr>
        <w:t>5</w:t>
      </w:r>
      <w:r>
        <w:t>-</w:t>
      </w:r>
      <w:r w:rsidR="00B54E0D">
        <w:t>7</w:t>
      </w:r>
      <w:r w:rsidR="002D77C3">
        <w:rPr>
          <w:rFonts w:hint="eastAsia"/>
        </w:rPr>
        <w:t xml:space="preserve"> </w:t>
      </w:r>
      <w:r>
        <w:rPr>
          <w:rFonts w:hint="eastAsia"/>
        </w:rPr>
        <w:t>不同</w:t>
      </w:r>
      <w:r>
        <w:rPr>
          <w:rFonts w:hint="eastAsia"/>
        </w:rPr>
        <w:t>A</w:t>
      </w:r>
      <w:r>
        <w:t>PI</w:t>
      </w:r>
      <w:r>
        <w:rPr>
          <w:rFonts w:hint="eastAsia"/>
        </w:rPr>
        <w:t>基数下的模型性能</w:t>
      </w:r>
    </w:p>
    <w:tbl>
      <w:tblPr>
        <w:tblStyle w:val="afa"/>
        <w:tblW w:w="0" w:type="auto"/>
        <w:jc w:val="center"/>
        <w:tblLook w:val="04A0" w:firstRow="1" w:lastRow="0" w:firstColumn="1" w:lastColumn="0" w:noHBand="0" w:noVBand="1"/>
      </w:tblPr>
      <w:tblGrid>
        <w:gridCol w:w="2086"/>
        <w:gridCol w:w="2065"/>
        <w:gridCol w:w="2078"/>
        <w:gridCol w:w="2067"/>
      </w:tblGrid>
      <w:tr w:rsidR="00B50196" w14:paraId="323E23CF" w14:textId="77777777" w:rsidTr="00CE3A50">
        <w:trPr>
          <w:jc w:val="center"/>
        </w:trPr>
        <w:tc>
          <w:tcPr>
            <w:tcW w:w="2130" w:type="dxa"/>
          </w:tcPr>
          <w:p w14:paraId="5E51241F" w14:textId="77777777" w:rsidR="00B50196" w:rsidRDefault="00B50196" w:rsidP="00CE3A50">
            <w:pPr>
              <w:pStyle w:val="a8"/>
              <w:ind w:firstLineChars="0" w:firstLine="0"/>
              <w:jc w:val="center"/>
            </w:pPr>
            <w:r>
              <w:rPr>
                <w:rFonts w:hint="eastAsia"/>
              </w:rPr>
              <w:t>C</w:t>
            </w:r>
            <w:r>
              <w:t>ardinality</w:t>
            </w:r>
          </w:p>
        </w:tc>
        <w:tc>
          <w:tcPr>
            <w:tcW w:w="2130" w:type="dxa"/>
          </w:tcPr>
          <w:p w14:paraId="69E39067" w14:textId="77777777" w:rsidR="00B50196" w:rsidRDefault="00B50196" w:rsidP="00CE3A50">
            <w:pPr>
              <w:pStyle w:val="a8"/>
              <w:ind w:firstLineChars="0" w:firstLine="0"/>
              <w:jc w:val="center"/>
            </w:pPr>
            <w:r>
              <w:rPr>
                <w:rFonts w:hint="eastAsia"/>
              </w:rPr>
              <w:t>Code prompt</w:t>
            </w:r>
            <w:r>
              <w:t xml:space="preserve"> (%)</w:t>
            </w:r>
          </w:p>
        </w:tc>
        <w:tc>
          <w:tcPr>
            <w:tcW w:w="2131" w:type="dxa"/>
          </w:tcPr>
          <w:p w14:paraId="5A27A2C6" w14:textId="77777777" w:rsidR="00B50196" w:rsidRDefault="00B50196" w:rsidP="00CE3A50">
            <w:pPr>
              <w:pStyle w:val="a8"/>
              <w:ind w:firstLineChars="0" w:firstLine="0"/>
              <w:jc w:val="center"/>
            </w:pPr>
            <w:r>
              <w:rPr>
                <w:rFonts w:hint="eastAsia"/>
              </w:rPr>
              <w:t>A</w:t>
            </w:r>
            <w:r>
              <w:t>ccuracy</w:t>
            </w:r>
          </w:p>
        </w:tc>
        <w:tc>
          <w:tcPr>
            <w:tcW w:w="2131" w:type="dxa"/>
          </w:tcPr>
          <w:p w14:paraId="3D9C5A39" w14:textId="77777777" w:rsidR="00B50196" w:rsidRDefault="00B50196" w:rsidP="00CE3A50">
            <w:pPr>
              <w:pStyle w:val="a8"/>
              <w:ind w:firstLineChars="0" w:firstLine="0"/>
              <w:jc w:val="center"/>
            </w:pPr>
            <w:r>
              <w:rPr>
                <w:rFonts w:hint="eastAsia"/>
              </w:rPr>
              <w:t>B</w:t>
            </w:r>
            <w:r>
              <w:t>LEU-2</w:t>
            </w:r>
          </w:p>
        </w:tc>
      </w:tr>
      <w:tr w:rsidR="00B50196" w14:paraId="6744C6EC" w14:textId="77777777" w:rsidTr="00CE3A50">
        <w:trPr>
          <w:jc w:val="center"/>
        </w:trPr>
        <w:tc>
          <w:tcPr>
            <w:tcW w:w="2130" w:type="dxa"/>
            <w:vAlign w:val="bottom"/>
          </w:tcPr>
          <w:p w14:paraId="14F093A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w:t>
            </w:r>
          </w:p>
        </w:tc>
        <w:tc>
          <w:tcPr>
            <w:tcW w:w="2130" w:type="dxa"/>
            <w:vAlign w:val="bottom"/>
          </w:tcPr>
          <w:p w14:paraId="6C5CD371" w14:textId="77777777" w:rsidR="00B50196" w:rsidRPr="00097AC1" w:rsidRDefault="00B50196" w:rsidP="00CE3A50">
            <w:pPr>
              <w:pStyle w:val="a8"/>
              <w:ind w:firstLineChars="0" w:firstLine="0"/>
              <w:jc w:val="center"/>
              <w:rPr>
                <w:szCs w:val="24"/>
              </w:rPr>
            </w:pPr>
            <w:r w:rsidRPr="00097AC1">
              <w:rPr>
                <w:rFonts w:eastAsia="LinLibertineT"/>
                <w:color w:val="000000"/>
                <w:szCs w:val="24"/>
              </w:rPr>
              <w:t>34.7</w:t>
            </w:r>
          </w:p>
        </w:tc>
        <w:tc>
          <w:tcPr>
            <w:tcW w:w="2131" w:type="dxa"/>
            <w:vAlign w:val="bottom"/>
          </w:tcPr>
          <w:p w14:paraId="40288039"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0.925</w:t>
            </w:r>
          </w:p>
        </w:tc>
        <w:tc>
          <w:tcPr>
            <w:tcW w:w="2131" w:type="dxa"/>
            <w:vAlign w:val="bottom"/>
          </w:tcPr>
          <w:p w14:paraId="6CCBF361"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0.972</w:t>
            </w:r>
          </w:p>
        </w:tc>
      </w:tr>
      <w:tr w:rsidR="00B50196" w14:paraId="7436B87F" w14:textId="77777777" w:rsidTr="00CE3A50">
        <w:trPr>
          <w:jc w:val="center"/>
        </w:trPr>
        <w:tc>
          <w:tcPr>
            <w:tcW w:w="2130" w:type="dxa"/>
            <w:vAlign w:val="bottom"/>
          </w:tcPr>
          <w:p w14:paraId="5490412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2</w:t>
            </w:r>
          </w:p>
        </w:tc>
        <w:tc>
          <w:tcPr>
            <w:tcW w:w="2130" w:type="dxa"/>
            <w:vAlign w:val="bottom"/>
          </w:tcPr>
          <w:p w14:paraId="3D201A7C"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10.6</w:t>
            </w:r>
          </w:p>
        </w:tc>
        <w:tc>
          <w:tcPr>
            <w:tcW w:w="2131" w:type="dxa"/>
            <w:vAlign w:val="bottom"/>
          </w:tcPr>
          <w:p w14:paraId="13A4CC0F"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0.91</w:t>
            </w:r>
          </w:p>
        </w:tc>
        <w:tc>
          <w:tcPr>
            <w:tcW w:w="2131" w:type="dxa"/>
            <w:vAlign w:val="bottom"/>
          </w:tcPr>
          <w:p w14:paraId="34351A17"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0.961</w:t>
            </w:r>
          </w:p>
        </w:tc>
      </w:tr>
      <w:tr w:rsidR="00B50196" w14:paraId="1635EEB4" w14:textId="77777777" w:rsidTr="00CE3A50">
        <w:trPr>
          <w:jc w:val="center"/>
        </w:trPr>
        <w:tc>
          <w:tcPr>
            <w:tcW w:w="2130" w:type="dxa"/>
            <w:vAlign w:val="bottom"/>
          </w:tcPr>
          <w:p w14:paraId="7250DFA9" w14:textId="77777777" w:rsidR="00B50196" w:rsidRPr="00097AC1" w:rsidRDefault="00B50196" w:rsidP="00CE3A50">
            <w:pPr>
              <w:pStyle w:val="a8"/>
              <w:ind w:firstLineChars="0" w:firstLine="0"/>
              <w:jc w:val="center"/>
              <w:rPr>
                <w:szCs w:val="24"/>
              </w:rPr>
            </w:pPr>
            <w:r w:rsidRPr="00097AC1">
              <w:rPr>
                <w:rFonts w:eastAsia="LinLibertineT"/>
                <w:color w:val="000000"/>
                <w:szCs w:val="24"/>
              </w:rPr>
              <w:t>3</w:t>
            </w:r>
          </w:p>
        </w:tc>
        <w:tc>
          <w:tcPr>
            <w:tcW w:w="2130" w:type="dxa"/>
            <w:vAlign w:val="bottom"/>
          </w:tcPr>
          <w:p w14:paraId="23A15C98" w14:textId="77777777" w:rsidR="00B50196" w:rsidRPr="00097AC1" w:rsidRDefault="00B50196" w:rsidP="00CE3A50">
            <w:pPr>
              <w:pStyle w:val="a8"/>
              <w:ind w:firstLineChars="0" w:firstLine="0"/>
              <w:jc w:val="center"/>
              <w:rPr>
                <w:szCs w:val="24"/>
              </w:rPr>
            </w:pPr>
            <w:r w:rsidRPr="00097AC1">
              <w:rPr>
                <w:rFonts w:eastAsia="LinLibertineT"/>
                <w:color w:val="000000"/>
                <w:szCs w:val="24"/>
              </w:rPr>
              <w:t>4.6</w:t>
            </w:r>
          </w:p>
        </w:tc>
        <w:tc>
          <w:tcPr>
            <w:tcW w:w="2131" w:type="dxa"/>
            <w:vAlign w:val="bottom"/>
          </w:tcPr>
          <w:p w14:paraId="0069F2FD"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0.903</w:t>
            </w:r>
          </w:p>
        </w:tc>
        <w:tc>
          <w:tcPr>
            <w:tcW w:w="2131" w:type="dxa"/>
            <w:vAlign w:val="bottom"/>
          </w:tcPr>
          <w:p w14:paraId="7B9B7720"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0.957</w:t>
            </w:r>
          </w:p>
        </w:tc>
      </w:tr>
      <w:tr w:rsidR="00B50196" w14:paraId="011E2D9E" w14:textId="77777777" w:rsidTr="00CE3A50">
        <w:trPr>
          <w:jc w:val="center"/>
        </w:trPr>
        <w:tc>
          <w:tcPr>
            <w:tcW w:w="2130" w:type="dxa"/>
            <w:vAlign w:val="bottom"/>
          </w:tcPr>
          <w:p w14:paraId="2E133CCB" w14:textId="77777777" w:rsidR="00B50196" w:rsidRPr="00097AC1" w:rsidRDefault="00B50196" w:rsidP="00CE3A50">
            <w:pPr>
              <w:pStyle w:val="a8"/>
              <w:ind w:firstLineChars="0" w:firstLine="0"/>
              <w:jc w:val="center"/>
              <w:rPr>
                <w:szCs w:val="24"/>
              </w:rPr>
            </w:pPr>
            <w:r w:rsidRPr="00097AC1">
              <w:rPr>
                <w:rFonts w:eastAsia="LinLibertineT"/>
                <w:color w:val="000000"/>
                <w:szCs w:val="24"/>
              </w:rPr>
              <w:t>4</w:t>
            </w:r>
          </w:p>
        </w:tc>
        <w:tc>
          <w:tcPr>
            <w:tcW w:w="2130" w:type="dxa"/>
            <w:vAlign w:val="bottom"/>
          </w:tcPr>
          <w:p w14:paraId="33100393" w14:textId="77777777" w:rsidR="00B50196" w:rsidRPr="00097AC1" w:rsidRDefault="00B50196" w:rsidP="00CE3A50">
            <w:pPr>
              <w:pStyle w:val="a8"/>
              <w:ind w:firstLineChars="0" w:firstLine="0"/>
              <w:jc w:val="center"/>
              <w:rPr>
                <w:szCs w:val="24"/>
              </w:rPr>
            </w:pPr>
            <w:r w:rsidRPr="00097AC1">
              <w:rPr>
                <w:rFonts w:eastAsia="LinLibertineT"/>
                <w:color w:val="000000"/>
                <w:szCs w:val="24"/>
              </w:rPr>
              <w:t>3.9</w:t>
            </w:r>
          </w:p>
        </w:tc>
        <w:tc>
          <w:tcPr>
            <w:tcW w:w="2131" w:type="dxa"/>
            <w:vAlign w:val="bottom"/>
          </w:tcPr>
          <w:p w14:paraId="0865F15A"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w:t>
            </w:r>
          </w:p>
        </w:tc>
        <w:tc>
          <w:tcPr>
            <w:tcW w:w="2131" w:type="dxa"/>
            <w:vAlign w:val="bottom"/>
          </w:tcPr>
          <w:p w14:paraId="49E8C018"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0.946</w:t>
            </w:r>
          </w:p>
        </w:tc>
      </w:tr>
      <w:tr w:rsidR="00B50196" w14:paraId="59E8A49E" w14:textId="77777777" w:rsidTr="00CE3A50">
        <w:trPr>
          <w:jc w:val="center"/>
        </w:trPr>
        <w:tc>
          <w:tcPr>
            <w:tcW w:w="2130" w:type="dxa"/>
            <w:vAlign w:val="bottom"/>
          </w:tcPr>
          <w:p w14:paraId="7DC8B227" w14:textId="77777777" w:rsidR="00B50196" w:rsidRPr="00097AC1" w:rsidRDefault="00B50196" w:rsidP="00CE3A50">
            <w:pPr>
              <w:pStyle w:val="a8"/>
              <w:ind w:firstLineChars="0" w:firstLine="0"/>
              <w:jc w:val="center"/>
              <w:rPr>
                <w:szCs w:val="24"/>
              </w:rPr>
            </w:pPr>
            <w:r w:rsidRPr="00097AC1">
              <w:rPr>
                <w:rFonts w:eastAsia="LinLibertineT"/>
                <w:color w:val="000000"/>
                <w:szCs w:val="24"/>
              </w:rPr>
              <w:t>5</w:t>
            </w:r>
          </w:p>
        </w:tc>
        <w:tc>
          <w:tcPr>
            <w:tcW w:w="2130" w:type="dxa"/>
            <w:vAlign w:val="bottom"/>
          </w:tcPr>
          <w:p w14:paraId="1767855F"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10.6</w:t>
            </w:r>
          </w:p>
        </w:tc>
        <w:tc>
          <w:tcPr>
            <w:tcW w:w="2131" w:type="dxa"/>
            <w:vAlign w:val="bottom"/>
          </w:tcPr>
          <w:p w14:paraId="79744E9F"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0.897</w:t>
            </w:r>
          </w:p>
        </w:tc>
        <w:tc>
          <w:tcPr>
            <w:tcW w:w="2131" w:type="dxa"/>
            <w:vAlign w:val="bottom"/>
          </w:tcPr>
          <w:p w14:paraId="7DF9240B"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0.955</w:t>
            </w:r>
          </w:p>
        </w:tc>
      </w:tr>
      <w:tr w:rsidR="00B50196" w14:paraId="17CD5C89" w14:textId="77777777" w:rsidTr="00CE3A50">
        <w:trPr>
          <w:jc w:val="center"/>
        </w:trPr>
        <w:tc>
          <w:tcPr>
            <w:tcW w:w="2130" w:type="dxa"/>
            <w:vAlign w:val="bottom"/>
          </w:tcPr>
          <w:p w14:paraId="4D002D8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(5, 10]</w:t>
            </w:r>
          </w:p>
        </w:tc>
        <w:tc>
          <w:tcPr>
            <w:tcW w:w="2130" w:type="dxa"/>
            <w:vAlign w:val="bottom"/>
          </w:tcPr>
          <w:p w14:paraId="1ADF2547"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12.1</w:t>
            </w:r>
          </w:p>
        </w:tc>
        <w:tc>
          <w:tcPr>
            <w:tcW w:w="2131" w:type="dxa"/>
            <w:vAlign w:val="bottom"/>
          </w:tcPr>
          <w:p w14:paraId="7DA5E61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0.893</w:t>
            </w:r>
          </w:p>
        </w:tc>
        <w:tc>
          <w:tcPr>
            <w:tcW w:w="2131" w:type="dxa"/>
            <w:vAlign w:val="bottom"/>
          </w:tcPr>
          <w:p w14:paraId="6078DD44"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0.95</w:t>
            </w:r>
          </w:p>
        </w:tc>
      </w:tr>
      <w:tr w:rsidR="00B50196" w14:paraId="3335BD76" w14:textId="77777777" w:rsidTr="00CE3A50">
        <w:trPr>
          <w:jc w:val="center"/>
        </w:trPr>
        <w:tc>
          <w:tcPr>
            <w:tcW w:w="2130" w:type="dxa"/>
            <w:vAlign w:val="bottom"/>
          </w:tcPr>
          <w:p w14:paraId="3C63BDA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(10, 20]</w:t>
            </w:r>
          </w:p>
        </w:tc>
        <w:tc>
          <w:tcPr>
            <w:tcW w:w="2130" w:type="dxa"/>
            <w:vAlign w:val="bottom"/>
          </w:tcPr>
          <w:p w14:paraId="596F66E4" w14:textId="77777777" w:rsidR="00B50196" w:rsidRPr="00097AC1" w:rsidRDefault="00B50196" w:rsidP="00CE3A50">
            <w:pPr>
              <w:pStyle w:val="a8"/>
              <w:ind w:firstLineChars="0" w:firstLine="0"/>
              <w:jc w:val="center"/>
              <w:rPr>
                <w:szCs w:val="24"/>
              </w:rPr>
            </w:pPr>
            <w:r w:rsidRPr="00097AC1">
              <w:rPr>
                <w:rFonts w:eastAsia="LinLibertineT"/>
                <w:color w:val="000000"/>
                <w:szCs w:val="24"/>
              </w:rPr>
              <w:t>5.4</w:t>
            </w:r>
          </w:p>
        </w:tc>
        <w:tc>
          <w:tcPr>
            <w:tcW w:w="2131" w:type="dxa"/>
            <w:vAlign w:val="bottom"/>
          </w:tcPr>
          <w:p w14:paraId="21CB0DA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0.915</w:t>
            </w:r>
          </w:p>
        </w:tc>
        <w:tc>
          <w:tcPr>
            <w:tcW w:w="2131" w:type="dxa"/>
            <w:vAlign w:val="bottom"/>
          </w:tcPr>
          <w:p w14:paraId="05D7647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0.936</w:t>
            </w:r>
          </w:p>
        </w:tc>
      </w:tr>
      <w:tr w:rsidR="00B50196" w14:paraId="5DC138BC" w14:textId="77777777" w:rsidTr="00CE3A50">
        <w:trPr>
          <w:jc w:val="center"/>
        </w:trPr>
        <w:tc>
          <w:tcPr>
            <w:tcW w:w="2130" w:type="dxa"/>
            <w:vAlign w:val="bottom"/>
          </w:tcPr>
          <w:p w14:paraId="2FB2335B" w14:textId="77777777" w:rsidR="00B50196" w:rsidRPr="00097AC1" w:rsidRDefault="00B50196" w:rsidP="00CE3A50">
            <w:pPr>
              <w:pStyle w:val="a8"/>
              <w:ind w:firstLineChars="0" w:firstLine="0"/>
              <w:jc w:val="center"/>
              <w:rPr>
                <w:szCs w:val="24"/>
              </w:rPr>
            </w:pPr>
            <w:r w:rsidRPr="00097AC1">
              <w:rPr>
                <w:rFonts w:eastAsia="LinLibertineT"/>
                <w:color w:val="000000"/>
                <w:szCs w:val="24"/>
              </w:rPr>
              <w:t>(20, 50]</w:t>
            </w:r>
          </w:p>
        </w:tc>
        <w:tc>
          <w:tcPr>
            <w:tcW w:w="2130" w:type="dxa"/>
            <w:vAlign w:val="bottom"/>
          </w:tcPr>
          <w:p w14:paraId="6268FB94" w14:textId="77777777" w:rsidR="00B50196" w:rsidRPr="00097AC1" w:rsidRDefault="00B50196" w:rsidP="00CE3A50">
            <w:pPr>
              <w:pStyle w:val="a8"/>
              <w:ind w:firstLineChars="0" w:firstLine="0"/>
              <w:jc w:val="center"/>
              <w:rPr>
                <w:szCs w:val="24"/>
              </w:rPr>
            </w:pPr>
            <w:r w:rsidRPr="00097AC1">
              <w:rPr>
                <w:rFonts w:eastAsia="LinLibertineT"/>
                <w:color w:val="000000"/>
                <w:szCs w:val="24"/>
              </w:rPr>
              <w:t>6.5</w:t>
            </w:r>
          </w:p>
        </w:tc>
        <w:tc>
          <w:tcPr>
            <w:tcW w:w="2131" w:type="dxa"/>
            <w:vAlign w:val="bottom"/>
          </w:tcPr>
          <w:p w14:paraId="70884E94"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0.901</w:t>
            </w:r>
          </w:p>
        </w:tc>
        <w:tc>
          <w:tcPr>
            <w:tcW w:w="2131" w:type="dxa"/>
            <w:vAlign w:val="bottom"/>
          </w:tcPr>
          <w:p w14:paraId="383B8099"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0.91</w:t>
            </w:r>
          </w:p>
        </w:tc>
      </w:tr>
      <w:tr w:rsidR="00B50196" w14:paraId="22DB2A54" w14:textId="77777777" w:rsidTr="00CE3A50">
        <w:trPr>
          <w:jc w:val="center"/>
        </w:trPr>
        <w:tc>
          <w:tcPr>
            <w:tcW w:w="2130" w:type="dxa"/>
            <w:vAlign w:val="bottom"/>
          </w:tcPr>
          <w:p w14:paraId="58AA6541" w14:textId="77777777" w:rsidR="00B50196" w:rsidRPr="00097AC1" w:rsidRDefault="00B50196" w:rsidP="00CE3A50">
            <w:pPr>
              <w:pStyle w:val="a8"/>
              <w:ind w:firstLineChars="0" w:firstLine="0"/>
              <w:jc w:val="center"/>
              <w:rPr>
                <w:szCs w:val="24"/>
              </w:rPr>
            </w:pPr>
            <w:r w:rsidRPr="00097AC1">
              <w:rPr>
                <w:rFonts w:eastAsia="LinLibertineT"/>
                <w:color w:val="000000"/>
                <w:szCs w:val="24"/>
              </w:rPr>
              <w:t>(50, 100]</w:t>
            </w:r>
          </w:p>
        </w:tc>
        <w:tc>
          <w:tcPr>
            <w:tcW w:w="2130" w:type="dxa"/>
            <w:vAlign w:val="bottom"/>
          </w:tcPr>
          <w:p w14:paraId="1BFB4A1A" w14:textId="77777777" w:rsidR="00B50196" w:rsidRPr="00097AC1" w:rsidRDefault="00B50196" w:rsidP="00CE3A50">
            <w:pPr>
              <w:pStyle w:val="a8"/>
              <w:ind w:firstLineChars="0" w:firstLine="0"/>
              <w:jc w:val="center"/>
              <w:rPr>
                <w:szCs w:val="24"/>
              </w:rPr>
            </w:pPr>
            <w:r w:rsidRPr="00097AC1">
              <w:rPr>
                <w:rFonts w:eastAsia="LinLibertineT"/>
                <w:color w:val="000000"/>
                <w:szCs w:val="24"/>
              </w:rPr>
              <w:t>2.9</w:t>
            </w:r>
          </w:p>
        </w:tc>
        <w:tc>
          <w:tcPr>
            <w:tcW w:w="2131" w:type="dxa"/>
            <w:vAlign w:val="bottom"/>
          </w:tcPr>
          <w:p w14:paraId="125698F8"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0.892</w:t>
            </w:r>
          </w:p>
        </w:tc>
        <w:tc>
          <w:tcPr>
            <w:tcW w:w="2131" w:type="dxa"/>
            <w:vAlign w:val="bottom"/>
          </w:tcPr>
          <w:p w14:paraId="1F372D8D"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0.959</w:t>
            </w:r>
          </w:p>
        </w:tc>
      </w:tr>
      <w:tr w:rsidR="00B50196" w14:paraId="6084F4EE" w14:textId="77777777" w:rsidTr="00CE3A50">
        <w:trPr>
          <w:jc w:val="center"/>
        </w:trPr>
        <w:tc>
          <w:tcPr>
            <w:tcW w:w="2130" w:type="dxa"/>
            <w:vAlign w:val="bottom"/>
          </w:tcPr>
          <w:p w14:paraId="4CF3A38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(100, 500]</w:t>
            </w:r>
          </w:p>
        </w:tc>
        <w:tc>
          <w:tcPr>
            <w:tcW w:w="2130" w:type="dxa"/>
            <w:vAlign w:val="bottom"/>
          </w:tcPr>
          <w:p w14:paraId="39D4F85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6.4</w:t>
            </w:r>
          </w:p>
        </w:tc>
        <w:tc>
          <w:tcPr>
            <w:tcW w:w="2131" w:type="dxa"/>
            <w:vAlign w:val="bottom"/>
          </w:tcPr>
          <w:p w14:paraId="3A47DEF9"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0.858</w:t>
            </w:r>
          </w:p>
        </w:tc>
        <w:tc>
          <w:tcPr>
            <w:tcW w:w="2131" w:type="dxa"/>
            <w:vAlign w:val="bottom"/>
          </w:tcPr>
          <w:p w14:paraId="7241C73A"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0.931</w:t>
            </w:r>
          </w:p>
        </w:tc>
      </w:tr>
      <w:tr w:rsidR="00B50196" w14:paraId="6ECC247F" w14:textId="77777777" w:rsidTr="00CE3A50">
        <w:trPr>
          <w:jc w:val="center"/>
        </w:trPr>
        <w:tc>
          <w:tcPr>
            <w:tcW w:w="2130" w:type="dxa"/>
            <w:vAlign w:val="bottom"/>
          </w:tcPr>
          <w:p w14:paraId="67B527D9" w14:textId="77777777" w:rsidR="00B50196" w:rsidRPr="00097AC1" w:rsidRDefault="00B50196" w:rsidP="00CE3A50">
            <w:pPr>
              <w:pStyle w:val="a8"/>
              <w:ind w:firstLineChars="0" w:firstLine="0"/>
              <w:jc w:val="center"/>
              <w:rPr>
                <w:szCs w:val="24"/>
              </w:rPr>
            </w:pPr>
            <w:r w:rsidRPr="00097AC1">
              <w:rPr>
                <w:rFonts w:eastAsia="LinLibertineT"/>
                <w:color w:val="000000"/>
                <w:szCs w:val="24"/>
              </w:rPr>
              <w:t>(500, 1000]</w:t>
            </w:r>
          </w:p>
        </w:tc>
        <w:tc>
          <w:tcPr>
            <w:tcW w:w="2130" w:type="dxa"/>
            <w:vAlign w:val="bottom"/>
          </w:tcPr>
          <w:p w14:paraId="2BC6A46C"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1.7</w:t>
            </w:r>
          </w:p>
        </w:tc>
        <w:tc>
          <w:tcPr>
            <w:tcW w:w="2131" w:type="dxa"/>
            <w:vAlign w:val="bottom"/>
          </w:tcPr>
          <w:p w14:paraId="7E9E8EFC"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0.842</w:t>
            </w:r>
          </w:p>
        </w:tc>
        <w:tc>
          <w:tcPr>
            <w:tcW w:w="2131" w:type="dxa"/>
            <w:vAlign w:val="bottom"/>
          </w:tcPr>
          <w:p w14:paraId="23E04BE4"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0.902</w:t>
            </w:r>
          </w:p>
        </w:tc>
      </w:tr>
      <w:tr w:rsidR="00B50196" w14:paraId="3BCE15A4" w14:textId="77777777" w:rsidTr="00CE3A50">
        <w:trPr>
          <w:jc w:val="center"/>
        </w:trPr>
        <w:tc>
          <w:tcPr>
            <w:tcW w:w="2130" w:type="dxa"/>
            <w:vAlign w:val="bottom"/>
          </w:tcPr>
          <w:p w14:paraId="28A0FE98"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(1000, +∞)</w:t>
            </w:r>
          </w:p>
        </w:tc>
        <w:tc>
          <w:tcPr>
            <w:tcW w:w="2130" w:type="dxa"/>
            <w:vAlign w:val="bottom"/>
          </w:tcPr>
          <w:p w14:paraId="4353DAC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1.7</w:t>
            </w:r>
          </w:p>
        </w:tc>
        <w:tc>
          <w:tcPr>
            <w:tcW w:w="2131" w:type="dxa"/>
            <w:vAlign w:val="bottom"/>
          </w:tcPr>
          <w:p w14:paraId="02FC9156"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0.826</w:t>
            </w:r>
          </w:p>
        </w:tc>
        <w:tc>
          <w:tcPr>
            <w:tcW w:w="2131" w:type="dxa"/>
            <w:vAlign w:val="bottom"/>
          </w:tcPr>
          <w:p w14:paraId="2E603495" w14:textId="77777777" w:rsidR="00B50196" w:rsidRPr="00097AC1" w:rsidRDefault="00B50196" w:rsidP="00CE3A50">
            <w:pPr>
              <w:pStyle w:val="a8"/>
              <w:ind w:firstLineChars="0" w:firstLine="0"/>
              <w:jc w:val="center"/>
              <w:rPr>
                <w:szCs w:val="24"/>
              </w:rPr>
            </w:pPr>
            <w:r w:rsidRPr="00097AC1">
              <w:rPr>
                <w:rFonts w:eastAsia="LinLibertineT"/>
                <w:color w:val="000000"/>
                <w:szCs w:val="24"/>
              </w:rPr>
              <w:t>0.874</w:t>
            </w:r>
          </w:p>
        </w:tc>
      </w:tr>
    </w:tbl>
    <w:p w14:paraId="226AE061" w14:textId="77777777" w:rsidR="00B50196" w:rsidRPr="00B50196" w:rsidRDefault="00B50196" w:rsidP="00B50196">
      <w:pPr>
        <w:pStyle w:val="a8"/>
        <w:ind w:firstLineChars="0" w:firstLine="0"/>
      </w:pPr>
    </w:p>
    <w:p w14:paraId="70099982" w14:textId="2678E98F" w:rsidR="00F41A8B" w:rsidRDefault="00F41A8B" w:rsidP="00D80271">
      <w:pPr>
        <w:pStyle w:val="ad"/>
      </w:pPr>
      <w:bookmarkStart w:id="229" w:name="_Toc126014417"/>
      <w:r>
        <w:t>5.</w:t>
      </w:r>
      <w:r w:rsidR="00A961C3">
        <w:t>2</w:t>
      </w:r>
      <w:r>
        <w:t>.</w:t>
      </w:r>
      <w:r w:rsidR="00A961C3">
        <w:t>5</w:t>
      </w:r>
      <w:r>
        <w:t xml:space="preserve"> </w:t>
      </w:r>
      <w:r>
        <w:rPr>
          <w:rFonts w:hint="eastAsia"/>
        </w:rPr>
        <w:t>实验小结</w:t>
      </w:r>
      <w:bookmarkEnd w:id="229"/>
    </w:p>
    <w:p w14:paraId="59AD3AA1" w14:textId="2B98CFEA" w:rsidR="00B50196" w:rsidRPr="00B54A8C" w:rsidRDefault="00B50196" w:rsidP="00B50196">
      <w:pPr>
        <w:pStyle w:val="a8"/>
      </w:pPr>
      <w:r>
        <w:rPr>
          <w:rFonts w:hint="eastAsia"/>
        </w:rPr>
        <w:t>在探究内部因素对类型推理模型影响的实验中，发现</w:t>
      </w:r>
      <w:r>
        <w:rPr>
          <w:rFonts w:hint="eastAsia"/>
        </w:rPr>
        <w:t>Mix</w:t>
      </w:r>
      <w:r>
        <w:t>-</w:t>
      </w:r>
      <w:r>
        <w:rPr>
          <w:rFonts w:hint="eastAsia"/>
        </w:rPr>
        <w:t>all</w:t>
      </w:r>
      <w:r>
        <w:rPr>
          <w:rFonts w:hint="eastAsia"/>
        </w:rPr>
        <w:t>数据输入策略能够迫使微调的掩码语言模型</w:t>
      </w:r>
      <w:r w:rsidR="008F4B4B">
        <w:rPr>
          <w:rFonts w:hint="eastAsia"/>
        </w:rPr>
        <w:t>以一种更有效的方式</w:t>
      </w:r>
      <w:r>
        <w:rPr>
          <w:rFonts w:hint="eastAsia"/>
        </w:rPr>
        <w:t>适应到下游类型推理的任务当中。提示调优时，使用</w:t>
      </w:r>
      <w:r>
        <w:rPr>
          <w:rFonts w:hint="eastAsia"/>
        </w:rPr>
        <w:t>F</w:t>
      </w:r>
      <w:r>
        <w:t>QN</w:t>
      </w:r>
      <w:r>
        <w:rPr>
          <w:rFonts w:hint="eastAsia"/>
        </w:rPr>
        <w:t>全跨度掩码策略能够产生一个</w:t>
      </w:r>
      <w:r w:rsidR="008F4B4B">
        <w:rPr>
          <w:rFonts w:hint="eastAsia"/>
        </w:rPr>
        <w:t>具有较高的推理性能的类型推理模型。并且，该模型与转换后的</w:t>
      </w:r>
      <w:r>
        <w:rPr>
          <w:rFonts w:hint="eastAsia"/>
        </w:rPr>
        <w:t>“完型填空”式</w:t>
      </w:r>
      <w:r w:rsidR="008F4B4B">
        <w:rPr>
          <w:rFonts w:hint="eastAsia"/>
        </w:rPr>
        <w:t>的类型推理任务完美结合</w:t>
      </w:r>
      <w:r>
        <w:rPr>
          <w:rFonts w:hint="eastAsia"/>
        </w:rPr>
        <w:t>。相比未经微调的掩码语言模型，性能也有大幅度的提升。微调数据的总量对掩码语言模型的性能，并没有显著的影响。但是如果掩码策略不符合</w:t>
      </w:r>
      <w:r>
        <w:rPr>
          <w:rFonts w:hint="eastAsia"/>
        </w:rPr>
        <w:t>F</w:t>
      </w:r>
      <w:r>
        <w:t>QN</w:t>
      </w:r>
      <w:r>
        <w:rPr>
          <w:rFonts w:hint="eastAsia"/>
        </w:rPr>
        <w:t>的数据特征和任务特征，则微调后的模型性能会遭遇大幅度下降。</w:t>
      </w:r>
    </w:p>
    <w:p w14:paraId="523A29FC" w14:textId="7486FB51" w:rsidR="004128CC" w:rsidRPr="00A961C3" w:rsidRDefault="00B50196" w:rsidP="00295364">
      <w:pPr>
        <w:pStyle w:val="a8"/>
      </w:pPr>
      <w:r>
        <w:rPr>
          <w:rFonts w:hint="eastAsia"/>
        </w:rPr>
        <w:t>在探究外部因素对类型推理模型影响的实验中，发现提示调优的掩码语言模型在任何范围内的提示文本相似度中，都表型出稳定且准确的性能。即使当提示文本的相似度非常低（</w:t>
      </w:r>
      <w:r>
        <w:rPr>
          <w:rFonts w:hint="eastAsia"/>
        </w:rPr>
        <w:t>&lt;</w:t>
      </w:r>
      <w:r>
        <w:t>0.15</w:t>
      </w:r>
      <w:r>
        <w:rPr>
          <w:rFonts w:hint="eastAsia"/>
        </w:rPr>
        <w:t>）的时候，或者当</w:t>
      </w:r>
      <w:r>
        <w:rPr>
          <w:rFonts w:hint="eastAsia"/>
        </w:rPr>
        <w:t>A</w:t>
      </w:r>
      <w:r>
        <w:t>PI</w:t>
      </w:r>
      <w:r>
        <w:rPr>
          <w:rFonts w:hint="eastAsia"/>
        </w:rPr>
        <w:t>基数非常高的时候（</w:t>
      </w:r>
      <w:r>
        <w:rPr>
          <w:rFonts w:hint="eastAsia"/>
        </w:rPr>
        <w:t>&gt;</w:t>
      </w:r>
      <w:r>
        <w:t>100</w:t>
      </w:r>
      <w:r>
        <w:rPr>
          <w:rFonts w:hint="eastAsia"/>
        </w:rPr>
        <w:t>），微调的掩码语言模型在类型推理时也表现出很惊人的性能。这表明，</w:t>
      </w:r>
      <w:r>
        <w:rPr>
          <w:rFonts w:hint="eastAsia"/>
        </w:rPr>
        <w:lastRenderedPageBreak/>
        <w:t>掩码语言模型在微调时并不是简单的将微调数据当中</w:t>
      </w:r>
      <w:r>
        <w:rPr>
          <w:rFonts w:hint="eastAsia"/>
        </w:rPr>
        <w:t>F</w:t>
      </w:r>
      <w:r>
        <w:t>QN</w:t>
      </w:r>
      <w:r>
        <w:rPr>
          <w:rFonts w:hint="eastAsia"/>
        </w:rPr>
        <w:t>进行记忆然后匹配，而是从提示调优的过程中，获得良好的推理能力，以处理各种变体的代码上下文，</w:t>
      </w:r>
      <w:r>
        <w:t>API</w:t>
      </w:r>
      <w:r>
        <w:rPr>
          <w:rFonts w:hint="eastAsia"/>
        </w:rPr>
        <w:t>歧义等</w:t>
      </w:r>
      <w:r w:rsidR="00295364">
        <w:rPr>
          <w:rFonts w:hint="eastAsia"/>
        </w:rPr>
        <w:t>问题。</w:t>
      </w:r>
    </w:p>
    <w:p w14:paraId="0CAD214E" w14:textId="44801163" w:rsidR="00A961C3" w:rsidRDefault="00A961C3" w:rsidP="00A961C3">
      <w:pPr>
        <w:pStyle w:val="ab"/>
      </w:pPr>
      <w:bookmarkStart w:id="230" w:name="_Toc126014418"/>
      <w:r>
        <w:t>5.3</w:t>
      </w:r>
      <w:r>
        <w:rPr>
          <w:rFonts w:hint="eastAsia"/>
        </w:rPr>
        <w:t xml:space="preserve"> </w:t>
      </w:r>
      <w:r w:rsidR="003D19B7">
        <w:rPr>
          <w:rFonts w:hint="eastAsia"/>
        </w:rPr>
        <w:t>类型推理模型</w:t>
      </w:r>
      <w:r>
        <w:rPr>
          <w:rFonts w:hint="eastAsia"/>
        </w:rPr>
        <w:t>的实用性评估</w:t>
      </w:r>
      <w:bookmarkEnd w:id="230"/>
    </w:p>
    <w:p w14:paraId="0027CE92" w14:textId="5A974798" w:rsidR="00830DB5" w:rsidRPr="00830DB5" w:rsidRDefault="00830DB5" w:rsidP="00830DB5">
      <w:pPr>
        <w:pStyle w:val="a8"/>
      </w:pPr>
      <w:r>
        <w:rPr>
          <w:rFonts w:hint="eastAsia"/>
        </w:rPr>
        <w:t>基于微调的掩码语言模型，采用“完型填空式”的策略，以推断代码片段当中未声明的接收对象和非完整数据类型所对应的完整数据类型名。此处，将从实用性的角度对</w:t>
      </w:r>
      <w:r w:rsidR="00B14340">
        <w:rPr>
          <w:rFonts w:hint="eastAsia"/>
        </w:rPr>
        <w:t>类型推理模型</w:t>
      </w:r>
      <w:r w:rsidR="00E1620E">
        <w:rPr>
          <w:rFonts w:hint="eastAsia"/>
        </w:rPr>
        <w:t>的性能</w:t>
      </w:r>
      <w:r>
        <w:rPr>
          <w:rFonts w:hint="eastAsia"/>
        </w:rPr>
        <w:t>进行评估。</w:t>
      </w:r>
    </w:p>
    <w:p w14:paraId="68E375A4" w14:textId="5EFF546E" w:rsidR="00A961C3" w:rsidRDefault="00A961C3" w:rsidP="00D80271">
      <w:pPr>
        <w:pStyle w:val="ad"/>
      </w:pPr>
      <w:bookmarkStart w:id="231" w:name="_Toc126014419"/>
      <w:r>
        <w:t xml:space="preserve">5.3.1 </w:t>
      </w:r>
      <w:r>
        <w:rPr>
          <w:rFonts w:hint="eastAsia"/>
        </w:rPr>
        <w:t>实用性评估动机</w:t>
      </w:r>
      <w:bookmarkEnd w:id="231"/>
    </w:p>
    <w:p w14:paraId="14A06B9F" w14:textId="14AA7105" w:rsidR="00B50196" w:rsidRDefault="00B50196" w:rsidP="00B50196">
      <w:pPr>
        <w:pStyle w:val="a8"/>
      </w:pPr>
      <w:r>
        <w:rPr>
          <w:rFonts w:hint="eastAsia"/>
        </w:rPr>
        <w:t>本实验将从以下三个方面，对</w:t>
      </w:r>
      <w:r w:rsidR="00E1620E">
        <w:rPr>
          <w:rFonts w:hint="eastAsia"/>
        </w:rPr>
        <w:t>类型推理模型</w:t>
      </w:r>
      <w:r>
        <w:rPr>
          <w:rFonts w:hint="eastAsia"/>
        </w:rPr>
        <w:t>的实用性进行评估。</w:t>
      </w:r>
    </w:p>
    <w:p w14:paraId="694D5D52" w14:textId="614FCA98" w:rsidR="00B50196" w:rsidRDefault="00B50196">
      <w:pPr>
        <w:pStyle w:val="a8"/>
        <w:numPr>
          <w:ilvl w:val="0"/>
          <w:numId w:val="11"/>
        </w:numPr>
        <w:ind w:firstLineChars="0"/>
      </w:pPr>
      <w:r>
        <w:rPr>
          <w:rFonts w:hint="eastAsia"/>
        </w:rPr>
        <w:t>与现有基于符号知识库进行类型推理的方法</w:t>
      </w:r>
      <w:r w:rsidRPr="008F4B4B">
        <w:rPr>
          <w:vertAlign w:val="superscript"/>
        </w:rPr>
        <w:t>[15</w:t>
      </w:r>
      <w:r w:rsidR="008F4B4B" w:rsidRPr="008F4B4B">
        <w:rPr>
          <w:rFonts w:hint="eastAsia"/>
          <w:vertAlign w:val="superscript"/>
        </w:rPr>
        <w:t>，</w:t>
      </w:r>
      <w:r w:rsidRPr="008F4B4B">
        <w:rPr>
          <w:vertAlign w:val="superscript"/>
        </w:rPr>
        <w:t>16]</w:t>
      </w:r>
      <w:r>
        <w:rPr>
          <w:rFonts w:hint="eastAsia"/>
        </w:rPr>
        <w:t>相比，本文</w:t>
      </w:r>
      <w:r w:rsidR="00E1620E">
        <w:rPr>
          <w:rFonts w:hint="eastAsia"/>
        </w:rPr>
        <w:t>所提出的类型推理模型</w:t>
      </w:r>
      <w:r>
        <w:rPr>
          <w:rFonts w:hint="eastAsia"/>
        </w:rPr>
        <w:t>在真实代码片段上的性能如何？</w:t>
      </w:r>
    </w:p>
    <w:p w14:paraId="5801F338" w14:textId="56D73772" w:rsidR="00B50196" w:rsidRDefault="00B50196">
      <w:pPr>
        <w:pStyle w:val="a8"/>
        <w:numPr>
          <w:ilvl w:val="0"/>
          <w:numId w:val="11"/>
        </w:numPr>
        <w:ind w:firstLineChars="0"/>
      </w:pPr>
      <w:r>
        <w:rPr>
          <w:rFonts w:hint="eastAsia"/>
        </w:rPr>
        <w:t>在自然</w:t>
      </w:r>
      <w:r w:rsidR="008F4B4B">
        <w:rPr>
          <w:rFonts w:hint="eastAsia"/>
        </w:rPr>
        <w:t>语言处理</w:t>
      </w:r>
      <w:r>
        <w:rPr>
          <w:rFonts w:hint="eastAsia"/>
        </w:rPr>
        <w:t>领域当中</w:t>
      </w:r>
      <w:r w:rsidRPr="008F4B4B">
        <w:rPr>
          <w:rFonts w:hint="eastAsia"/>
          <w:vertAlign w:val="superscript"/>
        </w:rPr>
        <w:t>[</w:t>
      </w:r>
      <w:r w:rsidRPr="008F4B4B">
        <w:rPr>
          <w:vertAlign w:val="superscript"/>
        </w:rPr>
        <w:t>21</w:t>
      </w:r>
      <w:r w:rsidR="008F4B4B" w:rsidRPr="008F4B4B">
        <w:rPr>
          <w:rFonts w:hint="eastAsia"/>
          <w:vertAlign w:val="superscript"/>
        </w:rPr>
        <w:t>，</w:t>
      </w:r>
      <w:r w:rsidRPr="008F4B4B">
        <w:rPr>
          <w:vertAlign w:val="superscript"/>
        </w:rPr>
        <w:t>34]</w:t>
      </w:r>
      <w:r>
        <w:rPr>
          <w:rFonts w:hint="eastAsia"/>
        </w:rPr>
        <w:t>，经过提示调优的掩码语言模型在未知的新任务上展现出惊人的推理能力。本实验对</w:t>
      </w:r>
      <w:r w:rsidR="00E1620E">
        <w:rPr>
          <w:rFonts w:hint="eastAsia"/>
        </w:rPr>
        <w:t>类型推理模型</w:t>
      </w:r>
      <w:r>
        <w:rPr>
          <w:rFonts w:hint="eastAsia"/>
        </w:rPr>
        <w:t>，是否能够对提示过程中未见过的</w:t>
      </w:r>
      <w:r>
        <w:rPr>
          <w:rFonts w:hint="eastAsia"/>
        </w:rPr>
        <w:t>F</w:t>
      </w:r>
      <w:r>
        <w:t>QN</w:t>
      </w:r>
      <w:r>
        <w:rPr>
          <w:rFonts w:hint="eastAsia"/>
        </w:rPr>
        <w:t>和代码上下文进行类型推理展开探究。</w:t>
      </w:r>
    </w:p>
    <w:p w14:paraId="0456E51E" w14:textId="465BF5C4" w:rsidR="00B50196" w:rsidRPr="00B50196" w:rsidRDefault="00B50196">
      <w:pPr>
        <w:pStyle w:val="a8"/>
        <w:numPr>
          <w:ilvl w:val="0"/>
          <w:numId w:val="11"/>
        </w:numPr>
        <w:ind w:firstLineChars="0"/>
      </w:pPr>
      <w:r>
        <w:rPr>
          <w:rFonts w:hint="eastAsia"/>
        </w:rPr>
        <w:t>本实验对类型推理</w:t>
      </w:r>
      <w:r w:rsidR="00C31FE1">
        <w:rPr>
          <w:rFonts w:hint="eastAsia"/>
        </w:rPr>
        <w:t>模型</w:t>
      </w:r>
      <w:r>
        <w:rPr>
          <w:rFonts w:hint="eastAsia"/>
        </w:rPr>
        <w:t>的结果进一步的分析和探究，以总结</w:t>
      </w:r>
      <w:r w:rsidR="00E1620E">
        <w:rPr>
          <w:rFonts w:hint="eastAsia"/>
        </w:rPr>
        <w:t>类型推理模型</w:t>
      </w:r>
      <w:r>
        <w:rPr>
          <w:rFonts w:hint="eastAsia"/>
        </w:rPr>
        <w:t>的失败模式以及可能的原因，进而对本文所提出的类型推理方法进行改进。</w:t>
      </w:r>
    </w:p>
    <w:p w14:paraId="7924F947" w14:textId="72FCDF8D" w:rsidR="00A961C3" w:rsidRDefault="00A961C3" w:rsidP="00D80271">
      <w:pPr>
        <w:pStyle w:val="ad"/>
      </w:pPr>
      <w:bookmarkStart w:id="232" w:name="_Toc126014420"/>
      <w:r>
        <w:t xml:space="preserve">5.3.2 </w:t>
      </w:r>
      <w:r>
        <w:rPr>
          <w:rFonts w:hint="eastAsia"/>
        </w:rPr>
        <w:t>实验数据与评价指标</w:t>
      </w:r>
      <w:bookmarkEnd w:id="232"/>
    </w:p>
    <w:p w14:paraId="7D2A683B" w14:textId="686CE85D" w:rsidR="002A77F0" w:rsidRDefault="00B50196" w:rsidP="00274FC7">
      <w:pPr>
        <w:pStyle w:val="a8"/>
      </w:pPr>
      <w:r>
        <w:rPr>
          <w:rFonts w:hint="eastAsia"/>
        </w:rPr>
        <w:t>此实验从常用的问答网站</w:t>
      </w:r>
      <w:r>
        <w:rPr>
          <w:rFonts w:hint="eastAsia"/>
        </w:rPr>
        <w:t>Stack</w:t>
      </w:r>
      <w:r>
        <w:t xml:space="preserve"> Overflow</w:t>
      </w:r>
      <w:r>
        <w:rPr>
          <w:rFonts w:hint="eastAsia"/>
        </w:rPr>
        <w:t>当中收集两</w:t>
      </w:r>
      <w:r w:rsidR="00C31FE1">
        <w:rPr>
          <w:rFonts w:hint="eastAsia"/>
        </w:rPr>
        <w:t>类</w:t>
      </w:r>
      <w:r>
        <w:rPr>
          <w:rFonts w:hint="eastAsia"/>
        </w:rPr>
        <w:t>包含代码片段的数据集。第一</w:t>
      </w:r>
      <w:r w:rsidR="00C31FE1">
        <w:rPr>
          <w:rFonts w:hint="eastAsia"/>
        </w:rPr>
        <w:t>类</w:t>
      </w:r>
      <w:r>
        <w:rPr>
          <w:rFonts w:hint="eastAsia"/>
        </w:rPr>
        <w:t>是已经被用于之前类型推理工作</w:t>
      </w:r>
      <w:r w:rsidRPr="008F4B4B">
        <w:rPr>
          <w:rFonts w:hint="eastAsia"/>
          <w:vertAlign w:val="superscript"/>
        </w:rPr>
        <w:t>[</w:t>
      </w:r>
      <w:r w:rsidRPr="008F4B4B">
        <w:rPr>
          <w:vertAlign w:val="superscript"/>
        </w:rPr>
        <w:t>14</w:t>
      </w:r>
      <w:r w:rsidR="008F4B4B" w:rsidRPr="008F4B4B">
        <w:rPr>
          <w:vertAlign w:val="superscript"/>
        </w:rPr>
        <w:t>-</w:t>
      </w:r>
      <w:r w:rsidRPr="008F4B4B">
        <w:rPr>
          <w:vertAlign w:val="superscript"/>
        </w:rPr>
        <w:t>16]</w:t>
      </w:r>
      <w:r>
        <w:rPr>
          <w:rFonts w:hint="eastAsia"/>
        </w:rPr>
        <w:t>实验当中的数据集—</w:t>
      </w:r>
      <w:r>
        <w:rPr>
          <w:rFonts w:hint="eastAsia"/>
        </w:rPr>
        <w:t>Stat</w:t>
      </w:r>
      <w:r>
        <w:t>Type-SO</w:t>
      </w:r>
      <w:r w:rsidRPr="008F4B4B">
        <w:rPr>
          <w:vertAlign w:val="superscript"/>
        </w:rPr>
        <w:t>[14]</w:t>
      </w:r>
      <w:r>
        <w:rPr>
          <w:rFonts w:hint="eastAsia"/>
        </w:rPr>
        <w:t>。该数据集包含从</w:t>
      </w:r>
      <w:r>
        <w:rPr>
          <w:rFonts w:hint="eastAsia"/>
        </w:rPr>
        <w:t>Stack</w:t>
      </w:r>
      <w:r>
        <w:t xml:space="preserve"> Overflow</w:t>
      </w:r>
      <w:r>
        <w:rPr>
          <w:rFonts w:hint="eastAsia"/>
        </w:rPr>
        <w:t>当中收集的</w:t>
      </w:r>
      <w:r>
        <w:rPr>
          <w:rFonts w:hint="eastAsia"/>
        </w:rPr>
        <w:t>2</w:t>
      </w:r>
      <w:r>
        <w:t>68</w:t>
      </w:r>
      <w:r>
        <w:rPr>
          <w:rFonts w:hint="eastAsia"/>
        </w:rPr>
        <w:t>个代码片段，其中所使用的</w:t>
      </w:r>
      <w:r>
        <w:rPr>
          <w:rFonts w:hint="eastAsia"/>
        </w:rPr>
        <w:t>A</w:t>
      </w:r>
      <w:r>
        <w:t>PI</w:t>
      </w:r>
      <w:r>
        <w:rPr>
          <w:rFonts w:hint="eastAsia"/>
        </w:rPr>
        <w:t>涉及到</w:t>
      </w:r>
      <w:r>
        <w:t>A</w:t>
      </w:r>
      <w:r>
        <w:rPr>
          <w:rFonts w:hint="eastAsia"/>
        </w:rPr>
        <w:t>ndroid</w:t>
      </w:r>
      <w:r w:rsidR="00215AD8">
        <w:rPr>
          <w:rFonts w:hint="eastAsia"/>
        </w:rPr>
        <w:t>、</w:t>
      </w:r>
      <w:r>
        <w:t>GWT</w:t>
      </w:r>
      <w:r w:rsidR="00215AD8">
        <w:t>、</w:t>
      </w:r>
      <w:r>
        <w:rPr>
          <w:rFonts w:hint="eastAsia"/>
        </w:rPr>
        <w:t>Hibernate</w:t>
      </w:r>
      <w:r w:rsidR="00215AD8">
        <w:rPr>
          <w:rFonts w:hint="eastAsia"/>
        </w:rPr>
        <w:t>、</w:t>
      </w:r>
      <w:r>
        <w:t>J</w:t>
      </w:r>
      <w:r>
        <w:rPr>
          <w:rFonts w:hint="eastAsia"/>
        </w:rPr>
        <w:t>oda</w:t>
      </w:r>
      <w:r>
        <w:t xml:space="preserve"> Time</w:t>
      </w:r>
      <w:r w:rsidR="00215AD8">
        <w:t>、</w:t>
      </w:r>
      <w:r>
        <w:rPr>
          <w:rFonts w:hint="eastAsia"/>
        </w:rPr>
        <w:t>Xstream</w:t>
      </w:r>
      <w:r w:rsidR="00215AD8">
        <w:rPr>
          <w:rFonts w:hint="eastAsia"/>
        </w:rPr>
        <w:t>、</w:t>
      </w:r>
      <w:r>
        <w:rPr>
          <w:rFonts w:hint="eastAsia"/>
        </w:rPr>
        <w:t>J</w:t>
      </w:r>
      <w:r>
        <w:t>DK</w:t>
      </w:r>
      <w:r>
        <w:rPr>
          <w:rFonts w:hint="eastAsia"/>
        </w:rPr>
        <w:t>六个库。这些代码片段所包含的代码行的范围在</w:t>
      </w:r>
      <w:r>
        <w:rPr>
          <w:rFonts w:hint="eastAsia"/>
        </w:rPr>
        <w:t>6</w:t>
      </w:r>
      <w:r>
        <w:rPr>
          <w:rFonts w:hint="eastAsia"/>
        </w:rPr>
        <w:t>到</w:t>
      </w:r>
      <w:r>
        <w:rPr>
          <w:rFonts w:hint="eastAsia"/>
        </w:rPr>
        <w:t>2</w:t>
      </w:r>
      <w:r>
        <w:t>23</w:t>
      </w:r>
      <w:r>
        <w:rPr>
          <w:rFonts w:hint="eastAsia"/>
        </w:rPr>
        <w:t>行，平均为</w:t>
      </w:r>
      <w:r>
        <w:rPr>
          <w:rFonts w:hint="eastAsia"/>
        </w:rPr>
        <w:t>2</w:t>
      </w:r>
      <w:r>
        <w:t>8</w:t>
      </w:r>
      <w:r>
        <w:rPr>
          <w:rFonts w:hint="eastAsia"/>
        </w:rPr>
        <w:t>行。此外，这</w:t>
      </w:r>
      <w:r>
        <w:rPr>
          <w:rFonts w:hint="eastAsia"/>
        </w:rPr>
        <w:t>2</w:t>
      </w:r>
      <w:r>
        <w:t>68</w:t>
      </w:r>
      <w:r>
        <w:rPr>
          <w:rFonts w:hint="eastAsia"/>
        </w:rPr>
        <w:t>个代码片段当中涉及未声明接收对象和非完整数据类型名的类型推理点个数分别为</w:t>
      </w:r>
      <w:r>
        <w:t>2248</w:t>
      </w:r>
      <w:r>
        <w:rPr>
          <w:rFonts w:hint="eastAsia"/>
        </w:rPr>
        <w:t>个和</w:t>
      </w:r>
      <w:r>
        <w:rPr>
          <w:rFonts w:hint="eastAsia"/>
        </w:rPr>
        <w:t>1</w:t>
      </w:r>
      <w:r>
        <w:t>838</w:t>
      </w:r>
      <w:r>
        <w:rPr>
          <w:rFonts w:hint="eastAsia"/>
        </w:rPr>
        <w:t>个，并包含</w:t>
      </w:r>
      <w:r>
        <w:rPr>
          <w:rFonts w:hint="eastAsia"/>
        </w:rPr>
        <w:t>1</w:t>
      </w:r>
      <w:r>
        <w:t>454</w:t>
      </w:r>
      <w:r>
        <w:rPr>
          <w:rFonts w:hint="eastAsia"/>
        </w:rPr>
        <w:t>个需要推断的唯一完整数据类型名。第二</w:t>
      </w:r>
      <w:r w:rsidR="00215AD8">
        <w:rPr>
          <w:rFonts w:hint="eastAsia"/>
        </w:rPr>
        <w:t>类数据集</w:t>
      </w:r>
      <w:r>
        <w:rPr>
          <w:rFonts w:hint="eastAsia"/>
        </w:rPr>
        <w:t>是</w:t>
      </w:r>
      <w:r w:rsidR="00215AD8">
        <w:rPr>
          <w:rFonts w:hint="eastAsia"/>
        </w:rPr>
        <w:t>本实验</w:t>
      </w:r>
      <w:r>
        <w:rPr>
          <w:rFonts w:hint="eastAsia"/>
        </w:rPr>
        <w:t>通过手工的方式，从</w:t>
      </w:r>
      <w:r>
        <w:rPr>
          <w:rFonts w:hint="eastAsia"/>
        </w:rPr>
        <w:t>Stack</w:t>
      </w:r>
      <w:r>
        <w:t xml:space="preserve"> Overflow</w:t>
      </w:r>
      <w:r>
        <w:rPr>
          <w:rFonts w:hint="eastAsia"/>
        </w:rPr>
        <w:t>当中收集的代码片段—</w:t>
      </w:r>
      <w:r>
        <w:rPr>
          <w:rFonts w:hint="eastAsia"/>
        </w:rPr>
        <w:t>Short</w:t>
      </w:r>
      <w:r>
        <w:t>-SO</w:t>
      </w:r>
      <w:r>
        <w:rPr>
          <w:rFonts w:hint="eastAsia"/>
        </w:rPr>
        <w:t>。该数据集当中所使用的</w:t>
      </w:r>
      <w:r>
        <w:t>API</w:t>
      </w:r>
      <w:r>
        <w:rPr>
          <w:rFonts w:hint="eastAsia"/>
        </w:rPr>
        <w:t>同样也涉及</w:t>
      </w:r>
      <w:r>
        <w:t>A</w:t>
      </w:r>
      <w:r>
        <w:rPr>
          <w:rFonts w:hint="eastAsia"/>
        </w:rPr>
        <w:t>ndroid</w:t>
      </w:r>
      <w:r w:rsidR="00215AD8">
        <w:rPr>
          <w:rFonts w:hint="eastAsia"/>
        </w:rPr>
        <w:t>、</w:t>
      </w:r>
      <w:r>
        <w:t>GWT</w:t>
      </w:r>
      <w:r w:rsidR="00215AD8">
        <w:t>、</w:t>
      </w:r>
      <w:r>
        <w:rPr>
          <w:rFonts w:hint="eastAsia"/>
        </w:rPr>
        <w:t>Hibernate</w:t>
      </w:r>
      <w:r>
        <w:rPr>
          <w:rFonts w:hint="eastAsia"/>
        </w:rPr>
        <w:t>，</w:t>
      </w:r>
      <w:r>
        <w:t>J</w:t>
      </w:r>
      <w:r>
        <w:rPr>
          <w:rFonts w:hint="eastAsia"/>
        </w:rPr>
        <w:t>oda</w:t>
      </w:r>
      <w:r>
        <w:t xml:space="preserve"> Time</w:t>
      </w:r>
      <w:r>
        <w:rPr>
          <w:rFonts w:hint="eastAsia"/>
        </w:rPr>
        <w:t>，</w:t>
      </w:r>
      <w:r>
        <w:rPr>
          <w:rFonts w:hint="eastAsia"/>
        </w:rPr>
        <w:t>Xstream</w:t>
      </w:r>
      <w:r>
        <w:rPr>
          <w:rFonts w:hint="eastAsia"/>
        </w:rPr>
        <w:t>，</w:t>
      </w:r>
      <w:r>
        <w:rPr>
          <w:rFonts w:hint="eastAsia"/>
        </w:rPr>
        <w:t>J</w:t>
      </w:r>
      <w:r>
        <w:t>DK</w:t>
      </w:r>
      <w:r>
        <w:rPr>
          <w:rFonts w:hint="eastAsia"/>
        </w:rPr>
        <w:t>六个库。但是，与</w:t>
      </w:r>
      <w:r>
        <w:rPr>
          <w:rFonts w:hint="eastAsia"/>
        </w:rPr>
        <w:t>Stat</w:t>
      </w:r>
      <w:r>
        <w:t>Type-SO</w:t>
      </w:r>
      <w:r>
        <w:rPr>
          <w:rFonts w:hint="eastAsia"/>
        </w:rPr>
        <w:t>当中的代码片段有充足的上下文信息不同，</w:t>
      </w:r>
      <w:r>
        <w:rPr>
          <w:rFonts w:hint="eastAsia"/>
        </w:rPr>
        <w:t>Short</w:t>
      </w:r>
      <w:r>
        <w:t>-SO</w:t>
      </w:r>
      <w:r>
        <w:rPr>
          <w:rFonts w:hint="eastAsia"/>
        </w:rPr>
        <w:t>当中的代码片段所包含的代码行不会超过</w:t>
      </w:r>
      <w:r>
        <w:rPr>
          <w:rFonts w:hint="eastAsia"/>
        </w:rPr>
        <w:t>3</w:t>
      </w:r>
      <w:r>
        <w:rPr>
          <w:rFonts w:hint="eastAsia"/>
        </w:rPr>
        <w:t>行。</w:t>
      </w:r>
      <w:r w:rsidR="00AE0330">
        <w:rPr>
          <w:rFonts w:hint="eastAsia"/>
        </w:rPr>
        <w:t>如图</w:t>
      </w:r>
      <w:r w:rsidR="00AE0330">
        <w:rPr>
          <w:rFonts w:hint="eastAsia"/>
        </w:rPr>
        <w:t>5</w:t>
      </w:r>
      <w:r w:rsidR="00AE0330">
        <w:t>-</w:t>
      </w:r>
      <w:r w:rsidR="003559CC">
        <w:t>2</w:t>
      </w:r>
      <w:r w:rsidR="00AE0330">
        <w:rPr>
          <w:rFonts w:hint="eastAsia"/>
        </w:rPr>
        <w:t>所示。图</w:t>
      </w:r>
      <w:r w:rsidR="00AE0330">
        <w:rPr>
          <w:rFonts w:hint="eastAsia"/>
        </w:rPr>
        <w:t>5</w:t>
      </w:r>
      <w:r w:rsidR="00AE0330">
        <w:t>-</w:t>
      </w:r>
      <w:r w:rsidR="003559CC">
        <w:t>2</w:t>
      </w:r>
      <w:r w:rsidR="00AE0330">
        <w:rPr>
          <w:rFonts w:hint="eastAsia"/>
        </w:rPr>
        <w:t>（</w:t>
      </w:r>
      <w:r w:rsidR="00AE0330">
        <w:rPr>
          <w:rFonts w:hint="eastAsia"/>
        </w:rPr>
        <w:t>a</w:t>
      </w:r>
      <w:r w:rsidR="00AE0330">
        <w:rPr>
          <w:rFonts w:hint="eastAsia"/>
        </w:rPr>
        <w:t>）</w:t>
      </w:r>
      <w:r w:rsidR="00B553EE">
        <w:rPr>
          <w:rFonts w:hint="eastAsia"/>
        </w:rPr>
        <w:t>是来自</w:t>
      </w:r>
      <w:r w:rsidR="00B553EE">
        <w:rPr>
          <w:rFonts w:hint="eastAsia"/>
        </w:rPr>
        <w:t>Stat</w:t>
      </w:r>
      <w:r w:rsidR="00B553EE">
        <w:t>Type-SO</w:t>
      </w:r>
      <w:r w:rsidR="00B553EE">
        <w:rPr>
          <w:rFonts w:hint="eastAsia"/>
        </w:rPr>
        <w:t>中的代码示例，包含</w:t>
      </w:r>
      <w:r w:rsidR="00B553EE">
        <w:rPr>
          <w:rFonts w:hint="eastAsia"/>
        </w:rPr>
        <w:t>8</w:t>
      </w:r>
      <w:r w:rsidR="00B553EE">
        <w:rPr>
          <w:rFonts w:hint="eastAsia"/>
        </w:rPr>
        <w:t>行代码。相比</w:t>
      </w:r>
      <w:r w:rsidR="00B553EE">
        <w:t>S</w:t>
      </w:r>
      <w:r w:rsidR="00B553EE">
        <w:rPr>
          <w:rFonts w:hint="eastAsia"/>
        </w:rPr>
        <w:t>hort</w:t>
      </w:r>
      <w:r w:rsidR="00B553EE">
        <w:t>-SO</w:t>
      </w:r>
      <w:r w:rsidR="00B553EE">
        <w:rPr>
          <w:rFonts w:hint="eastAsia"/>
        </w:rPr>
        <w:t>中的</w:t>
      </w:r>
      <w:r w:rsidR="00B553EE">
        <w:rPr>
          <w:rFonts w:hint="eastAsia"/>
        </w:rPr>
        <w:t>3</w:t>
      </w:r>
      <w:r w:rsidR="00B553EE">
        <w:rPr>
          <w:rFonts w:hint="eastAsia"/>
        </w:rPr>
        <w:t>行代码（图</w:t>
      </w:r>
      <w:r w:rsidR="00B553EE">
        <w:rPr>
          <w:rFonts w:hint="eastAsia"/>
        </w:rPr>
        <w:t>5</w:t>
      </w:r>
      <w:r w:rsidR="00B553EE">
        <w:t>-</w:t>
      </w:r>
      <w:r w:rsidR="003559CC">
        <w:t>2</w:t>
      </w:r>
      <w:r w:rsidR="00B553EE">
        <w:rPr>
          <w:rFonts w:hint="eastAsia"/>
        </w:rPr>
        <w:t>（</w:t>
      </w:r>
      <w:r w:rsidR="00B553EE">
        <w:rPr>
          <w:rFonts w:hint="eastAsia"/>
        </w:rPr>
        <w:t>b</w:t>
      </w:r>
      <w:r w:rsidR="00B553EE">
        <w:rPr>
          <w:rFonts w:hint="eastAsia"/>
        </w:rPr>
        <w:t>））</w:t>
      </w:r>
      <w:r w:rsidR="00274FC7">
        <w:rPr>
          <w:rFonts w:hint="eastAsia"/>
        </w:rPr>
        <w:t>。</w:t>
      </w:r>
      <w:r w:rsidR="00274FC7">
        <w:rPr>
          <w:rFonts w:hint="eastAsia"/>
          <w:kern w:val="0"/>
        </w:rPr>
        <w:t>StatType-SO</w:t>
      </w:r>
      <w:r w:rsidR="00274FC7">
        <w:rPr>
          <w:rFonts w:hint="eastAsia"/>
          <w:kern w:val="0"/>
        </w:rPr>
        <w:t>中的代码片段</w:t>
      </w:r>
      <w:r w:rsidR="00B553EE">
        <w:rPr>
          <w:rFonts w:hint="eastAsia"/>
        </w:rPr>
        <w:t>为推理</w:t>
      </w:r>
      <w:r w:rsidR="00B553EE">
        <w:rPr>
          <w:rFonts w:hint="eastAsia"/>
        </w:rPr>
        <w:t>A</w:t>
      </w:r>
      <w:r w:rsidR="00B553EE">
        <w:t>PI</w:t>
      </w:r>
      <w:r w:rsidR="009B40A2">
        <w:rPr>
          <w:rFonts w:hint="eastAsia"/>
        </w:rPr>
        <w:t>“</w:t>
      </w:r>
      <w:r w:rsidR="00B553EE" w:rsidRPr="00B553EE">
        <w:t>RootLayoutPanel</w:t>
      </w:r>
      <w:r w:rsidR="009B40A2">
        <w:rPr>
          <w:rFonts w:hint="eastAsia"/>
        </w:rPr>
        <w:t>”</w:t>
      </w:r>
      <w:r w:rsidR="00B553EE">
        <w:rPr>
          <w:rFonts w:hint="eastAsia"/>
        </w:rPr>
        <w:t>的</w:t>
      </w:r>
      <w:r w:rsidR="00B553EE">
        <w:rPr>
          <w:rFonts w:hint="eastAsia"/>
        </w:rPr>
        <w:t>F</w:t>
      </w:r>
      <w:r w:rsidR="00B553EE">
        <w:t>QN</w:t>
      </w:r>
      <w:r w:rsidR="00B553EE">
        <w:rPr>
          <w:rFonts w:hint="eastAsia"/>
        </w:rPr>
        <w:t>提供</w:t>
      </w:r>
      <w:r w:rsidR="00424E44">
        <w:rPr>
          <w:rFonts w:hint="eastAsia"/>
        </w:rPr>
        <w:t>了</w:t>
      </w:r>
      <w:r w:rsidR="00B553EE">
        <w:rPr>
          <w:rFonts w:hint="eastAsia"/>
        </w:rPr>
        <w:t>充足的上下文信息。</w:t>
      </w:r>
    </w:p>
    <w:p w14:paraId="079D05B3" w14:textId="77514D6E" w:rsidR="00AE0330" w:rsidRDefault="00AE0330" w:rsidP="002B1648">
      <w:pPr>
        <w:pStyle w:val="a8"/>
        <w:spacing w:before="240"/>
        <w:ind w:firstLineChars="0" w:firstLine="0"/>
        <w:jc w:val="center"/>
      </w:pPr>
      <w:r>
        <w:rPr>
          <w:rFonts w:hint="eastAsia"/>
          <w:noProof/>
        </w:rPr>
        <w:lastRenderedPageBreak/>
        <w:drawing>
          <wp:inline distT="0" distB="0" distL="0" distR="0" wp14:anchorId="05147039" wp14:editId="13942E5C">
            <wp:extent cx="5039573" cy="30181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a:extLst>
                        <a:ext uri="{28A0092B-C50C-407E-A947-70E740481C1C}">
                          <a14:useLocalDpi xmlns:a14="http://schemas.microsoft.com/office/drawing/2010/main" val="0"/>
                        </a:ext>
                      </a:extLst>
                    </a:blip>
                    <a:stretch>
                      <a:fillRect/>
                    </a:stretch>
                  </pic:blipFill>
                  <pic:spPr>
                    <a:xfrm>
                      <a:off x="0" y="0"/>
                      <a:ext cx="5039573" cy="3018155"/>
                    </a:xfrm>
                    <a:prstGeom prst="rect">
                      <a:avLst/>
                    </a:prstGeom>
                  </pic:spPr>
                </pic:pic>
              </a:graphicData>
            </a:graphic>
          </wp:inline>
        </w:drawing>
      </w:r>
    </w:p>
    <w:p w14:paraId="382728FC" w14:textId="1BC60B10" w:rsidR="00AE0330" w:rsidRDefault="00AE0330" w:rsidP="00AE0330">
      <w:pPr>
        <w:pStyle w:val="a8"/>
        <w:spacing w:beforeLines="50" w:before="120" w:afterLines="50" w:after="120"/>
        <w:jc w:val="center"/>
      </w:pPr>
      <w:r>
        <w:rPr>
          <w:rFonts w:hint="eastAsia"/>
        </w:rPr>
        <w:t>图</w:t>
      </w:r>
      <w:r>
        <w:t>5-</w:t>
      </w:r>
      <w:r w:rsidR="003559CC">
        <w:t>2</w:t>
      </w:r>
      <w:r>
        <w:rPr>
          <w:rFonts w:hint="eastAsia"/>
        </w:rPr>
        <w:t>：</w:t>
      </w:r>
      <w:r>
        <w:rPr>
          <w:rFonts w:hint="eastAsia"/>
        </w:rPr>
        <w:t>Stat</w:t>
      </w:r>
      <w:r>
        <w:t>Type-SO</w:t>
      </w:r>
      <w:r>
        <w:rPr>
          <w:rFonts w:hint="eastAsia"/>
        </w:rPr>
        <w:t xml:space="preserve"> (</w:t>
      </w:r>
      <w:r>
        <w:t xml:space="preserve">a) </w:t>
      </w:r>
      <w:r>
        <w:rPr>
          <w:rFonts w:hint="eastAsia"/>
        </w:rPr>
        <w:t>和</w:t>
      </w:r>
      <w:r>
        <w:t>S</w:t>
      </w:r>
      <w:r>
        <w:rPr>
          <w:rFonts w:hint="eastAsia"/>
        </w:rPr>
        <w:t>hort</w:t>
      </w:r>
      <w:r>
        <w:t>-SO (b)</w:t>
      </w:r>
      <w:r>
        <w:rPr>
          <w:rFonts w:hint="eastAsia"/>
        </w:rPr>
        <w:t>代码示例</w:t>
      </w:r>
    </w:p>
    <w:p w14:paraId="6A192A44" w14:textId="694C2011" w:rsidR="00B50196" w:rsidRPr="00B50196" w:rsidRDefault="002A77F0" w:rsidP="002A77F0">
      <w:pPr>
        <w:pStyle w:val="a8"/>
      </w:pPr>
      <w:r>
        <w:rPr>
          <w:rFonts w:hint="eastAsia"/>
        </w:rPr>
        <w:t>Short</w:t>
      </w:r>
      <w:r>
        <w:t>-SO</w:t>
      </w:r>
      <w:r>
        <w:rPr>
          <w:rFonts w:hint="eastAsia"/>
        </w:rPr>
        <w:t>当中包含</w:t>
      </w:r>
      <w:r>
        <w:rPr>
          <w:rFonts w:hint="eastAsia"/>
        </w:rPr>
        <w:t>1</w:t>
      </w:r>
      <w:r>
        <w:t>20</w:t>
      </w:r>
      <w:r>
        <w:rPr>
          <w:rFonts w:hint="eastAsia"/>
        </w:rPr>
        <w:t>个代码片段，每个库包含</w:t>
      </w:r>
      <w:r>
        <w:rPr>
          <w:rFonts w:hint="eastAsia"/>
        </w:rPr>
        <w:t>2</w:t>
      </w:r>
      <w:r>
        <w:t>0</w:t>
      </w:r>
      <w:r>
        <w:rPr>
          <w:rFonts w:hint="eastAsia"/>
        </w:rPr>
        <w:t>个代码片段。</w:t>
      </w:r>
      <w:r>
        <w:rPr>
          <w:rFonts w:hint="eastAsia"/>
        </w:rPr>
        <w:t>Short</w:t>
      </w:r>
      <w:r>
        <w:t>-SO</w:t>
      </w:r>
      <w:r>
        <w:rPr>
          <w:rFonts w:hint="eastAsia"/>
        </w:rPr>
        <w:t>当中包含</w:t>
      </w:r>
      <w:r>
        <w:rPr>
          <w:rFonts w:hint="eastAsia"/>
        </w:rPr>
        <w:t>2</w:t>
      </w:r>
      <w:r>
        <w:t>56</w:t>
      </w:r>
      <w:r>
        <w:rPr>
          <w:rFonts w:hint="eastAsia"/>
        </w:rPr>
        <w:t>个未声明接收对象的类型推理点和</w:t>
      </w:r>
      <w:r>
        <w:rPr>
          <w:rFonts w:hint="eastAsia"/>
        </w:rPr>
        <w:t>2</w:t>
      </w:r>
      <w:r>
        <w:t>69</w:t>
      </w:r>
      <w:r>
        <w:rPr>
          <w:rFonts w:hint="eastAsia"/>
        </w:rPr>
        <w:t>个非完整数据类型名的类型推理点，其中一共涉及到</w:t>
      </w:r>
      <w:r>
        <w:rPr>
          <w:rFonts w:hint="eastAsia"/>
        </w:rPr>
        <w:t>2</w:t>
      </w:r>
      <w:r>
        <w:t>86</w:t>
      </w:r>
      <w:r>
        <w:rPr>
          <w:rFonts w:hint="eastAsia"/>
        </w:rPr>
        <w:t>个唯一的类型推理点。</w:t>
      </w:r>
      <w:r w:rsidR="00B50196">
        <w:rPr>
          <w:rFonts w:hint="eastAsia"/>
        </w:rPr>
        <w:t>在进行实验之前，本</w:t>
      </w:r>
      <w:r w:rsidR="00C31FE1">
        <w:rPr>
          <w:rFonts w:hint="eastAsia"/>
          <w:kern w:val="0"/>
        </w:rPr>
        <w:t>实验</w:t>
      </w:r>
      <w:r w:rsidR="00B50196">
        <w:rPr>
          <w:rFonts w:hint="eastAsia"/>
        </w:rPr>
        <w:t>通过手工的方式将</w:t>
      </w:r>
      <w:r w:rsidR="00B50196">
        <w:rPr>
          <w:rFonts w:hint="eastAsia"/>
        </w:rPr>
        <w:t>Short</w:t>
      </w:r>
      <w:r w:rsidR="00B50196">
        <w:t>-SO</w:t>
      </w:r>
      <w:r w:rsidR="00B50196">
        <w:rPr>
          <w:rFonts w:hint="eastAsia"/>
        </w:rPr>
        <w:t>当中的未声明接收对象和非完整数据类型名解析为对应的完整数据类型名，作为真实需要推断出的完整数据类型名。具体而言，本</w:t>
      </w:r>
      <w:r w:rsidR="00C31FE1">
        <w:rPr>
          <w:rFonts w:hint="eastAsia"/>
          <w:kern w:val="0"/>
        </w:rPr>
        <w:t>实验</w:t>
      </w:r>
      <w:r w:rsidR="00B50196">
        <w:rPr>
          <w:rFonts w:hint="eastAsia"/>
        </w:rPr>
        <w:t>邀请两个计算机专业的研究生，试图通过帖子中的上下文信息，以手工的方式修复代码片段当中的未声明接收对象和非完整数据类型名。一个学生主要负责进行修复，</w:t>
      </w:r>
      <w:r w:rsidR="00C31FE1">
        <w:rPr>
          <w:rFonts w:hint="eastAsia"/>
        </w:rPr>
        <w:t>另外</w:t>
      </w:r>
      <w:r w:rsidR="00B50196">
        <w:rPr>
          <w:rFonts w:hint="eastAsia"/>
        </w:rPr>
        <w:t>一个学生主要负责对修复后的代码进行检查验证。当遭遇分歧的时候，他们通过讨论的方式以解决这些分歧。</w:t>
      </w:r>
      <w:r w:rsidR="000E7766">
        <w:rPr>
          <w:rFonts w:hint="eastAsia"/>
        </w:rPr>
        <w:t>至于评价指标，本实验仅仅</w:t>
      </w:r>
      <w:r w:rsidR="00B50196">
        <w:rPr>
          <w:rFonts w:hint="eastAsia"/>
        </w:rPr>
        <w:t>使用准确率来衡量</w:t>
      </w:r>
      <w:r w:rsidR="00C31FE1">
        <w:rPr>
          <w:rFonts w:hint="eastAsia"/>
        </w:rPr>
        <w:t>类型推理模型的</w:t>
      </w:r>
      <w:r w:rsidR="00B50196">
        <w:rPr>
          <w:rFonts w:hint="eastAsia"/>
        </w:rPr>
        <w:t>性能。因为相比</w:t>
      </w:r>
      <w:r w:rsidR="00B50196">
        <w:rPr>
          <w:rFonts w:hint="eastAsia"/>
        </w:rPr>
        <w:t>B</w:t>
      </w:r>
      <w:r w:rsidR="00B50196">
        <w:t>LEU-2</w:t>
      </w:r>
      <w:r w:rsidR="00B50196">
        <w:rPr>
          <w:rFonts w:hint="eastAsia"/>
        </w:rPr>
        <w:t>分数，准确率是一种更为严苛的衡量指标。此外，本实验使用</w:t>
      </w:r>
      <w:r w:rsidR="00B50196">
        <w:rPr>
          <w:rFonts w:hint="eastAsia"/>
        </w:rPr>
        <w:t>3</w:t>
      </w:r>
      <w:r w:rsidR="00B50196">
        <w:t>0%</w:t>
      </w:r>
      <w:r w:rsidR="00B50196">
        <w:rPr>
          <w:rFonts w:hint="eastAsia"/>
        </w:rPr>
        <w:t>调优数据集微调得到的掩码语言模型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Pr>
          <w:rFonts w:hint="eastAsia"/>
        </w:rPr>
        <w:t>来进行测试。这是因为实验</w:t>
      </w:r>
      <w:r w:rsidR="00B50196">
        <w:rPr>
          <w:rFonts w:hint="eastAsia"/>
        </w:rPr>
        <w:t>5</w:t>
      </w:r>
      <w:r w:rsidR="00B50196">
        <w:t>.</w:t>
      </w:r>
      <w:r w:rsidR="00691039">
        <w:t>2.</w:t>
      </w:r>
      <w:r w:rsidR="00B50196">
        <w:t>3</w:t>
      </w:r>
      <w:r w:rsidR="00B50196">
        <w:rPr>
          <w:rFonts w:hint="eastAsia"/>
        </w:rPr>
        <w:t>的结果</w:t>
      </w:r>
      <w:r w:rsidR="000E7766">
        <w:rPr>
          <w:rFonts w:hint="eastAsia"/>
        </w:rPr>
        <w:t>结果表明</w:t>
      </w:r>
      <w:r w:rsidR="00B50196">
        <w:rPr>
          <w:rFonts w:hint="eastAsia"/>
        </w:rPr>
        <w:t>，微调的模型性能稳定在</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Pr>
          <w:rFonts w:hint="eastAsia"/>
        </w:rPr>
        <w:t>。</w:t>
      </w:r>
    </w:p>
    <w:p w14:paraId="1A7C1DCB" w14:textId="1B3A7A15" w:rsidR="00A961C3" w:rsidRDefault="00A961C3" w:rsidP="00D80271">
      <w:pPr>
        <w:pStyle w:val="ad"/>
      </w:pPr>
      <w:bookmarkStart w:id="233" w:name="_Toc126014421"/>
      <w:r>
        <w:t xml:space="preserve">5.3.3 </w:t>
      </w:r>
      <w:r w:rsidR="00047B4B">
        <w:rPr>
          <w:rFonts w:hint="eastAsia"/>
        </w:rPr>
        <w:t>最新类型推理方法对比</w:t>
      </w:r>
      <w:bookmarkEnd w:id="233"/>
    </w:p>
    <w:p w14:paraId="720B5389" w14:textId="1833FAEE" w:rsidR="00B50196" w:rsidRDefault="00B50196" w:rsidP="00B50196">
      <w:pPr>
        <w:pStyle w:val="a8"/>
      </w:pPr>
      <w:r>
        <w:rPr>
          <w:rFonts w:hint="eastAsia"/>
        </w:rPr>
        <w:t>此实验</w:t>
      </w:r>
      <w:r w:rsidR="000E7766">
        <w:rPr>
          <w:rFonts w:hint="eastAsia"/>
        </w:rPr>
        <w:t>将</w:t>
      </w:r>
      <w:r w:rsidR="00691039">
        <w:rPr>
          <w:rFonts w:hint="eastAsia"/>
        </w:rPr>
        <w:t>类型推理模型</w:t>
      </w:r>
      <w:r w:rsidR="00047B4B">
        <w:rPr>
          <w:rFonts w:hint="eastAsia"/>
        </w:rPr>
        <w:t>与</w:t>
      </w:r>
      <w:r>
        <w:rPr>
          <w:rFonts w:hint="eastAsia"/>
        </w:rPr>
        <w:t>现有</w:t>
      </w:r>
      <w:r w:rsidR="00691039">
        <w:rPr>
          <w:rFonts w:hint="eastAsia"/>
        </w:rPr>
        <w:t>最新的</w:t>
      </w:r>
      <w:r>
        <w:rPr>
          <w:rFonts w:hint="eastAsia"/>
        </w:rPr>
        <w:t>类型推理</w:t>
      </w:r>
      <w:r w:rsidR="00691039">
        <w:rPr>
          <w:rFonts w:hint="eastAsia"/>
        </w:rPr>
        <w:t>工具</w:t>
      </w:r>
      <w:r>
        <w:rPr>
          <w:rFonts w:hint="eastAsia"/>
        </w:rPr>
        <w:t>进行对比。具体而言，本实验中将</w:t>
      </w:r>
      <w:r w:rsidR="00691039">
        <w:rPr>
          <w:rFonts w:hint="eastAsia"/>
        </w:rPr>
        <w:t>类型推理模型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w:t>
      </w:r>
      <w:r>
        <w:rPr>
          <w:rFonts w:hint="eastAsia"/>
        </w:rPr>
        <w:t>Stat</w:t>
      </w:r>
      <w:r>
        <w:t>Type-SO</w:t>
      </w:r>
      <w:r>
        <w:rPr>
          <w:rFonts w:hint="eastAsia"/>
        </w:rPr>
        <w:t>和</w:t>
      </w:r>
      <w:r>
        <w:rPr>
          <w:rFonts w:hint="eastAsia"/>
        </w:rPr>
        <w:t>Short</w:t>
      </w:r>
      <w:r>
        <w:t>-SO</w:t>
      </w:r>
      <w:r>
        <w:rPr>
          <w:rFonts w:hint="eastAsia"/>
        </w:rPr>
        <w:t>进行测试，并与现有最先进的</w:t>
      </w:r>
      <w:r>
        <w:rPr>
          <w:rFonts w:hint="eastAsia"/>
        </w:rPr>
        <w:t>Java</w:t>
      </w:r>
      <w:r>
        <w:rPr>
          <w:rFonts w:hint="eastAsia"/>
        </w:rPr>
        <w:t>类型推理工具（即</w:t>
      </w:r>
      <w:r>
        <w:rPr>
          <w:rFonts w:hint="eastAsia"/>
        </w:rPr>
        <w:t>C</w:t>
      </w:r>
      <w:r>
        <w:t>OSTER</w:t>
      </w:r>
      <w:r w:rsidRPr="00691039">
        <w:rPr>
          <w:vertAlign w:val="superscript"/>
        </w:rPr>
        <w:t>[15]</w:t>
      </w:r>
      <w:r>
        <w:rPr>
          <w:rFonts w:hint="eastAsia"/>
        </w:rPr>
        <w:t>和</w:t>
      </w:r>
      <w:r>
        <w:rPr>
          <w:rFonts w:hint="eastAsia"/>
        </w:rPr>
        <w:t>SnR</w:t>
      </w:r>
      <w:r w:rsidRPr="00691039">
        <w:rPr>
          <w:vertAlign w:val="superscript"/>
        </w:rPr>
        <w:t>[16]</w:t>
      </w:r>
      <w:r>
        <w:rPr>
          <w:rFonts w:hint="eastAsia"/>
        </w:rPr>
        <w:t>）进行对比。</w:t>
      </w:r>
    </w:p>
    <w:p w14:paraId="3790B4D1" w14:textId="351B38E3" w:rsidR="00B50196" w:rsidRDefault="00B50196" w:rsidP="009816D1">
      <w:pPr>
        <w:pStyle w:val="a8"/>
        <w:ind w:firstLine="482"/>
      </w:pPr>
      <w:r w:rsidRPr="00274FC7">
        <w:rPr>
          <w:rFonts w:hint="eastAsia"/>
          <w:b/>
          <w:bCs/>
        </w:rPr>
        <w:t>实验结果和实验分析。</w:t>
      </w:r>
      <w:r>
        <w:rPr>
          <w:rFonts w:hint="eastAsia"/>
          <w:iCs/>
        </w:rPr>
        <w:t>实验结果如表</w:t>
      </w:r>
      <w:r w:rsidR="00E51AD5">
        <w:rPr>
          <w:iCs/>
        </w:rPr>
        <w:t>5</w:t>
      </w:r>
      <w:r>
        <w:rPr>
          <w:iCs/>
        </w:rPr>
        <w:t>-</w:t>
      </w:r>
      <w:r w:rsidR="00966D39">
        <w:rPr>
          <w:iCs/>
        </w:rPr>
        <w:t>8</w:t>
      </w:r>
      <w:r>
        <w:rPr>
          <w:rFonts w:hint="eastAsia"/>
          <w:iCs/>
        </w:rPr>
        <w:t>所示。对于</w:t>
      </w:r>
      <w:r>
        <w:rPr>
          <w:rFonts w:hint="eastAsia"/>
        </w:rPr>
        <w:t>C</w:t>
      </w:r>
      <w:r>
        <w:t>OSTER</w:t>
      </w:r>
      <w:r>
        <w:rPr>
          <w:rFonts w:hint="eastAsia"/>
        </w:rPr>
        <w:t>和</w:t>
      </w:r>
      <w:r>
        <w:rPr>
          <w:rFonts w:hint="eastAsia"/>
        </w:rPr>
        <w:t>SnR</w:t>
      </w:r>
      <w:r>
        <w:rPr>
          <w:rFonts w:hint="eastAsia"/>
          <w:iCs/>
        </w:rPr>
        <w:t>在数据集</w:t>
      </w:r>
      <w:r>
        <w:rPr>
          <w:rFonts w:hint="eastAsia"/>
        </w:rPr>
        <w:t>Stat</w:t>
      </w:r>
      <w:r>
        <w:t>Type-SO</w:t>
      </w:r>
      <w:r>
        <w:rPr>
          <w:rFonts w:hint="eastAsia"/>
        </w:rPr>
        <w:t>上的性能，此实验采用报告在工作</w:t>
      </w:r>
      <w:r>
        <w:rPr>
          <w:rFonts w:hint="eastAsia"/>
        </w:rPr>
        <w:t>[</w:t>
      </w:r>
      <w:r w:rsidR="00691039">
        <w:t>16</w:t>
      </w:r>
      <w:r>
        <w:t>]</w:t>
      </w:r>
      <w:r>
        <w:rPr>
          <w:rFonts w:hint="eastAsia"/>
        </w:rPr>
        <w:t>当中的准确率。首先，</w:t>
      </w:r>
      <w:r w:rsidR="00691039">
        <w:rPr>
          <w:rFonts w:hint="eastAsia"/>
        </w:rPr>
        <w:t>类型推理模型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w:t>
      </w:r>
      <w:r>
        <w:rPr>
          <w:rFonts w:hint="eastAsia"/>
        </w:rPr>
        <w:t>Stat</w:t>
      </w:r>
      <w:r>
        <w:t>Type-SO</w:t>
      </w:r>
      <w:r>
        <w:rPr>
          <w:rFonts w:hint="eastAsia"/>
        </w:rPr>
        <w:t>上所取得的平均准确率，高于</w:t>
      </w:r>
      <w:r>
        <w:rPr>
          <w:rFonts w:hint="eastAsia"/>
        </w:rPr>
        <w:t>C</w:t>
      </w:r>
      <w:r>
        <w:t>OSTER</w:t>
      </w:r>
      <w:r>
        <w:rPr>
          <w:rFonts w:hint="eastAsia"/>
        </w:rPr>
        <w:t>和</w:t>
      </w:r>
      <w:r>
        <w:rPr>
          <w:rFonts w:hint="eastAsia"/>
        </w:rPr>
        <w:t>SnR</w:t>
      </w:r>
      <w:r>
        <w:rPr>
          <w:rFonts w:hint="eastAsia"/>
        </w:rPr>
        <w:t>，即</w:t>
      </w:r>
      <w:r>
        <w:rPr>
          <w:rFonts w:hint="eastAsia"/>
        </w:rPr>
        <w:t>0</w:t>
      </w:r>
      <w:r>
        <w:t>.91</w:t>
      </w:r>
      <w:r>
        <w:rPr>
          <w:rFonts w:hint="eastAsia"/>
        </w:rPr>
        <w:t>比</w:t>
      </w:r>
      <w:r>
        <w:rPr>
          <w:rFonts w:hint="eastAsia"/>
        </w:rPr>
        <w:t>0</w:t>
      </w:r>
      <w:r>
        <w:t>.71</w:t>
      </w:r>
      <w:r>
        <w:rPr>
          <w:rFonts w:hint="eastAsia"/>
        </w:rPr>
        <w:t>和</w:t>
      </w:r>
      <w:r>
        <w:rPr>
          <w:rFonts w:hint="eastAsia"/>
        </w:rPr>
        <w:t>0</w:t>
      </w:r>
      <w:r>
        <w:t>.875</w:t>
      </w:r>
      <w:r>
        <w:rPr>
          <w:rFonts w:hint="eastAsia"/>
        </w:rPr>
        <w:t>。具体而言，</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w:t>
      </w:r>
      <w:r>
        <w:rPr>
          <w:rFonts w:hint="eastAsia"/>
        </w:rPr>
        <w:t>G</w:t>
      </w:r>
      <w:r>
        <w:t>WT</w:t>
      </w:r>
      <w:r>
        <w:rPr>
          <w:rFonts w:hint="eastAsia"/>
        </w:rPr>
        <w:t>，</w:t>
      </w:r>
      <w:r>
        <w:rPr>
          <w:rFonts w:hint="eastAsia"/>
        </w:rPr>
        <w:t>J</w:t>
      </w:r>
      <w:r>
        <w:t>DK</w:t>
      </w:r>
      <w:r>
        <w:rPr>
          <w:rFonts w:hint="eastAsia"/>
        </w:rPr>
        <w:t>和</w:t>
      </w:r>
      <w:r>
        <w:rPr>
          <w:rFonts w:hint="eastAsia"/>
        </w:rPr>
        <w:t>Joda</w:t>
      </w:r>
      <w:r>
        <w:t xml:space="preserve"> Time</w:t>
      </w:r>
      <w:r>
        <w:rPr>
          <w:rFonts w:hint="eastAsia"/>
        </w:rPr>
        <w:t>上</w:t>
      </w:r>
      <w:r>
        <w:rPr>
          <w:rFonts w:hint="eastAsia"/>
        </w:rPr>
        <w:lastRenderedPageBreak/>
        <w:t>所取得的准确率均高于</w:t>
      </w:r>
      <w:r>
        <w:rPr>
          <w:rFonts w:hint="eastAsia"/>
        </w:rPr>
        <w:t>C</w:t>
      </w:r>
      <w:r>
        <w:t>OSTER</w:t>
      </w:r>
      <w:r>
        <w:rPr>
          <w:rFonts w:hint="eastAsia"/>
        </w:rPr>
        <w:t>和</w:t>
      </w:r>
      <w:r>
        <w:rPr>
          <w:rFonts w:hint="eastAsia"/>
        </w:rPr>
        <w:t>SnR</w:t>
      </w:r>
      <w:r>
        <w:rPr>
          <w:rFonts w:hint="eastAsia"/>
        </w:rPr>
        <w:t>。对于在</w:t>
      </w:r>
      <w:r>
        <w:t>A</w:t>
      </w:r>
      <w:r>
        <w:rPr>
          <w:rFonts w:hint="eastAsia"/>
        </w:rPr>
        <w:t>ndroid</w:t>
      </w:r>
      <w:r>
        <w:rPr>
          <w:rFonts w:hint="eastAsia"/>
        </w:rPr>
        <w:t>上，</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和</w:t>
      </w:r>
      <w:r>
        <w:rPr>
          <w:rFonts w:hint="eastAsia"/>
        </w:rPr>
        <w:t>Sn</w:t>
      </w:r>
      <w:r>
        <w:t>R</w:t>
      </w:r>
      <w:r>
        <w:rPr>
          <w:rFonts w:hint="eastAsia"/>
        </w:rPr>
        <w:t>的准确率相接近（即，</w:t>
      </w:r>
      <w:r>
        <w:rPr>
          <w:rFonts w:hint="eastAsia"/>
        </w:rPr>
        <w:t>0</w:t>
      </w:r>
      <w:r>
        <w:t>.91</w:t>
      </w:r>
      <w:r>
        <w:rPr>
          <w:rFonts w:hint="eastAsia"/>
        </w:rPr>
        <w:t>比</w:t>
      </w:r>
      <w:r>
        <w:rPr>
          <w:rFonts w:hint="eastAsia"/>
        </w:rPr>
        <w:t>0</w:t>
      </w:r>
      <w:r>
        <w:t>.94</w:t>
      </w:r>
      <w:r>
        <w:rPr>
          <w:rFonts w:hint="eastAsia"/>
        </w:rPr>
        <w:t>），但是比</w:t>
      </w:r>
      <w:r>
        <w:rPr>
          <w:rFonts w:hint="eastAsia"/>
        </w:rPr>
        <w:t>C</w:t>
      </w:r>
      <w:r>
        <w:t>OSTER</w:t>
      </w:r>
      <w:r>
        <w:rPr>
          <w:rFonts w:hint="eastAsia"/>
        </w:rPr>
        <w:t>高很多（即，</w:t>
      </w:r>
      <w:r>
        <w:rPr>
          <w:rFonts w:hint="eastAsia"/>
        </w:rPr>
        <w:t>0</w:t>
      </w:r>
      <w:r>
        <w:t>.91</w:t>
      </w:r>
      <w:r>
        <w:rPr>
          <w:rFonts w:hint="eastAsia"/>
        </w:rPr>
        <w:t>比</w:t>
      </w:r>
      <w:r>
        <w:rPr>
          <w:rFonts w:hint="eastAsia"/>
        </w:rPr>
        <w:t>9</w:t>
      </w:r>
      <w:r>
        <w:t>.43</w:t>
      </w:r>
      <w:r>
        <w:rPr>
          <w:rFonts w:hint="eastAsia"/>
        </w:rPr>
        <w:t>）。此外，</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w:t>
      </w:r>
      <w:r>
        <w:rPr>
          <w:rFonts w:hint="eastAsia"/>
        </w:rPr>
        <w:t>Hiber</w:t>
      </w:r>
      <w:r>
        <w:t>nate</w:t>
      </w:r>
      <w:r>
        <w:rPr>
          <w:rFonts w:hint="eastAsia"/>
        </w:rPr>
        <w:t>上所取得的准确率仅为</w:t>
      </w:r>
      <w:r>
        <w:rPr>
          <w:rFonts w:hint="eastAsia"/>
        </w:rPr>
        <w:t>0</w:t>
      </w:r>
      <w:r>
        <w:t>.76</w:t>
      </w:r>
      <w:r>
        <w:rPr>
          <w:rFonts w:hint="eastAsia"/>
        </w:rPr>
        <w:t>，比</w:t>
      </w:r>
      <w:r>
        <w:rPr>
          <w:rFonts w:hint="eastAsia"/>
        </w:rPr>
        <w:t>C</w:t>
      </w:r>
      <w:r>
        <w:t>OSTER</w:t>
      </w:r>
      <w:r>
        <w:rPr>
          <w:rFonts w:hint="eastAsia"/>
        </w:rPr>
        <w:t>和</w:t>
      </w:r>
      <w:r>
        <w:rPr>
          <w:rFonts w:hint="eastAsia"/>
        </w:rPr>
        <w:t>Sn</w:t>
      </w:r>
      <w:r>
        <w:t>R</w:t>
      </w:r>
      <w:r>
        <w:rPr>
          <w:rFonts w:hint="eastAsia"/>
        </w:rPr>
        <w:t>都低。然而，许多错误是由真实的</w:t>
      </w:r>
      <w:r w:rsidR="00691039">
        <w:rPr>
          <w:rFonts w:hint="eastAsia"/>
          <w:kern w:val="0"/>
        </w:rPr>
        <w:t>完整数据类型名</w:t>
      </w:r>
      <w:r>
        <w:rPr>
          <w:rFonts w:hint="eastAsia"/>
        </w:rPr>
        <w:t>使用</w:t>
      </w:r>
      <w:r w:rsidR="00424E44">
        <w:rPr>
          <w:rFonts w:hint="eastAsia"/>
        </w:rPr>
        <w:t>了</w:t>
      </w:r>
      <w:r>
        <w:rPr>
          <w:rFonts w:hint="eastAsia"/>
        </w:rPr>
        <w:t>旧的包名，而</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预测的</w:t>
      </w:r>
      <w:r>
        <w:rPr>
          <w:rFonts w:hint="eastAsia"/>
        </w:rPr>
        <w:t>F</w:t>
      </w:r>
      <w:r>
        <w:t>QN</w:t>
      </w:r>
      <w:r>
        <w:rPr>
          <w:rFonts w:hint="eastAsia"/>
        </w:rPr>
        <w:t>使用新的包名造成的。例如，真实的</w:t>
      </w:r>
      <w:r w:rsidR="00691039">
        <w:rPr>
          <w:rFonts w:hint="eastAsia"/>
          <w:kern w:val="0"/>
        </w:rPr>
        <w:t>完整数据类型名</w:t>
      </w:r>
      <w:r>
        <w:rPr>
          <w:rFonts w:hint="eastAsia"/>
        </w:rPr>
        <w:t>“</w:t>
      </w:r>
      <w:r>
        <w:rPr>
          <w:rFonts w:hint="eastAsia"/>
        </w:rPr>
        <w:t>java</w:t>
      </w:r>
      <w:r>
        <w:t>x.persistence.</w:t>
      </w:r>
      <w:r w:rsidRPr="00134B41">
        <w:t>Entity</w:t>
      </w:r>
      <w:r>
        <w:rPr>
          <w:rFonts w:hint="eastAsia"/>
        </w:rPr>
        <w:t>”使用旧包名“</w:t>
      </w:r>
      <w:r>
        <w:rPr>
          <w:rFonts w:hint="eastAsia"/>
        </w:rPr>
        <w:t>java</w:t>
      </w:r>
      <w:r>
        <w:t>x.persistence</w:t>
      </w:r>
      <w:r>
        <w:rPr>
          <w:rFonts w:hint="eastAsia"/>
        </w:rPr>
        <w:t>”，而</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将其预测成使用新包名“</w:t>
      </w:r>
      <w:r>
        <w:t>jakarta.persistence</w:t>
      </w:r>
      <w:r>
        <w:rPr>
          <w:rFonts w:hint="eastAsia"/>
        </w:rPr>
        <w:t>”的</w:t>
      </w:r>
      <w:r w:rsidR="00691039">
        <w:rPr>
          <w:rFonts w:hint="eastAsia"/>
          <w:kern w:val="0"/>
        </w:rPr>
        <w:t>完整数据类型名</w:t>
      </w:r>
      <w:r>
        <w:rPr>
          <w:rFonts w:hint="eastAsia"/>
        </w:rPr>
        <w:t>“</w:t>
      </w:r>
      <w:r>
        <w:rPr>
          <w:rFonts w:hint="eastAsia"/>
        </w:rPr>
        <w:t>ja</w:t>
      </w:r>
      <w:r>
        <w:t>karta.persistence.Entity</w:t>
      </w:r>
      <w:r>
        <w:rPr>
          <w:rFonts w:hint="eastAsia"/>
        </w:rPr>
        <w:t>”。对于</w:t>
      </w:r>
      <w:r>
        <w:rPr>
          <w:rFonts w:hint="eastAsia"/>
        </w:rPr>
        <w:t>Xstream</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取得和</w:t>
      </w:r>
      <w:r>
        <w:rPr>
          <w:rFonts w:hint="eastAsia"/>
        </w:rPr>
        <w:t>C</w:t>
      </w:r>
      <w:r>
        <w:t>OSTER</w:t>
      </w:r>
      <w:r>
        <w:rPr>
          <w:rFonts w:hint="eastAsia"/>
        </w:rPr>
        <w:t>一样的准确率，但比</w:t>
      </w:r>
      <w:r>
        <w:rPr>
          <w:rFonts w:hint="eastAsia"/>
        </w:rPr>
        <w:t>Sn</w:t>
      </w:r>
      <w:r>
        <w:t>R</w:t>
      </w:r>
      <w:r>
        <w:rPr>
          <w:rFonts w:hint="eastAsia"/>
        </w:rPr>
        <w:t>低。然而，大部分错误是</w:t>
      </w:r>
      <w:r w:rsidR="000E7766">
        <w:rPr>
          <w:rFonts w:hint="eastAsia"/>
        </w:rPr>
        <w:t>源于</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将包“</w:t>
      </w:r>
      <w:r w:rsidRPr="00D13399">
        <w:t>com.cloudbees.api.config</w:t>
      </w:r>
      <w:r>
        <w:rPr>
          <w:rFonts w:hint="eastAsia"/>
        </w:rPr>
        <w:t>”中的</w:t>
      </w:r>
      <w:r w:rsidR="00691039">
        <w:rPr>
          <w:rFonts w:hint="eastAsia"/>
          <w:kern w:val="0"/>
        </w:rPr>
        <w:t>完整数据类型名</w:t>
      </w:r>
      <w:r>
        <w:rPr>
          <w:rFonts w:hint="eastAsia"/>
        </w:rPr>
        <w:t>预测错误。</w:t>
      </w:r>
      <w:r w:rsidR="009816D1">
        <w:rPr>
          <w:rFonts w:hint="eastAsia"/>
        </w:rPr>
        <w:t>而</w:t>
      </w:r>
      <w:r w:rsidRPr="00EF46DA">
        <w:rPr>
          <w:rFonts w:hint="eastAsia"/>
        </w:rPr>
        <w:t>意外的是，</w:t>
      </w:r>
      <w:r w:rsidR="009816D1">
        <w:rPr>
          <w:rFonts w:hint="eastAsia"/>
        </w:rPr>
        <w:t>此</w:t>
      </w:r>
      <w:r w:rsidRPr="00EF46DA">
        <w:rPr>
          <w:rFonts w:hint="eastAsia"/>
        </w:rPr>
        <w:t>包中任何类型</w:t>
      </w:r>
      <w:r>
        <w:rPr>
          <w:rFonts w:hint="eastAsia"/>
        </w:rPr>
        <w:t>的</w:t>
      </w:r>
      <w:r w:rsidR="00691039">
        <w:rPr>
          <w:rFonts w:hint="eastAsia"/>
          <w:kern w:val="0"/>
        </w:rPr>
        <w:t>完整数据类型名</w:t>
      </w:r>
      <w:r w:rsidRPr="00EF46DA">
        <w:rPr>
          <w:rFonts w:hint="eastAsia"/>
        </w:rPr>
        <w:t>都</w:t>
      </w:r>
      <w:r>
        <w:rPr>
          <w:rFonts w:hint="eastAsia"/>
        </w:rPr>
        <w:t>没有出现在</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9816D1">
        <w:rPr>
          <w:rFonts w:hint="eastAsia"/>
        </w:rPr>
        <w:t>的</w:t>
      </w:r>
      <w:r>
        <w:rPr>
          <w:rFonts w:hint="eastAsia"/>
        </w:rPr>
        <w:t>提示调优</w:t>
      </w:r>
      <w:r w:rsidR="009816D1">
        <w:rPr>
          <w:rFonts w:hint="eastAsia"/>
        </w:rPr>
        <w:t>的数据当中。</w:t>
      </w:r>
      <w:r w:rsidRPr="00EF46DA">
        <w:rPr>
          <w:rFonts w:hint="eastAsia"/>
        </w:rPr>
        <w:t>这</w:t>
      </w:r>
      <w:r w:rsidR="009816D1">
        <w:rPr>
          <w:rFonts w:hint="eastAsia"/>
        </w:rPr>
        <w:t>中零资源的推理能力，对于类型推理模型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9816D1">
        <w:rPr>
          <w:rFonts w:hint="eastAsia"/>
        </w:rPr>
        <w:t>是具有挑战的。</w:t>
      </w:r>
    </w:p>
    <w:p w14:paraId="45758E1E" w14:textId="70623507" w:rsidR="00B50196" w:rsidRDefault="00000000" w:rsidP="00B50196">
      <w:pPr>
        <w:pStyle w:val="a8"/>
      </w:pP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Pr>
          <w:rFonts w:hint="eastAsia"/>
        </w:rPr>
        <w:t>在</w:t>
      </w:r>
      <w:r w:rsidR="00B50196">
        <w:rPr>
          <w:rFonts w:hint="eastAsia"/>
        </w:rPr>
        <w:t>Stat</w:t>
      </w:r>
      <w:r w:rsidR="00B50196">
        <w:t>Type-SO</w:t>
      </w:r>
      <w:r w:rsidR="00B50196">
        <w:rPr>
          <w:rFonts w:hint="eastAsia"/>
        </w:rPr>
        <w:t>中的</w:t>
      </w:r>
      <w:r w:rsidR="00B50196">
        <w:rPr>
          <w:rFonts w:hint="eastAsia"/>
        </w:rPr>
        <w:t>J</w:t>
      </w:r>
      <w:r w:rsidR="00B50196">
        <w:t>DK</w:t>
      </w:r>
      <w:r w:rsidR="00B50196">
        <w:rPr>
          <w:rFonts w:hint="eastAsia"/>
        </w:rPr>
        <w:t>部分代码中的准确率</w:t>
      </w:r>
      <w:r w:rsidR="00424E44">
        <w:rPr>
          <w:rFonts w:hint="eastAsia"/>
        </w:rPr>
        <w:t>为</w:t>
      </w:r>
      <w:r w:rsidR="00B50196">
        <w:rPr>
          <w:rFonts w:hint="eastAsia"/>
        </w:rPr>
        <w:t>0</w:t>
      </w:r>
      <w:r w:rsidR="00B50196">
        <w:t>.99</w:t>
      </w:r>
      <w:r w:rsidR="00B50196">
        <w:rPr>
          <w:rFonts w:hint="eastAsia"/>
        </w:rPr>
        <w:t>，在</w:t>
      </w:r>
      <w:r w:rsidR="00B50196">
        <w:rPr>
          <w:rFonts w:hint="eastAsia"/>
        </w:rPr>
        <w:t>Short</w:t>
      </w:r>
      <w:r w:rsidR="00B50196">
        <w:t>-SO</w:t>
      </w:r>
      <w:r w:rsidR="00B50196">
        <w:rPr>
          <w:rFonts w:hint="eastAsia"/>
        </w:rPr>
        <w:t>中的</w:t>
      </w:r>
      <w:r w:rsidR="00B50196">
        <w:rPr>
          <w:rFonts w:hint="eastAsia"/>
        </w:rPr>
        <w:t>J</w:t>
      </w:r>
      <w:r w:rsidR="00B50196">
        <w:t>DK</w:t>
      </w:r>
      <w:r w:rsidR="00B50196">
        <w:rPr>
          <w:rFonts w:hint="eastAsia"/>
        </w:rPr>
        <w:t>部分代码中的准确率</w:t>
      </w:r>
      <w:r w:rsidR="009816D1">
        <w:rPr>
          <w:rFonts w:hint="eastAsia"/>
        </w:rPr>
        <w:t>同样</w:t>
      </w:r>
      <w:r w:rsidR="00424E44">
        <w:rPr>
          <w:rFonts w:hint="eastAsia"/>
        </w:rPr>
        <w:t>为</w:t>
      </w:r>
      <w:r w:rsidR="00B50196">
        <w:rPr>
          <w:rFonts w:hint="eastAsia"/>
        </w:rPr>
        <w:t>0</w:t>
      </w:r>
      <w:r w:rsidR="00B50196">
        <w:t>.97</w:t>
      </w:r>
      <w:r w:rsidR="00B50196">
        <w:rPr>
          <w:rFonts w:hint="eastAsia"/>
        </w:rPr>
        <w:t>。这远远高于</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Pr>
          <w:rFonts w:hint="eastAsia"/>
        </w:rPr>
        <w:t>在</w:t>
      </w:r>
      <w:r w:rsidR="00B50196">
        <w:t>JDK</w:t>
      </w:r>
      <w:r w:rsidR="00B50196">
        <w:rPr>
          <w:rFonts w:hint="eastAsia"/>
        </w:rPr>
        <w:t>源代码上的准确率（即</w:t>
      </w:r>
      <w:r w:rsidR="00B50196">
        <w:rPr>
          <w:rFonts w:hint="eastAsia"/>
        </w:rPr>
        <w:t>0</w:t>
      </w:r>
      <w:r w:rsidR="00B50196">
        <w:t>.84</w:t>
      </w:r>
      <w:r w:rsidR="00B50196">
        <w:rPr>
          <w:rFonts w:hint="eastAsia"/>
        </w:rPr>
        <w:t>）。这是因为在使用</w:t>
      </w:r>
      <w:r w:rsidR="00B50196">
        <w:rPr>
          <w:rFonts w:hint="eastAsia"/>
        </w:rPr>
        <w:t>J</w:t>
      </w:r>
      <w:r w:rsidR="00B50196">
        <w:t>DK</w:t>
      </w:r>
      <w:r w:rsidR="00B50196">
        <w:rPr>
          <w:rFonts w:hint="eastAsia"/>
        </w:rPr>
        <w:t>源码对模型进行有效性评估的过程当中，涉及到各种变体形式的</w:t>
      </w:r>
      <w:r w:rsidR="003559CC">
        <w:rPr>
          <w:rFonts w:hint="eastAsia"/>
          <w:kern w:val="0"/>
        </w:rPr>
        <w:t>完整数据类型名</w:t>
      </w:r>
      <w:r w:rsidR="00B50196">
        <w:rPr>
          <w:rFonts w:hint="eastAsia"/>
        </w:rPr>
        <w:t>。相比之下，来自</w:t>
      </w:r>
      <w:r w:rsidR="00B50196">
        <w:rPr>
          <w:rFonts w:hint="eastAsia"/>
        </w:rPr>
        <w:t>Stack</w:t>
      </w:r>
      <w:r w:rsidR="00B50196">
        <w:t xml:space="preserve"> Overflow</w:t>
      </w:r>
      <w:r w:rsidR="00B50196">
        <w:rPr>
          <w:rFonts w:hint="eastAsia"/>
        </w:rPr>
        <w:t>的代码片段当中，</w:t>
      </w:r>
      <w:r w:rsidR="00B50196">
        <w:rPr>
          <w:rFonts w:hint="eastAsia"/>
        </w:rPr>
        <w:t>J</w:t>
      </w:r>
      <w:r w:rsidR="00B50196">
        <w:t>DK</w:t>
      </w:r>
      <w:r w:rsidR="00B50196">
        <w:rPr>
          <w:rFonts w:hint="eastAsia"/>
        </w:rPr>
        <w:t>当中的</w:t>
      </w:r>
      <w:r w:rsidR="00B50196">
        <w:rPr>
          <w:rFonts w:hint="eastAsia"/>
        </w:rPr>
        <w:t>F</w:t>
      </w:r>
      <w:r w:rsidR="00B50196">
        <w:t>QN</w:t>
      </w:r>
      <w:r w:rsidR="00B50196">
        <w:rPr>
          <w:rFonts w:hint="eastAsia"/>
        </w:rPr>
        <w:t>大多数是来自于常见的包中的</w:t>
      </w:r>
      <w:r w:rsidR="00B50196">
        <w:rPr>
          <w:rFonts w:hint="eastAsia"/>
        </w:rPr>
        <w:t>A</w:t>
      </w:r>
      <w:r w:rsidR="00B50196">
        <w:t>PI</w:t>
      </w:r>
      <w:r w:rsidR="00B50196">
        <w:rPr>
          <w:rFonts w:hint="eastAsia"/>
        </w:rPr>
        <w:t>，例如，</w:t>
      </w:r>
      <w:r w:rsidR="00B50196">
        <w:rPr>
          <w:i/>
          <w:iCs/>
        </w:rPr>
        <w:t>java.util</w:t>
      </w:r>
      <w:r w:rsidR="00B50196">
        <w:rPr>
          <w:rFonts w:hint="eastAsia"/>
        </w:rPr>
        <w:t>，</w:t>
      </w:r>
      <w:r w:rsidR="00B50196">
        <w:rPr>
          <w:rFonts w:hint="eastAsia"/>
          <w:i/>
          <w:iCs/>
        </w:rPr>
        <w:t>java</w:t>
      </w:r>
      <w:r w:rsidR="00B50196">
        <w:rPr>
          <w:i/>
          <w:iCs/>
        </w:rPr>
        <w:t>.io</w:t>
      </w:r>
      <w:r w:rsidR="00B50196">
        <w:rPr>
          <w:rFonts w:hint="eastAsia"/>
        </w:rPr>
        <w:t>。这使得降低了</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Pr>
          <w:rFonts w:hint="eastAsia"/>
        </w:rPr>
        <w:t>的预测难度。</w:t>
      </w:r>
    </w:p>
    <w:p w14:paraId="49D9E6B8" w14:textId="4C8DBE0D" w:rsidR="00B50196" w:rsidRPr="009816D1" w:rsidRDefault="00000000" w:rsidP="00B50196">
      <w:pPr>
        <w:pStyle w:val="a8"/>
      </w:pPr>
      <m:oMath>
        <m:sSub>
          <m:sSubPr>
            <m:ctrlPr>
              <w:rPr>
                <w:rFonts w:ascii="Cambria Math" w:hAnsi="Cambria Math"/>
              </w:rPr>
            </m:ctrlPr>
          </m:sSubPr>
          <m:e>
            <m:r>
              <w:rPr>
                <w:rFonts w:ascii="Cambria Math" w:hAnsi="Cambria Math"/>
              </w:rPr>
              <m:t>M</m:t>
            </m:r>
          </m:e>
          <m:sub>
            <m:r>
              <w:rPr>
                <w:rFonts w:ascii="Cambria Math" w:hAnsi="Cambria Math"/>
              </w:rPr>
              <m:t>F</m:t>
            </m:r>
          </m:sub>
        </m:sSub>
        <m:r>
          <m:rPr>
            <m:sty m:val="p"/>
          </m:rPr>
          <w:rPr>
            <w:rFonts w:ascii="Cambria Math" w:hAnsi="Cambria Math"/>
          </w:rPr>
          <m:t>-3</m:t>
        </m:r>
      </m:oMath>
      <w:r w:rsidR="00B50196" w:rsidRPr="009816D1">
        <w:rPr>
          <w:rFonts w:hint="eastAsia"/>
        </w:rPr>
        <w:t>在</w:t>
      </w:r>
      <w:r w:rsidR="00B50196" w:rsidRPr="009816D1">
        <w:rPr>
          <w:rFonts w:hint="eastAsia"/>
        </w:rPr>
        <w:t>Short</w:t>
      </w:r>
      <w:r w:rsidR="00B50196" w:rsidRPr="009816D1">
        <w:t>-SO</w:t>
      </w:r>
      <w:r w:rsidR="00B50196" w:rsidRPr="009816D1">
        <w:rPr>
          <w:rFonts w:hint="eastAsia"/>
        </w:rPr>
        <w:t>上取得了较高的平均准确率，即</w:t>
      </w:r>
      <w:r w:rsidR="00B50196" w:rsidRPr="009816D1">
        <w:rPr>
          <w:rFonts w:hint="eastAsia"/>
        </w:rPr>
        <w:t>0</w:t>
      </w:r>
      <w:r w:rsidR="00B50196" w:rsidRPr="009816D1">
        <w:t>.89</w:t>
      </w:r>
      <w:r w:rsidR="00B50196" w:rsidRPr="009816D1">
        <w:rPr>
          <w:rFonts w:hint="eastAsia"/>
        </w:rPr>
        <w:t>。尽管</w:t>
      </w:r>
      <w:r w:rsidR="00B50196" w:rsidRPr="009816D1">
        <w:rPr>
          <w:rFonts w:hint="eastAsia"/>
        </w:rPr>
        <w:t>Short</w:t>
      </w:r>
      <w:r w:rsidR="00B50196" w:rsidRPr="009816D1">
        <w:t>-SO</w:t>
      </w:r>
      <w:r w:rsidR="00B50196" w:rsidRPr="009816D1">
        <w:rPr>
          <w:rFonts w:cs="Cambria Math" w:hint="eastAsia"/>
        </w:rPr>
        <w:t>比</w:t>
      </w:r>
      <w:r w:rsidR="00B50196" w:rsidRPr="009816D1">
        <w:t>S</w:t>
      </w:r>
      <w:r w:rsidR="00B50196" w:rsidRPr="009816D1">
        <w:rPr>
          <w:rFonts w:hint="eastAsia"/>
        </w:rPr>
        <w:t>t</w:t>
      </w:r>
      <w:r w:rsidR="00B50196" w:rsidRPr="009816D1">
        <w:t>atType-SO</w:t>
      </w:r>
      <w:r w:rsidR="00B50196" w:rsidRPr="009816D1">
        <w:rPr>
          <w:rFonts w:cs="Cambria Math" w:hint="eastAsia"/>
        </w:rPr>
        <w:t>中的代码要短很多。但是，</w:t>
      </w: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F</m:t>
            </m:r>
          </m:sub>
        </m:sSub>
        <m:r>
          <w:rPr>
            <w:rFonts w:ascii="Cambria Math" w:hAnsi="Cambria Math" w:cs="Cambria Math"/>
          </w:rPr>
          <m:t>-3</m:t>
        </m:r>
      </m:oMath>
      <w:r w:rsidR="00B50196" w:rsidRPr="009816D1">
        <w:rPr>
          <w:rFonts w:cs="Cambria Math" w:hint="eastAsia"/>
        </w:rPr>
        <w:t>在两个数据集上的平均准确率，并没有太大的差异</w:t>
      </w:r>
      <w:r w:rsidR="009816D1" w:rsidRPr="009816D1">
        <w:rPr>
          <w:rFonts w:cs="Cambria Math" w:hint="eastAsia"/>
        </w:rPr>
        <w:t>。</w:t>
      </w:r>
      <w:r w:rsidR="00B50196" w:rsidRPr="009816D1">
        <w:rPr>
          <w:rFonts w:cs="Cambria Math" w:hint="eastAsia"/>
        </w:rPr>
        <w:t>即在</w:t>
      </w:r>
      <w:r w:rsidR="00B50196" w:rsidRPr="009816D1">
        <w:rPr>
          <w:rFonts w:cs="Cambria Math" w:hint="eastAsia"/>
        </w:rPr>
        <w:t>Stat</w:t>
      </w:r>
      <w:r w:rsidR="00B50196" w:rsidRPr="009816D1">
        <w:rPr>
          <w:rFonts w:cs="Cambria Math"/>
        </w:rPr>
        <w:t>Type-SO</w:t>
      </w:r>
      <w:r w:rsidR="00B50196" w:rsidRPr="009816D1">
        <w:rPr>
          <w:rFonts w:cs="Cambria Math" w:hint="eastAsia"/>
        </w:rPr>
        <w:t>上的平均准确率为</w:t>
      </w:r>
      <w:r w:rsidR="00B50196" w:rsidRPr="009816D1">
        <w:rPr>
          <w:rFonts w:cs="Cambria Math" w:hint="eastAsia"/>
        </w:rPr>
        <w:t>0</w:t>
      </w:r>
      <w:r w:rsidR="00B50196" w:rsidRPr="009816D1">
        <w:rPr>
          <w:rFonts w:cs="Cambria Math"/>
        </w:rPr>
        <w:t>.91</w:t>
      </w:r>
      <w:r w:rsidR="00B50196" w:rsidRPr="009816D1">
        <w:rPr>
          <w:rFonts w:cs="Cambria Math" w:hint="eastAsia"/>
        </w:rPr>
        <w:t>，在</w:t>
      </w:r>
      <w:r w:rsidR="00B50196" w:rsidRPr="009816D1">
        <w:rPr>
          <w:rFonts w:cs="Cambria Math" w:hint="eastAsia"/>
        </w:rPr>
        <w:t>Short</w:t>
      </w:r>
      <w:r w:rsidR="00B50196" w:rsidRPr="009816D1">
        <w:rPr>
          <w:rFonts w:cs="Cambria Math"/>
        </w:rPr>
        <w:t>-SO</w:t>
      </w:r>
      <w:r w:rsidR="00B50196" w:rsidRPr="009816D1">
        <w:rPr>
          <w:rFonts w:cs="Cambria Math" w:hint="eastAsia"/>
        </w:rPr>
        <w:t>上的平均准确率为</w:t>
      </w:r>
      <w:r w:rsidR="00B50196" w:rsidRPr="009816D1">
        <w:rPr>
          <w:rFonts w:cs="Cambria Math" w:hint="eastAsia"/>
        </w:rPr>
        <w:t>0</w:t>
      </w:r>
      <w:r w:rsidR="00B50196" w:rsidRPr="009816D1">
        <w:rPr>
          <w:rFonts w:cs="Cambria Math"/>
        </w:rPr>
        <w:t>.89</w:t>
      </w:r>
      <w:r w:rsidR="00B50196" w:rsidRPr="009816D1">
        <w:rPr>
          <w:rFonts w:cs="Cambria Math" w:hint="eastAsia"/>
        </w:rPr>
        <w:t>。特别是对于</w:t>
      </w:r>
      <w:r w:rsidR="00B50196" w:rsidRPr="009816D1">
        <w:rPr>
          <w:rFonts w:cs="Cambria Math" w:hint="eastAsia"/>
        </w:rPr>
        <w:t>Hibernate</w:t>
      </w:r>
      <w:r w:rsidR="00B50196" w:rsidRPr="009816D1">
        <w:rPr>
          <w:rFonts w:cs="Cambria Math" w:hint="eastAsia"/>
        </w:rPr>
        <w:t>，</w:t>
      </w:r>
      <w:r w:rsidR="00B50196" w:rsidRPr="009816D1">
        <w:rPr>
          <w:rFonts w:cs="Cambria Math" w:hint="eastAsia"/>
        </w:rPr>
        <w:t>J</w:t>
      </w:r>
      <w:r w:rsidR="00B50196" w:rsidRPr="009816D1">
        <w:rPr>
          <w:rFonts w:cs="Cambria Math"/>
        </w:rPr>
        <w:t>DK</w:t>
      </w:r>
      <w:r w:rsidR="00B50196" w:rsidRPr="009816D1">
        <w:rPr>
          <w:rFonts w:cs="Cambria Math" w:hint="eastAsia"/>
        </w:rPr>
        <w:t>，</w:t>
      </w:r>
      <w:r w:rsidR="00B50196" w:rsidRPr="009816D1">
        <w:rPr>
          <w:rFonts w:cs="Cambria Math"/>
        </w:rPr>
        <w:t>J</w:t>
      </w:r>
      <w:r w:rsidR="00B50196" w:rsidRPr="009816D1">
        <w:rPr>
          <w:rFonts w:cs="Cambria Math" w:hint="eastAsia"/>
        </w:rPr>
        <w:t>oda</w:t>
      </w:r>
      <w:r w:rsidR="00B50196" w:rsidRPr="009816D1">
        <w:rPr>
          <w:rFonts w:cs="Cambria Math"/>
        </w:rPr>
        <w:t xml:space="preserve"> Time</w:t>
      </w:r>
      <w:r w:rsidR="00B50196" w:rsidRPr="009816D1">
        <w:rPr>
          <w:rFonts w:cs="Cambria Math" w:hint="eastAsia"/>
        </w:rPr>
        <w:t>和</w:t>
      </w:r>
      <w:r w:rsidR="00B50196" w:rsidRPr="009816D1">
        <w:rPr>
          <w:rFonts w:cs="Cambria Math" w:hint="eastAsia"/>
        </w:rPr>
        <w:t>Xstream</w:t>
      </w:r>
      <w:r w:rsidR="00B50196" w:rsidRPr="009816D1">
        <w:rPr>
          <w:rFonts w:cs="Cambria Math" w:hint="eastAsia"/>
        </w:rPr>
        <w:t>这四个库，</w:t>
      </w: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F</m:t>
            </m:r>
          </m:sub>
        </m:sSub>
        <m:r>
          <w:rPr>
            <w:rFonts w:ascii="Cambria Math" w:hAnsi="Cambria Math" w:cs="Cambria Math"/>
          </w:rPr>
          <m:t>-3</m:t>
        </m:r>
      </m:oMath>
      <w:r w:rsidR="00B50196" w:rsidRPr="009816D1">
        <w:rPr>
          <w:rFonts w:cs="Cambria Math" w:hint="eastAsia"/>
        </w:rPr>
        <w:t>在</w:t>
      </w:r>
      <w:r w:rsidR="00B50196" w:rsidRPr="009816D1">
        <w:rPr>
          <w:rFonts w:cs="Cambria Math" w:hint="eastAsia"/>
        </w:rPr>
        <w:t>Stat</w:t>
      </w:r>
      <w:r w:rsidR="00B50196" w:rsidRPr="009816D1">
        <w:rPr>
          <w:rFonts w:cs="Cambria Math"/>
        </w:rPr>
        <w:t>Type-SO</w:t>
      </w:r>
      <w:r w:rsidR="00B50196" w:rsidRPr="009816D1">
        <w:rPr>
          <w:rFonts w:cs="Cambria Math" w:hint="eastAsia"/>
        </w:rPr>
        <w:t>和</w:t>
      </w:r>
      <w:r w:rsidR="00B50196" w:rsidRPr="009816D1">
        <w:rPr>
          <w:rFonts w:cs="Cambria Math" w:hint="eastAsia"/>
        </w:rPr>
        <w:t>Short</w:t>
      </w:r>
      <w:r w:rsidR="00B50196" w:rsidRPr="009816D1">
        <w:rPr>
          <w:rFonts w:cs="Cambria Math"/>
        </w:rPr>
        <w:t>-SO</w:t>
      </w:r>
      <w:r w:rsidR="00B50196" w:rsidRPr="009816D1">
        <w:rPr>
          <w:rFonts w:cs="Cambria Math" w:hint="eastAsia"/>
        </w:rPr>
        <w:t>上的准确率非常接近。</w:t>
      </w: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F</m:t>
            </m:r>
          </m:sub>
        </m:sSub>
        <m:r>
          <w:rPr>
            <w:rFonts w:ascii="Cambria Math" w:hAnsi="Cambria Math" w:cs="Cambria Math"/>
          </w:rPr>
          <m:t>-3</m:t>
        </m:r>
      </m:oMath>
      <w:r w:rsidR="00B50196" w:rsidRPr="009816D1">
        <w:rPr>
          <w:rFonts w:cs="Cambria Math" w:hint="eastAsia"/>
        </w:rPr>
        <w:t>在</w:t>
      </w:r>
      <w:r w:rsidR="00B50196" w:rsidRPr="009816D1">
        <w:rPr>
          <w:rFonts w:cs="Cambria Math" w:hint="eastAsia"/>
        </w:rPr>
        <w:t>Android</w:t>
      </w:r>
      <w:r w:rsidR="00B50196" w:rsidRPr="009816D1">
        <w:rPr>
          <w:rFonts w:cs="Cambria Math" w:hint="eastAsia"/>
        </w:rPr>
        <w:t>和</w:t>
      </w:r>
      <w:r w:rsidR="00B50196" w:rsidRPr="009816D1">
        <w:rPr>
          <w:rFonts w:cs="Cambria Math" w:hint="eastAsia"/>
        </w:rPr>
        <w:t>G</w:t>
      </w:r>
      <w:r w:rsidR="00B50196" w:rsidRPr="009816D1">
        <w:rPr>
          <w:rFonts w:cs="Cambria Math"/>
        </w:rPr>
        <w:t>WT</w:t>
      </w:r>
      <w:r w:rsidR="00B50196" w:rsidRPr="009816D1">
        <w:rPr>
          <w:rFonts w:cs="Cambria Math" w:hint="eastAsia"/>
        </w:rPr>
        <w:t>的准确率不如</w:t>
      </w:r>
      <w:r w:rsidR="00B50196" w:rsidRPr="009816D1">
        <w:rPr>
          <w:rFonts w:cs="Cambria Math" w:hint="eastAsia"/>
        </w:rPr>
        <w:t>S</w:t>
      </w:r>
      <w:r w:rsidR="00B50196" w:rsidRPr="009816D1">
        <w:rPr>
          <w:rFonts w:cs="Cambria Math"/>
        </w:rPr>
        <w:t>tatType-SO</w:t>
      </w:r>
      <w:r w:rsidR="00B50196" w:rsidRPr="009816D1">
        <w:rPr>
          <w:rFonts w:cs="Cambria Math" w:hint="eastAsia"/>
        </w:rPr>
        <w:t>。主要原因是</w:t>
      </w:r>
      <w:r w:rsidR="00B50196" w:rsidRPr="009816D1">
        <w:rPr>
          <w:rFonts w:cs="Cambria Math" w:hint="eastAsia"/>
        </w:rPr>
        <w:t>Short</w:t>
      </w:r>
      <w:r w:rsidR="00B50196" w:rsidRPr="009816D1">
        <w:rPr>
          <w:rFonts w:cs="Cambria Math"/>
        </w:rPr>
        <w:t>-SO</w:t>
      </w:r>
      <w:r w:rsidR="00B50196" w:rsidRPr="009816D1">
        <w:rPr>
          <w:rFonts w:cs="Cambria Math" w:hint="eastAsia"/>
        </w:rPr>
        <w:t>当中存在高基数的</w:t>
      </w:r>
      <w:r w:rsidR="00B50196" w:rsidRPr="009816D1">
        <w:rPr>
          <w:rFonts w:cs="Cambria Math" w:hint="eastAsia"/>
        </w:rPr>
        <w:t>A</w:t>
      </w:r>
      <w:r w:rsidR="00B50196" w:rsidRPr="009816D1">
        <w:rPr>
          <w:rFonts w:cs="Cambria Math"/>
        </w:rPr>
        <w:t>PI</w:t>
      </w:r>
      <w:r w:rsidR="00B50196" w:rsidRPr="009816D1">
        <w:rPr>
          <w:rFonts w:cs="Cambria Math" w:hint="eastAsia"/>
        </w:rPr>
        <w:t>（例如，</w:t>
      </w:r>
      <w:r w:rsidR="00B50196" w:rsidRPr="009816D1">
        <w:rPr>
          <w:rFonts w:cs="Cambria Math" w:hint="eastAsia"/>
        </w:rPr>
        <w:t>get</w:t>
      </w:r>
      <w:r w:rsidR="00B50196" w:rsidRPr="009816D1">
        <w:rPr>
          <w:rFonts w:cs="Cambria Math"/>
        </w:rPr>
        <w:t>String()</w:t>
      </w:r>
      <w:r w:rsidR="00B50196" w:rsidRPr="009816D1">
        <w:rPr>
          <w:rFonts w:cs="Cambria Math" w:hint="eastAsia"/>
        </w:rPr>
        <w:t>，</w:t>
      </w:r>
      <w:r w:rsidR="00B50196" w:rsidRPr="009816D1">
        <w:rPr>
          <w:rFonts w:cs="Cambria Math" w:hint="eastAsia"/>
        </w:rPr>
        <w:t>add</w:t>
      </w:r>
      <w:r w:rsidR="00B50196" w:rsidRPr="009816D1">
        <w:rPr>
          <w:rFonts w:cs="Cambria Math"/>
        </w:rPr>
        <w:t>()</w:t>
      </w:r>
      <w:r w:rsidR="00B50196" w:rsidRPr="009816D1">
        <w:rPr>
          <w:rFonts w:cs="Cambria Math" w:hint="eastAsia"/>
        </w:rPr>
        <w:t>）。事实上，</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50196" w:rsidRPr="009816D1">
        <w:rPr>
          <w:rFonts w:cs="Cambria Math" w:hint="eastAsia"/>
        </w:rPr>
        <w:t>在进行预测时，仅依赖于有限的局部上下文（即</w:t>
      </w:r>
      <w:r w:rsidR="00B50196" w:rsidRPr="009816D1">
        <w:rPr>
          <w:rFonts w:cs="Cambria Math"/>
        </w:rPr>
        <w:t>5</w:t>
      </w:r>
      <w:r w:rsidR="00B50196" w:rsidRPr="009816D1">
        <w:rPr>
          <w:rFonts w:cs="Cambria Math" w:hint="eastAsia"/>
        </w:rPr>
        <w:t>行代码）来进行类型推断。为此，代码片段中代码行的多少，对于模型进行类型推理并不重要。此外，本文所提出的基于神经知识库的类型推理，比现有方法基于符号知识库的启发式匹配更强大以及更灵活。</w:t>
      </w:r>
      <w:r w:rsidR="00B50196" w:rsidRPr="009816D1">
        <w:t>Saifullah</w:t>
      </w:r>
      <w:r w:rsidR="00B50196" w:rsidRPr="009816D1">
        <w:rPr>
          <w:rFonts w:hint="eastAsia"/>
        </w:rPr>
        <w:t>等人</w:t>
      </w:r>
      <w:r w:rsidR="00B50196" w:rsidRPr="009816D1">
        <w:rPr>
          <w:rFonts w:hint="eastAsia"/>
          <w:vertAlign w:val="superscript"/>
        </w:rPr>
        <w:t>[</w:t>
      </w:r>
      <w:r w:rsidR="00B50196" w:rsidRPr="009816D1">
        <w:rPr>
          <w:vertAlign w:val="superscript"/>
        </w:rPr>
        <w:t>15]</w:t>
      </w:r>
      <w:r w:rsidR="00B50196" w:rsidRPr="009816D1">
        <w:rPr>
          <w:rFonts w:hint="eastAsia"/>
        </w:rPr>
        <w:t>也宣称“在仅有</w:t>
      </w:r>
      <w:r w:rsidR="00B50196" w:rsidRPr="009816D1">
        <w:t>1</w:t>
      </w:r>
      <w:r w:rsidR="00B50196" w:rsidRPr="009816D1">
        <w:rPr>
          <w:rFonts w:hint="eastAsia"/>
        </w:rPr>
        <w:t>到</w:t>
      </w:r>
      <w:r w:rsidR="00B50196" w:rsidRPr="009816D1">
        <w:rPr>
          <w:rFonts w:hint="eastAsia"/>
        </w:rPr>
        <w:t>2</w:t>
      </w:r>
      <w:r w:rsidR="00B50196" w:rsidRPr="009816D1">
        <w:rPr>
          <w:rFonts w:hint="eastAsia"/>
        </w:rPr>
        <w:t>行的代码片段当中，</w:t>
      </w:r>
      <w:r w:rsidR="00B50196" w:rsidRPr="009816D1">
        <w:t>COSTER</w:t>
      </w:r>
      <w:r w:rsidR="00B50196" w:rsidRPr="009816D1">
        <w:rPr>
          <w:rFonts w:hint="eastAsia"/>
        </w:rPr>
        <w:t>会因为缺少足够的上下文信息，而无法进行类型推断”。</w:t>
      </w:r>
    </w:p>
    <w:p w14:paraId="3F14ED70" w14:textId="20E5C7F8" w:rsidR="002A77F0" w:rsidRDefault="002A77F0" w:rsidP="00B50196">
      <w:pPr>
        <w:pStyle w:val="a8"/>
      </w:pPr>
    </w:p>
    <w:p w14:paraId="2A352640" w14:textId="54091EB8" w:rsidR="002A77F0" w:rsidRDefault="002A77F0" w:rsidP="00B50196">
      <w:pPr>
        <w:pStyle w:val="a8"/>
      </w:pPr>
    </w:p>
    <w:p w14:paraId="7CEC5EE5" w14:textId="1301602B" w:rsidR="002A77F0" w:rsidRDefault="002A77F0" w:rsidP="00B50196">
      <w:pPr>
        <w:pStyle w:val="a8"/>
      </w:pPr>
    </w:p>
    <w:p w14:paraId="36D31788" w14:textId="5B3A81F0" w:rsidR="002A77F0" w:rsidRDefault="002A77F0" w:rsidP="00B50196">
      <w:pPr>
        <w:pStyle w:val="a8"/>
      </w:pPr>
    </w:p>
    <w:p w14:paraId="2F0D5177" w14:textId="2D3621D8" w:rsidR="002A77F0" w:rsidRDefault="002A77F0" w:rsidP="003559CC">
      <w:pPr>
        <w:pStyle w:val="a8"/>
        <w:ind w:firstLineChars="0" w:firstLine="0"/>
        <w:rPr>
          <w:rFonts w:ascii="Cambria Math" w:hAnsi="Cambria Math" w:cs="Cambria Math"/>
          <w:i/>
        </w:rPr>
      </w:pPr>
    </w:p>
    <w:p w14:paraId="10BD16E4" w14:textId="77777777" w:rsidR="000754E2" w:rsidRPr="000754E2" w:rsidRDefault="000754E2" w:rsidP="003559CC">
      <w:pPr>
        <w:pStyle w:val="a8"/>
        <w:ind w:firstLineChars="0" w:firstLine="0"/>
        <w:rPr>
          <w:rFonts w:ascii="Cambria Math" w:hAnsi="Cambria Math" w:cs="Cambria Math"/>
          <w:iCs/>
        </w:rPr>
      </w:pPr>
    </w:p>
    <w:p w14:paraId="4775082B" w14:textId="46E94CB0" w:rsidR="00B50196" w:rsidRPr="000729C7" w:rsidRDefault="00B50196" w:rsidP="00B50196">
      <w:pPr>
        <w:pStyle w:val="a8"/>
        <w:spacing w:beforeLines="50" w:before="120" w:afterLines="50" w:after="120"/>
        <w:jc w:val="center"/>
      </w:pPr>
      <w:r>
        <w:rPr>
          <w:rFonts w:hint="eastAsia"/>
        </w:rPr>
        <w:lastRenderedPageBreak/>
        <w:t>表</w:t>
      </w:r>
      <w:r>
        <w:t>5-</w:t>
      </w:r>
      <w:r w:rsidR="00966D39">
        <w:t>8</w:t>
      </w:r>
      <w:r>
        <w:t xml:space="preserve"> </w:t>
      </w:r>
      <w:r>
        <w:rPr>
          <w:rFonts w:hint="eastAsia"/>
        </w:rPr>
        <w:t>在</w:t>
      </w:r>
      <w:r>
        <w:rPr>
          <w:rFonts w:hint="eastAsia"/>
        </w:rPr>
        <w:t>Stat</w:t>
      </w:r>
      <w:r>
        <w:t>Type-SO</w:t>
      </w:r>
      <w:r>
        <w:rPr>
          <w:rFonts w:hint="eastAsia"/>
        </w:rPr>
        <w:t>和</w:t>
      </w:r>
      <w:r>
        <w:rPr>
          <w:rFonts w:hint="eastAsia"/>
        </w:rPr>
        <w:t>Short</w:t>
      </w:r>
      <w:r>
        <w:t>-SO</w:t>
      </w:r>
      <w:r>
        <w:rPr>
          <w:rFonts w:hint="eastAsia"/>
        </w:rPr>
        <w:t>当中的性能</w:t>
      </w:r>
    </w:p>
    <w:tbl>
      <w:tblPr>
        <w:tblStyle w:val="afa"/>
        <w:tblW w:w="0" w:type="auto"/>
        <w:tblLook w:val="04A0" w:firstRow="1" w:lastRow="0" w:firstColumn="1" w:lastColumn="0" w:noHBand="0" w:noVBand="1"/>
      </w:tblPr>
      <w:tblGrid>
        <w:gridCol w:w="1673"/>
        <w:gridCol w:w="1671"/>
        <w:gridCol w:w="1649"/>
        <w:gridCol w:w="1650"/>
        <w:gridCol w:w="1653"/>
      </w:tblGrid>
      <w:tr w:rsidR="00B50196" w14:paraId="462BAEDC" w14:textId="77777777" w:rsidTr="00CE3A50">
        <w:tc>
          <w:tcPr>
            <w:tcW w:w="1704" w:type="dxa"/>
            <w:vMerge w:val="restart"/>
            <w:vAlign w:val="center"/>
          </w:tcPr>
          <w:p w14:paraId="6FC745F7" w14:textId="77777777" w:rsidR="00B50196" w:rsidRPr="000729C7" w:rsidRDefault="00B50196" w:rsidP="00CE3A50">
            <w:pPr>
              <w:pStyle w:val="a8"/>
              <w:ind w:firstLineChars="0" w:firstLine="0"/>
              <w:jc w:val="center"/>
            </w:pPr>
            <w:r w:rsidRPr="000729C7">
              <w:t>Libraries</w:t>
            </w:r>
          </w:p>
        </w:tc>
        <w:tc>
          <w:tcPr>
            <w:tcW w:w="5113" w:type="dxa"/>
            <w:gridSpan w:val="3"/>
            <w:vAlign w:val="center"/>
          </w:tcPr>
          <w:p w14:paraId="4AD40798" w14:textId="77777777" w:rsidR="00B50196" w:rsidRPr="000729C7" w:rsidRDefault="00B50196" w:rsidP="00CE3A50">
            <w:pPr>
              <w:pStyle w:val="a8"/>
              <w:ind w:firstLineChars="0" w:firstLine="0"/>
              <w:jc w:val="center"/>
            </w:pPr>
            <w:r w:rsidRPr="000729C7">
              <w:t>StatType-SO</w:t>
            </w:r>
          </w:p>
        </w:tc>
        <w:tc>
          <w:tcPr>
            <w:tcW w:w="1705" w:type="dxa"/>
            <w:vAlign w:val="center"/>
          </w:tcPr>
          <w:p w14:paraId="43343D97" w14:textId="77777777" w:rsidR="00B50196" w:rsidRPr="000729C7" w:rsidRDefault="00B50196" w:rsidP="00CE3A50">
            <w:pPr>
              <w:pStyle w:val="a8"/>
              <w:ind w:firstLineChars="0" w:firstLine="0"/>
              <w:jc w:val="center"/>
            </w:pPr>
            <w:r w:rsidRPr="000729C7">
              <w:t>Short-SO</w:t>
            </w:r>
          </w:p>
        </w:tc>
      </w:tr>
      <w:tr w:rsidR="00B50196" w14:paraId="6FEDC567" w14:textId="77777777" w:rsidTr="00CE3A50">
        <w:tc>
          <w:tcPr>
            <w:tcW w:w="1704" w:type="dxa"/>
            <w:vMerge/>
            <w:vAlign w:val="center"/>
          </w:tcPr>
          <w:p w14:paraId="14E00212" w14:textId="77777777" w:rsidR="00B50196" w:rsidRPr="000729C7" w:rsidRDefault="00B50196" w:rsidP="00CE3A50">
            <w:pPr>
              <w:pStyle w:val="a8"/>
              <w:ind w:firstLineChars="0" w:firstLine="0"/>
              <w:jc w:val="center"/>
            </w:pPr>
          </w:p>
        </w:tc>
        <w:tc>
          <w:tcPr>
            <w:tcW w:w="1704" w:type="dxa"/>
            <w:vAlign w:val="center"/>
          </w:tcPr>
          <w:p w14:paraId="70BC1F56" w14:textId="77777777" w:rsidR="00B50196" w:rsidRPr="000729C7" w:rsidRDefault="00B50196" w:rsidP="00CE3A50">
            <w:pPr>
              <w:pStyle w:val="a8"/>
              <w:ind w:firstLineChars="0" w:firstLine="0"/>
              <w:jc w:val="center"/>
            </w:pPr>
            <w:r w:rsidRPr="000729C7">
              <w:t>COSTER</w:t>
            </w:r>
          </w:p>
        </w:tc>
        <w:tc>
          <w:tcPr>
            <w:tcW w:w="1704" w:type="dxa"/>
            <w:vAlign w:val="center"/>
          </w:tcPr>
          <w:p w14:paraId="7C0B2C49" w14:textId="77777777" w:rsidR="00B50196" w:rsidRPr="000729C7" w:rsidRDefault="00B50196" w:rsidP="00CE3A50">
            <w:pPr>
              <w:pStyle w:val="a8"/>
              <w:ind w:firstLineChars="0" w:firstLine="0"/>
              <w:jc w:val="center"/>
            </w:pPr>
            <w:r w:rsidRPr="000729C7">
              <w:t>SnR</w:t>
            </w:r>
          </w:p>
        </w:tc>
        <w:tc>
          <w:tcPr>
            <w:tcW w:w="1705" w:type="dxa"/>
            <w:vAlign w:val="center"/>
          </w:tcPr>
          <w:p w14:paraId="53AEEB13" w14:textId="77777777" w:rsidR="00B50196" w:rsidRPr="000729C7"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m:oMathPara>
          </w:p>
        </w:tc>
        <w:tc>
          <w:tcPr>
            <w:tcW w:w="1705" w:type="dxa"/>
            <w:vAlign w:val="center"/>
          </w:tcPr>
          <w:p w14:paraId="787D09CC" w14:textId="77777777" w:rsidR="00B50196" w:rsidRPr="000729C7"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m:oMathPara>
          </w:p>
        </w:tc>
      </w:tr>
      <w:tr w:rsidR="00B50196" w14:paraId="13D26163" w14:textId="77777777" w:rsidTr="00CE3A50">
        <w:tc>
          <w:tcPr>
            <w:tcW w:w="1704" w:type="dxa"/>
            <w:vAlign w:val="center"/>
          </w:tcPr>
          <w:p w14:paraId="0FBAE8A6" w14:textId="77777777" w:rsidR="00B50196" w:rsidRPr="000729C7" w:rsidRDefault="00B50196" w:rsidP="00CE3A50">
            <w:pPr>
              <w:pStyle w:val="a8"/>
              <w:ind w:firstLineChars="0" w:firstLine="0"/>
              <w:jc w:val="center"/>
            </w:pPr>
            <w:r w:rsidRPr="000729C7">
              <w:t>Android</w:t>
            </w:r>
          </w:p>
        </w:tc>
        <w:tc>
          <w:tcPr>
            <w:tcW w:w="1704" w:type="dxa"/>
            <w:vAlign w:val="center"/>
          </w:tcPr>
          <w:p w14:paraId="107BCEE5" w14:textId="77777777" w:rsidR="00B50196" w:rsidRPr="000729C7" w:rsidRDefault="00B50196" w:rsidP="00CE3A50">
            <w:pPr>
              <w:pStyle w:val="a8"/>
              <w:ind w:firstLineChars="0" w:firstLine="0"/>
              <w:jc w:val="center"/>
            </w:pPr>
            <w:r w:rsidRPr="000729C7">
              <w:t>0.433</w:t>
            </w:r>
          </w:p>
        </w:tc>
        <w:tc>
          <w:tcPr>
            <w:tcW w:w="1704" w:type="dxa"/>
            <w:vAlign w:val="center"/>
          </w:tcPr>
          <w:p w14:paraId="78BCEF92" w14:textId="77777777" w:rsidR="00B50196" w:rsidRPr="000729C7" w:rsidRDefault="00B50196" w:rsidP="00CE3A50">
            <w:pPr>
              <w:pStyle w:val="a8"/>
              <w:ind w:firstLineChars="0" w:firstLine="0"/>
              <w:jc w:val="center"/>
            </w:pPr>
            <w:r w:rsidRPr="000729C7">
              <w:t>0.936</w:t>
            </w:r>
          </w:p>
        </w:tc>
        <w:tc>
          <w:tcPr>
            <w:tcW w:w="1705" w:type="dxa"/>
            <w:vAlign w:val="center"/>
          </w:tcPr>
          <w:p w14:paraId="033F9FB7" w14:textId="77777777" w:rsidR="00B50196" w:rsidRPr="000729C7" w:rsidRDefault="00B50196" w:rsidP="00CE3A50">
            <w:pPr>
              <w:pStyle w:val="a8"/>
              <w:ind w:firstLineChars="0" w:firstLine="0"/>
              <w:jc w:val="center"/>
            </w:pPr>
            <w:r w:rsidRPr="000729C7">
              <w:t>0.906</w:t>
            </w:r>
          </w:p>
        </w:tc>
        <w:tc>
          <w:tcPr>
            <w:tcW w:w="1705" w:type="dxa"/>
            <w:vAlign w:val="center"/>
          </w:tcPr>
          <w:p w14:paraId="3ADEE3B5" w14:textId="77777777" w:rsidR="00B50196" w:rsidRPr="000729C7" w:rsidRDefault="00B50196" w:rsidP="00CE3A50">
            <w:pPr>
              <w:pStyle w:val="a8"/>
              <w:ind w:firstLineChars="0" w:firstLine="0"/>
              <w:jc w:val="center"/>
            </w:pPr>
            <w:r w:rsidRPr="000729C7">
              <w:t>0.819</w:t>
            </w:r>
          </w:p>
        </w:tc>
      </w:tr>
      <w:tr w:rsidR="00B50196" w14:paraId="6F016402" w14:textId="77777777" w:rsidTr="00CE3A50">
        <w:tc>
          <w:tcPr>
            <w:tcW w:w="1704" w:type="dxa"/>
            <w:vAlign w:val="center"/>
          </w:tcPr>
          <w:p w14:paraId="08EEDA27" w14:textId="77777777" w:rsidR="00B50196" w:rsidRPr="000729C7" w:rsidRDefault="00B50196" w:rsidP="00CE3A50">
            <w:pPr>
              <w:pStyle w:val="a8"/>
              <w:ind w:firstLineChars="0" w:firstLine="0"/>
              <w:jc w:val="center"/>
            </w:pPr>
            <w:r w:rsidRPr="000729C7">
              <w:t>GWT</w:t>
            </w:r>
          </w:p>
        </w:tc>
        <w:tc>
          <w:tcPr>
            <w:tcW w:w="1704" w:type="dxa"/>
            <w:vAlign w:val="center"/>
          </w:tcPr>
          <w:p w14:paraId="4E33ACB6" w14:textId="77777777" w:rsidR="00B50196" w:rsidRPr="000729C7" w:rsidRDefault="00B50196" w:rsidP="00CE3A50">
            <w:pPr>
              <w:pStyle w:val="a8"/>
              <w:ind w:firstLineChars="0" w:firstLine="0"/>
              <w:jc w:val="center"/>
            </w:pPr>
            <w:r w:rsidRPr="000729C7">
              <w:t>0.908</w:t>
            </w:r>
          </w:p>
        </w:tc>
        <w:tc>
          <w:tcPr>
            <w:tcW w:w="1704" w:type="dxa"/>
            <w:vAlign w:val="center"/>
          </w:tcPr>
          <w:p w14:paraId="2F7591D8" w14:textId="77777777" w:rsidR="00B50196" w:rsidRPr="000729C7" w:rsidRDefault="00B50196" w:rsidP="00CE3A50">
            <w:pPr>
              <w:pStyle w:val="a8"/>
              <w:ind w:firstLineChars="0" w:firstLine="0"/>
              <w:jc w:val="center"/>
            </w:pPr>
            <w:r w:rsidRPr="000729C7">
              <w:t>0.758</w:t>
            </w:r>
          </w:p>
        </w:tc>
        <w:tc>
          <w:tcPr>
            <w:tcW w:w="1705" w:type="dxa"/>
            <w:vAlign w:val="center"/>
          </w:tcPr>
          <w:p w14:paraId="4C68C922" w14:textId="77777777" w:rsidR="00B50196" w:rsidRPr="000729C7" w:rsidRDefault="00B50196" w:rsidP="00CE3A50">
            <w:pPr>
              <w:pStyle w:val="a8"/>
              <w:ind w:firstLineChars="0" w:firstLine="0"/>
              <w:jc w:val="center"/>
            </w:pPr>
            <w:r w:rsidRPr="000729C7">
              <w:t>0.952</w:t>
            </w:r>
          </w:p>
        </w:tc>
        <w:tc>
          <w:tcPr>
            <w:tcW w:w="1705" w:type="dxa"/>
            <w:vAlign w:val="center"/>
          </w:tcPr>
          <w:p w14:paraId="6AF909FF" w14:textId="77777777" w:rsidR="00B50196" w:rsidRPr="000729C7" w:rsidRDefault="00B50196" w:rsidP="00CE3A50">
            <w:pPr>
              <w:pStyle w:val="a8"/>
              <w:ind w:firstLineChars="0" w:firstLine="0"/>
              <w:jc w:val="center"/>
            </w:pPr>
            <w:r w:rsidRPr="000729C7">
              <w:t>0.882</w:t>
            </w:r>
          </w:p>
        </w:tc>
      </w:tr>
      <w:tr w:rsidR="00B50196" w14:paraId="4D8A3966" w14:textId="77777777" w:rsidTr="00CE3A50">
        <w:tc>
          <w:tcPr>
            <w:tcW w:w="1704" w:type="dxa"/>
            <w:vAlign w:val="center"/>
          </w:tcPr>
          <w:p w14:paraId="2366A1FB" w14:textId="77777777" w:rsidR="00B50196" w:rsidRPr="000729C7" w:rsidRDefault="00B50196" w:rsidP="00CE3A50">
            <w:pPr>
              <w:pStyle w:val="a8"/>
              <w:ind w:firstLineChars="0" w:firstLine="0"/>
              <w:jc w:val="center"/>
            </w:pPr>
            <w:r w:rsidRPr="000729C7">
              <w:t>Hibernate</w:t>
            </w:r>
          </w:p>
        </w:tc>
        <w:tc>
          <w:tcPr>
            <w:tcW w:w="1704" w:type="dxa"/>
            <w:vAlign w:val="center"/>
          </w:tcPr>
          <w:p w14:paraId="3360DA66" w14:textId="77777777" w:rsidR="00B50196" w:rsidRPr="000729C7" w:rsidRDefault="00B50196" w:rsidP="00CE3A50">
            <w:pPr>
              <w:pStyle w:val="a8"/>
              <w:ind w:firstLineChars="0" w:firstLine="0"/>
              <w:jc w:val="center"/>
            </w:pPr>
            <w:r w:rsidRPr="000729C7">
              <w:t>0.904</w:t>
            </w:r>
          </w:p>
        </w:tc>
        <w:tc>
          <w:tcPr>
            <w:tcW w:w="1704" w:type="dxa"/>
            <w:vAlign w:val="center"/>
          </w:tcPr>
          <w:p w14:paraId="25A74815" w14:textId="77777777" w:rsidR="00B50196" w:rsidRPr="000729C7" w:rsidRDefault="00B50196" w:rsidP="00CE3A50">
            <w:pPr>
              <w:pStyle w:val="a8"/>
              <w:ind w:firstLineChars="0" w:firstLine="0"/>
              <w:jc w:val="center"/>
            </w:pPr>
            <w:r w:rsidRPr="000729C7">
              <w:t>0.948</w:t>
            </w:r>
          </w:p>
        </w:tc>
        <w:tc>
          <w:tcPr>
            <w:tcW w:w="1705" w:type="dxa"/>
            <w:vAlign w:val="center"/>
          </w:tcPr>
          <w:p w14:paraId="1D851CFB" w14:textId="77777777" w:rsidR="00B50196" w:rsidRPr="000729C7" w:rsidRDefault="00B50196" w:rsidP="00CE3A50">
            <w:pPr>
              <w:pStyle w:val="a8"/>
              <w:ind w:firstLineChars="0" w:firstLine="0"/>
              <w:jc w:val="center"/>
            </w:pPr>
            <w:r w:rsidRPr="000729C7">
              <w:t>0.759</w:t>
            </w:r>
          </w:p>
        </w:tc>
        <w:tc>
          <w:tcPr>
            <w:tcW w:w="1705" w:type="dxa"/>
            <w:vAlign w:val="center"/>
          </w:tcPr>
          <w:p w14:paraId="16B58A60" w14:textId="77777777" w:rsidR="00B50196" w:rsidRPr="000729C7" w:rsidRDefault="00B50196" w:rsidP="00CE3A50">
            <w:pPr>
              <w:pStyle w:val="a8"/>
              <w:ind w:firstLineChars="0" w:firstLine="0"/>
              <w:jc w:val="center"/>
            </w:pPr>
            <w:r w:rsidRPr="000729C7">
              <w:t>0.765</w:t>
            </w:r>
          </w:p>
        </w:tc>
      </w:tr>
      <w:tr w:rsidR="00B50196" w14:paraId="46002B32" w14:textId="77777777" w:rsidTr="00CE3A50">
        <w:tc>
          <w:tcPr>
            <w:tcW w:w="1704" w:type="dxa"/>
            <w:vAlign w:val="center"/>
          </w:tcPr>
          <w:p w14:paraId="4AC8E48E" w14:textId="77777777" w:rsidR="00B50196" w:rsidRPr="000729C7" w:rsidRDefault="00B50196" w:rsidP="00CE3A50">
            <w:pPr>
              <w:pStyle w:val="a8"/>
              <w:ind w:firstLineChars="0" w:firstLine="0"/>
              <w:jc w:val="center"/>
            </w:pPr>
            <w:r w:rsidRPr="000729C7">
              <w:t>JDK</w:t>
            </w:r>
          </w:p>
        </w:tc>
        <w:tc>
          <w:tcPr>
            <w:tcW w:w="1704" w:type="dxa"/>
            <w:vAlign w:val="center"/>
          </w:tcPr>
          <w:p w14:paraId="17F50803" w14:textId="77777777" w:rsidR="00B50196" w:rsidRPr="000729C7" w:rsidRDefault="00B50196" w:rsidP="00CE3A50">
            <w:pPr>
              <w:pStyle w:val="a8"/>
              <w:ind w:firstLineChars="0" w:firstLine="0"/>
              <w:jc w:val="center"/>
            </w:pPr>
            <w:r w:rsidRPr="000729C7">
              <w:t>0.562</w:t>
            </w:r>
          </w:p>
        </w:tc>
        <w:tc>
          <w:tcPr>
            <w:tcW w:w="1704" w:type="dxa"/>
            <w:vAlign w:val="center"/>
          </w:tcPr>
          <w:p w14:paraId="2E410833" w14:textId="77777777" w:rsidR="00B50196" w:rsidRPr="000729C7" w:rsidRDefault="00B50196" w:rsidP="00CE3A50">
            <w:pPr>
              <w:pStyle w:val="a8"/>
              <w:ind w:firstLineChars="0" w:firstLine="0"/>
              <w:jc w:val="center"/>
            </w:pPr>
            <w:r w:rsidRPr="000729C7">
              <w:t>0.711</w:t>
            </w:r>
          </w:p>
        </w:tc>
        <w:tc>
          <w:tcPr>
            <w:tcW w:w="1705" w:type="dxa"/>
            <w:vAlign w:val="center"/>
          </w:tcPr>
          <w:p w14:paraId="0FE44D58" w14:textId="77777777" w:rsidR="00B50196" w:rsidRPr="000729C7" w:rsidRDefault="00B50196" w:rsidP="00CE3A50">
            <w:pPr>
              <w:pStyle w:val="a8"/>
              <w:ind w:firstLineChars="0" w:firstLine="0"/>
              <w:jc w:val="center"/>
            </w:pPr>
            <w:r w:rsidRPr="000729C7">
              <w:t>0.989</w:t>
            </w:r>
          </w:p>
        </w:tc>
        <w:tc>
          <w:tcPr>
            <w:tcW w:w="1705" w:type="dxa"/>
            <w:vAlign w:val="center"/>
          </w:tcPr>
          <w:p w14:paraId="4477E104" w14:textId="77777777" w:rsidR="00B50196" w:rsidRPr="000729C7" w:rsidRDefault="00B50196" w:rsidP="00CE3A50">
            <w:pPr>
              <w:pStyle w:val="a8"/>
              <w:ind w:firstLineChars="0" w:firstLine="0"/>
              <w:jc w:val="center"/>
            </w:pPr>
            <w:r w:rsidRPr="000729C7">
              <w:t>0.973</w:t>
            </w:r>
          </w:p>
        </w:tc>
      </w:tr>
      <w:tr w:rsidR="00B50196" w14:paraId="5288A511" w14:textId="77777777" w:rsidTr="00CE3A50">
        <w:tc>
          <w:tcPr>
            <w:tcW w:w="1704" w:type="dxa"/>
            <w:vAlign w:val="center"/>
          </w:tcPr>
          <w:p w14:paraId="0F8607B7" w14:textId="77777777" w:rsidR="00B50196" w:rsidRPr="000729C7" w:rsidRDefault="00B50196" w:rsidP="00CE3A50">
            <w:pPr>
              <w:pStyle w:val="a8"/>
              <w:ind w:firstLineChars="0" w:firstLine="0"/>
              <w:jc w:val="center"/>
            </w:pPr>
            <w:r w:rsidRPr="000729C7">
              <w:t>Joda Time</w:t>
            </w:r>
          </w:p>
        </w:tc>
        <w:tc>
          <w:tcPr>
            <w:tcW w:w="1704" w:type="dxa"/>
            <w:vAlign w:val="center"/>
          </w:tcPr>
          <w:p w14:paraId="23E2B633" w14:textId="77777777" w:rsidR="00B50196" w:rsidRPr="000729C7" w:rsidRDefault="00B50196" w:rsidP="00CE3A50">
            <w:pPr>
              <w:pStyle w:val="a8"/>
              <w:ind w:firstLineChars="0" w:firstLine="0"/>
              <w:jc w:val="center"/>
            </w:pPr>
            <w:r w:rsidRPr="000729C7">
              <w:t>0.571</w:t>
            </w:r>
          </w:p>
        </w:tc>
        <w:tc>
          <w:tcPr>
            <w:tcW w:w="1704" w:type="dxa"/>
            <w:vAlign w:val="center"/>
          </w:tcPr>
          <w:p w14:paraId="4B747747" w14:textId="77777777" w:rsidR="00B50196" w:rsidRPr="000729C7" w:rsidRDefault="00B50196" w:rsidP="00CE3A50">
            <w:pPr>
              <w:pStyle w:val="a8"/>
              <w:ind w:firstLineChars="0" w:firstLine="0"/>
              <w:jc w:val="center"/>
            </w:pPr>
            <w:r w:rsidRPr="000729C7">
              <w:t>0.895</w:t>
            </w:r>
          </w:p>
        </w:tc>
        <w:tc>
          <w:tcPr>
            <w:tcW w:w="1705" w:type="dxa"/>
            <w:vAlign w:val="center"/>
          </w:tcPr>
          <w:p w14:paraId="4E10B3D6" w14:textId="77777777" w:rsidR="00B50196" w:rsidRPr="000729C7" w:rsidRDefault="00B50196" w:rsidP="00CE3A50">
            <w:pPr>
              <w:pStyle w:val="a8"/>
              <w:ind w:firstLineChars="0" w:firstLine="0"/>
              <w:jc w:val="center"/>
            </w:pPr>
            <w:r w:rsidRPr="000729C7">
              <w:t>0.975</w:t>
            </w:r>
          </w:p>
        </w:tc>
        <w:tc>
          <w:tcPr>
            <w:tcW w:w="1705" w:type="dxa"/>
            <w:vAlign w:val="center"/>
          </w:tcPr>
          <w:p w14:paraId="71CFF8CC" w14:textId="77777777" w:rsidR="00B50196" w:rsidRPr="000729C7" w:rsidRDefault="00B50196" w:rsidP="00CE3A50">
            <w:pPr>
              <w:pStyle w:val="a8"/>
              <w:ind w:firstLineChars="0" w:firstLine="0"/>
              <w:jc w:val="center"/>
            </w:pPr>
            <w:r w:rsidRPr="000729C7">
              <w:t>0.971</w:t>
            </w:r>
          </w:p>
        </w:tc>
      </w:tr>
      <w:tr w:rsidR="00B50196" w14:paraId="2548DA74" w14:textId="77777777" w:rsidTr="00CE3A50">
        <w:tc>
          <w:tcPr>
            <w:tcW w:w="1704" w:type="dxa"/>
            <w:vAlign w:val="center"/>
          </w:tcPr>
          <w:p w14:paraId="5F3159DC" w14:textId="77777777" w:rsidR="00B50196" w:rsidRPr="000729C7" w:rsidRDefault="00B50196" w:rsidP="00CE3A50">
            <w:pPr>
              <w:pStyle w:val="a8"/>
              <w:ind w:firstLineChars="0" w:firstLine="0"/>
              <w:jc w:val="center"/>
            </w:pPr>
            <w:r w:rsidRPr="000729C7">
              <w:t>Xstream</w:t>
            </w:r>
          </w:p>
        </w:tc>
        <w:tc>
          <w:tcPr>
            <w:tcW w:w="1704" w:type="dxa"/>
            <w:vAlign w:val="center"/>
          </w:tcPr>
          <w:p w14:paraId="03514137" w14:textId="77777777" w:rsidR="00B50196" w:rsidRPr="000729C7" w:rsidRDefault="00B50196" w:rsidP="00CE3A50">
            <w:pPr>
              <w:pStyle w:val="a8"/>
              <w:ind w:firstLineChars="0" w:firstLine="0"/>
              <w:jc w:val="center"/>
            </w:pPr>
            <w:r w:rsidRPr="000729C7">
              <w:t>0.884</w:t>
            </w:r>
          </w:p>
        </w:tc>
        <w:tc>
          <w:tcPr>
            <w:tcW w:w="1704" w:type="dxa"/>
            <w:vAlign w:val="center"/>
          </w:tcPr>
          <w:p w14:paraId="5F3F8ADC" w14:textId="77777777" w:rsidR="00B50196" w:rsidRPr="000729C7" w:rsidRDefault="00B50196" w:rsidP="00CE3A50">
            <w:pPr>
              <w:pStyle w:val="a8"/>
              <w:ind w:firstLineChars="0" w:firstLine="0"/>
              <w:jc w:val="center"/>
            </w:pPr>
            <w:r w:rsidRPr="000729C7">
              <w:t>100</w:t>
            </w:r>
          </w:p>
        </w:tc>
        <w:tc>
          <w:tcPr>
            <w:tcW w:w="1705" w:type="dxa"/>
            <w:vAlign w:val="center"/>
          </w:tcPr>
          <w:p w14:paraId="23BEF663" w14:textId="77777777" w:rsidR="00B50196" w:rsidRPr="000729C7" w:rsidRDefault="00B50196" w:rsidP="00CE3A50">
            <w:pPr>
              <w:pStyle w:val="a8"/>
              <w:ind w:firstLineChars="0" w:firstLine="0"/>
              <w:jc w:val="center"/>
            </w:pPr>
            <w:r w:rsidRPr="000729C7">
              <w:t>0.88</w:t>
            </w:r>
          </w:p>
        </w:tc>
        <w:tc>
          <w:tcPr>
            <w:tcW w:w="1705" w:type="dxa"/>
            <w:vAlign w:val="center"/>
          </w:tcPr>
          <w:p w14:paraId="6FFF03FC" w14:textId="77777777" w:rsidR="00B50196" w:rsidRPr="000729C7" w:rsidRDefault="00B50196" w:rsidP="00CE3A50">
            <w:pPr>
              <w:pStyle w:val="a8"/>
              <w:ind w:firstLineChars="0" w:firstLine="0"/>
              <w:jc w:val="center"/>
            </w:pPr>
            <w:r w:rsidRPr="000729C7">
              <w:t>0.913</w:t>
            </w:r>
          </w:p>
        </w:tc>
      </w:tr>
      <w:tr w:rsidR="00B50196" w14:paraId="0A1847B2" w14:textId="77777777" w:rsidTr="00CE3A50">
        <w:tc>
          <w:tcPr>
            <w:tcW w:w="1704" w:type="dxa"/>
            <w:vAlign w:val="center"/>
          </w:tcPr>
          <w:p w14:paraId="76F14A03" w14:textId="77777777" w:rsidR="00B50196" w:rsidRPr="000729C7" w:rsidRDefault="00B50196" w:rsidP="00CE3A50">
            <w:pPr>
              <w:pStyle w:val="a8"/>
              <w:ind w:firstLineChars="0" w:firstLine="0"/>
              <w:jc w:val="center"/>
            </w:pPr>
            <w:r w:rsidRPr="000729C7">
              <w:t>Average</w:t>
            </w:r>
          </w:p>
        </w:tc>
        <w:tc>
          <w:tcPr>
            <w:tcW w:w="1704" w:type="dxa"/>
            <w:vAlign w:val="center"/>
          </w:tcPr>
          <w:p w14:paraId="21B145EF" w14:textId="77777777" w:rsidR="00B50196" w:rsidRPr="000729C7" w:rsidRDefault="00B50196" w:rsidP="00CE3A50">
            <w:pPr>
              <w:pStyle w:val="a8"/>
              <w:ind w:firstLineChars="0" w:firstLine="0"/>
              <w:jc w:val="center"/>
            </w:pPr>
            <w:r w:rsidRPr="000729C7">
              <w:t>0.71</w:t>
            </w:r>
          </w:p>
        </w:tc>
        <w:tc>
          <w:tcPr>
            <w:tcW w:w="1704" w:type="dxa"/>
            <w:vAlign w:val="center"/>
          </w:tcPr>
          <w:p w14:paraId="28D4AA95" w14:textId="77777777" w:rsidR="00B50196" w:rsidRPr="000729C7" w:rsidRDefault="00B50196" w:rsidP="00CE3A50">
            <w:pPr>
              <w:pStyle w:val="a8"/>
              <w:ind w:firstLineChars="0" w:firstLine="0"/>
              <w:jc w:val="center"/>
            </w:pPr>
            <w:r w:rsidRPr="000729C7">
              <w:t>0.875</w:t>
            </w:r>
          </w:p>
        </w:tc>
        <w:tc>
          <w:tcPr>
            <w:tcW w:w="1705" w:type="dxa"/>
            <w:vAlign w:val="center"/>
          </w:tcPr>
          <w:p w14:paraId="01A0D7EC" w14:textId="77777777" w:rsidR="00B50196" w:rsidRPr="000729C7" w:rsidRDefault="00B50196" w:rsidP="00CE3A50">
            <w:pPr>
              <w:pStyle w:val="a8"/>
              <w:ind w:firstLineChars="0" w:firstLine="0"/>
              <w:jc w:val="center"/>
            </w:pPr>
            <w:r w:rsidRPr="000729C7">
              <w:t>0.91</w:t>
            </w:r>
          </w:p>
        </w:tc>
        <w:tc>
          <w:tcPr>
            <w:tcW w:w="1705" w:type="dxa"/>
            <w:vAlign w:val="center"/>
          </w:tcPr>
          <w:p w14:paraId="12881848" w14:textId="77777777" w:rsidR="00B50196" w:rsidRPr="000729C7" w:rsidRDefault="00B50196" w:rsidP="00CE3A50">
            <w:pPr>
              <w:pStyle w:val="a8"/>
              <w:ind w:firstLineChars="0" w:firstLine="0"/>
              <w:jc w:val="center"/>
            </w:pPr>
            <w:r w:rsidRPr="000729C7">
              <w:t>0.887</w:t>
            </w:r>
          </w:p>
        </w:tc>
      </w:tr>
    </w:tbl>
    <w:p w14:paraId="1F8FFDE1" w14:textId="77777777" w:rsidR="00B50196" w:rsidRPr="00B50196" w:rsidRDefault="00B50196" w:rsidP="00E51AD5">
      <w:pPr>
        <w:pStyle w:val="a8"/>
        <w:ind w:firstLineChars="0" w:firstLine="0"/>
      </w:pPr>
    </w:p>
    <w:p w14:paraId="268FB81C" w14:textId="65D172C3" w:rsidR="00A961C3" w:rsidRDefault="00A961C3" w:rsidP="00D80271">
      <w:pPr>
        <w:pStyle w:val="ad"/>
      </w:pPr>
      <w:bookmarkStart w:id="234" w:name="_Toc126014422"/>
      <w:r>
        <w:t>5.</w:t>
      </w:r>
      <w:r w:rsidR="00EC28B5">
        <w:t>3</w:t>
      </w:r>
      <w:r>
        <w:t>.</w:t>
      </w:r>
      <w:r w:rsidR="00EC28B5">
        <w:t>4</w:t>
      </w:r>
      <w:r>
        <w:t xml:space="preserve"> </w:t>
      </w:r>
      <w:r w:rsidR="00EC28B5">
        <w:rPr>
          <w:rFonts w:hint="eastAsia"/>
        </w:rPr>
        <w:t>极限能力评估</w:t>
      </w:r>
      <w:bookmarkEnd w:id="234"/>
    </w:p>
    <w:p w14:paraId="5A5B9E00" w14:textId="15C2C549" w:rsidR="00E51AD5" w:rsidRPr="00274FC7" w:rsidRDefault="00E51AD5" w:rsidP="00274FC7">
      <w:pPr>
        <w:pStyle w:val="a8"/>
      </w:pPr>
      <w:r>
        <w:rPr>
          <w:rFonts w:hint="eastAsia"/>
        </w:rPr>
        <w:t>此实验主要探究，对于未出现在微调数据中的</w:t>
      </w:r>
      <w:r w:rsidR="002057CF">
        <w:rPr>
          <w:rFonts w:hint="eastAsia"/>
        </w:rPr>
        <w:t>完整数据类型名</w:t>
      </w:r>
      <w:r>
        <w:rPr>
          <w:rFonts w:hint="eastAsia"/>
        </w:rPr>
        <w:t>和代码上下文，</w:t>
      </w:r>
      <w:r w:rsidR="000754E2">
        <w:rPr>
          <w:rFonts w:hint="eastAsia"/>
        </w:rPr>
        <w:t>类型</w:t>
      </w:r>
      <w:r>
        <w:rPr>
          <w:rFonts w:hint="eastAsia"/>
        </w:rPr>
        <w:t>模型是否能够同样准确的推理出未声明接收对象和非完整数据类型的</w:t>
      </w:r>
      <w:r>
        <w:rPr>
          <w:rFonts w:hint="eastAsia"/>
        </w:rPr>
        <w:t>F</w:t>
      </w:r>
      <w:r>
        <w:t>QN</w:t>
      </w:r>
      <w:r>
        <w:rPr>
          <w:rFonts w:hint="eastAsia"/>
        </w:rPr>
        <w:t>。此处，先为</w:t>
      </w:r>
      <w:r>
        <w:rPr>
          <w:rFonts w:hint="eastAsia"/>
        </w:rPr>
        <w:t>F</w:t>
      </w:r>
      <w:r>
        <w:t>QN</w:t>
      </w:r>
      <w:r>
        <w:rPr>
          <w:rFonts w:hint="eastAsia"/>
        </w:rPr>
        <w:t>是否出现给出定义：如果一个在</w:t>
      </w:r>
      <w:r>
        <w:rPr>
          <w:rFonts w:hint="eastAsia"/>
        </w:rPr>
        <w:t>Stat</w:t>
      </w:r>
      <w:r>
        <w:t>Type-SO</w:t>
      </w:r>
      <w:r>
        <w:rPr>
          <w:rFonts w:hint="eastAsia"/>
        </w:rPr>
        <w:t>或</w:t>
      </w:r>
      <w:r>
        <w:rPr>
          <w:rFonts w:hint="eastAsia"/>
        </w:rPr>
        <w:t>Short</w:t>
      </w:r>
      <w:r>
        <w:t>-SO</w:t>
      </w:r>
      <w:r>
        <w:rPr>
          <w:rFonts w:hint="eastAsia"/>
        </w:rPr>
        <w:t>当中的</w:t>
      </w:r>
      <w:r>
        <w:rPr>
          <w:rFonts w:hint="eastAsia"/>
        </w:rPr>
        <w:t>A</w:t>
      </w:r>
      <w:r>
        <w:t>PI</w:t>
      </w:r>
      <w:r>
        <w:rPr>
          <w:rFonts w:hint="eastAsia"/>
        </w:rPr>
        <w:t>所对应的</w:t>
      </w:r>
      <w:r>
        <w:rPr>
          <w:rFonts w:hint="eastAsia"/>
        </w:rPr>
        <w:t>F</w:t>
      </w:r>
      <w:r>
        <w:t>QN</w:t>
      </w:r>
      <w:r>
        <w:rPr>
          <w:rFonts w:hint="eastAsia"/>
        </w:rPr>
        <w:t>，出现在</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的微调数据集当中，则为出现过，记为</w:t>
      </w:r>
      <w:r>
        <w:rPr>
          <w:rFonts w:hint="eastAsia"/>
        </w:rPr>
        <w:t>Seen</w:t>
      </w:r>
      <w:r>
        <w:t>-FQN</w:t>
      </w:r>
      <w:r>
        <w:rPr>
          <w:rFonts w:hint="eastAsia"/>
        </w:rPr>
        <w:t>。反之，则为未出现过，记为</w:t>
      </w:r>
      <w:r>
        <w:rPr>
          <w:rFonts w:hint="eastAsia"/>
        </w:rPr>
        <w:t>U</w:t>
      </w:r>
      <w:r>
        <w:t>nseen-</w:t>
      </w:r>
      <w:r>
        <w:rPr>
          <w:rFonts w:hint="eastAsia"/>
        </w:rPr>
        <w:t>F</w:t>
      </w:r>
      <w:r>
        <w:t>QN</w:t>
      </w:r>
      <w:r>
        <w:rPr>
          <w:rFonts w:hint="eastAsia"/>
        </w:rPr>
        <w:t>。据统计，两个</w:t>
      </w:r>
      <w:r>
        <w:rPr>
          <w:rFonts w:hint="eastAsia"/>
        </w:rPr>
        <w:t>Stack</w:t>
      </w:r>
      <w:r>
        <w:t xml:space="preserve"> Overflow</w:t>
      </w:r>
      <w:r>
        <w:rPr>
          <w:rFonts w:hint="eastAsia"/>
        </w:rPr>
        <w:t>当中共有</w:t>
      </w:r>
      <w:r>
        <w:rPr>
          <w:rFonts w:hint="eastAsia"/>
        </w:rPr>
        <w:t>3</w:t>
      </w:r>
      <w:r>
        <w:t>024</w:t>
      </w:r>
      <w:r>
        <w:rPr>
          <w:rFonts w:hint="eastAsia"/>
        </w:rPr>
        <w:t>个已经出现的</w:t>
      </w:r>
      <w:r>
        <w:t>FQN</w:t>
      </w:r>
      <w:r>
        <w:rPr>
          <w:rFonts w:hint="eastAsia"/>
        </w:rPr>
        <w:t>（即</w:t>
      </w:r>
      <w:r>
        <w:t>S</w:t>
      </w:r>
      <w:r>
        <w:rPr>
          <w:rFonts w:hint="eastAsia"/>
        </w:rPr>
        <w:t>een</w:t>
      </w:r>
      <w:r>
        <w:t>-</w:t>
      </w:r>
      <w:r>
        <w:rPr>
          <w:rFonts w:hint="eastAsia"/>
        </w:rPr>
        <w:t>F</w:t>
      </w:r>
      <w:r>
        <w:t>QN</w:t>
      </w:r>
      <w:r>
        <w:rPr>
          <w:rFonts w:hint="eastAsia"/>
        </w:rPr>
        <w:t>）和</w:t>
      </w:r>
      <w:r>
        <w:rPr>
          <w:rFonts w:hint="eastAsia"/>
        </w:rPr>
        <w:t>1</w:t>
      </w:r>
      <w:r>
        <w:t>371</w:t>
      </w:r>
      <w:r>
        <w:rPr>
          <w:rFonts w:hint="eastAsia"/>
        </w:rPr>
        <w:t>个未出现的</w:t>
      </w:r>
      <w:r>
        <w:t>FQN</w:t>
      </w:r>
      <w:r>
        <w:rPr>
          <w:rFonts w:hint="eastAsia"/>
        </w:rPr>
        <w:t>（即</w:t>
      </w:r>
      <w:r>
        <w:rPr>
          <w:rFonts w:hint="eastAsia"/>
        </w:rPr>
        <w:t>U</w:t>
      </w:r>
      <w:r>
        <w:t>nseen-</w:t>
      </w:r>
      <w:r>
        <w:rPr>
          <w:rFonts w:hint="eastAsia"/>
        </w:rPr>
        <w:t>F</w:t>
      </w:r>
      <w:r>
        <w:t>QN</w:t>
      </w:r>
      <w:r>
        <w:rPr>
          <w:rFonts w:hint="eastAsia"/>
        </w:rPr>
        <w:t>）需要进行类型推理。然后对于代码上下文（</w:t>
      </w:r>
      <w:r>
        <w:rPr>
          <w:rFonts w:hint="eastAsia"/>
        </w:rPr>
        <w:t>Context</w:t>
      </w:r>
      <w:r>
        <w:rPr>
          <w:rFonts w:hint="eastAsia"/>
        </w:rPr>
        <w:t>）是否出现给出定义：如果</w:t>
      </w:r>
      <w:r>
        <w:rPr>
          <w:rFonts w:hint="eastAsia"/>
        </w:rPr>
        <w:t>Stat</w:t>
      </w:r>
      <w:r>
        <w:t>Type-SO</w:t>
      </w:r>
      <w:r>
        <w:rPr>
          <w:rFonts w:hint="eastAsia"/>
        </w:rPr>
        <w:t>或</w:t>
      </w:r>
      <w:r>
        <w:rPr>
          <w:rFonts w:hint="eastAsia"/>
        </w:rPr>
        <w:t>Short</w:t>
      </w:r>
      <w:r>
        <w:t>-SO</w:t>
      </w:r>
      <w:r>
        <w:rPr>
          <w:rFonts w:hint="eastAsia"/>
        </w:rPr>
        <w:t>当中所用进行类型推理的</w:t>
      </w:r>
      <w:r>
        <w:rPr>
          <w:rFonts w:hint="eastAsia"/>
        </w:rPr>
        <w:t>Code prompt</w:t>
      </w:r>
      <w:r>
        <w:rPr>
          <w:rFonts w:hint="eastAsia"/>
        </w:rPr>
        <w:t>和</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微调数据集当中的</w:t>
      </w:r>
      <w:r>
        <w:rPr>
          <w:rFonts w:hint="eastAsia"/>
        </w:rPr>
        <w:t>FQN prompt</w:t>
      </w:r>
      <w:r>
        <w:rPr>
          <w:rFonts w:hint="eastAsia"/>
        </w:rPr>
        <w:t>之间最大的提示文本相似度大于</w:t>
      </w:r>
      <w:r>
        <w:rPr>
          <w:rFonts w:hint="eastAsia"/>
        </w:rPr>
        <w:t>0</w:t>
      </w:r>
      <w:r>
        <w:t>.35</w:t>
      </w:r>
      <w:r>
        <w:rPr>
          <w:rFonts w:hint="eastAsia"/>
        </w:rPr>
        <w:t>，则为出现过，记为</w:t>
      </w:r>
      <w:r>
        <w:rPr>
          <w:rFonts w:hint="eastAsia"/>
        </w:rPr>
        <w:t>S</w:t>
      </w:r>
      <w:r>
        <w:t>een-</w:t>
      </w:r>
      <w:r>
        <w:rPr>
          <w:rFonts w:hint="eastAsia"/>
        </w:rPr>
        <w:t>Context</w:t>
      </w:r>
      <w:r>
        <w:rPr>
          <w:rFonts w:hint="eastAsia"/>
        </w:rPr>
        <w:t>。反之，则为未出现过，记为</w:t>
      </w:r>
      <w:r>
        <w:t>Unseen-</w:t>
      </w:r>
      <w:r>
        <w:rPr>
          <w:rFonts w:hint="eastAsia"/>
        </w:rPr>
        <w:t>Context</w:t>
      </w:r>
      <w:r>
        <w:rPr>
          <w:rFonts w:hint="eastAsia"/>
        </w:rPr>
        <w:t>。此处，提示文本相似度</w:t>
      </w:r>
      <w:r w:rsidR="00274FC7">
        <w:rPr>
          <w:rFonts w:hint="eastAsia"/>
        </w:rPr>
        <w:t>采用实验“外部因素对类型推理模型的影响”当中所使用的计算方法</w:t>
      </w:r>
      <w:r>
        <w:rPr>
          <w:rFonts w:hint="eastAsia"/>
        </w:rPr>
        <w:t>。阈值选为</w:t>
      </w:r>
      <w:r>
        <w:rPr>
          <w:rFonts w:hint="eastAsia"/>
        </w:rPr>
        <w:t>0</w:t>
      </w:r>
      <w:r>
        <w:t>.35</w:t>
      </w:r>
      <w:r>
        <w:rPr>
          <w:rFonts w:hint="eastAsia"/>
        </w:rPr>
        <w:t>，是基于对表</w:t>
      </w:r>
      <w:r>
        <w:rPr>
          <w:rFonts w:hint="eastAsia"/>
        </w:rPr>
        <w:t>5</w:t>
      </w:r>
      <w:r>
        <w:t>-</w:t>
      </w:r>
      <w:r w:rsidR="00966D39">
        <w:t>7</w:t>
      </w:r>
      <w:r>
        <w:rPr>
          <w:rFonts w:hint="eastAsia"/>
        </w:rPr>
        <w:t>的分析而设置的。据统计，两个</w:t>
      </w:r>
      <w:r>
        <w:rPr>
          <w:rFonts w:hint="eastAsia"/>
        </w:rPr>
        <w:t>Stack</w:t>
      </w:r>
      <w:r>
        <w:t xml:space="preserve"> Overflow</w:t>
      </w:r>
      <w:r>
        <w:rPr>
          <w:rFonts w:hint="eastAsia"/>
        </w:rPr>
        <w:t>当中共有</w:t>
      </w:r>
      <w:r>
        <w:rPr>
          <w:rFonts w:hint="eastAsia"/>
        </w:rPr>
        <w:t>2</w:t>
      </w:r>
      <w:r>
        <w:t>526</w:t>
      </w:r>
      <w:r>
        <w:rPr>
          <w:rFonts w:hint="eastAsia"/>
        </w:rPr>
        <w:t>个已经出现的</w:t>
      </w:r>
      <w:r>
        <w:rPr>
          <w:rFonts w:hint="eastAsia"/>
        </w:rPr>
        <w:t>Code prompt</w:t>
      </w:r>
      <w:r>
        <w:rPr>
          <w:rFonts w:hint="eastAsia"/>
        </w:rPr>
        <w:t>和</w:t>
      </w:r>
      <w:r>
        <w:rPr>
          <w:rFonts w:hint="eastAsia"/>
        </w:rPr>
        <w:t>1</w:t>
      </w:r>
      <w:r>
        <w:t>985</w:t>
      </w:r>
      <w:r>
        <w:rPr>
          <w:rFonts w:hint="eastAsia"/>
        </w:rPr>
        <w:t>个未出现的</w:t>
      </w:r>
      <w:r>
        <w:rPr>
          <w:rFonts w:hint="eastAsia"/>
        </w:rPr>
        <w:t>Code prompt</w:t>
      </w:r>
      <w:r>
        <w:rPr>
          <w:rFonts w:hint="eastAsia"/>
        </w:rPr>
        <w:t>。此实验将</w:t>
      </w:r>
      <w:r>
        <w:t>S</w:t>
      </w:r>
      <w:r>
        <w:rPr>
          <w:rFonts w:hint="eastAsia"/>
        </w:rPr>
        <w:t>ee</w:t>
      </w:r>
      <w:r>
        <w:t>n/Unseen-FQN</w:t>
      </w:r>
      <w:r>
        <w:rPr>
          <w:rFonts w:hint="eastAsia"/>
        </w:rPr>
        <w:t>和</w:t>
      </w:r>
      <w:r>
        <w:rPr>
          <w:rFonts w:hint="eastAsia"/>
        </w:rPr>
        <w:t>Seen/</w:t>
      </w:r>
      <w:r>
        <w:t>U</w:t>
      </w:r>
      <w:r>
        <w:rPr>
          <w:rFonts w:hint="eastAsia"/>
        </w:rPr>
        <w:t>n</w:t>
      </w:r>
      <w:r>
        <w:t>seen-Context</w:t>
      </w:r>
      <w:r>
        <w:rPr>
          <w:rFonts w:hint="eastAsia"/>
        </w:rPr>
        <w:t>进行四种组合，并计算</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在两个</w:t>
      </w:r>
      <w:r>
        <w:rPr>
          <w:rFonts w:hint="eastAsia"/>
        </w:rPr>
        <w:t>Stack</w:t>
      </w:r>
      <w:r>
        <w:t xml:space="preserve"> Overflow</w:t>
      </w:r>
      <w:r>
        <w:rPr>
          <w:rFonts w:hint="eastAsia"/>
        </w:rPr>
        <w:t>数据集上的每种组合推理</w:t>
      </w:r>
      <w:r w:rsidR="009B40A2">
        <w:rPr>
          <w:rFonts w:hint="eastAsia"/>
        </w:rPr>
        <w:t>的平均准确率</w:t>
      </w:r>
      <w:r>
        <w:rPr>
          <w:rFonts w:hint="eastAsia"/>
        </w:rPr>
        <w:t>。</w:t>
      </w:r>
    </w:p>
    <w:p w14:paraId="07C94B88" w14:textId="6C172CE7" w:rsidR="00E51AD5" w:rsidRPr="007451DE" w:rsidRDefault="00E51AD5" w:rsidP="00E51AD5">
      <w:pPr>
        <w:pStyle w:val="a8"/>
        <w:ind w:firstLine="482"/>
        <w:rPr>
          <w:iCs/>
        </w:rPr>
      </w:pPr>
      <w:r w:rsidRPr="00B12A3E">
        <w:rPr>
          <w:rFonts w:hint="eastAsia"/>
          <w:b/>
          <w:bCs/>
        </w:rPr>
        <w:t>实验结果和实验分析。</w:t>
      </w:r>
      <w:r>
        <w:rPr>
          <w:rFonts w:hint="eastAsia"/>
        </w:rPr>
        <w:t>这四种组合的准确率</w:t>
      </w:r>
      <w:r w:rsidR="00424E44">
        <w:rPr>
          <w:rFonts w:hint="eastAsia"/>
        </w:rPr>
        <w:t>被展示在表</w:t>
      </w:r>
      <w:r w:rsidR="00424E44">
        <w:t>5-9</w:t>
      </w:r>
      <w:r w:rsidR="00424E44">
        <w:rPr>
          <w:rFonts w:hint="eastAsia"/>
        </w:rPr>
        <w:t>当中</w:t>
      </w:r>
      <w:r>
        <w:rPr>
          <w:rFonts w:hint="eastAsia"/>
        </w:rPr>
        <w:t>。由表可知，无论是</w:t>
      </w:r>
      <w:r>
        <w:rPr>
          <w:rFonts w:hint="eastAsia"/>
          <w:iCs/>
        </w:rPr>
        <w:t>S</w:t>
      </w:r>
      <w:r>
        <w:rPr>
          <w:iCs/>
        </w:rPr>
        <w:t>een-</w:t>
      </w:r>
      <w:r>
        <w:rPr>
          <w:rFonts w:hint="eastAsia"/>
          <w:iCs/>
        </w:rPr>
        <w:t>Contex</w:t>
      </w:r>
      <w:r>
        <w:rPr>
          <w:iCs/>
        </w:rPr>
        <w:t>t</w:t>
      </w:r>
      <w:r>
        <w:rPr>
          <w:rFonts w:hint="eastAsia"/>
        </w:rPr>
        <w:t>还是</w:t>
      </w:r>
      <w:r>
        <w:rPr>
          <w:rFonts w:hint="eastAsia"/>
          <w:iCs/>
        </w:rPr>
        <w:t>U</w:t>
      </w:r>
      <w:r>
        <w:rPr>
          <w:iCs/>
        </w:rPr>
        <w:t>nseen-</w:t>
      </w:r>
      <w:r>
        <w:rPr>
          <w:rFonts w:hint="eastAsia"/>
          <w:iCs/>
        </w:rPr>
        <w:t>Context</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在</w:t>
      </w:r>
      <w:r w:rsidR="00114202">
        <w:rPr>
          <w:rFonts w:hint="eastAsia"/>
        </w:rPr>
        <w:t>都</w:t>
      </w:r>
      <w:r>
        <w:rPr>
          <w:rFonts w:hint="eastAsia"/>
        </w:rPr>
        <w:t>取得了较高的准确率，即</w:t>
      </w:r>
      <w:r w:rsidR="00E9456C">
        <w:rPr>
          <w:rFonts w:hint="eastAsia"/>
        </w:rPr>
        <w:t>在</w:t>
      </w:r>
      <w:r w:rsidR="00E9456C">
        <w:rPr>
          <w:rFonts w:hint="eastAsia"/>
        </w:rPr>
        <w:t>Seen</w:t>
      </w:r>
      <w:r w:rsidR="00E9456C">
        <w:t>-FQN-Seen-Context</w:t>
      </w:r>
      <w:r w:rsidR="00E9456C">
        <w:rPr>
          <w:rFonts w:hint="eastAsia"/>
        </w:rPr>
        <w:t>场景下</w:t>
      </w:r>
      <w:r w:rsidR="00424E44">
        <w:rPr>
          <w:rFonts w:hint="eastAsia"/>
        </w:rPr>
        <w:t>的平均准确率为</w:t>
      </w:r>
      <w:r w:rsidR="00E9456C">
        <w:rPr>
          <w:rFonts w:hint="eastAsia"/>
        </w:rPr>
        <w:t>0</w:t>
      </w:r>
      <w:r w:rsidR="00E9456C">
        <w:t>.983</w:t>
      </w:r>
      <w:r w:rsidR="00E9456C">
        <w:rPr>
          <w:rFonts w:hint="eastAsia"/>
        </w:rPr>
        <w:t>，在</w:t>
      </w:r>
      <w:r w:rsidR="00E9456C">
        <w:rPr>
          <w:rFonts w:hint="eastAsia"/>
        </w:rPr>
        <w:t>Seen</w:t>
      </w:r>
      <w:r w:rsidR="00E9456C">
        <w:t>-FQN-Unseen-Context</w:t>
      </w:r>
      <w:r w:rsidR="00E9456C">
        <w:rPr>
          <w:rFonts w:hint="eastAsia"/>
        </w:rPr>
        <w:t>场景</w:t>
      </w:r>
      <w:r w:rsidR="00424E44">
        <w:rPr>
          <w:rFonts w:hint="eastAsia"/>
        </w:rPr>
        <w:t>的平均准确率为</w:t>
      </w:r>
      <w:r w:rsidR="00E9456C">
        <w:rPr>
          <w:rFonts w:hint="eastAsia"/>
        </w:rPr>
        <w:t>0</w:t>
      </w:r>
      <w:r w:rsidR="00E9456C">
        <w:t>.976</w:t>
      </w:r>
      <w:r>
        <w:rPr>
          <w:rFonts w:hint="eastAsia"/>
        </w:rPr>
        <w:t>。</w:t>
      </w:r>
      <w:r>
        <w:rPr>
          <w:rFonts w:hint="eastAsia"/>
          <w:iCs/>
        </w:rPr>
        <w:t>具体来说，当要被预测的</w:t>
      </w:r>
      <w:r w:rsidR="002057CF">
        <w:rPr>
          <w:rFonts w:hint="eastAsia"/>
          <w:iCs/>
        </w:rPr>
        <w:t>完整数据类型名</w:t>
      </w:r>
      <w:r>
        <w:rPr>
          <w:rFonts w:hint="eastAsia"/>
          <w:iCs/>
        </w:rPr>
        <w:t>出现在</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的微调数据集当中时，</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在</w:t>
      </w:r>
      <w:r>
        <w:rPr>
          <w:rFonts w:hint="eastAsia"/>
          <w:iCs/>
        </w:rPr>
        <w:t>U</w:t>
      </w:r>
      <w:r>
        <w:rPr>
          <w:iCs/>
        </w:rPr>
        <w:t>nseen-</w:t>
      </w:r>
      <w:r>
        <w:rPr>
          <w:rFonts w:hint="eastAsia"/>
          <w:iCs/>
        </w:rPr>
        <w:t>Context</w:t>
      </w:r>
      <w:r>
        <w:rPr>
          <w:rFonts w:hint="eastAsia"/>
          <w:iCs/>
        </w:rPr>
        <w:t>上的准确率仅略低于</w:t>
      </w:r>
      <w:r>
        <w:rPr>
          <w:rFonts w:hint="eastAsia"/>
          <w:iCs/>
        </w:rPr>
        <w:t>S</w:t>
      </w:r>
      <w:r>
        <w:rPr>
          <w:iCs/>
        </w:rPr>
        <w:t>een-</w:t>
      </w:r>
      <w:r>
        <w:rPr>
          <w:rFonts w:hint="eastAsia"/>
          <w:iCs/>
        </w:rPr>
        <w:t>Context</w:t>
      </w:r>
      <w:r>
        <w:rPr>
          <w:rFonts w:hint="eastAsia"/>
          <w:iCs/>
        </w:rPr>
        <w:t>上的准确率。这意味着，如果在提示学习的过程中</w:t>
      </w:r>
      <w:r>
        <w:rPr>
          <w:rFonts w:hint="eastAsia"/>
          <w:iCs/>
        </w:rPr>
        <w:t>F</w:t>
      </w:r>
      <w:r>
        <w:rPr>
          <w:iCs/>
        </w:rPr>
        <w:t>QN</w:t>
      </w:r>
      <w:r>
        <w:rPr>
          <w:rFonts w:hint="eastAsia"/>
          <w:iCs/>
        </w:rPr>
        <w:t>被模型见过，则神经知识库中相似的代码上下文可以被查找出来以进行类</w:t>
      </w:r>
      <w:r>
        <w:rPr>
          <w:rFonts w:hint="eastAsia"/>
          <w:iCs/>
        </w:rPr>
        <w:lastRenderedPageBreak/>
        <w:t>型推断。与现有符号知识库会直接出现</w:t>
      </w:r>
      <w:r>
        <w:rPr>
          <w:rFonts w:hint="eastAsia"/>
          <w:iCs/>
        </w:rPr>
        <w:t>Out</w:t>
      </w:r>
      <w:r>
        <w:rPr>
          <w:iCs/>
        </w:rPr>
        <w:t>-of-</w:t>
      </w:r>
      <w:r>
        <w:rPr>
          <w:rFonts w:hint="eastAsia"/>
          <w:iCs/>
        </w:rPr>
        <w:t>vocabulary</w:t>
      </w:r>
      <w:r>
        <w:rPr>
          <w:rFonts w:hint="eastAsia"/>
          <w:iCs/>
        </w:rPr>
        <w:t>相比，微调的掩码语言模型可以更好的处理这种代码上下文的变体。例如图</w:t>
      </w:r>
      <w:r w:rsidR="00B54E0D">
        <w:rPr>
          <w:iCs/>
        </w:rPr>
        <w:t>5-3</w:t>
      </w:r>
      <w:r>
        <w:rPr>
          <w:rFonts w:hint="eastAsia"/>
          <w:iCs/>
        </w:rPr>
        <w:t>当中的（</w:t>
      </w:r>
      <w:r>
        <w:rPr>
          <w:rFonts w:hint="eastAsia"/>
          <w:iCs/>
        </w:rPr>
        <w:t>b</w:t>
      </w:r>
      <w:r>
        <w:rPr>
          <w:rFonts w:hint="eastAsia"/>
          <w:iCs/>
        </w:rPr>
        <w:t>），是一个为推理</w:t>
      </w:r>
      <w:r w:rsidR="002057CF">
        <w:rPr>
          <w:rFonts w:hint="eastAsia"/>
          <w:iCs/>
        </w:rPr>
        <w:t>“</w:t>
      </w:r>
      <w:r w:rsidRPr="002057CF">
        <w:rPr>
          <w:iCs/>
        </w:rPr>
        <w:t>B</w:t>
      </w:r>
      <w:r w:rsidRPr="002057CF">
        <w:rPr>
          <w:rFonts w:hint="eastAsia"/>
          <w:iCs/>
        </w:rPr>
        <w:t>uffered</w:t>
      </w:r>
      <w:r w:rsidRPr="002057CF">
        <w:rPr>
          <w:iCs/>
        </w:rPr>
        <w:t>Image</w:t>
      </w:r>
      <w:r w:rsidR="002057CF">
        <w:rPr>
          <w:rFonts w:hint="eastAsia"/>
          <w:iCs/>
        </w:rPr>
        <w:t>”</w:t>
      </w:r>
      <w:r>
        <w:rPr>
          <w:rFonts w:hint="eastAsia"/>
          <w:iCs/>
        </w:rPr>
        <w:t>所收集的代码块（</w:t>
      </w:r>
      <w:r>
        <w:rPr>
          <w:rFonts w:hint="eastAsia"/>
          <w:iCs/>
        </w:rPr>
        <w:t>code</w:t>
      </w:r>
      <w:r>
        <w:rPr>
          <w:iCs/>
        </w:rPr>
        <w:t xml:space="preserve"> block</w:t>
      </w:r>
      <w:r>
        <w:rPr>
          <w:rFonts w:hint="eastAsia"/>
          <w:iCs/>
        </w:rPr>
        <w:t>）。而与之最为相似的是在提示过程中使用的代码块（</w:t>
      </w:r>
      <w:r>
        <w:rPr>
          <w:rFonts w:hint="eastAsia"/>
          <w:iCs/>
        </w:rPr>
        <w:t>a</w:t>
      </w:r>
      <w:r>
        <w:rPr>
          <w:rFonts w:hint="eastAsia"/>
          <w:iCs/>
        </w:rPr>
        <w:t>）。尽管如此，代码块（</w:t>
      </w:r>
      <w:r>
        <w:rPr>
          <w:rFonts w:hint="eastAsia"/>
          <w:iCs/>
        </w:rPr>
        <w:t>b</w:t>
      </w:r>
      <w:r>
        <w:rPr>
          <w:rFonts w:hint="eastAsia"/>
          <w:iCs/>
        </w:rPr>
        <w:t>）仍旧是</w:t>
      </w:r>
      <w:r>
        <w:rPr>
          <w:iCs/>
        </w:rPr>
        <w:t>Unseen-C</w:t>
      </w:r>
      <w:r>
        <w:rPr>
          <w:rFonts w:hint="eastAsia"/>
          <w:iCs/>
        </w:rPr>
        <w:t>ontext</w:t>
      </w:r>
      <w:r>
        <w:rPr>
          <w:rFonts w:hint="eastAsia"/>
          <w:iCs/>
        </w:rPr>
        <w:t>。此时，微调的掩码语言模型在基于代码块（</w:t>
      </w:r>
      <w:r>
        <w:rPr>
          <w:rFonts w:hint="eastAsia"/>
          <w:iCs/>
        </w:rPr>
        <w:t>b</w:t>
      </w:r>
      <w:r>
        <w:rPr>
          <w:rFonts w:hint="eastAsia"/>
          <w:iCs/>
        </w:rPr>
        <w:t>）为</w:t>
      </w:r>
      <w:r w:rsidR="002057CF">
        <w:rPr>
          <w:rFonts w:hint="eastAsia"/>
          <w:iCs/>
        </w:rPr>
        <w:t>“</w:t>
      </w:r>
      <w:r w:rsidR="002057CF" w:rsidRPr="002057CF">
        <w:rPr>
          <w:iCs/>
        </w:rPr>
        <w:t>B</w:t>
      </w:r>
      <w:r w:rsidR="002057CF" w:rsidRPr="002057CF">
        <w:rPr>
          <w:rFonts w:hint="eastAsia"/>
          <w:iCs/>
        </w:rPr>
        <w:t>uffered</w:t>
      </w:r>
      <w:r w:rsidR="002057CF" w:rsidRPr="002057CF">
        <w:rPr>
          <w:iCs/>
        </w:rPr>
        <w:t>Image</w:t>
      </w:r>
      <w:r w:rsidR="002057CF">
        <w:rPr>
          <w:rFonts w:hint="eastAsia"/>
          <w:iCs/>
        </w:rPr>
        <w:t>”</w:t>
      </w:r>
      <w:r>
        <w:rPr>
          <w:rFonts w:hint="eastAsia"/>
          <w:iCs/>
        </w:rPr>
        <w:t>进行类型推理时，会将两个代码块中最为相似且重要的单词进行比对，</w:t>
      </w:r>
      <w:r w:rsidR="002057CF">
        <w:rPr>
          <w:rFonts w:hint="eastAsia"/>
          <w:iCs/>
        </w:rPr>
        <w:t>以辅助推理出</w:t>
      </w:r>
      <w:r>
        <w:rPr>
          <w:rFonts w:hint="eastAsia"/>
          <w:iCs/>
        </w:rPr>
        <w:t>正确的</w:t>
      </w:r>
      <w:r w:rsidR="002057CF">
        <w:rPr>
          <w:rFonts w:hint="eastAsia"/>
          <w:iCs/>
        </w:rPr>
        <w:t>完整数据类型名</w:t>
      </w:r>
      <w:r>
        <w:rPr>
          <w:rFonts w:hint="eastAsia"/>
          <w:iCs/>
        </w:rPr>
        <w:t>“</w:t>
      </w:r>
      <w:r>
        <w:rPr>
          <w:rFonts w:hint="eastAsia"/>
          <w:iCs/>
        </w:rPr>
        <w:t>java</w:t>
      </w:r>
      <w:r>
        <w:rPr>
          <w:iCs/>
        </w:rPr>
        <w:t>.awt.image.</w:t>
      </w:r>
      <w:r w:rsidRPr="00873544">
        <w:rPr>
          <w:iCs/>
        </w:rPr>
        <w:t>B</w:t>
      </w:r>
      <w:r w:rsidRPr="00873544">
        <w:rPr>
          <w:rFonts w:hint="eastAsia"/>
          <w:iCs/>
        </w:rPr>
        <w:t>uffered</w:t>
      </w:r>
      <w:r w:rsidRPr="00873544">
        <w:rPr>
          <w:iCs/>
        </w:rPr>
        <w:t>Image</w:t>
      </w:r>
      <w:r>
        <w:rPr>
          <w:rFonts w:hint="eastAsia"/>
          <w:iCs/>
        </w:rPr>
        <w:t>”。请注意，模型在进行类型推断时，完全没有进行任何的代码分析操作（例如，数据流的获取），而是纯粹基于代码上下文的知识嵌入。</w:t>
      </w:r>
    </w:p>
    <w:p w14:paraId="5063589A" w14:textId="4E904B17" w:rsidR="00E51AD5" w:rsidRPr="00D80C48" w:rsidRDefault="00E51AD5" w:rsidP="00B473AE">
      <w:pPr>
        <w:pStyle w:val="a8"/>
      </w:pPr>
      <w:r>
        <w:rPr>
          <w:rFonts w:hint="eastAsia"/>
        </w:rPr>
        <w:t>当需要预测的</w:t>
      </w:r>
      <w:r>
        <w:rPr>
          <w:rFonts w:hint="eastAsia"/>
        </w:rPr>
        <w:t>F</w:t>
      </w:r>
      <w:r>
        <w:t>QN</w:t>
      </w:r>
      <w:r>
        <w:rPr>
          <w:rFonts w:hint="eastAsia"/>
        </w:rPr>
        <w:t>为未出现在</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的微调数据中（即</w:t>
      </w:r>
      <w:r>
        <w:t>U</w:t>
      </w:r>
      <w:r>
        <w:rPr>
          <w:rFonts w:hint="eastAsia"/>
        </w:rPr>
        <w:t>n</w:t>
      </w:r>
      <w:r>
        <w:t>seen-</w:t>
      </w:r>
      <w:r>
        <w:rPr>
          <w:rFonts w:hint="eastAsia"/>
        </w:rPr>
        <w:t>F</w:t>
      </w:r>
      <w:r>
        <w:t>QN</w:t>
      </w:r>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仍然在</w:t>
      </w:r>
      <w:r>
        <w:rPr>
          <w:rFonts w:hint="eastAsia"/>
        </w:rPr>
        <w:t>Unseen</w:t>
      </w:r>
      <w:r>
        <w:t>-FQN-Seen-Context</w:t>
      </w:r>
      <w:r w:rsidR="00424E44">
        <w:rPr>
          <w:rFonts w:hint="eastAsia"/>
        </w:rPr>
        <w:t>场景中取得</w:t>
      </w:r>
      <w:r>
        <w:rPr>
          <w:rFonts w:hint="eastAsia"/>
        </w:rPr>
        <w:t>0</w:t>
      </w:r>
      <w:r>
        <w:t>.75</w:t>
      </w:r>
      <w:r>
        <w:rPr>
          <w:rFonts w:hint="eastAsia"/>
        </w:rPr>
        <w:t>的</w:t>
      </w:r>
      <w:r w:rsidR="00424E44">
        <w:rPr>
          <w:rFonts w:hint="eastAsia"/>
        </w:rPr>
        <w:t>平均</w:t>
      </w:r>
      <w:r>
        <w:rPr>
          <w:rFonts w:hint="eastAsia"/>
        </w:rPr>
        <w:t>准确率，在</w:t>
      </w:r>
      <w:r>
        <w:rPr>
          <w:rFonts w:hint="eastAsia"/>
        </w:rPr>
        <w:t>Unseen</w:t>
      </w:r>
      <w:r>
        <w:t>-FQN-Unseen-Context</w:t>
      </w:r>
      <w:r w:rsidR="00424E44">
        <w:rPr>
          <w:rFonts w:hint="eastAsia"/>
        </w:rPr>
        <w:t>场景中取得</w:t>
      </w:r>
      <w:r>
        <w:rPr>
          <w:rFonts w:hint="eastAsia"/>
        </w:rPr>
        <w:t>0</w:t>
      </w:r>
      <w:r>
        <w:t>.67</w:t>
      </w:r>
      <w:r>
        <w:rPr>
          <w:rFonts w:hint="eastAsia"/>
        </w:rPr>
        <w:t>的</w:t>
      </w:r>
      <w:r w:rsidR="00424E44">
        <w:rPr>
          <w:rFonts w:hint="eastAsia"/>
        </w:rPr>
        <w:t>平均准确率</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所展现出来的这种零资源</w:t>
      </w:r>
      <w:r w:rsidR="00424E44">
        <w:rPr>
          <w:rFonts w:hint="eastAsia"/>
        </w:rPr>
        <w:t>推理</w:t>
      </w:r>
      <w:r>
        <w:rPr>
          <w:rFonts w:hint="eastAsia"/>
        </w:rPr>
        <w:t>能力，对于现有基于符号知识库采用字典式匹配的方法是完全不可能的，因为无论对于</w:t>
      </w:r>
      <w:r>
        <w:t>U</w:t>
      </w:r>
      <w:r>
        <w:rPr>
          <w:rFonts w:hint="eastAsia"/>
        </w:rPr>
        <w:t>n</w:t>
      </w:r>
      <w:r>
        <w:t>seen-</w:t>
      </w:r>
      <w:r>
        <w:rPr>
          <w:rFonts w:hint="eastAsia"/>
        </w:rPr>
        <w:t>F</w:t>
      </w:r>
      <w:r>
        <w:t>QN</w:t>
      </w:r>
      <w:r>
        <w:rPr>
          <w:rFonts w:hint="eastAsia"/>
        </w:rPr>
        <w:t>还是</w:t>
      </w:r>
      <w:r>
        <w:rPr>
          <w:rFonts w:hint="eastAsia"/>
        </w:rPr>
        <w:t>U</w:t>
      </w:r>
      <w:r>
        <w:t>nseen-C</w:t>
      </w:r>
      <w:r>
        <w:rPr>
          <w:rFonts w:hint="eastAsia"/>
        </w:rPr>
        <w:t>ontext</w:t>
      </w:r>
      <w:r>
        <w:rPr>
          <w:rFonts w:hint="eastAsia"/>
        </w:rPr>
        <w:t>都会在查找时直接出现</w:t>
      </w:r>
      <w:r>
        <w:rPr>
          <w:rFonts w:hint="eastAsia"/>
        </w:rPr>
        <w:t>Ou</w:t>
      </w:r>
      <w:r>
        <w:t>t-of-</w:t>
      </w:r>
      <w:r>
        <w:rPr>
          <w:rFonts w:hint="eastAsia"/>
        </w:rPr>
        <w:t>vocabulary</w:t>
      </w:r>
      <w:r>
        <w:rPr>
          <w:rFonts w:hint="eastAsia"/>
        </w:rPr>
        <w:t>的问题。</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对于</w:t>
      </w:r>
      <w:r>
        <w:t>U</w:t>
      </w:r>
      <w:r>
        <w:rPr>
          <w:rFonts w:hint="eastAsia"/>
        </w:rPr>
        <w:t>n</w:t>
      </w:r>
      <w:r>
        <w:t>seen-</w:t>
      </w:r>
      <w:r>
        <w:rPr>
          <w:rFonts w:hint="eastAsia"/>
        </w:rPr>
        <w:t>F</w:t>
      </w:r>
      <w:r>
        <w:t>QN</w:t>
      </w:r>
      <w:r>
        <w:rPr>
          <w:rFonts w:hint="eastAsia"/>
        </w:rPr>
        <w:t>和</w:t>
      </w:r>
      <w:r>
        <w:rPr>
          <w:rFonts w:hint="eastAsia"/>
        </w:rPr>
        <w:t>Unseen</w:t>
      </w:r>
      <w:r>
        <w:t>-Context</w:t>
      </w:r>
      <w:r>
        <w:rPr>
          <w:rFonts w:hint="eastAsia"/>
        </w:rPr>
        <w:t>的这种预测能力，来源于掩码语言模型在预训练时期和随后的提示微调中捕获的代码自然性。通过代码自然性，开发人员在统一命名空间中以有意义的名称命名代码元素。例如，图</w:t>
      </w:r>
      <w:r w:rsidR="00B54E0D">
        <w:t>5-3</w:t>
      </w:r>
      <w:r>
        <w:rPr>
          <w:rFonts w:hint="eastAsia"/>
        </w:rPr>
        <w:t>的（</w:t>
      </w:r>
      <w:r>
        <w:rPr>
          <w:rFonts w:hint="eastAsia"/>
        </w:rPr>
        <w:t>c</w:t>
      </w:r>
      <w:r>
        <w:rPr>
          <w:rFonts w:hint="eastAsia"/>
        </w:rPr>
        <w:t>）和（</w:t>
      </w:r>
      <w:r>
        <w:rPr>
          <w:rFonts w:hint="eastAsia"/>
        </w:rPr>
        <w:t>d</w:t>
      </w:r>
      <w:r>
        <w:rPr>
          <w:rFonts w:hint="eastAsia"/>
        </w:rPr>
        <w:t>）展现一个</w:t>
      </w:r>
      <w:r>
        <w:rPr>
          <w:rFonts w:hint="eastAsia"/>
        </w:rPr>
        <w:t>Unseen</w:t>
      </w:r>
      <w:r>
        <w:t>-FQN-Unseen-Context</w:t>
      </w:r>
      <w:r w:rsidR="00424E44">
        <w:rPr>
          <w:rFonts w:hint="eastAsia"/>
        </w:rPr>
        <w:t>场景中</w:t>
      </w:r>
      <w:r>
        <w:rPr>
          <w:rFonts w:hint="eastAsia"/>
        </w:rPr>
        <w:t>的例子。需要推断的</w:t>
      </w:r>
      <w:r>
        <w:rPr>
          <w:rFonts w:hint="eastAsia"/>
        </w:rPr>
        <w:t>F</w:t>
      </w:r>
      <w:r>
        <w:t>QN</w:t>
      </w:r>
      <w:r>
        <w:rPr>
          <w:rFonts w:hint="eastAsia"/>
        </w:rPr>
        <w:t>“</w:t>
      </w:r>
      <w:r w:rsidRPr="00C543E3">
        <w:t>javax.swing.JTable.DefaultTableModel</w:t>
      </w:r>
      <w:r>
        <w:rPr>
          <w:rFonts w:hint="eastAsia"/>
        </w:rPr>
        <w:t>”</w:t>
      </w:r>
      <w:r w:rsidR="00B473AE">
        <w:rPr>
          <w:rFonts w:hint="eastAsia"/>
        </w:rPr>
        <w:t>未出现在</w:t>
      </w:r>
      <w:r w:rsidR="00424E44">
        <w:rPr>
          <w:rFonts w:hint="eastAsia"/>
        </w:rPr>
        <w:t>类型推理模型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473AE">
        <w:rPr>
          <w:rFonts w:hint="eastAsia"/>
        </w:rPr>
        <w:t>的</w:t>
      </w:r>
      <w:r w:rsidR="00424E44">
        <w:rPr>
          <w:rFonts w:hint="eastAsia"/>
        </w:rPr>
        <w:t>调优数据集</w:t>
      </w:r>
      <w:r w:rsidR="00B473AE">
        <w:rPr>
          <w:rFonts w:hint="eastAsia"/>
        </w:rPr>
        <w:t>当中。</w:t>
      </w:r>
      <w:r>
        <w:rPr>
          <w:rFonts w:hint="eastAsia"/>
        </w:rPr>
        <w:t>但是与之在单词组成成份上相似的</w:t>
      </w:r>
      <w:r>
        <w:rPr>
          <w:rFonts w:hint="eastAsia"/>
        </w:rPr>
        <w:t>F</w:t>
      </w:r>
      <w:r>
        <w:t xml:space="preserve">QN </w:t>
      </w:r>
      <w:r>
        <w:rPr>
          <w:rFonts w:hint="eastAsia"/>
        </w:rPr>
        <w:t>“</w:t>
      </w:r>
      <w:r w:rsidRPr="00C543E3">
        <w:t>javax.swing.JTable.DefaultTableCellRender</w:t>
      </w:r>
      <w:r>
        <w:rPr>
          <w:rFonts w:hint="eastAsia"/>
        </w:rPr>
        <w:t>”出现在</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sidR="00B473AE">
        <w:rPr>
          <w:rFonts w:hint="eastAsia"/>
        </w:rPr>
        <w:t>的调优数据集当中</w:t>
      </w:r>
      <w:r>
        <w:rPr>
          <w:rFonts w:hint="eastAsia"/>
        </w:rPr>
        <w:t>。尽管用于类型推理的代码块（</w:t>
      </w:r>
      <w:r>
        <w:rPr>
          <w:rFonts w:hint="eastAsia"/>
        </w:rPr>
        <w:t>d</w:t>
      </w:r>
      <w:r>
        <w:rPr>
          <w:rFonts w:hint="eastAsia"/>
        </w:rPr>
        <w:t>）与提示微调时的代码块（</w:t>
      </w:r>
      <w:r>
        <w:rPr>
          <w:rFonts w:hint="eastAsia"/>
        </w:rPr>
        <w:t>c</w:t>
      </w:r>
      <w:r>
        <w:rPr>
          <w:rFonts w:hint="eastAsia"/>
        </w:rPr>
        <w:t>）不相似，但是</w:t>
      </w:r>
      <w:r w:rsidR="00B473AE">
        <w:rPr>
          <w:rFonts w:hint="eastAsia"/>
        </w:rPr>
        <w:t>类型推理</w:t>
      </w:r>
      <w:r>
        <w:rPr>
          <w:rFonts w:hint="eastAsia"/>
        </w:rPr>
        <w:t>模型</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依旧可以从中捕获到“</w:t>
      </w:r>
      <w:r>
        <w:rPr>
          <w:rFonts w:hint="eastAsia"/>
        </w:rPr>
        <w:t>J</w:t>
      </w:r>
      <w:r>
        <w:t>T</w:t>
      </w:r>
      <w:r>
        <w:rPr>
          <w:rFonts w:hint="eastAsia"/>
        </w:rPr>
        <w:t>a</w:t>
      </w:r>
      <w:r>
        <w:t>ble</w:t>
      </w:r>
      <w:r>
        <w:rPr>
          <w:rFonts w:hint="eastAsia"/>
        </w:rPr>
        <w:t>”和“</w:t>
      </w:r>
      <w:r>
        <w:t>D</w:t>
      </w:r>
      <w:r>
        <w:rPr>
          <w:rFonts w:hint="eastAsia"/>
        </w:rPr>
        <w:t>ef</w:t>
      </w:r>
      <w:r>
        <w:t>aultTable</w:t>
      </w:r>
      <w:r>
        <w:rPr>
          <w:rFonts w:hint="eastAsia"/>
        </w:rPr>
        <w:t>”之间细微的关系。然后，为“</w:t>
      </w:r>
      <w:r w:rsidRPr="00F15088">
        <w:t>DefaultTableModel</w:t>
      </w:r>
      <w:r>
        <w:rPr>
          <w:rFonts w:hint="eastAsia"/>
        </w:rPr>
        <w:t>”预测对应的</w:t>
      </w:r>
      <w:r>
        <w:rPr>
          <w:rFonts w:hint="eastAsia"/>
        </w:rPr>
        <w:t>F</w:t>
      </w:r>
      <w:r>
        <w:t>QN</w:t>
      </w:r>
      <w:r>
        <w:rPr>
          <w:rFonts w:hint="eastAsia"/>
        </w:rPr>
        <w:t>“</w:t>
      </w:r>
      <w:r w:rsidRPr="00F15088">
        <w:t>javax.swing.table.DefaultTableModel</w:t>
      </w:r>
      <w:r>
        <w:rPr>
          <w:rFonts w:hint="eastAsia"/>
        </w:rPr>
        <w:t>”。这种预测，不仅依赖于模型在提示微调时从可见的代码序列中学习到的单词之间的联系，还依赖于模型在预训练时期从大型语料库中学习的与“</w:t>
      </w:r>
      <w:r>
        <w:rPr>
          <w:rFonts w:hint="eastAsia"/>
        </w:rPr>
        <w:t>J</w:t>
      </w:r>
      <w:r>
        <w:t>T</w:t>
      </w:r>
      <w:r>
        <w:rPr>
          <w:rFonts w:hint="eastAsia"/>
        </w:rPr>
        <w:t>a</w:t>
      </w:r>
      <w:r>
        <w:t>ble</w:t>
      </w:r>
      <w:r>
        <w:rPr>
          <w:rFonts w:hint="eastAsia"/>
        </w:rPr>
        <w:t>”和“</w:t>
      </w:r>
      <w:r>
        <w:t>D</w:t>
      </w:r>
      <w:r>
        <w:rPr>
          <w:rFonts w:hint="eastAsia"/>
        </w:rPr>
        <w:t>ef</w:t>
      </w:r>
      <w:r>
        <w:t>aultTable</w:t>
      </w:r>
      <w:r>
        <w:rPr>
          <w:rFonts w:hint="eastAsia"/>
        </w:rPr>
        <w:t>”相关且更广泛的知识。</w:t>
      </w:r>
    </w:p>
    <w:p w14:paraId="0E4AEEA1" w14:textId="0B35A7EF" w:rsidR="00E51AD5" w:rsidRDefault="00E51AD5" w:rsidP="00E51AD5">
      <w:pPr>
        <w:pStyle w:val="a8"/>
        <w:spacing w:beforeLines="50" w:before="120" w:afterLines="50" w:after="120"/>
        <w:jc w:val="center"/>
      </w:pPr>
      <w:r>
        <w:rPr>
          <w:rFonts w:hint="eastAsia"/>
        </w:rPr>
        <w:t>表</w:t>
      </w:r>
      <w:r>
        <w:t>5-</w:t>
      </w:r>
      <w:r w:rsidR="002D77C3">
        <w:t>9</w:t>
      </w:r>
      <w:r>
        <w:rPr>
          <w:rFonts w:hint="eastAsia"/>
        </w:rPr>
        <w:t>:</w:t>
      </w:r>
      <w:r>
        <w:t xml:space="preserve"> </w:t>
      </w:r>
      <w:r>
        <w:rPr>
          <w:rFonts w:hint="eastAsia"/>
        </w:rPr>
        <w:t>模型在</w:t>
      </w:r>
      <w:r>
        <w:t>Seen</w:t>
      </w:r>
      <w:r>
        <w:rPr>
          <w:rFonts w:hint="eastAsia"/>
        </w:rPr>
        <w:t>或者</w:t>
      </w:r>
      <w:r>
        <w:rPr>
          <w:rFonts w:hint="eastAsia"/>
        </w:rPr>
        <w:t>Unseen</w:t>
      </w:r>
      <w:r>
        <w:rPr>
          <w:rFonts w:hint="eastAsia"/>
        </w:rPr>
        <w:t>当中的准确率</w:t>
      </w:r>
    </w:p>
    <w:tbl>
      <w:tblPr>
        <w:tblStyle w:val="afa"/>
        <w:tblW w:w="0" w:type="auto"/>
        <w:tblInd w:w="108" w:type="dxa"/>
        <w:tblLook w:val="04A0" w:firstRow="1" w:lastRow="0" w:firstColumn="1" w:lastColumn="0" w:noHBand="0" w:noVBand="1"/>
      </w:tblPr>
      <w:tblGrid>
        <w:gridCol w:w="2224"/>
        <w:gridCol w:w="1826"/>
        <w:gridCol w:w="2069"/>
        <w:gridCol w:w="2069"/>
      </w:tblGrid>
      <w:tr w:rsidR="00E51AD5" w14:paraId="38266B1F" w14:textId="77777777" w:rsidTr="00CE3A50">
        <w:trPr>
          <w:trHeight w:val="699"/>
        </w:trPr>
        <w:tc>
          <w:tcPr>
            <w:tcW w:w="2268" w:type="dxa"/>
            <w:tcBorders>
              <w:tl2br w:val="single" w:sz="4" w:space="0" w:color="auto"/>
            </w:tcBorders>
            <w:vAlign w:val="bottom"/>
          </w:tcPr>
          <w:p w14:paraId="6BB1526E" w14:textId="77777777" w:rsidR="00E51AD5" w:rsidRDefault="00E51AD5" w:rsidP="00CE3A50">
            <w:pPr>
              <w:pStyle w:val="a8"/>
              <w:ind w:firstLineChars="500" w:firstLine="1200"/>
            </w:pPr>
            <w:r>
              <w:t xml:space="preserve">   FQN</w:t>
            </w:r>
          </w:p>
          <w:p w14:paraId="0CB42BCB" w14:textId="77777777" w:rsidR="00E51AD5" w:rsidRDefault="00E51AD5" w:rsidP="00CE3A50">
            <w:pPr>
              <w:pStyle w:val="a8"/>
              <w:ind w:firstLineChars="0" w:firstLine="0"/>
              <w:jc w:val="left"/>
            </w:pPr>
            <w:r>
              <w:t>Context</w:t>
            </w:r>
          </w:p>
        </w:tc>
        <w:tc>
          <w:tcPr>
            <w:tcW w:w="1884" w:type="dxa"/>
            <w:vAlign w:val="center"/>
          </w:tcPr>
          <w:p w14:paraId="7700B886" w14:textId="77777777" w:rsidR="00E51AD5" w:rsidRDefault="00E51AD5" w:rsidP="00CE3A50">
            <w:pPr>
              <w:pStyle w:val="a8"/>
              <w:ind w:firstLineChars="0" w:firstLine="0"/>
              <w:jc w:val="center"/>
            </w:pPr>
            <w:r>
              <w:rPr>
                <w:rFonts w:hint="eastAsia"/>
              </w:rPr>
              <w:t>S</w:t>
            </w:r>
            <w:r>
              <w:t>een</w:t>
            </w:r>
          </w:p>
        </w:tc>
        <w:tc>
          <w:tcPr>
            <w:tcW w:w="2131" w:type="dxa"/>
            <w:vAlign w:val="center"/>
          </w:tcPr>
          <w:p w14:paraId="71B3EC34" w14:textId="77777777" w:rsidR="00E51AD5" w:rsidRDefault="00E51AD5" w:rsidP="00CE3A50">
            <w:pPr>
              <w:pStyle w:val="a8"/>
              <w:ind w:firstLineChars="0" w:firstLine="0"/>
              <w:jc w:val="center"/>
            </w:pPr>
            <w:r>
              <w:rPr>
                <w:rFonts w:hint="eastAsia"/>
              </w:rPr>
              <w:t>U</w:t>
            </w:r>
            <w:r>
              <w:t>nseen</w:t>
            </w:r>
          </w:p>
        </w:tc>
        <w:tc>
          <w:tcPr>
            <w:tcW w:w="2131" w:type="dxa"/>
            <w:vAlign w:val="center"/>
          </w:tcPr>
          <w:p w14:paraId="1E798D17" w14:textId="77777777" w:rsidR="00E51AD5" w:rsidRDefault="00E51AD5" w:rsidP="00CE3A50">
            <w:pPr>
              <w:pStyle w:val="a8"/>
              <w:ind w:firstLineChars="0" w:firstLine="0"/>
              <w:jc w:val="center"/>
            </w:pPr>
            <w:r>
              <w:rPr>
                <w:rFonts w:hint="eastAsia"/>
              </w:rPr>
              <w:t>O</w:t>
            </w:r>
            <w:r>
              <w:t>verall</w:t>
            </w:r>
          </w:p>
        </w:tc>
      </w:tr>
      <w:tr w:rsidR="00E51AD5" w14:paraId="71CF08D9" w14:textId="77777777" w:rsidTr="00CE3A50">
        <w:tc>
          <w:tcPr>
            <w:tcW w:w="2268" w:type="dxa"/>
          </w:tcPr>
          <w:p w14:paraId="34E84DD8" w14:textId="77777777" w:rsidR="00E51AD5" w:rsidRDefault="00E51AD5" w:rsidP="00CE3A50">
            <w:pPr>
              <w:pStyle w:val="a8"/>
              <w:ind w:firstLineChars="0" w:firstLine="0"/>
              <w:jc w:val="center"/>
            </w:pPr>
            <w:r>
              <w:rPr>
                <w:rFonts w:hint="eastAsia"/>
              </w:rPr>
              <w:t>S</w:t>
            </w:r>
            <w:r>
              <w:t>een</w:t>
            </w:r>
          </w:p>
        </w:tc>
        <w:tc>
          <w:tcPr>
            <w:tcW w:w="1884" w:type="dxa"/>
            <w:vAlign w:val="center"/>
          </w:tcPr>
          <w:p w14:paraId="4EFF192E" w14:textId="77777777" w:rsidR="00E51AD5" w:rsidRDefault="00E51AD5" w:rsidP="00CE3A50">
            <w:pPr>
              <w:pStyle w:val="a8"/>
              <w:ind w:firstLineChars="0" w:firstLine="0"/>
              <w:jc w:val="center"/>
            </w:pPr>
            <w:r>
              <w:rPr>
                <w:rFonts w:hint="eastAsia"/>
              </w:rPr>
              <w:t>0</w:t>
            </w:r>
            <w:r>
              <w:t>.983</w:t>
            </w:r>
          </w:p>
        </w:tc>
        <w:tc>
          <w:tcPr>
            <w:tcW w:w="2131" w:type="dxa"/>
            <w:vAlign w:val="center"/>
          </w:tcPr>
          <w:p w14:paraId="2B75DF04" w14:textId="77777777" w:rsidR="00E51AD5" w:rsidRDefault="00E51AD5" w:rsidP="00CE3A50">
            <w:pPr>
              <w:pStyle w:val="a8"/>
              <w:ind w:firstLineChars="0" w:firstLine="0"/>
              <w:jc w:val="center"/>
            </w:pPr>
            <w:r>
              <w:rPr>
                <w:rFonts w:hint="eastAsia"/>
              </w:rPr>
              <w:t>0</w:t>
            </w:r>
            <w:r>
              <w:t>.753</w:t>
            </w:r>
          </w:p>
        </w:tc>
        <w:tc>
          <w:tcPr>
            <w:tcW w:w="2131" w:type="dxa"/>
            <w:vAlign w:val="center"/>
          </w:tcPr>
          <w:p w14:paraId="63F9661B" w14:textId="77777777" w:rsidR="00E51AD5" w:rsidRDefault="00E51AD5" w:rsidP="00CE3A50">
            <w:pPr>
              <w:pStyle w:val="a8"/>
              <w:ind w:firstLineChars="0" w:firstLine="0"/>
              <w:jc w:val="center"/>
            </w:pPr>
            <w:r>
              <w:rPr>
                <w:rFonts w:hint="eastAsia"/>
              </w:rPr>
              <w:t>0</w:t>
            </w:r>
            <w:r>
              <w:t>.922</w:t>
            </w:r>
          </w:p>
        </w:tc>
      </w:tr>
      <w:tr w:rsidR="00E51AD5" w14:paraId="020DB47D" w14:textId="77777777" w:rsidTr="00CE3A50">
        <w:tc>
          <w:tcPr>
            <w:tcW w:w="2268" w:type="dxa"/>
          </w:tcPr>
          <w:p w14:paraId="2E937461" w14:textId="77777777" w:rsidR="00E51AD5" w:rsidRDefault="00E51AD5" w:rsidP="00CE3A50">
            <w:pPr>
              <w:pStyle w:val="a8"/>
              <w:ind w:firstLineChars="0" w:firstLine="0"/>
              <w:jc w:val="center"/>
            </w:pPr>
            <w:r>
              <w:rPr>
                <w:rFonts w:hint="eastAsia"/>
              </w:rPr>
              <w:t>U</w:t>
            </w:r>
            <w:r>
              <w:t>nseen</w:t>
            </w:r>
          </w:p>
        </w:tc>
        <w:tc>
          <w:tcPr>
            <w:tcW w:w="1884" w:type="dxa"/>
            <w:vAlign w:val="center"/>
          </w:tcPr>
          <w:p w14:paraId="69E47757" w14:textId="77777777" w:rsidR="00E51AD5" w:rsidRDefault="00E51AD5" w:rsidP="00CE3A50">
            <w:pPr>
              <w:pStyle w:val="a8"/>
              <w:ind w:firstLineChars="0" w:firstLine="0"/>
              <w:jc w:val="center"/>
            </w:pPr>
            <w:r>
              <w:rPr>
                <w:rFonts w:hint="eastAsia"/>
              </w:rPr>
              <w:t>0</w:t>
            </w:r>
            <w:r>
              <w:t>.976</w:t>
            </w:r>
          </w:p>
        </w:tc>
        <w:tc>
          <w:tcPr>
            <w:tcW w:w="2131" w:type="dxa"/>
            <w:vAlign w:val="center"/>
          </w:tcPr>
          <w:p w14:paraId="7CC33718" w14:textId="77777777" w:rsidR="00E51AD5" w:rsidRDefault="00E51AD5" w:rsidP="00CE3A50">
            <w:pPr>
              <w:pStyle w:val="a8"/>
              <w:ind w:firstLineChars="0" w:firstLine="0"/>
              <w:jc w:val="center"/>
            </w:pPr>
            <w:r>
              <w:rPr>
                <w:rFonts w:hint="eastAsia"/>
              </w:rPr>
              <w:t>0</w:t>
            </w:r>
            <w:r>
              <w:t>.671</w:t>
            </w:r>
          </w:p>
        </w:tc>
        <w:tc>
          <w:tcPr>
            <w:tcW w:w="2131" w:type="dxa"/>
            <w:vAlign w:val="center"/>
          </w:tcPr>
          <w:p w14:paraId="68258289" w14:textId="77777777" w:rsidR="00E51AD5" w:rsidRDefault="00E51AD5" w:rsidP="00CE3A50">
            <w:pPr>
              <w:pStyle w:val="a8"/>
              <w:ind w:firstLineChars="0" w:firstLine="0"/>
              <w:jc w:val="center"/>
            </w:pPr>
            <w:r>
              <w:rPr>
                <w:rFonts w:hint="eastAsia"/>
              </w:rPr>
              <w:t>0</w:t>
            </w:r>
            <w:r>
              <w:t>.874</w:t>
            </w:r>
          </w:p>
        </w:tc>
      </w:tr>
      <w:tr w:rsidR="00E51AD5" w14:paraId="455355CC" w14:textId="77777777" w:rsidTr="00CE3A50">
        <w:tc>
          <w:tcPr>
            <w:tcW w:w="2268" w:type="dxa"/>
          </w:tcPr>
          <w:p w14:paraId="62D1D668" w14:textId="77777777" w:rsidR="00E51AD5" w:rsidRDefault="00E51AD5" w:rsidP="00CE3A50">
            <w:pPr>
              <w:pStyle w:val="a8"/>
              <w:ind w:firstLineChars="0" w:firstLine="0"/>
              <w:jc w:val="center"/>
            </w:pPr>
            <w:r>
              <w:rPr>
                <w:rFonts w:hint="eastAsia"/>
              </w:rPr>
              <w:t>O</w:t>
            </w:r>
            <w:r>
              <w:t>verall</w:t>
            </w:r>
          </w:p>
        </w:tc>
        <w:tc>
          <w:tcPr>
            <w:tcW w:w="1884" w:type="dxa"/>
            <w:vAlign w:val="center"/>
          </w:tcPr>
          <w:p w14:paraId="271B3A10" w14:textId="77777777" w:rsidR="00E51AD5" w:rsidRDefault="00E51AD5" w:rsidP="00CE3A50">
            <w:pPr>
              <w:pStyle w:val="a8"/>
              <w:ind w:firstLineChars="0" w:firstLine="0"/>
              <w:jc w:val="center"/>
            </w:pPr>
            <w:r>
              <w:rPr>
                <w:rFonts w:hint="eastAsia"/>
              </w:rPr>
              <w:t>0</w:t>
            </w:r>
            <w:r>
              <w:t>.980</w:t>
            </w:r>
          </w:p>
        </w:tc>
        <w:tc>
          <w:tcPr>
            <w:tcW w:w="2131" w:type="dxa"/>
            <w:vAlign w:val="center"/>
          </w:tcPr>
          <w:p w14:paraId="5A8F3FF8" w14:textId="77777777" w:rsidR="00E51AD5" w:rsidRDefault="00E51AD5" w:rsidP="00CE3A50">
            <w:pPr>
              <w:pStyle w:val="a8"/>
              <w:ind w:firstLineChars="0" w:firstLine="0"/>
              <w:jc w:val="center"/>
            </w:pPr>
            <w:r>
              <w:rPr>
                <w:rFonts w:hint="eastAsia"/>
              </w:rPr>
              <w:t>0</w:t>
            </w:r>
            <w:r>
              <w:t>.712</w:t>
            </w:r>
          </w:p>
        </w:tc>
        <w:tc>
          <w:tcPr>
            <w:tcW w:w="2131" w:type="dxa"/>
            <w:vAlign w:val="center"/>
          </w:tcPr>
          <w:p w14:paraId="4495E3DC" w14:textId="77777777" w:rsidR="00E51AD5" w:rsidRDefault="00E51AD5" w:rsidP="00CE3A50">
            <w:pPr>
              <w:pStyle w:val="a8"/>
              <w:ind w:firstLineChars="0" w:firstLine="0"/>
              <w:jc w:val="center"/>
            </w:pPr>
            <w:r>
              <w:rPr>
                <w:rFonts w:hint="eastAsia"/>
              </w:rPr>
              <w:t>0</w:t>
            </w:r>
            <w:r>
              <w:t>.902</w:t>
            </w:r>
          </w:p>
        </w:tc>
      </w:tr>
    </w:tbl>
    <w:p w14:paraId="290F5C03" w14:textId="77777777" w:rsidR="00E51AD5" w:rsidRPr="00C64E38" w:rsidRDefault="00E51AD5" w:rsidP="00E51AD5">
      <w:pPr>
        <w:pStyle w:val="a8"/>
        <w:ind w:firstLineChars="0" w:firstLine="0"/>
      </w:pPr>
    </w:p>
    <w:p w14:paraId="4D499DF4" w14:textId="77777777" w:rsidR="00E51AD5" w:rsidRPr="000E5F25" w:rsidRDefault="00E51AD5" w:rsidP="00E51AD5">
      <w:pPr>
        <w:pStyle w:val="af"/>
        <w:rPr>
          <w:rFonts w:ascii="楷体" w:eastAsia="楷体" w:hAnsi="楷体"/>
          <w:noProof/>
          <w:sz w:val="28"/>
          <w:szCs w:val="28"/>
        </w:rPr>
      </w:pPr>
      <w:r w:rsidRPr="000E5F25">
        <w:rPr>
          <w:rFonts w:ascii="楷体" w:eastAsia="楷体" w:hAnsi="楷体"/>
          <w:noProof/>
          <w:sz w:val="28"/>
          <w:szCs w:val="28"/>
        </w:rPr>
        <w:lastRenderedPageBreak/>
        <w:drawing>
          <wp:inline distT="0" distB="0" distL="0" distR="0" wp14:anchorId="7ECB8D19" wp14:editId="61F0FF40">
            <wp:extent cx="5274310" cy="2482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14:paraId="5E67E0C0" w14:textId="7CCFB899" w:rsidR="00274FC7" w:rsidRPr="00E51AD5" w:rsidRDefault="00E51AD5" w:rsidP="00BF2E72">
      <w:pPr>
        <w:pStyle w:val="af"/>
        <w:spacing w:beforeLines="50" w:before="120" w:afterLines="50" w:after="120"/>
        <w:rPr>
          <w:noProof/>
          <w:szCs w:val="24"/>
        </w:rPr>
      </w:pPr>
      <w:r w:rsidRPr="000E5F25">
        <w:rPr>
          <w:rFonts w:hint="eastAsia"/>
          <w:noProof/>
          <w:szCs w:val="24"/>
        </w:rPr>
        <w:t>图</w:t>
      </w:r>
      <w:r w:rsidR="00B54E0D">
        <w:rPr>
          <w:noProof/>
          <w:szCs w:val="24"/>
        </w:rPr>
        <w:t>5-3</w:t>
      </w:r>
      <w:r w:rsidRPr="000E5F25">
        <w:rPr>
          <w:rFonts w:hint="eastAsia"/>
          <w:noProof/>
          <w:szCs w:val="24"/>
        </w:rPr>
        <w:t xml:space="preserve"> </w:t>
      </w:r>
      <w:r w:rsidRPr="000E5F25">
        <w:rPr>
          <w:noProof/>
          <w:szCs w:val="24"/>
        </w:rPr>
        <w:t>S</w:t>
      </w:r>
      <w:r w:rsidRPr="000E5F25">
        <w:rPr>
          <w:rFonts w:hint="eastAsia"/>
          <w:noProof/>
          <w:szCs w:val="24"/>
        </w:rPr>
        <w:t>een</w:t>
      </w:r>
      <w:r w:rsidRPr="000E5F25">
        <w:rPr>
          <w:noProof/>
          <w:szCs w:val="24"/>
        </w:rPr>
        <w:t xml:space="preserve">-FQN-Unseen </w:t>
      </w:r>
      <w:r w:rsidRPr="000E5F25">
        <w:rPr>
          <w:rFonts w:hint="eastAsia"/>
          <w:noProof/>
          <w:szCs w:val="24"/>
        </w:rPr>
        <w:t>和</w:t>
      </w:r>
      <w:r w:rsidRPr="000E5F25">
        <w:rPr>
          <w:rFonts w:hint="eastAsia"/>
          <w:noProof/>
          <w:szCs w:val="24"/>
        </w:rPr>
        <w:t>Unseen</w:t>
      </w:r>
      <w:r w:rsidRPr="000E5F25">
        <w:rPr>
          <w:noProof/>
          <w:szCs w:val="24"/>
        </w:rPr>
        <w:t>-FQN-Unseen-Context</w:t>
      </w:r>
      <w:r w:rsidRPr="000E5F25">
        <w:rPr>
          <w:rFonts w:hint="eastAsia"/>
          <w:noProof/>
          <w:szCs w:val="24"/>
        </w:rPr>
        <w:t>例子</w:t>
      </w:r>
    </w:p>
    <w:p w14:paraId="1160B206" w14:textId="555DB5FC" w:rsidR="00EC28B5" w:rsidRDefault="00EC28B5" w:rsidP="00D80271">
      <w:pPr>
        <w:pStyle w:val="ad"/>
      </w:pPr>
      <w:bookmarkStart w:id="235" w:name="_Toc126014423"/>
      <w:r>
        <w:t xml:space="preserve">5.3.5 </w:t>
      </w:r>
      <w:r>
        <w:rPr>
          <w:rFonts w:hint="eastAsia"/>
        </w:rPr>
        <w:t>失败案例分析</w:t>
      </w:r>
      <w:bookmarkEnd w:id="235"/>
    </w:p>
    <w:p w14:paraId="4100A220" w14:textId="4765CB1E" w:rsidR="00E51AD5" w:rsidRDefault="00E51AD5" w:rsidP="00E51AD5">
      <w:pPr>
        <w:pStyle w:val="a8"/>
      </w:pPr>
      <w:r>
        <w:rPr>
          <w:rFonts w:hint="eastAsia"/>
        </w:rPr>
        <w:t>此实验对</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的预测结果中，常见的预测错误案例进行分析，并统计</w:t>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rPr>
        <w:t>对每个包（</w:t>
      </w:r>
      <w:r>
        <w:rPr>
          <w:rFonts w:hint="eastAsia"/>
        </w:rPr>
        <w:t>package</w:t>
      </w:r>
      <w:r>
        <w:rPr>
          <w:rFonts w:hint="eastAsia"/>
        </w:rPr>
        <w:t>）中预测错误的</w:t>
      </w:r>
      <w:r>
        <w:rPr>
          <w:rFonts w:hint="eastAsia"/>
        </w:rPr>
        <w:t>F</w:t>
      </w:r>
      <w:r>
        <w:t>QN</w:t>
      </w:r>
      <w:r>
        <w:rPr>
          <w:rFonts w:hint="eastAsia"/>
        </w:rPr>
        <w:t>数量（</w:t>
      </w:r>
      <m:oMath>
        <m:sSub>
          <m:sSubPr>
            <m:ctrlPr>
              <w:rPr>
                <w:rFonts w:ascii="Cambria Math" w:hAnsi="Cambria Math"/>
                <w:i/>
              </w:rPr>
            </m:ctrlPr>
          </m:sSubPr>
          <m:e>
            <m:r>
              <w:rPr>
                <w:rFonts w:ascii="Cambria Math" w:hAnsi="Cambria Math"/>
              </w:rPr>
              <m:t>C</m:t>
            </m:r>
          </m:e>
          <m:sub>
            <m:r>
              <w:rPr>
                <w:rFonts w:ascii="Cambria Math" w:hAnsi="Cambria Math"/>
              </w:rPr>
              <m:t>PK</m:t>
            </m:r>
          </m:sub>
        </m:sSub>
      </m:oMath>
      <w:r>
        <w:rPr>
          <w:rFonts w:hint="eastAsia"/>
        </w:rPr>
        <w:t>）。根据预测错误的</w:t>
      </w:r>
      <w:r>
        <w:rPr>
          <w:rFonts w:hint="eastAsia"/>
        </w:rPr>
        <w:t>F</w:t>
      </w:r>
      <w:r>
        <w:t>QN</w:t>
      </w:r>
      <w:r>
        <w:rPr>
          <w:rFonts w:hint="eastAsia"/>
        </w:rPr>
        <w:t>数量对每个包进行排序。此实验只对每个库中，含有预测错误数量最多的包进行分析（即</w:t>
      </w:r>
      <w:r>
        <w:t>T</w:t>
      </w:r>
      <w:r>
        <w:rPr>
          <w:rFonts w:hint="eastAsia"/>
        </w:rPr>
        <w:t>op</w:t>
      </w:r>
      <w:r>
        <w:t>-1</w:t>
      </w:r>
      <w:r>
        <w:rPr>
          <w:rFonts w:hint="eastAsia"/>
        </w:rPr>
        <w:t>）。此实验还为预测错误的</w:t>
      </w:r>
      <w:r>
        <w:rPr>
          <w:rFonts w:hint="eastAsia"/>
        </w:rPr>
        <w:t>F</w:t>
      </w:r>
      <w:r>
        <w:t>QN</w:t>
      </w:r>
      <w:r>
        <w:rPr>
          <w:rFonts w:hint="eastAsia"/>
        </w:rPr>
        <w:t>收集其对应正确的</w:t>
      </w:r>
      <w:r>
        <w:rPr>
          <w:rFonts w:hint="eastAsia"/>
        </w:rPr>
        <w:t>F</w:t>
      </w:r>
      <w:r>
        <w:t>QN</w:t>
      </w:r>
      <w:r>
        <w:rPr>
          <w:rFonts w:hint="eastAsia"/>
        </w:rPr>
        <w:t>。对于多个相同的正确</w:t>
      </w:r>
      <w:r>
        <w:rPr>
          <w:rFonts w:hint="eastAsia"/>
        </w:rPr>
        <w:t>F</w:t>
      </w:r>
      <w:r>
        <w:t>QN</w:t>
      </w:r>
      <w:r>
        <w:rPr>
          <w:rFonts w:hint="eastAsia"/>
        </w:rPr>
        <w:t>，本实验只进行一次计数。</w:t>
      </w:r>
      <w:r w:rsidR="000754E2">
        <w:rPr>
          <w:rFonts w:hint="eastAsia"/>
        </w:rPr>
        <w:t>并</w:t>
      </w:r>
      <w:r>
        <w:rPr>
          <w:rFonts w:hint="eastAsia"/>
        </w:rPr>
        <w:t>对当前库中的错误总数进行统计（</w:t>
      </w:r>
      <m:oMath>
        <m:sSub>
          <m:sSubPr>
            <m:ctrlPr>
              <w:rPr>
                <w:rFonts w:ascii="Cambria Math" w:hAnsi="Cambria Math"/>
                <w:i/>
              </w:rPr>
            </m:ctrlPr>
          </m:sSubPr>
          <m:e>
            <m:r>
              <w:rPr>
                <w:rFonts w:ascii="Cambria Math" w:hAnsi="Cambria Math"/>
              </w:rPr>
              <m:t>C</m:t>
            </m:r>
          </m:e>
          <m:sub>
            <m:r>
              <w:rPr>
                <w:rFonts w:ascii="Cambria Math" w:hAnsi="Cambria Math"/>
              </w:rPr>
              <m:t>L</m:t>
            </m:r>
            <m:r>
              <w:rPr>
                <w:rFonts w:ascii="Cambria Math" w:hAnsi="Cambria Math" w:hint="eastAsia"/>
              </w:rPr>
              <m:t>ibrary</m:t>
            </m:r>
          </m:sub>
        </m:sSub>
        <m:r>
          <w:rPr>
            <w:rFonts w:ascii="Cambria Math" w:hAnsi="Cambria Math"/>
          </w:rPr>
          <m:t>)</m:t>
        </m:r>
      </m:oMath>
      <w:r>
        <w:rPr>
          <w:rFonts w:hint="eastAsia"/>
        </w:rPr>
        <w:t>。</w:t>
      </w:r>
    </w:p>
    <w:p w14:paraId="50588FDF" w14:textId="31D314D0" w:rsidR="00E51AD5" w:rsidRDefault="00E51AD5" w:rsidP="00E51AD5">
      <w:pPr>
        <w:pStyle w:val="a8"/>
        <w:ind w:firstLine="482"/>
        <w:rPr>
          <w:iCs/>
        </w:rPr>
      </w:pPr>
      <w:r w:rsidRPr="00B12A3E">
        <w:rPr>
          <w:rFonts w:hint="eastAsia"/>
          <w:b/>
          <w:bCs/>
        </w:rPr>
        <w:t>实验结果和实验分析。</w:t>
      </w:r>
      <w:r>
        <w:rPr>
          <w:rFonts w:hint="eastAsia"/>
        </w:rPr>
        <w:t>实验结果如表</w:t>
      </w:r>
      <w:r>
        <w:t>5-</w:t>
      </w:r>
      <w:r w:rsidR="002D77C3">
        <w:t>10</w:t>
      </w:r>
      <w:r>
        <w:rPr>
          <w:rFonts w:hint="eastAsia"/>
        </w:rPr>
        <w:t>所示。表中展示包含</w:t>
      </w:r>
      <w:r>
        <w:rPr>
          <w:rFonts w:hint="eastAsia"/>
        </w:rPr>
        <w:t>F</w:t>
      </w:r>
      <w:r>
        <w:t>QN</w:t>
      </w:r>
      <w:r>
        <w:rPr>
          <w:rFonts w:hint="eastAsia"/>
        </w:rPr>
        <w:t>预测错误最多的包名。例如，对于</w:t>
      </w:r>
      <w:r>
        <w:rPr>
          <w:rFonts w:hint="eastAsia"/>
        </w:rPr>
        <w:t>Joda</w:t>
      </w:r>
      <w:r>
        <w:t xml:space="preserve"> Time</w:t>
      </w:r>
      <w:r>
        <w:rPr>
          <w:rFonts w:hint="eastAsia"/>
        </w:rPr>
        <w:t>。包含预测错误最多的包是</w:t>
      </w:r>
      <w:r w:rsidR="00BF2E72">
        <w:rPr>
          <w:rFonts w:hint="eastAsia"/>
        </w:rPr>
        <w:t>“</w:t>
      </w:r>
      <w:r w:rsidRPr="00BF2E72">
        <w:rPr>
          <w:rFonts w:hint="eastAsia"/>
        </w:rPr>
        <w:t>java</w:t>
      </w:r>
      <w:r w:rsidRPr="00BF2E72">
        <w:t>.sql</w:t>
      </w:r>
      <w:r w:rsidR="00BF2E72">
        <w:rPr>
          <w:rFonts w:hint="eastAsia"/>
        </w:rPr>
        <w:t>”</w:t>
      </w:r>
      <w:r>
        <w:rPr>
          <w:rFonts w:hint="eastAsia"/>
        </w:rPr>
        <w:t>，其中包含一个需要被正确预测的</w:t>
      </w:r>
      <w:r>
        <w:rPr>
          <w:rFonts w:hint="eastAsia"/>
        </w:rPr>
        <w:t>F</w:t>
      </w:r>
      <w:r>
        <w:t>QN</w:t>
      </w:r>
      <w:r>
        <w:rPr>
          <w:rFonts w:hint="eastAsia"/>
        </w:rPr>
        <w:t>（</w:t>
      </w:r>
      <w:r>
        <w:rPr>
          <w:rFonts w:hint="eastAsia"/>
        </w:rPr>
        <w:t>#</w:t>
      </w:r>
      <w:r>
        <w:t>D</w:t>
      </w:r>
      <w:r>
        <w:rPr>
          <w:rFonts w:hint="eastAsia"/>
        </w:rPr>
        <w:t>ist</w:t>
      </w:r>
      <w:r>
        <w:t>GTFQN</w:t>
      </w:r>
      <w:r>
        <w:rPr>
          <w:rFonts w:hint="eastAsia"/>
        </w:rPr>
        <w:t>）</w:t>
      </w:r>
      <w:r w:rsidR="00BF2E72">
        <w:rPr>
          <w:rFonts w:hint="eastAsia"/>
        </w:rPr>
        <w:t>“</w:t>
      </w:r>
      <w:r w:rsidRPr="00BF2E72">
        <w:rPr>
          <w:rFonts w:hint="eastAsia"/>
        </w:rPr>
        <w:t>java</w:t>
      </w:r>
      <w:r w:rsidRPr="00BF2E72">
        <w:t>.sql.Date</w:t>
      </w:r>
      <w:r w:rsidR="00BF2E72">
        <w:rPr>
          <w:rFonts w:hint="eastAsia"/>
        </w:rPr>
        <w:t>”</w:t>
      </w:r>
      <w:r>
        <w:rPr>
          <w:rFonts w:hint="eastAsia"/>
        </w:rPr>
        <w:t>，已经被反复预测错误</w:t>
      </w:r>
      <w:r>
        <w:rPr>
          <w:rFonts w:hint="eastAsia"/>
        </w:rPr>
        <w:t>6</w:t>
      </w:r>
      <w:r>
        <w:rPr>
          <w:rFonts w:hint="eastAsia"/>
        </w:rPr>
        <w:t>次（</w:t>
      </w:r>
      <m:oMath>
        <m:sSub>
          <m:sSubPr>
            <m:ctrlPr>
              <w:rPr>
                <w:rFonts w:ascii="Cambria Math" w:hAnsi="Cambria Math"/>
                <w:i/>
              </w:rPr>
            </m:ctrlPr>
          </m:sSubPr>
          <m:e>
            <m:r>
              <w:rPr>
                <w:rFonts w:ascii="Cambria Math" w:hAnsi="Cambria Math"/>
              </w:rPr>
              <m:t>C</m:t>
            </m:r>
          </m:e>
          <m:sub>
            <m:r>
              <w:rPr>
                <w:rFonts w:ascii="Cambria Math" w:hAnsi="Cambria Math"/>
              </w:rPr>
              <m:t>PK</m:t>
            </m:r>
          </m:sub>
        </m:sSub>
      </m:oMath>
      <w:r>
        <w:rPr>
          <w:rFonts w:hint="eastAsia"/>
        </w:rPr>
        <w:t>），且</w:t>
      </w:r>
      <w:r>
        <w:rPr>
          <w:rFonts w:hint="eastAsia"/>
        </w:rPr>
        <w:t>6</w:t>
      </w:r>
      <w:r>
        <w:rPr>
          <w:rFonts w:hint="eastAsia"/>
        </w:rPr>
        <w:t>次均被错误的预测为</w:t>
      </w:r>
      <w:r w:rsidR="00BF2E72">
        <w:rPr>
          <w:rFonts w:hint="eastAsia"/>
        </w:rPr>
        <w:t>“</w:t>
      </w:r>
      <w:r w:rsidRPr="00BF2E72">
        <w:rPr>
          <w:rFonts w:hint="eastAsia"/>
        </w:rPr>
        <w:t>java</w:t>
      </w:r>
      <w:r w:rsidRPr="00BF2E72">
        <w:t>.util.Date</w:t>
      </w:r>
      <w:r w:rsidR="00BF2E72">
        <w:rPr>
          <w:rFonts w:hint="eastAsia"/>
        </w:rPr>
        <w:t>”</w:t>
      </w:r>
      <w:r>
        <w:rPr>
          <w:rFonts w:hint="eastAsia"/>
        </w:rPr>
        <w:t>。此外，这</w:t>
      </w:r>
      <w:r>
        <w:rPr>
          <w:rFonts w:hint="eastAsia"/>
        </w:rPr>
        <w:t>6</w:t>
      </w:r>
      <w:r>
        <w:rPr>
          <w:rFonts w:hint="eastAsia"/>
        </w:rPr>
        <w:t>次错误占</w:t>
      </w:r>
      <w:r>
        <w:rPr>
          <w:rFonts w:hint="eastAsia"/>
        </w:rPr>
        <w:t>Joda</w:t>
      </w:r>
      <w:r>
        <w:t xml:space="preserve"> Time</w:t>
      </w:r>
      <w:r>
        <w:rPr>
          <w:rFonts w:hint="eastAsia"/>
        </w:rPr>
        <w:t>当中，总错误数量的</w:t>
      </w:r>
      <w:r>
        <w:rPr>
          <w:rFonts w:hint="eastAsia"/>
        </w:rPr>
        <w:t>4</w:t>
      </w:r>
      <w:r>
        <w:t>6.2</w:t>
      </w:r>
      <w:r>
        <w:rPr>
          <w:rFonts w:hint="eastAsia"/>
        </w:rPr>
        <w:t>%</w:t>
      </w:r>
      <w:r>
        <w:rPr>
          <w:rFonts w:hint="eastAsia"/>
        </w:rPr>
        <w:t>（即</w:t>
      </w:r>
      <m:oMath>
        <m:sSub>
          <m:sSubPr>
            <m:ctrlPr>
              <w:rPr>
                <w:rFonts w:ascii="Cambria Math" w:hAnsi="Cambria Math"/>
                <w:i/>
              </w:rPr>
            </m:ctrlPr>
          </m:sSubPr>
          <m:e>
            <m:r>
              <w:rPr>
                <w:rFonts w:ascii="Cambria Math" w:hAnsi="Cambria Math"/>
              </w:rPr>
              <m:t>C</m:t>
            </m:r>
          </m:e>
          <m:sub>
            <m:r>
              <w:rPr>
                <w:rFonts w:ascii="Cambria Math" w:hAnsi="Cambria Math"/>
              </w:rPr>
              <m:t>Library</m:t>
            </m:r>
          </m:sub>
        </m:sSub>
      </m:oMath>
      <w:r>
        <w:rPr>
          <w:rFonts w:hint="eastAsia"/>
        </w:rPr>
        <w:t>=</w:t>
      </w:r>
      <w:r>
        <w:t>13</w:t>
      </w:r>
      <w:r>
        <w:rPr>
          <w:rFonts w:hint="eastAsia"/>
        </w:rPr>
        <w:t>）。总的来说，一个包中含有的预测错误的真实</w:t>
      </w:r>
      <w:r>
        <w:rPr>
          <w:rFonts w:hint="eastAsia"/>
        </w:rPr>
        <w:t>F</w:t>
      </w:r>
      <w:r>
        <w:t>QN</w:t>
      </w:r>
      <w:r>
        <w:rPr>
          <w:rFonts w:hint="eastAsia"/>
        </w:rPr>
        <w:t>的数量远远小于包中总的错误数，这意味着对于相同的</w:t>
      </w:r>
      <w:r>
        <w:rPr>
          <w:rFonts w:hint="eastAsia"/>
        </w:rPr>
        <w:t>F</w:t>
      </w:r>
      <w:r>
        <w:t>QN</w:t>
      </w:r>
      <w:r>
        <w:rPr>
          <w:rFonts w:hint="eastAsia"/>
        </w:rPr>
        <w:t>，模型可能会重复的多次预测错误。通过对错误案例的分析，本实验确定了三个导致预测错误的主要原因。</w:t>
      </w:r>
      <w:r>
        <w:rPr>
          <w:rFonts w:hint="eastAsia"/>
        </w:rPr>
        <w:t xml:space="preserve"> </w:t>
      </w:r>
    </w:p>
    <w:p w14:paraId="70944D94" w14:textId="034FAC74" w:rsidR="00E51AD5" w:rsidRDefault="00E51AD5" w:rsidP="00E51AD5">
      <w:pPr>
        <w:pStyle w:val="a8"/>
        <w:rPr>
          <w:iCs/>
        </w:rPr>
      </w:pPr>
      <w:r>
        <w:rPr>
          <w:rFonts w:hint="eastAsia"/>
          <w:iCs/>
        </w:rPr>
        <w:t>首先，这些错误是由于需要推理的</w:t>
      </w:r>
      <w:r>
        <w:rPr>
          <w:rFonts w:hint="eastAsia"/>
          <w:iCs/>
        </w:rPr>
        <w:t>F</w:t>
      </w:r>
      <w:r>
        <w:rPr>
          <w:iCs/>
        </w:rPr>
        <w:t>QN</w:t>
      </w:r>
      <w:r>
        <w:rPr>
          <w:rFonts w:hint="eastAsia"/>
          <w:iCs/>
        </w:rPr>
        <w:t>和所预测的</w:t>
      </w:r>
      <w:r>
        <w:rPr>
          <w:rFonts w:hint="eastAsia"/>
          <w:iCs/>
        </w:rPr>
        <w:t>F</w:t>
      </w:r>
      <w:r>
        <w:rPr>
          <w:iCs/>
        </w:rPr>
        <w:t>QN</w:t>
      </w:r>
      <w:r>
        <w:rPr>
          <w:rFonts w:hint="eastAsia"/>
          <w:iCs/>
        </w:rPr>
        <w:t>之间的使用上下文非常相似所引起的，并且这两个</w:t>
      </w:r>
      <w:r>
        <w:rPr>
          <w:rFonts w:hint="eastAsia"/>
          <w:iCs/>
        </w:rPr>
        <w:t>F</w:t>
      </w:r>
      <w:r>
        <w:rPr>
          <w:iCs/>
        </w:rPr>
        <w:t>QN</w:t>
      </w:r>
      <w:r>
        <w:rPr>
          <w:rFonts w:hint="eastAsia"/>
          <w:iCs/>
        </w:rPr>
        <w:t>在单词组成上也是相似的。例如，</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将</w:t>
      </w:r>
      <w:r>
        <w:rPr>
          <w:rFonts w:hint="eastAsia"/>
          <w:iCs/>
        </w:rPr>
        <w:t>Joda</w:t>
      </w:r>
      <w:r>
        <w:rPr>
          <w:iCs/>
        </w:rPr>
        <w:t xml:space="preserve"> Time</w:t>
      </w:r>
      <w:r>
        <w:rPr>
          <w:rFonts w:hint="eastAsia"/>
          <w:iCs/>
        </w:rPr>
        <w:t>当中的</w:t>
      </w:r>
      <w:r w:rsidR="00497099">
        <w:rPr>
          <w:rFonts w:hint="eastAsia"/>
          <w:iCs/>
        </w:rPr>
        <w:t>“</w:t>
      </w:r>
      <w:r w:rsidRPr="00497099">
        <w:rPr>
          <w:rFonts w:hint="eastAsia"/>
          <w:iCs/>
        </w:rPr>
        <w:t>Dat</w:t>
      </w:r>
      <w:r w:rsidRPr="00497099">
        <w:rPr>
          <w:iCs/>
        </w:rPr>
        <w:t>e</w:t>
      </w:r>
      <w:r w:rsidR="00497099">
        <w:rPr>
          <w:rFonts w:hint="eastAsia"/>
          <w:iCs/>
        </w:rPr>
        <w:t>”</w:t>
      </w:r>
      <w:r>
        <w:rPr>
          <w:rFonts w:hint="eastAsia"/>
          <w:iCs/>
        </w:rPr>
        <w:t>反复的错误预测为</w:t>
      </w:r>
      <w:r w:rsidR="006913FB">
        <w:rPr>
          <w:rFonts w:hint="eastAsia"/>
          <w:iCs/>
        </w:rPr>
        <w:t>“</w:t>
      </w:r>
      <w:r w:rsidRPr="006913FB">
        <w:rPr>
          <w:rFonts w:hint="eastAsia"/>
          <w:iCs/>
        </w:rPr>
        <w:t>java</w:t>
      </w:r>
      <w:r w:rsidRPr="006913FB">
        <w:rPr>
          <w:iCs/>
        </w:rPr>
        <w:t>.util.Date</w:t>
      </w:r>
      <w:r w:rsidR="006913FB">
        <w:rPr>
          <w:rFonts w:hint="eastAsia"/>
          <w:iCs/>
        </w:rPr>
        <w:t>”</w:t>
      </w:r>
      <w:r>
        <w:rPr>
          <w:rFonts w:hint="eastAsia"/>
          <w:iCs/>
        </w:rPr>
        <w:t>，但是其</w:t>
      </w:r>
      <w:r w:rsidR="006913FB">
        <w:rPr>
          <w:rFonts w:hint="eastAsia"/>
          <w:iCs/>
        </w:rPr>
        <w:t>正确</w:t>
      </w:r>
      <w:r>
        <w:rPr>
          <w:rFonts w:hint="eastAsia"/>
          <w:iCs/>
        </w:rPr>
        <w:t>的</w:t>
      </w:r>
      <w:r>
        <w:rPr>
          <w:rFonts w:hint="eastAsia"/>
          <w:iCs/>
        </w:rPr>
        <w:t>F</w:t>
      </w:r>
      <w:r>
        <w:rPr>
          <w:iCs/>
        </w:rPr>
        <w:t>QN</w:t>
      </w:r>
      <w:r w:rsidR="006913FB">
        <w:rPr>
          <w:rFonts w:hint="eastAsia"/>
          <w:iCs/>
        </w:rPr>
        <w:t>为“</w:t>
      </w:r>
      <w:r w:rsidRPr="006913FB">
        <w:rPr>
          <w:rFonts w:hint="eastAsia"/>
          <w:iCs/>
        </w:rPr>
        <w:t>java</w:t>
      </w:r>
      <w:r w:rsidRPr="006913FB">
        <w:rPr>
          <w:iCs/>
        </w:rPr>
        <w:t>.sql.Date</w:t>
      </w:r>
      <w:r w:rsidR="006913FB">
        <w:rPr>
          <w:rFonts w:hint="eastAsia"/>
          <w:iCs/>
        </w:rPr>
        <w:t>”</w:t>
      </w:r>
      <w:r>
        <w:rPr>
          <w:rFonts w:hint="eastAsia"/>
          <w:iCs/>
        </w:rPr>
        <w:t>。事实上，</w:t>
      </w:r>
      <w:r w:rsidR="006913FB">
        <w:rPr>
          <w:rFonts w:hint="eastAsia"/>
          <w:iCs/>
        </w:rPr>
        <w:t>“</w:t>
      </w:r>
      <w:r w:rsidRPr="006913FB">
        <w:rPr>
          <w:rFonts w:hint="eastAsia"/>
          <w:iCs/>
        </w:rPr>
        <w:t>java</w:t>
      </w:r>
      <w:r w:rsidRPr="006913FB">
        <w:rPr>
          <w:iCs/>
        </w:rPr>
        <w:t>.sql.Date</w:t>
      </w:r>
      <w:r w:rsidR="006913FB">
        <w:rPr>
          <w:rFonts w:hint="eastAsia"/>
          <w:iCs/>
        </w:rPr>
        <w:t>”</w:t>
      </w:r>
      <w:r>
        <w:rPr>
          <w:rFonts w:hint="eastAsia"/>
          <w:iCs/>
        </w:rPr>
        <w:t>是</w:t>
      </w:r>
      <w:r w:rsidR="006913FB">
        <w:rPr>
          <w:rFonts w:hint="eastAsia"/>
          <w:iCs/>
        </w:rPr>
        <w:t>“</w:t>
      </w:r>
      <w:r w:rsidRPr="006913FB">
        <w:rPr>
          <w:rFonts w:hint="eastAsia"/>
          <w:iCs/>
        </w:rPr>
        <w:t>java</w:t>
      </w:r>
      <w:r w:rsidRPr="006913FB">
        <w:rPr>
          <w:iCs/>
        </w:rPr>
        <w:t>.util.Date</w:t>
      </w:r>
      <w:r w:rsidR="006913FB">
        <w:rPr>
          <w:rFonts w:hint="eastAsia"/>
          <w:iCs/>
        </w:rPr>
        <w:t>”</w:t>
      </w:r>
      <w:r>
        <w:rPr>
          <w:rFonts w:hint="eastAsia"/>
          <w:iCs/>
        </w:rPr>
        <w:t>的子类，并且两个</w:t>
      </w:r>
      <w:r>
        <w:rPr>
          <w:rFonts w:hint="eastAsia"/>
          <w:iCs/>
        </w:rPr>
        <w:t>F</w:t>
      </w:r>
      <w:r>
        <w:rPr>
          <w:iCs/>
        </w:rPr>
        <w:t>QN</w:t>
      </w:r>
      <w:r>
        <w:rPr>
          <w:rFonts w:hint="eastAsia"/>
          <w:iCs/>
        </w:rPr>
        <w:t>有相似的使用上下文。通过进一步分析发现，如果</w:t>
      </w:r>
      <w:r w:rsidR="00497099">
        <w:rPr>
          <w:rFonts w:hint="eastAsia"/>
          <w:iCs/>
        </w:rPr>
        <w:t>“</w:t>
      </w:r>
      <w:r w:rsidRPr="00497099">
        <w:rPr>
          <w:iCs/>
        </w:rPr>
        <w:t>D</w:t>
      </w:r>
      <w:r w:rsidRPr="00497099">
        <w:rPr>
          <w:rFonts w:hint="eastAsia"/>
          <w:iCs/>
        </w:rPr>
        <w:t>at</w:t>
      </w:r>
      <w:r w:rsidRPr="00497099">
        <w:rPr>
          <w:iCs/>
        </w:rPr>
        <w:t>e</w:t>
      </w:r>
      <w:r w:rsidR="00497099">
        <w:rPr>
          <w:rFonts w:hint="eastAsia"/>
          <w:iCs/>
        </w:rPr>
        <w:t>”</w:t>
      </w:r>
      <w:r>
        <w:rPr>
          <w:rFonts w:hint="eastAsia"/>
          <w:iCs/>
        </w:rPr>
        <w:t>的使用上下文当中包含</w:t>
      </w:r>
      <w:r>
        <w:rPr>
          <w:rFonts w:hint="eastAsia"/>
          <w:iCs/>
        </w:rPr>
        <w:t>S</w:t>
      </w:r>
      <w:r>
        <w:rPr>
          <w:iCs/>
        </w:rPr>
        <w:t>QL</w:t>
      </w:r>
      <w:r>
        <w:rPr>
          <w:rFonts w:hint="eastAsia"/>
          <w:iCs/>
        </w:rPr>
        <w:t>相关的信息（例如</w:t>
      </w:r>
      <w:r w:rsidR="00497099">
        <w:rPr>
          <w:rFonts w:hint="eastAsia"/>
          <w:iCs/>
        </w:rPr>
        <w:t>“</w:t>
      </w:r>
      <w:r w:rsidRPr="00497099">
        <w:rPr>
          <w:iCs/>
        </w:rPr>
        <w:t>SQLE</w:t>
      </w:r>
      <w:r w:rsidRPr="00497099">
        <w:rPr>
          <w:rFonts w:hint="eastAsia"/>
          <w:iCs/>
        </w:rPr>
        <w:t>xception</w:t>
      </w:r>
      <w:r w:rsidR="00497099">
        <w:rPr>
          <w:rFonts w:hint="eastAsia"/>
          <w:iCs/>
        </w:rPr>
        <w:t>”</w:t>
      </w:r>
      <w:r>
        <w:rPr>
          <w:rFonts w:hint="eastAsia"/>
          <w:iCs/>
        </w:rPr>
        <w:t>），</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就能将</w:t>
      </w:r>
      <w:r>
        <w:rPr>
          <w:i/>
        </w:rPr>
        <w:t>D</w:t>
      </w:r>
      <w:r>
        <w:rPr>
          <w:rFonts w:hint="eastAsia"/>
          <w:i/>
        </w:rPr>
        <w:t>ate</w:t>
      </w:r>
      <w:r>
        <w:rPr>
          <w:rFonts w:hint="eastAsia"/>
          <w:iCs/>
        </w:rPr>
        <w:t>正确的预测为</w:t>
      </w:r>
      <w:r w:rsidR="00497099">
        <w:rPr>
          <w:rFonts w:hint="eastAsia"/>
          <w:iCs/>
        </w:rPr>
        <w:t>“</w:t>
      </w:r>
      <w:r w:rsidRPr="00497099">
        <w:rPr>
          <w:rFonts w:hint="eastAsia"/>
          <w:iCs/>
        </w:rPr>
        <w:t>java</w:t>
      </w:r>
      <w:r w:rsidRPr="00497099">
        <w:rPr>
          <w:iCs/>
        </w:rPr>
        <w:t>.sql.Date</w:t>
      </w:r>
      <w:r w:rsidR="00497099">
        <w:rPr>
          <w:rFonts w:hint="eastAsia"/>
          <w:iCs/>
        </w:rPr>
        <w:t>”</w:t>
      </w:r>
      <w:r>
        <w:rPr>
          <w:rFonts w:hint="eastAsia"/>
          <w:iCs/>
        </w:rPr>
        <w:t>。否则，在常见的使用上下文当中，模型更加倾向于将其预测为</w:t>
      </w:r>
      <w:r w:rsidR="00497099">
        <w:rPr>
          <w:rFonts w:hint="eastAsia"/>
          <w:iCs/>
        </w:rPr>
        <w:t>“</w:t>
      </w:r>
      <w:r w:rsidRPr="00497099">
        <w:rPr>
          <w:rFonts w:hint="eastAsia"/>
          <w:iCs/>
        </w:rPr>
        <w:t>jav</w:t>
      </w:r>
      <w:r w:rsidRPr="00497099">
        <w:rPr>
          <w:iCs/>
        </w:rPr>
        <w:t>a.util.Date</w:t>
      </w:r>
      <w:r w:rsidR="00497099">
        <w:rPr>
          <w:rFonts w:hint="eastAsia"/>
          <w:iCs/>
        </w:rPr>
        <w:t>”</w:t>
      </w:r>
      <w:r>
        <w:rPr>
          <w:rFonts w:hint="eastAsia"/>
          <w:iCs/>
        </w:rPr>
        <w:t>。</w:t>
      </w:r>
    </w:p>
    <w:p w14:paraId="0471125E" w14:textId="4607CB52" w:rsidR="00E51AD5" w:rsidRPr="00EA43F4" w:rsidRDefault="00E51AD5" w:rsidP="00E51AD5">
      <w:pPr>
        <w:pStyle w:val="a8"/>
        <w:rPr>
          <w:iCs/>
        </w:rPr>
      </w:pPr>
      <w:r>
        <w:rPr>
          <w:rFonts w:hint="eastAsia"/>
          <w:iCs/>
        </w:rPr>
        <w:lastRenderedPageBreak/>
        <w:t>其次，需要被预测的</w:t>
      </w:r>
      <w:r>
        <w:rPr>
          <w:rFonts w:hint="eastAsia"/>
          <w:iCs/>
        </w:rPr>
        <w:t>F</w:t>
      </w:r>
      <w:r>
        <w:rPr>
          <w:iCs/>
        </w:rPr>
        <w:t>QN</w:t>
      </w:r>
      <w:r>
        <w:rPr>
          <w:rFonts w:hint="eastAsia"/>
          <w:iCs/>
        </w:rPr>
        <w:t>所处的包，没有出现在模型的提示微调的数据集当中。也就是说，这个包中的任何</w:t>
      </w:r>
      <w:r>
        <w:rPr>
          <w:rFonts w:hint="eastAsia"/>
          <w:iCs/>
        </w:rPr>
        <w:t>F</w:t>
      </w:r>
      <w:r>
        <w:rPr>
          <w:iCs/>
        </w:rPr>
        <w:t>QN</w:t>
      </w:r>
      <w:r>
        <w:rPr>
          <w:rFonts w:hint="eastAsia"/>
          <w:iCs/>
        </w:rPr>
        <w:t>，都没有被用于微调模型。此种现象被称之为包级别的零资源，这对模型来说是一项非常具有挑战性的任务。比如，对于</w:t>
      </w:r>
      <w:r>
        <w:rPr>
          <w:rFonts w:hint="eastAsia"/>
          <w:iCs/>
        </w:rPr>
        <w:t>Xstream</w:t>
      </w:r>
      <w:r>
        <w:rPr>
          <w:rFonts w:hint="eastAsia"/>
          <w:iCs/>
        </w:rPr>
        <w:t>，包</w:t>
      </w:r>
      <w:r w:rsidR="00497099">
        <w:rPr>
          <w:rFonts w:hint="eastAsia"/>
          <w:iCs/>
        </w:rPr>
        <w:t>“</w:t>
      </w:r>
      <w:r w:rsidRPr="00497099">
        <w:rPr>
          <w:iCs/>
        </w:rPr>
        <w:t>com.cloudbees.api.config</w:t>
      </w:r>
      <w:r w:rsidR="00497099">
        <w:rPr>
          <w:rFonts w:hint="eastAsia"/>
          <w:iCs/>
        </w:rPr>
        <w:t>”</w:t>
      </w:r>
      <w:r>
        <w:rPr>
          <w:rFonts w:hint="eastAsia"/>
          <w:iCs/>
        </w:rPr>
        <w:t>中的任何一个</w:t>
      </w:r>
      <w:r>
        <w:rPr>
          <w:rFonts w:hint="eastAsia"/>
          <w:iCs/>
        </w:rPr>
        <w:t>F</w:t>
      </w:r>
      <w:r>
        <w:rPr>
          <w:iCs/>
        </w:rPr>
        <w:t>QN</w:t>
      </w:r>
      <w:r>
        <w:rPr>
          <w:rFonts w:hint="eastAsia"/>
          <w:iCs/>
        </w:rPr>
        <w:t>都没有被用于微调掩码语言模型</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。此时，此包中的两个</w:t>
      </w:r>
      <w:r>
        <w:rPr>
          <w:rFonts w:hint="eastAsia"/>
          <w:iCs/>
        </w:rPr>
        <w:t>F</w:t>
      </w:r>
      <w:r>
        <w:rPr>
          <w:iCs/>
        </w:rPr>
        <w:t>QN</w:t>
      </w:r>
      <w:r>
        <w:rPr>
          <w:rFonts w:hint="eastAsia"/>
          <w:iCs/>
        </w:rPr>
        <w:t>被</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错误预测</w:t>
      </w:r>
      <w:r>
        <w:rPr>
          <w:rFonts w:hint="eastAsia"/>
          <w:iCs/>
        </w:rPr>
        <w:t>1</w:t>
      </w:r>
      <w:r>
        <w:rPr>
          <w:iCs/>
        </w:rPr>
        <w:t>7</w:t>
      </w:r>
      <w:r>
        <w:rPr>
          <w:rFonts w:hint="eastAsia"/>
          <w:iCs/>
        </w:rPr>
        <w:t>次，占</w:t>
      </w:r>
      <w:r>
        <w:rPr>
          <w:rFonts w:hint="eastAsia"/>
          <w:iCs/>
        </w:rPr>
        <w:t>Xstream</w:t>
      </w:r>
      <w:r>
        <w:rPr>
          <w:rFonts w:hint="eastAsia"/>
          <w:iCs/>
        </w:rPr>
        <w:t>当中总错误数量的</w:t>
      </w:r>
      <w:r>
        <w:rPr>
          <w:rFonts w:hint="eastAsia"/>
          <w:iCs/>
        </w:rPr>
        <w:t>2</w:t>
      </w:r>
      <w:r>
        <w:rPr>
          <w:iCs/>
        </w:rPr>
        <w:t>1%</w:t>
      </w:r>
      <w:r>
        <w:rPr>
          <w:rFonts w:hint="eastAsia"/>
          <w:iCs/>
        </w:rPr>
        <w:t>。所有的这</w:t>
      </w:r>
      <w:r>
        <w:rPr>
          <w:rFonts w:hint="eastAsia"/>
          <w:iCs/>
        </w:rPr>
        <w:t>1</w:t>
      </w:r>
      <w:r>
        <w:rPr>
          <w:iCs/>
        </w:rPr>
        <w:t>7</w:t>
      </w:r>
      <w:r>
        <w:rPr>
          <w:rFonts w:hint="eastAsia"/>
          <w:iCs/>
        </w:rPr>
        <w:t>次错误，均来源于包的零资源。与之类似，</w:t>
      </w:r>
      <w:r>
        <w:rPr>
          <w:rFonts w:hint="eastAsia"/>
          <w:iCs/>
        </w:rPr>
        <w:t>G</w:t>
      </w:r>
      <w:r>
        <w:rPr>
          <w:iCs/>
        </w:rPr>
        <w:t>WT</w:t>
      </w:r>
      <w:r>
        <w:rPr>
          <w:rFonts w:hint="eastAsia"/>
          <w:iCs/>
        </w:rPr>
        <w:t>中的包</w:t>
      </w:r>
      <w:r w:rsidR="00497099">
        <w:rPr>
          <w:rFonts w:hint="eastAsia"/>
          <w:iCs/>
        </w:rPr>
        <w:t>“</w:t>
      </w:r>
      <w:r w:rsidRPr="00497099">
        <w:rPr>
          <w:iCs/>
        </w:rPr>
        <w:t>com.extjs.gxt.ui.client.widge</w:t>
      </w:r>
      <w:r w:rsidR="00497099">
        <w:rPr>
          <w:rFonts w:hint="eastAsia"/>
          <w:iCs/>
        </w:rPr>
        <w:t>”</w:t>
      </w:r>
      <w:r>
        <w:rPr>
          <w:rFonts w:hint="eastAsia"/>
          <w:iCs/>
        </w:rPr>
        <w:t>中的三个</w:t>
      </w:r>
      <w:r>
        <w:rPr>
          <w:rFonts w:hint="eastAsia"/>
          <w:iCs/>
        </w:rPr>
        <w:t>F</w:t>
      </w:r>
      <w:r>
        <w:rPr>
          <w:iCs/>
        </w:rPr>
        <w:t>QN</w:t>
      </w:r>
      <w:r>
        <w:rPr>
          <w:rFonts w:hint="eastAsia"/>
          <w:iCs/>
        </w:rPr>
        <w:t>，也被</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错误预测</w:t>
      </w:r>
      <w:r>
        <w:rPr>
          <w:rFonts w:hint="eastAsia"/>
          <w:iCs/>
        </w:rPr>
        <w:t>1</w:t>
      </w:r>
      <w:r>
        <w:rPr>
          <w:iCs/>
        </w:rPr>
        <w:t>1</w:t>
      </w:r>
      <w:r>
        <w:rPr>
          <w:rFonts w:hint="eastAsia"/>
          <w:iCs/>
        </w:rPr>
        <w:t>次，占据</w:t>
      </w:r>
      <w:r>
        <w:rPr>
          <w:rFonts w:hint="eastAsia"/>
          <w:iCs/>
        </w:rPr>
        <w:t>G</w:t>
      </w:r>
      <w:r>
        <w:rPr>
          <w:iCs/>
        </w:rPr>
        <w:t>WT</w:t>
      </w:r>
      <w:r>
        <w:rPr>
          <w:rFonts w:hint="eastAsia"/>
          <w:iCs/>
        </w:rPr>
        <w:t>当中总错误数量的</w:t>
      </w:r>
      <w:r>
        <w:rPr>
          <w:rFonts w:hint="eastAsia"/>
          <w:iCs/>
        </w:rPr>
        <w:t>2</w:t>
      </w:r>
      <w:r>
        <w:rPr>
          <w:iCs/>
        </w:rPr>
        <w:t>2%</w:t>
      </w:r>
      <w:r>
        <w:rPr>
          <w:rFonts w:hint="eastAsia"/>
          <w:iCs/>
        </w:rPr>
        <w:t>。这些错误可以通过使用这些包中的一部分</w:t>
      </w:r>
      <w:r>
        <w:rPr>
          <w:rFonts w:hint="eastAsia"/>
          <w:iCs/>
        </w:rPr>
        <w:t>F</w:t>
      </w:r>
      <w:r>
        <w:rPr>
          <w:iCs/>
        </w:rPr>
        <w:t>QN</w:t>
      </w:r>
      <w:r>
        <w:rPr>
          <w:rFonts w:hint="eastAsia"/>
          <w:iCs/>
        </w:rPr>
        <w:t>对模型进行微调来减少。</w:t>
      </w:r>
    </w:p>
    <w:p w14:paraId="439B9828" w14:textId="6494E752" w:rsidR="00E51AD5" w:rsidRPr="00E51AD5" w:rsidRDefault="00E51AD5" w:rsidP="00E51AD5">
      <w:pPr>
        <w:pStyle w:val="a8"/>
        <w:rPr>
          <w:iCs/>
        </w:rPr>
      </w:pPr>
      <w:r>
        <w:rPr>
          <w:rFonts w:hint="eastAsia"/>
          <w:iCs/>
        </w:rPr>
        <w:t>最后，模型推理出的</w:t>
      </w:r>
      <w:r>
        <w:rPr>
          <w:rFonts w:hint="eastAsia"/>
          <w:iCs/>
        </w:rPr>
        <w:t>F</w:t>
      </w:r>
      <w:r>
        <w:rPr>
          <w:iCs/>
        </w:rPr>
        <w:t>QN</w:t>
      </w:r>
      <w:r>
        <w:rPr>
          <w:rFonts w:hint="eastAsia"/>
          <w:iCs/>
        </w:rPr>
        <w:t>实际上是正确的，但由于它们与正确的</w:t>
      </w:r>
      <w:r>
        <w:rPr>
          <w:rFonts w:hint="eastAsia"/>
          <w:iCs/>
        </w:rPr>
        <w:t>F</w:t>
      </w:r>
      <w:r>
        <w:rPr>
          <w:iCs/>
        </w:rPr>
        <w:t>QN</w:t>
      </w:r>
      <w:r>
        <w:rPr>
          <w:rFonts w:hint="eastAsia"/>
          <w:iCs/>
        </w:rPr>
        <w:t>使用了不同版本的包名，被判定为错误推理。这种情况被称为假阴性（</w:t>
      </w:r>
      <w:r>
        <w:rPr>
          <w:rFonts w:hint="eastAsia"/>
          <w:iCs/>
        </w:rPr>
        <w:t>false</w:t>
      </w:r>
      <w:r>
        <w:rPr>
          <w:iCs/>
        </w:rPr>
        <w:t>-negative</w:t>
      </w:r>
      <w:r>
        <w:rPr>
          <w:rFonts w:hint="eastAsia"/>
          <w:iCs/>
        </w:rPr>
        <w:t>）。例如，在</w:t>
      </w:r>
      <w:r>
        <w:rPr>
          <w:rFonts w:hint="eastAsia"/>
          <w:iCs/>
        </w:rPr>
        <w:t>Hi</w:t>
      </w:r>
      <w:r>
        <w:rPr>
          <w:iCs/>
        </w:rPr>
        <w:t>bernate</w:t>
      </w:r>
      <w:r>
        <w:rPr>
          <w:rFonts w:hint="eastAsia"/>
          <w:iCs/>
        </w:rPr>
        <w:t>当中，</w:t>
      </w:r>
      <w:r>
        <w:rPr>
          <w:rFonts w:hint="eastAsia"/>
          <w:iCs/>
        </w:rPr>
        <w:t>1</w:t>
      </w:r>
      <w:r>
        <w:rPr>
          <w:iCs/>
        </w:rPr>
        <w:t>11</w:t>
      </w:r>
      <w:r>
        <w:rPr>
          <w:rFonts w:hint="eastAsia"/>
          <w:iCs/>
        </w:rPr>
        <w:t>个错误来源于包</w:t>
      </w:r>
      <w:r w:rsidR="00497099">
        <w:rPr>
          <w:rFonts w:hint="eastAsia"/>
          <w:iCs/>
        </w:rPr>
        <w:t>“</w:t>
      </w:r>
      <w:r w:rsidRPr="00497099">
        <w:rPr>
          <w:iCs/>
        </w:rPr>
        <w:t>javax.persistence</w:t>
      </w:r>
      <w:r w:rsidR="00497099">
        <w:rPr>
          <w:rFonts w:hint="eastAsia"/>
          <w:iCs/>
        </w:rPr>
        <w:t>”</w:t>
      </w:r>
      <w:r>
        <w:rPr>
          <w:rFonts w:hint="eastAsia"/>
          <w:iCs/>
        </w:rPr>
        <w:t>中的</w:t>
      </w:r>
      <w:r>
        <w:rPr>
          <w:rFonts w:hint="eastAsia"/>
          <w:iCs/>
        </w:rPr>
        <w:t>1</w:t>
      </w:r>
      <w:r>
        <w:rPr>
          <w:iCs/>
        </w:rPr>
        <w:t>7</w:t>
      </w:r>
      <w:r>
        <w:rPr>
          <w:rFonts w:hint="eastAsia"/>
          <w:iCs/>
        </w:rPr>
        <w:t>个需要推理的</w:t>
      </w:r>
      <w:r>
        <w:rPr>
          <w:rFonts w:hint="eastAsia"/>
          <w:iCs/>
        </w:rPr>
        <w:t>F</w:t>
      </w:r>
      <w:r>
        <w:rPr>
          <w:iCs/>
        </w:rPr>
        <w:t>QN</w:t>
      </w:r>
      <w:r>
        <w:rPr>
          <w:rFonts w:hint="eastAsia"/>
          <w:iCs/>
        </w:rPr>
        <w:t>，这</w:t>
      </w:r>
      <w:r>
        <w:rPr>
          <w:rFonts w:hint="eastAsia"/>
          <w:iCs/>
        </w:rPr>
        <w:t>1</w:t>
      </w:r>
      <w:r>
        <w:rPr>
          <w:iCs/>
        </w:rPr>
        <w:t>11</w:t>
      </w:r>
      <w:r>
        <w:rPr>
          <w:rFonts w:hint="eastAsia"/>
          <w:iCs/>
        </w:rPr>
        <w:t>个错误占</w:t>
      </w:r>
      <w:r>
        <w:rPr>
          <w:rFonts w:hint="eastAsia"/>
          <w:iCs/>
        </w:rPr>
        <w:t>Hibernate</w:t>
      </w:r>
      <w:r>
        <w:rPr>
          <w:rFonts w:hint="eastAsia"/>
          <w:iCs/>
        </w:rPr>
        <w:t>当中总错误数量的</w:t>
      </w:r>
      <w:r>
        <w:rPr>
          <w:rFonts w:hint="eastAsia"/>
          <w:iCs/>
        </w:rPr>
        <w:t>5</w:t>
      </w:r>
      <w:r>
        <w:rPr>
          <w:iCs/>
        </w:rPr>
        <w:t>4%</w:t>
      </w:r>
      <w:r>
        <w:rPr>
          <w:rFonts w:hint="eastAsia"/>
          <w:iCs/>
        </w:rPr>
        <w:t>，占六个库中总错误数量的</w:t>
      </w:r>
      <w:r>
        <w:rPr>
          <w:rFonts w:hint="eastAsia"/>
          <w:iCs/>
        </w:rPr>
        <w:t>2</w:t>
      </w:r>
      <w:r>
        <w:rPr>
          <w:iCs/>
        </w:rPr>
        <w:t>4%</w:t>
      </w:r>
      <w:r>
        <w:rPr>
          <w:rFonts w:hint="eastAsia"/>
          <w:iCs/>
        </w:rPr>
        <w:t>。此处，代码片段中的真实</w:t>
      </w:r>
      <w:r>
        <w:rPr>
          <w:rFonts w:hint="eastAsia"/>
          <w:iCs/>
        </w:rPr>
        <w:t>F</w:t>
      </w:r>
      <w:r>
        <w:rPr>
          <w:iCs/>
        </w:rPr>
        <w:t>QN</w:t>
      </w:r>
      <w:r>
        <w:rPr>
          <w:rFonts w:hint="eastAsia"/>
          <w:iCs/>
        </w:rPr>
        <w:t>是根据其对应的代码上下文而获取的。但是，代码片段中的一些</w:t>
      </w:r>
      <w:r>
        <w:rPr>
          <w:rFonts w:hint="eastAsia"/>
          <w:iCs/>
        </w:rPr>
        <w:t>F</w:t>
      </w:r>
      <w:r>
        <w:rPr>
          <w:iCs/>
        </w:rPr>
        <w:t>QN</w:t>
      </w:r>
      <w:r>
        <w:rPr>
          <w:rFonts w:hint="eastAsia"/>
          <w:iCs/>
        </w:rPr>
        <w:t>是可以被更新版本的</w:t>
      </w:r>
      <w:r>
        <w:rPr>
          <w:rFonts w:hint="eastAsia"/>
          <w:iCs/>
        </w:rPr>
        <w:t>F</w:t>
      </w:r>
      <w:r>
        <w:rPr>
          <w:iCs/>
        </w:rPr>
        <w:t>QN</w:t>
      </w:r>
      <w:r>
        <w:rPr>
          <w:rFonts w:hint="eastAsia"/>
          <w:iCs/>
        </w:rPr>
        <w:t>所替代的。例如，为</w:t>
      </w:r>
      <w:r>
        <w:rPr>
          <w:iCs/>
        </w:rPr>
        <w:t>H</w:t>
      </w:r>
      <w:r>
        <w:rPr>
          <w:rFonts w:hint="eastAsia"/>
          <w:iCs/>
        </w:rPr>
        <w:t>ibernate</w:t>
      </w:r>
      <w:r>
        <w:rPr>
          <w:rFonts w:hint="eastAsia"/>
          <w:iCs/>
        </w:rPr>
        <w:t>所选择的一个代码片段</w:t>
      </w:r>
      <w:r>
        <w:rPr>
          <w:rStyle w:val="aff7"/>
          <w:iCs/>
        </w:rPr>
        <w:footnoteReference w:id="2"/>
      </w:r>
      <w:r>
        <w:rPr>
          <w:rFonts w:hint="eastAsia"/>
          <w:iCs/>
        </w:rPr>
        <w:t>，如图</w:t>
      </w:r>
      <w:r w:rsidR="002B1648">
        <w:rPr>
          <w:iCs/>
        </w:rPr>
        <w:t>5</w:t>
      </w:r>
      <w:r>
        <w:rPr>
          <w:iCs/>
        </w:rPr>
        <w:t>-</w:t>
      </w:r>
      <w:r w:rsidR="003559CC">
        <w:rPr>
          <w:iCs/>
        </w:rPr>
        <w:t>4</w:t>
      </w:r>
      <w:r>
        <w:rPr>
          <w:rFonts w:hint="eastAsia"/>
          <w:iCs/>
        </w:rPr>
        <w:t>所示。将</w:t>
      </w:r>
      <w:r w:rsidR="00372768">
        <w:rPr>
          <w:rFonts w:hint="eastAsia"/>
          <w:iCs/>
        </w:rPr>
        <w:t>图中的</w:t>
      </w:r>
      <w:r w:rsidR="00497099">
        <w:rPr>
          <w:rFonts w:hint="eastAsia"/>
          <w:iCs/>
        </w:rPr>
        <w:t>“</w:t>
      </w:r>
      <w:r w:rsidRPr="00497099">
        <w:rPr>
          <w:iCs/>
        </w:rPr>
        <w:t>ManyToOne</w:t>
      </w:r>
      <w:r w:rsidR="00497099">
        <w:rPr>
          <w:rFonts w:hint="eastAsia"/>
          <w:iCs/>
        </w:rPr>
        <w:t>”</w:t>
      </w:r>
      <w:r w:rsidRPr="00497099">
        <w:rPr>
          <w:rFonts w:hint="eastAsia"/>
          <w:iCs/>
        </w:rPr>
        <w:t>，</w:t>
      </w:r>
      <w:r w:rsidR="00497099">
        <w:rPr>
          <w:rFonts w:hint="eastAsia"/>
          <w:iCs/>
        </w:rPr>
        <w:t>“</w:t>
      </w:r>
      <w:r w:rsidRPr="00497099">
        <w:rPr>
          <w:rFonts w:hint="eastAsia"/>
          <w:iCs/>
        </w:rPr>
        <w:t>Co</w:t>
      </w:r>
      <w:r w:rsidRPr="00497099">
        <w:rPr>
          <w:iCs/>
        </w:rPr>
        <w:t>lumn</w:t>
      </w:r>
      <w:r w:rsidR="00497099">
        <w:rPr>
          <w:rFonts w:hint="eastAsia"/>
          <w:iCs/>
        </w:rPr>
        <w:t>”</w:t>
      </w:r>
      <w:r>
        <w:rPr>
          <w:rFonts w:hint="eastAsia"/>
          <w:iCs/>
        </w:rPr>
        <w:t>等</w:t>
      </w:r>
      <w:r>
        <w:rPr>
          <w:iCs/>
        </w:rPr>
        <w:t>API</w:t>
      </w:r>
      <w:r>
        <w:rPr>
          <w:rFonts w:hint="eastAsia"/>
          <w:iCs/>
        </w:rPr>
        <w:t>的类型设定为</w:t>
      </w:r>
      <w:r w:rsidR="00497099">
        <w:rPr>
          <w:rFonts w:hint="eastAsia"/>
          <w:iCs/>
        </w:rPr>
        <w:t>“</w:t>
      </w:r>
      <w:r w:rsidRPr="00497099">
        <w:rPr>
          <w:rFonts w:hint="eastAsia"/>
          <w:iCs/>
        </w:rPr>
        <w:t>java</w:t>
      </w:r>
      <w:r w:rsidRPr="00497099">
        <w:rPr>
          <w:iCs/>
        </w:rPr>
        <w:t>x.persistence</w:t>
      </w:r>
      <w:r w:rsidR="00497099">
        <w:rPr>
          <w:rFonts w:hint="eastAsia"/>
          <w:iCs/>
        </w:rPr>
        <w:t>”</w:t>
      </w:r>
      <w:r>
        <w:rPr>
          <w:rFonts w:hint="eastAsia"/>
          <w:iCs/>
        </w:rPr>
        <w:t>包中的</w:t>
      </w:r>
      <w:r>
        <w:rPr>
          <w:rFonts w:hint="eastAsia"/>
          <w:iCs/>
        </w:rPr>
        <w:t>F</w:t>
      </w:r>
      <w:r>
        <w:rPr>
          <w:iCs/>
        </w:rPr>
        <w:t>QN</w:t>
      </w:r>
      <w:r>
        <w:rPr>
          <w:rFonts w:hint="eastAsia"/>
          <w:iCs/>
        </w:rPr>
        <w:t>。但是，</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将这些</w:t>
      </w:r>
      <w:r>
        <w:rPr>
          <w:rFonts w:hint="eastAsia"/>
          <w:iCs/>
        </w:rPr>
        <w:t>A</w:t>
      </w:r>
      <w:r>
        <w:rPr>
          <w:iCs/>
        </w:rPr>
        <w:t>PI</w:t>
      </w:r>
      <w:r>
        <w:rPr>
          <w:rFonts w:hint="eastAsia"/>
          <w:iCs/>
        </w:rPr>
        <w:t>的类型预测为</w:t>
      </w:r>
      <w:r w:rsidR="00497099">
        <w:rPr>
          <w:rFonts w:hint="eastAsia"/>
          <w:iCs/>
        </w:rPr>
        <w:t>“</w:t>
      </w:r>
      <w:r w:rsidRPr="00497099">
        <w:rPr>
          <w:rFonts w:hint="eastAsia"/>
          <w:iCs/>
        </w:rPr>
        <w:t>jakarta</w:t>
      </w:r>
      <w:r w:rsidRPr="00497099">
        <w:rPr>
          <w:iCs/>
        </w:rPr>
        <w:t>.persistence</w:t>
      </w:r>
      <w:r w:rsidR="00497099">
        <w:rPr>
          <w:rFonts w:hint="eastAsia"/>
          <w:iCs/>
        </w:rPr>
        <w:t>”</w:t>
      </w:r>
      <w:r>
        <w:rPr>
          <w:rFonts w:hint="eastAsia"/>
          <w:iCs/>
        </w:rPr>
        <w:t>包中的</w:t>
      </w:r>
      <w:r>
        <w:rPr>
          <w:rFonts w:hint="eastAsia"/>
          <w:iCs/>
        </w:rPr>
        <w:t>F</w:t>
      </w:r>
      <w:r>
        <w:rPr>
          <w:iCs/>
        </w:rPr>
        <w:t>QN</w:t>
      </w:r>
      <w:r>
        <w:rPr>
          <w:rFonts w:hint="eastAsia"/>
          <w:iCs/>
        </w:rPr>
        <w:t>。事实上，它们是不同版本的包中，但功能相同的</w:t>
      </w:r>
      <w:r>
        <w:rPr>
          <w:rFonts w:hint="eastAsia"/>
          <w:iCs/>
        </w:rPr>
        <w:t>F</w:t>
      </w:r>
      <w:r>
        <w:rPr>
          <w:iCs/>
        </w:rPr>
        <w:t>QN</w:t>
      </w:r>
      <w:r>
        <w:rPr>
          <w:rFonts w:hint="eastAsia"/>
          <w:iCs/>
        </w:rPr>
        <w:t>，即</w:t>
      </w:r>
      <w:r w:rsidR="009B40A2">
        <w:rPr>
          <w:rFonts w:hint="eastAsia"/>
          <w:iCs/>
        </w:rPr>
        <w:t>“</w:t>
      </w:r>
      <w:r w:rsidRPr="00497099">
        <w:rPr>
          <w:rFonts w:hint="eastAsia"/>
          <w:iCs/>
        </w:rPr>
        <w:t>java</w:t>
      </w:r>
      <w:r w:rsidRPr="00497099">
        <w:rPr>
          <w:iCs/>
        </w:rPr>
        <w:t>x.persistence</w:t>
      </w:r>
      <w:r w:rsidR="009B40A2">
        <w:rPr>
          <w:rFonts w:hint="eastAsia"/>
          <w:iCs/>
        </w:rPr>
        <w:t>”</w:t>
      </w:r>
      <w:r>
        <w:rPr>
          <w:rFonts w:hint="eastAsia"/>
          <w:iCs/>
        </w:rPr>
        <w:t>在</w:t>
      </w:r>
      <w:r>
        <w:rPr>
          <w:rFonts w:hint="eastAsia"/>
          <w:iCs/>
        </w:rPr>
        <w:t>J</w:t>
      </w:r>
      <w:r>
        <w:rPr>
          <w:iCs/>
        </w:rPr>
        <w:t>PA 3.0</w:t>
      </w:r>
      <w:r>
        <w:rPr>
          <w:rFonts w:hint="eastAsia"/>
          <w:iCs/>
        </w:rPr>
        <w:t>中被重新命名为</w:t>
      </w:r>
      <w:r w:rsidR="009B40A2">
        <w:rPr>
          <w:rFonts w:hint="eastAsia"/>
          <w:iCs/>
        </w:rPr>
        <w:t>“</w:t>
      </w:r>
      <w:r w:rsidRPr="00497099">
        <w:rPr>
          <w:rFonts w:hint="eastAsia"/>
          <w:iCs/>
        </w:rPr>
        <w:t>jakarta</w:t>
      </w:r>
      <w:r w:rsidRPr="00497099">
        <w:rPr>
          <w:iCs/>
        </w:rPr>
        <w:t>.persistence</w:t>
      </w:r>
      <w:r w:rsidR="009B40A2">
        <w:rPr>
          <w:rFonts w:hint="eastAsia"/>
          <w:iCs/>
        </w:rPr>
        <w:t>”</w:t>
      </w:r>
      <w:r>
        <w:rPr>
          <w:rFonts w:hint="eastAsia"/>
          <w:iCs/>
        </w:rPr>
        <w:t>。由于微调</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的代码数据是</w:t>
      </w:r>
      <w:r>
        <w:rPr>
          <w:rFonts w:hint="eastAsia"/>
          <w:iCs/>
        </w:rPr>
        <w:t>J</w:t>
      </w:r>
      <w:r>
        <w:rPr>
          <w:iCs/>
        </w:rPr>
        <w:t>PA 3.0</w:t>
      </w:r>
      <w:r>
        <w:rPr>
          <w:rFonts w:hint="eastAsia"/>
          <w:iCs/>
        </w:rPr>
        <w:t>中的</w:t>
      </w:r>
      <w:r>
        <w:rPr>
          <w:rFonts w:hint="eastAsia"/>
          <w:iCs/>
        </w:rPr>
        <w:t>F</w:t>
      </w:r>
      <w:r>
        <w:rPr>
          <w:iCs/>
        </w:rPr>
        <w:t>QN</w:t>
      </w:r>
      <w:r>
        <w:rPr>
          <w:rFonts w:hint="eastAsia"/>
          <w:iCs/>
        </w:rPr>
        <w:t>，为此</w:t>
      </w:r>
      <m:oMath>
        <m:sSub>
          <m:sSubPr>
            <m:ctrlPr>
              <w:rPr>
                <w:rFonts w:ascii="Cambria Math" w:hAnsi="Cambria Math"/>
                <w:i/>
                <w:iCs/>
              </w:rPr>
            </m:ctrlPr>
          </m:sSubPr>
          <m:e>
            <m:r>
              <w:rPr>
                <w:rFonts w:ascii="Cambria Math" w:hAnsi="Cambria Math"/>
              </w:rPr>
              <m:t>M</m:t>
            </m:r>
          </m:e>
          <m:sub>
            <m:r>
              <w:rPr>
                <w:rFonts w:ascii="Cambria Math" w:hAnsi="Cambria Math"/>
              </w:rPr>
              <m:t>F</m:t>
            </m:r>
          </m:sub>
        </m:sSub>
        <m:r>
          <w:rPr>
            <w:rFonts w:ascii="Cambria Math" w:hAnsi="Cambria Math"/>
          </w:rPr>
          <m:t>-3</m:t>
        </m:r>
      </m:oMath>
      <w:r>
        <w:rPr>
          <w:rFonts w:hint="eastAsia"/>
          <w:iCs/>
        </w:rPr>
        <w:t>预测了新版本包中的</w:t>
      </w:r>
      <w:r>
        <w:rPr>
          <w:rFonts w:hint="eastAsia"/>
          <w:iCs/>
        </w:rPr>
        <w:t>F</w:t>
      </w:r>
      <w:r>
        <w:rPr>
          <w:iCs/>
        </w:rPr>
        <w:t>QN</w:t>
      </w:r>
      <w:r>
        <w:rPr>
          <w:rFonts w:hint="eastAsia"/>
          <w:iCs/>
        </w:rPr>
        <w:t>。</w:t>
      </w:r>
    </w:p>
    <w:p w14:paraId="4329158A" w14:textId="3AA0D3C7" w:rsidR="00E51AD5" w:rsidRDefault="00E51AD5" w:rsidP="00E51AD5">
      <w:pPr>
        <w:pStyle w:val="a8"/>
        <w:spacing w:beforeLines="50" w:before="120" w:afterLines="50" w:after="120"/>
        <w:jc w:val="center"/>
      </w:pPr>
      <w:r>
        <w:rPr>
          <w:rFonts w:hint="eastAsia"/>
        </w:rPr>
        <w:t>表</w:t>
      </w:r>
      <w:r>
        <w:t>5-</w:t>
      </w:r>
      <w:r w:rsidR="002D77C3">
        <w:t xml:space="preserve">10 </w:t>
      </w:r>
      <w:r>
        <w:rPr>
          <w:rFonts w:hint="eastAsia"/>
        </w:rPr>
        <w:t>经常预测错误的</w:t>
      </w:r>
      <w:r>
        <w:rPr>
          <w:rFonts w:hint="eastAsia"/>
        </w:rPr>
        <w:t>F</w:t>
      </w:r>
      <w:r>
        <w:t>QN</w:t>
      </w:r>
    </w:p>
    <w:tbl>
      <w:tblPr>
        <w:tblStyle w:val="afa"/>
        <w:tblW w:w="0" w:type="auto"/>
        <w:jc w:val="center"/>
        <w:tblLook w:val="04A0" w:firstRow="1" w:lastRow="0" w:firstColumn="1" w:lastColumn="0" w:noHBand="0" w:noVBand="1"/>
      </w:tblPr>
      <w:tblGrid>
        <w:gridCol w:w="1462"/>
        <w:gridCol w:w="3063"/>
        <w:gridCol w:w="1784"/>
        <w:gridCol w:w="1987"/>
      </w:tblGrid>
      <w:tr w:rsidR="00E51AD5" w14:paraId="7A159C2D" w14:textId="77777777" w:rsidTr="00CE3A50">
        <w:trPr>
          <w:jc w:val="center"/>
        </w:trPr>
        <w:tc>
          <w:tcPr>
            <w:tcW w:w="1592" w:type="dxa"/>
            <w:vAlign w:val="center"/>
          </w:tcPr>
          <w:p w14:paraId="1A2C3543" w14:textId="77777777" w:rsidR="00E51AD5" w:rsidRDefault="00E51AD5" w:rsidP="00CE3A50">
            <w:pPr>
              <w:pStyle w:val="a8"/>
              <w:ind w:firstLineChars="0" w:firstLine="0"/>
              <w:jc w:val="center"/>
            </w:pPr>
            <w:r>
              <w:rPr>
                <w:rFonts w:hint="eastAsia"/>
              </w:rPr>
              <w:t>Library</w:t>
            </w:r>
          </w:p>
        </w:tc>
        <w:tc>
          <w:tcPr>
            <w:tcW w:w="3063" w:type="dxa"/>
            <w:vAlign w:val="center"/>
          </w:tcPr>
          <w:p w14:paraId="2D0414EC" w14:textId="77777777" w:rsidR="00E51AD5" w:rsidRDefault="00E51AD5" w:rsidP="00CE3A50">
            <w:pPr>
              <w:pStyle w:val="a8"/>
              <w:ind w:firstLineChars="0" w:firstLine="0"/>
              <w:jc w:val="center"/>
            </w:pPr>
            <w:r>
              <w:rPr>
                <w:rFonts w:hint="eastAsia"/>
              </w:rPr>
              <w:t>T</w:t>
            </w:r>
            <w:r>
              <w:t>op-1 P</w:t>
            </w:r>
            <w:r>
              <w:rPr>
                <w:rFonts w:hint="eastAsia"/>
              </w:rPr>
              <w:t>ackage</w:t>
            </w:r>
            <w:r>
              <w:t xml:space="preserve"> Name (PN)</w:t>
            </w:r>
          </w:p>
        </w:tc>
        <w:tc>
          <w:tcPr>
            <w:tcW w:w="1852" w:type="dxa"/>
            <w:vAlign w:val="center"/>
          </w:tcPr>
          <w:p w14:paraId="10A36373" w14:textId="77777777" w:rsidR="00E51AD5" w:rsidRDefault="00E51AD5" w:rsidP="00CE3A50">
            <w:pPr>
              <w:pStyle w:val="a8"/>
              <w:ind w:firstLineChars="0" w:firstLine="0"/>
              <w:jc w:val="center"/>
            </w:pPr>
            <w:r>
              <w:rPr>
                <w:rFonts w:hint="eastAsia"/>
              </w:rPr>
              <w:t>#</w:t>
            </w:r>
            <w:r>
              <w:t>DistGTFQNs</w:t>
            </w:r>
          </w:p>
          <w:p w14:paraId="672AF1B7" w14:textId="77777777" w:rsidR="00E51AD5" w:rsidRDefault="00E51AD5" w:rsidP="00CE3A50">
            <w:pPr>
              <w:pStyle w:val="a8"/>
              <w:ind w:firstLineChars="0" w:firstLine="0"/>
              <w:jc w:val="center"/>
            </w:pP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Library</m:t>
                  </m:r>
                </m:sub>
              </m:sSub>
            </m:oMath>
            <w:r>
              <w:t>)</w:t>
            </w:r>
          </w:p>
        </w:tc>
        <w:tc>
          <w:tcPr>
            <w:tcW w:w="2015" w:type="dxa"/>
            <w:vAlign w:val="center"/>
          </w:tcPr>
          <w:p w14:paraId="7587E97F" w14:textId="77777777" w:rsidR="00E51AD5" w:rsidRPr="005038C8" w:rsidRDefault="00E51AD5" w:rsidP="00CE3A50">
            <w:pPr>
              <w:pStyle w:val="a8"/>
              <w:ind w:firstLineChars="0" w:firstLine="0"/>
              <w:jc w:val="center"/>
            </w:pPr>
            <w:r>
              <w:t>The Ground Truth FQNs to be Inferred</w:t>
            </w:r>
          </w:p>
        </w:tc>
      </w:tr>
      <w:tr w:rsidR="00E51AD5" w14:paraId="03EF77EB" w14:textId="77777777" w:rsidTr="00CE3A50">
        <w:trPr>
          <w:jc w:val="center"/>
        </w:trPr>
        <w:tc>
          <w:tcPr>
            <w:tcW w:w="1592" w:type="dxa"/>
            <w:vAlign w:val="center"/>
          </w:tcPr>
          <w:p w14:paraId="2A15720B" w14:textId="77777777" w:rsidR="00E51AD5" w:rsidRDefault="00E51AD5" w:rsidP="00CE3A50">
            <w:pPr>
              <w:pStyle w:val="a8"/>
              <w:ind w:firstLineChars="0" w:firstLine="0"/>
              <w:jc w:val="center"/>
            </w:pPr>
            <w:r>
              <w:rPr>
                <w:rFonts w:hint="eastAsia"/>
              </w:rPr>
              <w:t>J</w:t>
            </w:r>
            <w:r>
              <w:t>oda Time</w:t>
            </w:r>
          </w:p>
        </w:tc>
        <w:tc>
          <w:tcPr>
            <w:tcW w:w="3063" w:type="dxa"/>
            <w:vAlign w:val="center"/>
          </w:tcPr>
          <w:p w14:paraId="13C4E80A" w14:textId="77777777" w:rsidR="00E51AD5" w:rsidRDefault="00E51AD5" w:rsidP="00CE3A50">
            <w:pPr>
              <w:pStyle w:val="a8"/>
              <w:ind w:firstLineChars="0" w:firstLine="0"/>
              <w:jc w:val="center"/>
            </w:pPr>
            <w:r>
              <w:rPr>
                <w:rFonts w:hint="eastAsia"/>
              </w:rPr>
              <w:t>j</w:t>
            </w:r>
            <w:r>
              <w:t>ava.sql</w:t>
            </w:r>
          </w:p>
        </w:tc>
        <w:tc>
          <w:tcPr>
            <w:tcW w:w="1852" w:type="dxa"/>
            <w:vAlign w:val="center"/>
          </w:tcPr>
          <w:p w14:paraId="04068B86" w14:textId="77777777" w:rsidR="00E51AD5" w:rsidRDefault="00E51AD5" w:rsidP="00CE3A50">
            <w:pPr>
              <w:pStyle w:val="a8"/>
              <w:ind w:firstLineChars="0" w:firstLine="0"/>
              <w:jc w:val="center"/>
            </w:pPr>
            <w:r>
              <w:rPr>
                <w:rFonts w:hint="eastAsia"/>
              </w:rPr>
              <w:t>1</w:t>
            </w:r>
            <w:r>
              <w:t xml:space="preserve"> (6/13)</w:t>
            </w:r>
          </w:p>
        </w:tc>
        <w:tc>
          <w:tcPr>
            <w:tcW w:w="2015" w:type="dxa"/>
            <w:vAlign w:val="center"/>
          </w:tcPr>
          <w:p w14:paraId="0A233686" w14:textId="77777777" w:rsidR="00E51AD5" w:rsidRDefault="00E51AD5" w:rsidP="00CE3A50">
            <w:pPr>
              <w:pStyle w:val="a8"/>
              <w:ind w:firstLineChars="0" w:firstLine="0"/>
              <w:jc w:val="center"/>
            </w:pPr>
            <w:r>
              <w:rPr>
                <w:rFonts w:hint="eastAsia"/>
              </w:rPr>
              <w:t>P</w:t>
            </w:r>
            <w:r>
              <w:t>N.Date</w:t>
            </w:r>
          </w:p>
        </w:tc>
      </w:tr>
      <w:tr w:rsidR="00E51AD5" w14:paraId="6EDED8DC" w14:textId="77777777" w:rsidTr="00CE3A50">
        <w:trPr>
          <w:jc w:val="center"/>
        </w:trPr>
        <w:tc>
          <w:tcPr>
            <w:tcW w:w="1592" w:type="dxa"/>
            <w:vAlign w:val="center"/>
          </w:tcPr>
          <w:p w14:paraId="14D81F8E" w14:textId="77777777" w:rsidR="00E51AD5" w:rsidRDefault="00E51AD5" w:rsidP="00CE3A50">
            <w:pPr>
              <w:pStyle w:val="a8"/>
              <w:ind w:firstLineChars="0" w:firstLine="0"/>
              <w:jc w:val="center"/>
            </w:pPr>
            <w:r>
              <w:rPr>
                <w:rFonts w:hint="eastAsia"/>
              </w:rPr>
              <w:t>J</w:t>
            </w:r>
            <w:r>
              <w:t>DK</w:t>
            </w:r>
          </w:p>
        </w:tc>
        <w:tc>
          <w:tcPr>
            <w:tcW w:w="3063" w:type="dxa"/>
            <w:vAlign w:val="center"/>
          </w:tcPr>
          <w:p w14:paraId="423F525E" w14:textId="77777777" w:rsidR="00E51AD5" w:rsidRDefault="00E51AD5" w:rsidP="00CE3A50">
            <w:pPr>
              <w:pStyle w:val="a8"/>
              <w:ind w:firstLineChars="0" w:firstLine="0"/>
              <w:jc w:val="center"/>
            </w:pPr>
            <w:r>
              <w:t>Javax.sql</w:t>
            </w:r>
          </w:p>
        </w:tc>
        <w:tc>
          <w:tcPr>
            <w:tcW w:w="1852" w:type="dxa"/>
            <w:vAlign w:val="center"/>
          </w:tcPr>
          <w:p w14:paraId="1247BA71" w14:textId="77777777" w:rsidR="00E51AD5" w:rsidRDefault="00E51AD5" w:rsidP="00CE3A50">
            <w:pPr>
              <w:pStyle w:val="a8"/>
              <w:ind w:firstLineChars="0" w:firstLine="0"/>
              <w:jc w:val="center"/>
            </w:pPr>
            <w:r>
              <w:rPr>
                <w:rFonts w:hint="eastAsia"/>
              </w:rPr>
              <w:t>1</w:t>
            </w:r>
            <w:r>
              <w:t xml:space="preserve"> (3/9)</w:t>
            </w:r>
          </w:p>
        </w:tc>
        <w:tc>
          <w:tcPr>
            <w:tcW w:w="2015" w:type="dxa"/>
            <w:vAlign w:val="center"/>
          </w:tcPr>
          <w:p w14:paraId="64C82FCE" w14:textId="77777777" w:rsidR="00E51AD5" w:rsidRDefault="00E51AD5" w:rsidP="00CE3A50">
            <w:pPr>
              <w:pStyle w:val="a8"/>
              <w:ind w:firstLineChars="0" w:firstLine="0"/>
              <w:jc w:val="center"/>
            </w:pPr>
            <w:r>
              <w:rPr>
                <w:rFonts w:hint="eastAsia"/>
              </w:rPr>
              <w:t>P</w:t>
            </w:r>
            <w:r>
              <w:t>N.SwingWorker</w:t>
            </w:r>
          </w:p>
        </w:tc>
      </w:tr>
      <w:tr w:rsidR="00E51AD5" w14:paraId="36F499FF" w14:textId="77777777" w:rsidTr="00CE3A50">
        <w:trPr>
          <w:jc w:val="center"/>
        </w:trPr>
        <w:tc>
          <w:tcPr>
            <w:tcW w:w="1592" w:type="dxa"/>
            <w:vAlign w:val="center"/>
          </w:tcPr>
          <w:p w14:paraId="763266C1" w14:textId="77777777" w:rsidR="00E51AD5" w:rsidRDefault="00E51AD5" w:rsidP="00CE3A50">
            <w:pPr>
              <w:pStyle w:val="a8"/>
              <w:ind w:firstLineChars="0" w:firstLine="0"/>
              <w:jc w:val="center"/>
            </w:pPr>
            <w:r>
              <w:rPr>
                <w:rFonts w:hint="eastAsia"/>
              </w:rPr>
              <w:t>A</w:t>
            </w:r>
            <w:r>
              <w:t>ndroid</w:t>
            </w:r>
          </w:p>
        </w:tc>
        <w:tc>
          <w:tcPr>
            <w:tcW w:w="3063" w:type="dxa"/>
            <w:vAlign w:val="center"/>
          </w:tcPr>
          <w:p w14:paraId="069CFD9E" w14:textId="77777777" w:rsidR="00E51AD5" w:rsidRDefault="00E51AD5" w:rsidP="00CE3A50">
            <w:pPr>
              <w:pStyle w:val="a8"/>
              <w:ind w:firstLineChars="0" w:firstLine="0"/>
              <w:jc w:val="center"/>
            </w:pPr>
            <w:r>
              <w:t>android.os</w:t>
            </w:r>
          </w:p>
        </w:tc>
        <w:tc>
          <w:tcPr>
            <w:tcW w:w="1852" w:type="dxa"/>
            <w:vAlign w:val="center"/>
          </w:tcPr>
          <w:p w14:paraId="4FBA417B" w14:textId="77777777" w:rsidR="00E51AD5" w:rsidRDefault="00E51AD5" w:rsidP="00CE3A50">
            <w:pPr>
              <w:pStyle w:val="a8"/>
              <w:ind w:firstLineChars="0" w:firstLine="0"/>
              <w:jc w:val="center"/>
            </w:pPr>
            <w:r>
              <w:rPr>
                <w:rFonts w:hint="eastAsia"/>
              </w:rPr>
              <w:t>1</w:t>
            </w:r>
            <w:r>
              <w:t xml:space="preserve"> (26/91)</w:t>
            </w:r>
          </w:p>
        </w:tc>
        <w:tc>
          <w:tcPr>
            <w:tcW w:w="2015" w:type="dxa"/>
            <w:vAlign w:val="center"/>
          </w:tcPr>
          <w:p w14:paraId="376EF688" w14:textId="77777777" w:rsidR="00E51AD5" w:rsidRDefault="00E51AD5" w:rsidP="00CE3A50">
            <w:pPr>
              <w:pStyle w:val="a8"/>
              <w:ind w:firstLineChars="0" w:firstLine="0"/>
              <w:jc w:val="center"/>
            </w:pPr>
            <w:r>
              <w:rPr>
                <w:rFonts w:hint="eastAsia"/>
              </w:rPr>
              <w:t>P</w:t>
            </w:r>
            <w:r>
              <w:t>N.Bundle</w:t>
            </w:r>
          </w:p>
        </w:tc>
      </w:tr>
      <w:tr w:rsidR="00E51AD5" w14:paraId="5A2E7522" w14:textId="77777777" w:rsidTr="00CE3A50">
        <w:trPr>
          <w:jc w:val="center"/>
        </w:trPr>
        <w:tc>
          <w:tcPr>
            <w:tcW w:w="1592" w:type="dxa"/>
            <w:vAlign w:val="center"/>
          </w:tcPr>
          <w:p w14:paraId="60C49643" w14:textId="77777777" w:rsidR="00E51AD5" w:rsidRDefault="00E51AD5" w:rsidP="00CE3A50">
            <w:pPr>
              <w:pStyle w:val="a8"/>
              <w:ind w:firstLineChars="0" w:firstLine="0"/>
              <w:jc w:val="center"/>
            </w:pPr>
            <w:r>
              <w:rPr>
                <w:rFonts w:hint="eastAsia"/>
              </w:rPr>
              <w:t>X</w:t>
            </w:r>
            <w:r>
              <w:t>stream</w:t>
            </w:r>
          </w:p>
        </w:tc>
        <w:tc>
          <w:tcPr>
            <w:tcW w:w="3063" w:type="dxa"/>
            <w:vAlign w:val="center"/>
          </w:tcPr>
          <w:p w14:paraId="70C5853E" w14:textId="77777777" w:rsidR="00E51AD5" w:rsidRDefault="00E51AD5" w:rsidP="00CE3A50">
            <w:pPr>
              <w:pStyle w:val="a8"/>
              <w:ind w:firstLineChars="0" w:firstLine="0"/>
              <w:jc w:val="center"/>
            </w:pPr>
            <w:r>
              <w:rPr>
                <w:rFonts w:hint="eastAsia"/>
              </w:rPr>
              <w:t>c</w:t>
            </w:r>
            <w:r>
              <w:t>om.cloudbees.api.config</w:t>
            </w:r>
          </w:p>
        </w:tc>
        <w:tc>
          <w:tcPr>
            <w:tcW w:w="1852" w:type="dxa"/>
            <w:vAlign w:val="center"/>
          </w:tcPr>
          <w:p w14:paraId="649593DB" w14:textId="77777777" w:rsidR="00E51AD5" w:rsidRDefault="00E51AD5" w:rsidP="00CE3A50">
            <w:pPr>
              <w:pStyle w:val="a8"/>
              <w:ind w:firstLineChars="0" w:firstLine="0"/>
              <w:jc w:val="center"/>
            </w:pPr>
            <w:r>
              <w:rPr>
                <w:rFonts w:hint="eastAsia"/>
              </w:rPr>
              <w:t>2</w:t>
            </w:r>
            <w:r>
              <w:t xml:space="preserve"> (17/81)</w:t>
            </w:r>
          </w:p>
        </w:tc>
        <w:tc>
          <w:tcPr>
            <w:tcW w:w="2015" w:type="dxa"/>
            <w:vAlign w:val="center"/>
          </w:tcPr>
          <w:p w14:paraId="59562DF8" w14:textId="77777777" w:rsidR="00E51AD5" w:rsidRDefault="00E51AD5" w:rsidP="00CE3A50">
            <w:pPr>
              <w:pStyle w:val="a8"/>
              <w:ind w:firstLineChars="0" w:firstLine="0"/>
              <w:jc w:val="center"/>
            </w:pPr>
            <w:r>
              <w:rPr>
                <w:rFonts w:hint="eastAsia"/>
              </w:rPr>
              <w:t>P</w:t>
            </w:r>
            <w:r>
              <w:t>N.Environment, etc.</w:t>
            </w:r>
          </w:p>
        </w:tc>
      </w:tr>
      <w:tr w:rsidR="00E51AD5" w14:paraId="1900040D" w14:textId="77777777" w:rsidTr="00CE3A50">
        <w:trPr>
          <w:jc w:val="center"/>
        </w:trPr>
        <w:tc>
          <w:tcPr>
            <w:tcW w:w="1592" w:type="dxa"/>
            <w:vAlign w:val="center"/>
          </w:tcPr>
          <w:p w14:paraId="435084B9" w14:textId="77777777" w:rsidR="00E51AD5" w:rsidRDefault="00E51AD5" w:rsidP="00CE3A50">
            <w:pPr>
              <w:pStyle w:val="a8"/>
              <w:ind w:firstLineChars="0" w:firstLine="0"/>
              <w:jc w:val="center"/>
            </w:pPr>
            <w:r>
              <w:rPr>
                <w:rFonts w:hint="eastAsia"/>
              </w:rPr>
              <w:t>G</w:t>
            </w:r>
            <w:r>
              <w:t>WT</w:t>
            </w:r>
          </w:p>
        </w:tc>
        <w:tc>
          <w:tcPr>
            <w:tcW w:w="3063" w:type="dxa"/>
            <w:vAlign w:val="center"/>
          </w:tcPr>
          <w:p w14:paraId="03009237" w14:textId="77777777" w:rsidR="00E51AD5" w:rsidRDefault="00E51AD5" w:rsidP="00CE3A50">
            <w:pPr>
              <w:pStyle w:val="a8"/>
              <w:ind w:firstLineChars="0" w:firstLine="0"/>
              <w:jc w:val="center"/>
            </w:pPr>
            <w:r>
              <w:rPr>
                <w:rFonts w:hint="eastAsia"/>
              </w:rPr>
              <w:t>c</w:t>
            </w:r>
            <w:r>
              <w:t>om.extjs.gxt.ui.client.widget</w:t>
            </w:r>
          </w:p>
        </w:tc>
        <w:tc>
          <w:tcPr>
            <w:tcW w:w="1852" w:type="dxa"/>
            <w:vAlign w:val="center"/>
          </w:tcPr>
          <w:p w14:paraId="47F5F5C3" w14:textId="77777777" w:rsidR="00E51AD5" w:rsidRDefault="00E51AD5" w:rsidP="00CE3A50">
            <w:pPr>
              <w:pStyle w:val="a8"/>
              <w:ind w:firstLineChars="0" w:firstLine="0"/>
              <w:jc w:val="center"/>
            </w:pPr>
            <w:r>
              <w:rPr>
                <w:rFonts w:hint="eastAsia"/>
              </w:rPr>
              <w:t>3</w:t>
            </w:r>
            <w:r>
              <w:t xml:space="preserve"> (11/50)</w:t>
            </w:r>
          </w:p>
        </w:tc>
        <w:tc>
          <w:tcPr>
            <w:tcW w:w="2015" w:type="dxa"/>
            <w:vAlign w:val="center"/>
          </w:tcPr>
          <w:p w14:paraId="41E21302" w14:textId="77777777" w:rsidR="00E51AD5" w:rsidRDefault="00E51AD5" w:rsidP="00CE3A50">
            <w:pPr>
              <w:pStyle w:val="a8"/>
              <w:ind w:firstLineChars="0" w:firstLine="0"/>
              <w:jc w:val="center"/>
            </w:pPr>
            <w:r>
              <w:rPr>
                <w:rFonts w:hint="eastAsia"/>
              </w:rPr>
              <w:t>P</w:t>
            </w:r>
            <w:r>
              <w:t>N.VerticalPanel, etc.</w:t>
            </w:r>
          </w:p>
        </w:tc>
      </w:tr>
      <w:tr w:rsidR="00E51AD5" w14:paraId="2B31CF20" w14:textId="77777777" w:rsidTr="00CE3A50">
        <w:trPr>
          <w:jc w:val="center"/>
        </w:trPr>
        <w:tc>
          <w:tcPr>
            <w:tcW w:w="1592" w:type="dxa"/>
            <w:vAlign w:val="center"/>
          </w:tcPr>
          <w:p w14:paraId="30A835C6" w14:textId="77777777" w:rsidR="00E51AD5" w:rsidRDefault="00E51AD5" w:rsidP="00CE3A50">
            <w:pPr>
              <w:pStyle w:val="a8"/>
              <w:ind w:firstLineChars="0" w:firstLine="0"/>
              <w:jc w:val="center"/>
            </w:pPr>
            <w:r>
              <w:rPr>
                <w:rFonts w:hint="eastAsia"/>
              </w:rPr>
              <w:t>H</w:t>
            </w:r>
            <w:r>
              <w:t>ibernate</w:t>
            </w:r>
          </w:p>
        </w:tc>
        <w:tc>
          <w:tcPr>
            <w:tcW w:w="3063" w:type="dxa"/>
            <w:vAlign w:val="center"/>
          </w:tcPr>
          <w:p w14:paraId="4023B89C" w14:textId="77777777" w:rsidR="00E51AD5" w:rsidRDefault="00E51AD5" w:rsidP="00CE3A50">
            <w:pPr>
              <w:pStyle w:val="a8"/>
              <w:ind w:firstLineChars="0" w:firstLine="0"/>
              <w:jc w:val="center"/>
            </w:pPr>
            <w:r>
              <w:rPr>
                <w:rFonts w:hint="eastAsia"/>
              </w:rPr>
              <w:t>j</w:t>
            </w:r>
            <w:r>
              <w:t>avax.persistence</w:t>
            </w:r>
          </w:p>
        </w:tc>
        <w:tc>
          <w:tcPr>
            <w:tcW w:w="1852" w:type="dxa"/>
            <w:vAlign w:val="center"/>
          </w:tcPr>
          <w:p w14:paraId="356DFDAF" w14:textId="77777777" w:rsidR="00E51AD5" w:rsidRDefault="00E51AD5" w:rsidP="00CE3A50">
            <w:pPr>
              <w:pStyle w:val="a8"/>
              <w:ind w:firstLineChars="0" w:firstLine="0"/>
              <w:jc w:val="center"/>
            </w:pPr>
            <w:r>
              <w:rPr>
                <w:rFonts w:hint="eastAsia"/>
              </w:rPr>
              <w:t>1</w:t>
            </w:r>
            <w:r>
              <w:t>7 (111/216)</w:t>
            </w:r>
          </w:p>
        </w:tc>
        <w:tc>
          <w:tcPr>
            <w:tcW w:w="2015" w:type="dxa"/>
            <w:vAlign w:val="center"/>
          </w:tcPr>
          <w:p w14:paraId="57A9E137" w14:textId="77777777" w:rsidR="00E51AD5" w:rsidRDefault="00E51AD5" w:rsidP="00CE3A50">
            <w:pPr>
              <w:pStyle w:val="a8"/>
              <w:ind w:firstLineChars="0" w:firstLine="0"/>
              <w:jc w:val="center"/>
            </w:pPr>
            <w:r>
              <w:rPr>
                <w:rFonts w:hint="eastAsia"/>
              </w:rPr>
              <w:t>P</w:t>
            </w:r>
            <w:r>
              <w:t>N.Id, etc.</w:t>
            </w:r>
          </w:p>
        </w:tc>
      </w:tr>
    </w:tbl>
    <w:p w14:paraId="30E3D7CA" w14:textId="77777777" w:rsidR="00E51AD5" w:rsidRDefault="00E51AD5" w:rsidP="00372768">
      <w:pPr>
        <w:pStyle w:val="af"/>
        <w:spacing w:beforeLines="50" w:before="120" w:afterLines="50" w:after="120"/>
        <w:jc w:val="both"/>
        <w:rPr>
          <w:noProof/>
          <w:szCs w:val="28"/>
        </w:rPr>
      </w:pPr>
    </w:p>
    <w:p w14:paraId="2FDA4011" w14:textId="77777777" w:rsidR="00E51AD5" w:rsidRDefault="00E51AD5" w:rsidP="00274FC7">
      <w:pPr>
        <w:pStyle w:val="af"/>
        <w:rPr>
          <w:noProof/>
          <w:szCs w:val="28"/>
        </w:rPr>
      </w:pPr>
      <w:r>
        <w:rPr>
          <w:rFonts w:hint="eastAsia"/>
          <w:noProof/>
          <w:szCs w:val="28"/>
        </w:rPr>
        <w:drawing>
          <wp:inline distT="0" distB="0" distL="0" distR="0" wp14:anchorId="2C239C1A" wp14:editId="6D285687">
            <wp:extent cx="5274310" cy="36899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a:extLst>
                        <a:ext uri="{28A0092B-C50C-407E-A947-70E740481C1C}">
                          <a14:useLocalDpi xmlns:a14="http://schemas.microsoft.com/office/drawing/2010/main" val="0"/>
                        </a:ext>
                      </a:extLst>
                    </a:blip>
                    <a:stretch>
                      <a:fillRect/>
                    </a:stretch>
                  </pic:blipFill>
                  <pic:spPr>
                    <a:xfrm>
                      <a:off x="0" y="0"/>
                      <a:ext cx="5274310" cy="3689985"/>
                    </a:xfrm>
                    <a:prstGeom prst="rect">
                      <a:avLst/>
                    </a:prstGeom>
                  </pic:spPr>
                </pic:pic>
              </a:graphicData>
            </a:graphic>
          </wp:inline>
        </w:drawing>
      </w:r>
    </w:p>
    <w:p w14:paraId="071B650F" w14:textId="3F7B1898" w:rsidR="00E51AD5" w:rsidRPr="00E51AD5" w:rsidRDefault="00E51AD5" w:rsidP="00274FC7">
      <w:pPr>
        <w:pStyle w:val="af"/>
        <w:spacing w:beforeLines="50" w:before="120" w:afterLines="50" w:after="120"/>
        <w:rPr>
          <w:noProof/>
          <w:szCs w:val="28"/>
        </w:rPr>
      </w:pPr>
      <w:r w:rsidRPr="00121973">
        <w:rPr>
          <w:rFonts w:hint="eastAsia"/>
          <w:noProof/>
          <w:szCs w:val="28"/>
        </w:rPr>
        <w:t>图</w:t>
      </w:r>
      <w:r w:rsidRPr="00121973">
        <w:rPr>
          <w:rFonts w:hint="eastAsia"/>
          <w:noProof/>
          <w:szCs w:val="28"/>
        </w:rPr>
        <w:t xml:space="preserve"> </w:t>
      </w:r>
      <w:r>
        <w:rPr>
          <w:noProof/>
          <w:szCs w:val="28"/>
        </w:rPr>
        <w:t>5</w:t>
      </w:r>
      <w:r w:rsidRPr="00121973">
        <w:rPr>
          <w:noProof/>
          <w:szCs w:val="28"/>
        </w:rPr>
        <w:t>-</w:t>
      </w:r>
      <w:r w:rsidR="003559CC">
        <w:rPr>
          <w:noProof/>
          <w:szCs w:val="28"/>
        </w:rPr>
        <w:t>4</w:t>
      </w:r>
      <w:r w:rsidRPr="00121973">
        <w:rPr>
          <w:noProof/>
          <w:szCs w:val="28"/>
        </w:rPr>
        <w:t xml:space="preserve"> Stack Overflow</w:t>
      </w:r>
      <w:r w:rsidRPr="00121973">
        <w:rPr>
          <w:rFonts w:hint="eastAsia"/>
          <w:noProof/>
          <w:szCs w:val="28"/>
        </w:rPr>
        <w:t>中的代码片段</w:t>
      </w:r>
    </w:p>
    <w:p w14:paraId="7B25C65B" w14:textId="6269C287" w:rsidR="00EC28B5" w:rsidRDefault="00A961C3" w:rsidP="00D80271">
      <w:pPr>
        <w:pStyle w:val="ad"/>
      </w:pPr>
      <w:bookmarkStart w:id="236" w:name="_Toc126014424"/>
      <w:r>
        <w:t>5.</w:t>
      </w:r>
      <w:r w:rsidR="00EC28B5">
        <w:t>3</w:t>
      </w:r>
      <w:r>
        <w:t>.</w:t>
      </w:r>
      <w:r w:rsidR="00EC28B5">
        <w:t>6</w:t>
      </w:r>
      <w:r>
        <w:t xml:space="preserve"> </w:t>
      </w:r>
      <w:r>
        <w:rPr>
          <w:rFonts w:hint="eastAsia"/>
        </w:rPr>
        <w:t>实验小结</w:t>
      </w:r>
      <w:bookmarkEnd w:id="236"/>
    </w:p>
    <w:p w14:paraId="0E58A092" w14:textId="0C29AE87" w:rsidR="00E51AD5" w:rsidRDefault="00B473AE" w:rsidP="007543A9">
      <w:pPr>
        <w:pStyle w:val="a8"/>
      </w:pPr>
      <w:r>
        <w:rPr>
          <w:rFonts w:hint="eastAsia"/>
        </w:rPr>
        <w:t>通过本实验研究发现，在来自</w:t>
      </w:r>
      <w:r>
        <w:rPr>
          <w:rFonts w:hint="eastAsia"/>
        </w:rPr>
        <w:t>Stack</w:t>
      </w:r>
      <w:r>
        <w:t xml:space="preserve"> Overflow</w:t>
      </w:r>
      <w:r>
        <w:rPr>
          <w:rFonts w:hint="eastAsia"/>
        </w:rPr>
        <w:t>的代码片段上进行测试，本文所提出的类型推理模型</w:t>
      </w:r>
      <w:r w:rsidR="00E51AD5">
        <w:rPr>
          <w:rFonts w:hint="eastAsia"/>
        </w:rPr>
        <w:t>取得比现有最先进的类型推理工具更高的准确率。并且，在</w:t>
      </w:r>
      <w:r w:rsidR="00E51AD5">
        <w:rPr>
          <w:rFonts w:hint="eastAsia"/>
        </w:rPr>
        <w:t>F</w:t>
      </w:r>
      <w:r w:rsidR="00E51AD5">
        <w:t>QN-U</w:t>
      </w:r>
      <w:r w:rsidR="00E51AD5">
        <w:rPr>
          <w:rFonts w:hint="eastAsia"/>
        </w:rPr>
        <w:t>nseen</w:t>
      </w:r>
      <w:r w:rsidR="00E51AD5">
        <w:rPr>
          <w:rFonts w:hint="eastAsia"/>
        </w:rPr>
        <w:t>和</w:t>
      </w:r>
      <w:r w:rsidR="00E51AD5">
        <w:rPr>
          <w:rFonts w:hint="eastAsia"/>
        </w:rPr>
        <w:t>Context</w:t>
      </w:r>
      <w:r w:rsidR="00E51AD5">
        <w:t>-Unseen</w:t>
      </w:r>
      <w:r w:rsidR="00E51AD5">
        <w:rPr>
          <w:rFonts w:hint="eastAsia"/>
        </w:rPr>
        <w:t>的情况下，本文所提出的</w:t>
      </w:r>
      <w:r>
        <w:rPr>
          <w:rFonts w:hint="eastAsia"/>
        </w:rPr>
        <w:t>类型推理模型</w:t>
      </w:r>
      <w:r w:rsidR="00E51AD5">
        <w:rPr>
          <w:rFonts w:hint="eastAsia"/>
        </w:rPr>
        <w:t>也取得了较为</w:t>
      </w:r>
      <w:r>
        <w:rPr>
          <w:rFonts w:hint="eastAsia"/>
        </w:rPr>
        <w:t>优异</w:t>
      </w:r>
      <w:r w:rsidR="00E51AD5">
        <w:rPr>
          <w:rFonts w:hint="eastAsia"/>
        </w:rPr>
        <w:t>的结果。</w:t>
      </w:r>
      <w:r w:rsidR="007543A9">
        <w:rPr>
          <w:rFonts w:hint="eastAsia"/>
        </w:rPr>
        <w:t>虽然，</w:t>
      </w:r>
      <w:r>
        <w:rPr>
          <w:rFonts w:hint="eastAsia"/>
        </w:rPr>
        <w:t>类型推理模型</w:t>
      </w:r>
      <w:r w:rsidR="00E51AD5">
        <w:rPr>
          <w:rFonts w:hint="eastAsia"/>
        </w:rPr>
        <w:t>可能会在零资源的场景中，有较低的性能。此外，在本实验中有</w:t>
      </w:r>
      <w:r w:rsidR="00E51AD5">
        <w:rPr>
          <w:rFonts w:hint="eastAsia"/>
        </w:rPr>
        <w:t>2</w:t>
      </w:r>
      <w:r w:rsidR="00E51AD5">
        <w:t>4%</w:t>
      </w:r>
      <w:r w:rsidR="00E51AD5">
        <w:rPr>
          <w:rFonts w:hint="eastAsia"/>
        </w:rPr>
        <w:t>的错误是来源于假阴性，因为所推理的</w:t>
      </w:r>
      <w:r w:rsidR="00E51AD5">
        <w:rPr>
          <w:rFonts w:hint="eastAsia"/>
        </w:rPr>
        <w:t>F</w:t>
      </w:r>
      <w:r w:rsidR="00E51AD5">
        <w:t>QN</w:t>
      </w:r>
      <w:r w:rsidR="00E51AD5">
        <w:rPr>
          <w:rFonts w:hint="eastAsia"/>
        </w:rPr>
        <w:t>和真实的</w:t>
      </w:r>
      <w:r w:rsidR="00E51AD5">
        <w:rPr>
          <w:rFonts w:hint="eastAsia"/>
        </w:rPr>
        <w:t>F</w:t>
      </w:r>
      <w:r w:rsidR="00E51AD5">
        <w:t>QN</w:t>
      </w:r>
      <w:r w:rsidR="007543A9">
        <w:rPr>
          <w:rFonts w:hint="eastAsia"/>
        </w:rPr>
        <w:t>所使用的包来自不同版本的库</w:t>
      </w:r>
      <w:r w:rsidR="00E51AD5">
        <w:rPr>
          <w:rFonts w:hint="eastAsia"/>
        </w:rPr>
        <w:t>，但实际功能一致。</w:t>
      </w:r>
    </w:p>
    <w:p w14:paraId="7E2B6D39" w14:textId="77777777" w:rsidR="00D60DE2" w:rsidRDefault="00D60DE2" w:rsidP="00D60DE2">
      <w:pPr>
        <w:pStyle w:val="a8"/>
        <w:ind w:firstLineChars="0" w:firstLine="0"/>
        <w:sectPr w:rsidR="00D60DE2" w:rsidSect="00375338">
          <w:pgSz w:w="11906" w:h="16838" w:code="9"/>
          <w:pgMar w:top="1440" w:right="1800" w:bottom="1440" w:left="1800" w:header="851" w:footer="992" w:gutter="0"/>
          <w:cols w:space="425"/>
          <w:docGrid w:linePitch="312"/>
        </w:sectPr>
      </w:pPr>
    </w:p>
    <w:p w14:paraId="1874B59E" w14:textId="77777777" w:rsidR="00274FC7" w:rsidRPr="00E51AD5" w:rsidRDefault="00274FC7" w:rsidP="002A77F0">
      <w:pPr>
        <w:pStyle w:val="a8"/>
        <w:ind w:firstLineChars="0" w:firstLine="0"/>
      </w:pPr>
    </w:p>
    <w:p w14:paraId="6EF45A24" w14:textId="37E70F8B" w:rsidR="00EC28B5" w:rsidRDefault="00EC28B5" w:rsidP="00EC28B5">
      <w:pPr>
        <w:pStyle w:val="ab"/>
      </w:pPr>
      <w:bookmarkStart w:id="237" w:name="_Toc126014425"/>
      <w:r>
        <w:t>5.4</w:t>
      </w:r>
      <w:r>
        <w:rPr>
          <w:rFonts w:hint="eastAsia"/>
        </w:rPr>
        <w:t xml:space="preserve"> </w:t>
      </w:r>
      <w:r w:rsidR="003D19B7">
        <w:rPr>
          <w:rFonts w:hint="eastAsia"/>
        </w:rPr>
        <w:t>类型推理模型</w:t>
      </w:r>
      <w:r>
        <w:rPr>
          <w:rFonts w:hint="eastAsia"/>
        </w:rPr>
        <w:t>的能力边界探究</w:t>
      </w:r>
      <w:bookmarkEnd w:id="237"/>
    </w:p>
    <w:p w14:paraId="364C08E9" w14:textId="61EC0EC0" w:rsidR="00830DB5" w:rsidRPr="00830DB5" w:rsidRDefault="00830DB5" w:rsidP="00830DB5">
      <w:pPr>
        <w:pStyle w:val="a8"/>
      </w:pPr>
      <w:r w:rsidRPr="00830DB5">
        <w:rPr>
          <w:rFonts w:hint="eastAsia"/>
        </w:rPr>
        <w:t>本文基于代码的自然性</w:t>
      </w:r>
      <w:r w:rsidRPr="00830DB5">
        <w:rPr>
          <w:vertAlign w:val="superscript"/>
        </w:rPr>
        <w:t>[17</w:t>
      </w:r>
      <w:r w:rsidRPr="00830DB5">
        <w:rPr>
          <w:rFonts w:hint="eastAsia"/>
          <w:vertAlign w:val="superscript"/>
        </w:rPr>
        <w:t>，</w:t>
      </w:r>
      <w:r w:rsidRPr="00830DB5">
        <w:rPr>
          <w:vertAlign w:val="superscript"/>
        </w:rPr>
        <w:t>18]</w:t>
      </w:r>
      <w:r w:rsidRPr="00830DB5">
        <w:t>，将代码视为自然语言文本让掩码语言模型在提示微调的过程中学习</w:t>
      </w:r>
      <w:r w:rsidRPr="00830DB5">
        <w:t>FQN</w:t>
      </w:r>
      <w:r w:rsidRPr="00830DB5">
        <w:t>的语法和语义知识，进而使微调的掩码语言模型能够适应下游的类型推理任务。</w:t>
      </w:r>
      <w:r>
        <w:rPr>
          <w:rFonts w:hint="eastAsia"/>
        </w:rPr>
        <w:t>此处，</w:t>
      </w:r>
      <w:r w:rsidRPr="00830DB5">
        <w:t>将从泛化能力和混合能力两个方面，对本文提出的类型</w:t>
      </w:r>
      <w:r>
        <w:rPr>
          <w:rFonts w:hint="eastAsia"/>
        </w:rPr>
        <w:t>模型</w:t>
      </w:r>
      <w:r w:rsidRPr="00830DB5">
        <w:t>进行探究。</w:t>
      </w:r>
    </w:p>
    <w:p w14:paraId="2F3319C1" w14:textId="04B026F3" w:rsidR="00EC28B5" w:rsidRDefault="00EC28B5" w:rsidP="00D80271">
      <w:pPr>
        <w:pStyle w:val="ad"/>
      </w:pPr>
      <w:bookmarkStart w:id="238" w:name="_Toc126014426"/>
      <w:r>
        <w:t xml:space="preserve">5.4.1 </w:t>
      </w:r>
      <w:r>
        <w:rPr>
          <w:rFonts w:hint="eastAsia"/>
        </w:rPr>
        <w:t>能力边界探究动机</w:t>
      </w:r>
      <w:bookmarkEnd w:id="238"/>
    </w:p>
    <w:p w14:paraId="5BF89947" w14:textId="4CB70588" w:rsidR="0054058C" w:rsidRDefault="0054058C" w:rsidP="0054058C">
      <w:pPr>
        <w:pStyle w:val="a8"/>
      </w:pPr>
      <w:r>
        <w:rPr>
          <w:rFonts w:hint="eastAsia"/>
        </w:rPr>
        <w:t>本实验将从泛化能力和混合能力，对本文所提出的</w:t>
      </w:r>
      <w:r w:rsidR="007543A9">
        <w:rPr>
          <w:rFonts w:hint="eastAsia"/>
        </w:rPr>
        <w:t>类型推理模型的能力边界</w:t>
      </w:r>
      <w:r>
        <w:rPr>
          <w:rFonts w:hint="eastAsia"/>
        </w:rPr>
        <w:t>进行探究。</w:t>
      </w:r>
    </w:p>
    <w:p w14:paraId="6B1D2DE7" w14:textId="408158DD" w:rsidR="0054058C" w:rsidRDefault="0054058C">
      <w:pPr>
        <w:pStyle w:val="a8"/>
        <w:numPr>
          <w:ilvl w:val="0"/>
          <w:numId w:val="12"/>
        </w:numPr>
        <w:ind w:firstLineChars="0"/>
      </w:pPr>
      <w:r>
        <w:rPr>
          <w:rFonts w:hint="eastAsia"/>
        </w:rPr>
        <w:t>首先是泛化能力。在实际开发场景中，除</w:t>
      </w:r>
      <w:r>
        <w:rPr>
          <w:rFonts w:hint="eastAsia"/>
        </w:rPr>
        <w:t>Java</w:t>
      </w:r>
      <w:r>
        <w:rPr>
          <w:rFonts w:hint="eastAsia"/>
        </w:rPr>
        <w:t>代码片段包含未声明接收对象和非完整数据类型之外，其它的静态编程语言也有同样的问题。此时，研究本文所提出的</w:t>
      </w:r>
      <w:r w:rsidR="007543A9">
        <w:rPr>
          <w:rFonts w:hint="eastAsia"/>
        </w:rPr>
        <w:t>类型推理模型</w:t>
      </w:r>
      <w:r>
        <w:rPr>
          <w:rFonts w:hint="eastAsia"/>
        </w:rPr>
        <w:t>是否能够扩展到其它静态类型的编程语言当中是非常值得的。此实验，以</w:t>
      </w:r>
      <w:r>
        <w:rPr>
          <w:rFonts w:hint="eastAsia"/>
        </w:rPr>
        <w:t>C</w:t>
      </w:r>
      <w:r>
        <w:t>#</w:t>
      </w:r>
      <w:r>
        <w:rPr>
          <w:rFonts w:hint="eastAsia"/>
        </w:rPr>
        <w:t>为例，以探究和评估</w:t>
      </w:r>
      <w:r w:rsidR="007543A9">
        <w:rPr>
          <w:rFonts w:hint="eastAsia"/>
        </w:rPr>
        <w:t>类型推理模型</w:t>
      </w:r>
      <w:r>
        <w:rPr>
          <w:rFonts w:hint="eastAsia"/>
        </w:rPr>
        <w:t>的泛化能力。</w:t>
      </w:r>
    </w:p>
    <w:p w14:paraId="74D2F471" w14:textId="4615F11D" w:rsidR="0054058C" w:rsidRPr="0054058C" w:rsidRDefault="0054058C" w:rsidP="00927BA9">
      <w:pPr>
        <w:pStyle w:val="a8"/>
        <w:numPr>
          <w:ilvl w:val="0"/>
          <w:numId w:val="12"/>
        </w:numPr>
        <w:ind w:firstLineChars="0"/>
      </w:pPr>
      <w:r>
        <w:rPr>
          <w:rFonts w:hint="eastAsia"/>
        </w:rPr>
        <w:t>其次是方案的混合能力。目前，本文所提</w:t>
      </w:r>
      <w:r w:rsidR="007543A9">
        <w:rPr>
          <w:rFonts w:hint="eastAsia"/>
        </w:rPr>
        <w:t>出的类型推理模型</w:t>
      </w:r>
      <w:r>
        <w:rPr>
          <w:rFonts w:hint="eastAsia"/>
        </w:rPr>
        <w:t>只</w:t>
      </w:r>
      <w:r w:rsidR="007543A9">
        <w:rPr>
          <w:rFonts w:hint="eastAsia"/>
        </w:rPr>
        <w:t>被应用在特定的编程语言当中，以进行类型推理的任务。此时，是否可以获得一个包含不同编程语言</w:t>
      </w:r>
      <w:r w:rsidR="00927BA9">
        <w:rPr>
          <w:rFonts w:hint="eastAsia"/>
        </w:rPr>
        <w:t>的</w:t>
      </w:r>
      <w:r w:rsidR="007543A9">
        <w:rPr>
          <w:rFonts w:hint="eastAsia"/>
        </w:rPr>
        <w:t>完整数据类型名</w:t>
      </w:r>
      <w:r w:rsidR="00927BA9">
        <w:rPr>
          <w:rFonts w:hint="eastAsia"/>
        </w:rPr>
        <w:t>知识</w:t>
      </w:r>
      <w:r w:rsidR="007543A9">
        <w:rPr>
          <w:rFonts w:hint="eastAsia"/>
        </w:rPr>
        <w:t>的混合类型推理模型</w:t>
      </w:r>
      <w:r w:rsidR="00927BA9">
        <w:rPr>
          <w:rFonts w:hint="eastAsia"/>
        </w:rPr>
        <w:t>，进而为</w:t>
      </w:r>
      <w:r>
        <w:rPr>
          <w:rFonts w:hint="eastAsia"/>
        </w:rPr>
        <w:t>类型推理任务提供一个一对多的解决方案？此实验以</w:t>
      </w:r>
      <w:r>
        <w:rPr>
          <w:rFonts w:hint="eastAsia"/>
        </w:rPr>
        <w:t>C</w:t>
      </w:r>
      <w:r>
        <w:t>#</w:t>
      </w:r>
      <w:r>
        <w:rPr>
          <w:rFonts w:hint="eastAsia"/>
        </w:rPr>
        <w:t>和</w:t>
      </w:r>
      <w:r>
        <w:rPr>
          <w:rFonts w:hint="eastAsia"/>
        </w:rPr>
        <w:t>Java</w:t>
      </w:r>
      <w:r>
        <w:rPr>
          <w:rFonts w:hint="eastAsia"/>
        </w:rPr>
        <w:t>为例，以探究和评估整体方案的混合能力。</w:t>
      </w:r>
    </w:p>
    <w:p w14:paraId="566FD28F" w14:textId="6F7A6C23" w:rsidR="00EC28B5" w:rsidRDefault="00EC28B5" w:rsidP="00D80271">
      <w:pPr>
        <w:pStyle w:val="ad"/>
      </w:pPr>
      <w:bookmarkStart w:id="239" w:name="_Toc126014427"/>
      <w:r>
        <w:t xml:space="preserve">5.4.2 </w:t>
      </w:r>
      <w:r>
        <w:rPr>
          <w:rFonts w:hint="eastAsia"/>
        </w:rPr>
        <w:t>实验数据与评价指标</w:t>
      </w:r>
      <w:bookmarkEnd w:id="239"/>
    </w:p>
    <w:p w14:paraId="46936843" w14:textId="621D05C8" w:rsidR="0054058C" w:rsidRPr="0054058C" w:rsidRDefault="0054058C" w:rsidP="0054058C">
      <w:pPr>
        <w:pStyle w:val="a8"/>
      </w:pPr>
      <w:r>
        <w:rPr>
          <w:rFonts w:hint="eastAsia"/>
        </w:rPr>
        <w:t>与</w:t>
      </w:r>
      <w:r>
        <w:rPr>
          <w:rFonts w:hint="eastAsia"/>
        </w:rPr>
        <w:t>Java</w:t>
      </w:r>
      <w:r>
        <w:rPr>
          <w:rFonts w:hint="eastAsia"/>
        </w:rPr>
        <w:t>含有源代码库不同，</w:t>
      </w:r>
      <w:r>
        <w:rPr>
          <w:rFonts w:hint="eastAsia"/>
        </w:rPr>
        <w:t>C</w:t>
      </w:r>
      <w:r>
        <w:t>#</w:t>
      </w:r>
      <w:r>
        <w:rPr>
          <w:rFonts w:hint="eastAsia"/>
        </w:rPr>
        <w:t>没有相应的源代码库。为此，</w:t>
      </w:r>
      <w:r w:rsidR="00E86E0F">
        <w:rPr>
          <w:rFonts w:hint="eastAsia"/>
        </w:rPr>
        <w:t>本</w:t>
      </w:r>
      <w:r>
        <w:rPr>
          <w:rFonts w:hint="eastAsia"/>
        </w:rPr>
        <w:t>实验从微软的官方文档中下载</w:t>
      </w:r>
      <w:r>
        <w:rPr>
          <w:rFonts w:hint="eastAsia"/>
        </w:rPr>
        <w:t>.</w:t>
      </w:r>
      <w:r>
        <w:t>NET</w:t>
      </w:r>
      <w:r>
        <w:rPr>
          <w:rFonts w:hint="eastAsia"/>
        </w:rPr>
        <w:t>框架的源代码</w:t>
      </w:r>
      <w:r>
        <w:rPr>
          <w:rStyle w:val="aff7"/>
        </w:rPr>
        <w:footnoteReference w:id="3"/>
      </w:r>
      <w:r>
        <w:rPr>
          <w:rFonts w:hint="eastAsia"/>
        </w:rPr>
        <w:t>作为本实验的</w:t>
      </w:r>
      <w:r>
        <w:rPr>
          <w:rFonts w:hint="eastAsia"/>
        </w:rPr>
        <w:t>C</w:t>
      </w:r>
      <w:r>
        <w:t>#</w:t>
      </w:r>
      <w:r>
        <w:rPr>
          <w:rFonts w:hint="eastAsia"/>
        </w:rPr>
        <w:t>实验数据集。该数据集包含</w:t>
      </w:r>
      <w:r>
        <w:t>8</w:t>
      </w:r>
      <w:r>
        <w:rPr>
          <w:rFonts w:hint="eastAsia"/>
        </w:rPr>
        <w:t>8</w:t>
      </w:r>
      <w:r>
        <w:t>71</w:t>
      </w:r>
      <w:r>
        <w:rPr>
          <w:rFonts w:hint="eastAsia"/>
        </w:rPr>
        <w:t>个源代码文件。类似地，此实验将其分为两部分：</w:t>
      </w:r>
      <w:r>
        <w:rPr>
          <w:rFonts w:hint="eastAsia"/>
        </w:rPr>
        <w:t>4</w:t>
      </w:r>
      <w:r>
        <w:t>0%</w:t>
      </w:r>
      <w:r>
        <w:rPr>
          <w:rFonts w:hint="eastAsia"/>
        </w:rPr>
        <w:t>作为</w:t>
      </w:r>
      <w:r>
        <w:rPr>
          <w:rFonts w:hint="eastAsia"/>
        </w:rPr>
        <w:t>C</w:t>
      </w:r>
      <w:r>
        <w:t>#</w:t>
      </w:r>
      <w:r>
        <w:rPr>
          <w:rFonts w:hint="eastAsia"/>
        </w:rPr>
        <w:t>的微调数据集，剩余的</w:t>
      </w:r>
      <w:r>
        <w:rPr>
          <w:rFonts w:hint="eastAsia"/>
        </w:rPr>
        <w:t>6</w:t>
      </w:r>
      <w:r>
        <w:t>0%</w:t>
      </w:r>
      <w:r>
        <w:rPr>
          <w:rFonts w:hint="eastAsia"/>
        </w:rPr>
        <w:t>作为测试数据集。为了从</w:t>
      </w:r>
      <w:r>
        <w:rPr>
          <w:rFonts w:hint="eastAsia"/>
        </w:rPr>
        <w:t>4</w:t>
      </w:r>
      <w:r>
        <w:t>0%</w:t>
      </w:r>
      <w:r>
        <w:rPr>
          <w:rFonts w:hint="eastAsia"/>
        </w:rPr>
        <w:t>的代码文件中获得用于对掩码语言模型进行提示调优的</w:t>
      </w:r>
      <w:r>
        <w:rPr>
          <w:rFonts w:hint="eastAsia"/>
        </w:rPr>
        <w:t>FQN prompt</w:t>
      </w:r>
      <w:r>
        <w:rPr>
          <w:rFonts w:hint="eastAsia"/>
        </w:rPr>
        <w:t>。本实验使用章节</w:t>
      </w:r>
      <w:r>
        <w:rPr>
          <w:rFonts w:hint="eastAsia"/>
        </w:rPr>
        <w:t>3</w:t>
      </w:r>
      <w:r>
        <w:t>.2</w:t>
      </w:r>
      <w:r>
        <w:rPr>
          <w:rFonts w:hint="eastAsia"/>
        </w:rPr>
        <w:t>所描述的方法。但是在</w:t>
      </w:r>
      <w:r>
        <w:rPr>
          <w:rFonts w:hint="eastAsia"/>
        </w:rPr>
        <w:t>F</w:t>
      </w:r>
      <w:r>
        <w:t>QN</w:t>
      </w:r>
      <w:r>
        <w:rPr>
          <w:rFonts w:hint="eastAsia"/>
        </w:rPr>
        <w:t>标注阶段使用</w:t>
      </w:r>
      <w:r>
        <w:rPr>
          <w:rFonts w:hint="eastAsia"/>
        </w:rPr>
        <w:t>C</w:t>
      </w:r>
      <w:r>
        <w:t>#</w:t>
      </w:r>
      <w:r>
        <w:rPr>
          <w:rFonts w:hint="eastAsia"/>
        </w:rPr>
        <w:t>的静态分析工具</w:t>
      </w:r>
      <w:r w:rsidRPr="0033307D">
        <w:t>Roslyn</w:t>
      </w:r>
      <w:r>
        <w:rPr>
          <w:rStyle w:val="aff7"/>
        </w:rPr>
        <w:footnoteReference w:id="4"/>
      </w:r>
      <w:r>
        <w:rPr>
          <w:rFonts w:hint="eastAsia"/>
        </w:rPr>
        <w:t>。最后，共获得</w:t>
      </w:r>
      <w:r>
        <w:rPr>
          <w:rFonts w:hint="eastAsia"/>
        </w:rPr>
        <w:t>1</w:t>
      </w:r>
      <w:r>
        <w:t>82430</w:t>
      </w:r>
      <w:r>
        <w:rPr>
          <w:rFonts w:hint="eastAsia"/>
        </w:rPr>
        <w:t>个</w:t>
      </w:r>
      <w:r>
        <w:rPr>
          <w:rFonts w:hint="eastAsia"/>
        </w:rPr>
        <w:t>FQN prompt</w:t>
      </w:r>
      <w:r>
        <w:rPr>
          <w:rFonts w:hint="eastAsia"/>
        </w:rPr>
        <w:t>，涉及到</w:t>
      </w:r>
      <w:r>
        <w:rPr>
          <w:rFonts w:hint="eastAsia"/>
        </w:rPr>
        <w:t>2</w:t>
      </w:r>
      <w:r>
        <w:t>6893</w:t>
      </w:r>
      <w:r>
        <w:rPr>
          <w:rFonts w:hint="eastAsia"/>
        </w:rPr>
        <w:t>个唯一的</w:t>
      </w:r>
      <w:r>
        <w:rPr>
          <w:rFonts w:hint="eastAsia"/>
        </w:rPr>
        <w:t>F</w:t>
      </w:r>
      <w:r>
        <w:t>QN</w:t>
      </w:r>
      <w:r>
        <w:rPr>
          <w:rFonts w:hint="eastAsia"/>
        </w:rPr>
        <w:t>。对于</w:t>
      </w:r>
      <w:r>
        <w:rPr>
          <w:rFonts w:hint="eastAsia"/>
        </w:rPr>
        <w:t>6</w:t>
      </w:r>
      <w:r>
        <w:t>0%</w:t>
      </w:r>
      <w:r>
        <w:rPr>
          <w:rFonts w:hint="eastAsia"/>
        </w:rPr>
        <w:t>的测试数据，本实验将所有命名空间的声明语句</w:t>
      </w:r>
      <w:r w:rsidR="00927BA9">
        <w:rPr>
          <w:rFonts w:hint="eastAsia"/>
        </w:rPr>
        <w:t>进行</w:t>
      </w:r>
      <w:r>
        <w:rPr>
          <w:rFonts w:hint="eastAsia"/>
        </w:rPr>
        <w:t>移除（即</w:t>
      </w:r>
      <w:r>
        <w:t xml:space="preserve">using </w:t>
      </w:r>
      <w:r>
        <w:rPr>
          <w:rFonts w:hint="eastAsia"/>
        </w:rPr>
        <w:t>语句），然后使用章节</w:t>
      </w:r>
      <w:r>
        <w:rPr>
          <w:rFonts w:hint="eastAsia"/>
        </w:rPr>
        <w:t>4</w:t>
      </w:r>
      <w:r>
        <w:t>.1</w:t>
      </w:r>
      <w:r>
        <w:rPr>
          <w:rFonts w:hint="eastAsia"/>
        </w:rPr>
        <w:t>所提到的方法转换成对应的</w:t>
      </w:r>
      <w:r>
        <w:rPr>
          <w:rFonts w:hint="eastAsia"/>
        </w:rPr>
        <w:t>Code prompt</w:t>
      </w:r>
      <w:r>
        <w:rPr>
          <w:rFonts w:hint="eastAsia"/>
        </w:rPr>
        <w:t>。最后，共获得</w:t>
      </w:r>
      <w:r>
        <w:rPr>
          <w:rFonts w:hint="eastAsia"/>
        </w:rPr>
        <w:t>2</w:t>
      </w:r>
      <w:r>
        <w:t>68139</w:t>
      </w:r>
      <w:r>
        <w:rPr>
          <w:rFonts w:hint="eastAsia"/>
        </w:rPr>
        <w:t>个</w:t>
      </w:r>
      <w:r>
        <w:rPr>
          <w:rFonts w:hint="eastAsia"/>
        </w:rPr>
        <w:t>Code prompt</w:t>
      </w:r>
      <w:r>
        <w:rPr>
          <w:rFonts w:hint="eastAsia"/>
        </w:rPr>
        <w:t>，其中涉及到</w:t>
      </w:r>
      <w:r>
        <w:rPr>
          <w:rFonts w:hint="eastAsia"/>
        </w:rPr>
        <w:t>4</w:t>
      </w:r>
      <w:r>
        <w:t>2467</w:t>
      </w:r>
      <w:r>
        <w:rPr>
          <w:rFonts w:hint="eastAsia"/>
        </w:rPr>
        <w:t>个</w:t>
      </w:r>
      <w:r>
        <w:rPr>
          <w:rFonts w:hint="eastAsia"/>
        </w:rPr>
        <w:t>F</w:t>
      </w:r>
      <w:r>
        <w:t>QN</w:t>
      </w:r>
      <w:r>
        <w:rPr>
          <w:rFonts w:hint="eastAsia"/>
        </w:rPr>
        <w:t>需要进行推理。此外，为了对比本文所提出类型推理方案在</w:t>
      </w:r>
      <w:r>
        <w:rPr>
          <w:rFonts w:hint="eastAsia"/>
        </w:rPr>
        <w:t>Java</w:t>
      </w:r>
      <w:r>
        <w:rPr>
          <w:rFonts w:hint="eastAsia"/>
        </w:rPr>
        <w:t>和</w:t>
      </w:r>
      <w:r>
        <w:rPr>
          <w:rFonts w:hint="eastAsia"/>
        </w:rPr>
        <w:t>C</w:t>
      </w:r>
      <w:r>
        <w:t>#</w:t>
      </w:r>
      <w:r>
        <w:rPr>
          <w:rFonts w:hint="eastAsia"/>
        </w:rPr>
        <w:t>是否会存在差异，本实验增加一组对照实验。为了最大限度的保证实</w:t>
      </w:r>
      <w:r>
        <w:rPr>
          <w:rFonts w:hint="eastAsia"/>
        </w:rPr>
        <w:lastRenderedPageBreak/>
        <w:t>验结果的可靠性，此实验从</w:t>
      </w:r>
      <w:r>
        <w:rPr>
          <w:rFonts w:hint="eastAsia"/>
        </w:rPr>
        <w:t>4</w:t>
      </w:r>
      <w:r>
        <w:t>0%</w:t>
      </w:r>
      <w:r>
        <w:rPr>
          <w:rFonts w:hint="eastAsia"/>
        </w:rPr>
        <w:t>的</w:t>
      </w:r>
      <w:r>
        <w:rPr>
          <w:rFonts w:hint="eastAsia"/>
        </w:rPr>
        <w:t>Java</w:t>
      </w:r>
      <w:r>
        <w:rPr>
          <w:rFonts w:hint="eastAsia"/>
        </w:rPr>
        <w:t>微调数据集中，随机选取</w:t>
      </w:r>
      <w:r>
        <w:rPr>
          <w:rFonts w:hint="eastAsia"/>
        </w:rPr>
        <w:t>1</w:t>
      </w:r>
      <w:r>
        <w:t>82430</w:t>
      </w:r>
      <w:r>
        <w:rPr>
          <w:rFonts w:hint="eastAsia"/>
        </w:rPr>
        <w:t>个</w:t>
      </w:r>
      <w:r>
        <w:t>FQN prompt</w:t>
      </w:r>
      <w:r>
        <w:rPr>
          <w:rFonts w:hint="eastAsia"/>
        </w:rPr>
        <w:t>用于重新微调掩码语言模型。此外，还从</w:t>
      </w:r>
      <w:r>
        <w:rPr>
          <w:rFonts w:hint="eastAsia"/>
        </w:rPr>
        <w:t>6</w:t>
      </w:r>
      <w:r>
        <w:t>0%</w:t>
      </w:r>
      <w:r>
        <w:rPr>
          <w:rFonts w:hint="eastAsia"/>
        </w:rPr>
        <w:t>的</w:t>
      </w:r>
      <w:r>
        <w:t>J</w:t>
      </w:r>
      <w:r>
        <w:rPr>
          <w:rFonts w:hint="eastAsia"/>
        </w:rPr>
        <w:t>ava</w:t>
      </w:r>
      <w:r>
        <w:rPr>
          <w:rFonts w:hint="eastAsia"/>
        </w:rPr>
        <w:t>测试数据集中选取</w:t>
      </w:r>
      <w:r>
        <w:rPr>
          <w:rFonts w:hint="eastAsia"/>
        </w:rPr>
        <w:t>2</w:t>
      </w:r>
      <w:r>
        <w:t>68139</w:t>
      </w:r>
      <w:r>
        <w:rPr>
          <w:rFonts w:hint="eastAsia"/>
        </w:rPr>
        <w:t>个</w:t>
      </w:r>
      <w:r>
        <w:rPr>
          <w:rFonts w:hint="eastAsia"/>
        </w:rPr>
        <w:t>Code prompt</w:t>
      </w:r>
      <w:r>
        <w:rPr>
          <w:rFonts w:hint="eastAsia"/>
        </w:rPr>
        <w:t>用于对经微调后的掩码语言模型进行测试。注意，随机选取的提示文本对六个库的源代码均有涉及。评价指标方面，此实验依旧选用准确率和</w:t>
      </w:r>
      <w:r>
        <w:rPr>
          <w:rFonts w:hint="eastAsia"/>
        </w:rPr>
        <w:t>B</w:t>
      </w:r>
      <w:r>
        <w:t>LEU-2</w:t>
      </w:r>
      <w:r>
        <w:rPr>
          <w:rFonts w:hint="eastAsia"/>
        </w:rPr>
        <w:t>分数。</w:t>
      </w:r>
    </w:p>
    <w:p w14:paraId="1AEDA2CD" w14:textId="3A671C17" w:rsidR="00EC28B5" w:rsidRDefault="00EC28B5" w:rsidP="00D80271">
      <w:pPr>
        <w:pStyle w:val="ad"/>
      </w:pPr>
      <w:bookmarkStart w:id="240" w:name="_Toc126014428"/>
      <w:r>
        <w:t xml:space="preserve">5.4.3 </w:t>
      </w:r>
      <w:r>
        <w:rPr>
          <w:rFonts w:hint="eastAsia"/>
        </w:rPr>
        <w:t>泛化能力探究</w:t>
      </w:r>
      <w:bookmarkEnd w:id="240"/>
    </w:p>
    <w:p w14:paraId="374B25F8" w14:textId="6E16DD65" w:rsidR="0054058C" w:rsidRPr="005C1214" w:rsidRDefault="0054058C" w:rsidP="00AD1AE0">
      <w:pPr>
        <w:pStyle w:val="a8"/>
        <w:rPr>
          <w:b/>
          <w:bCs/>
          <w:i/>
        </w:rPr>
      </w:pPr>
      <w:r>
        <w:rPr>
          <w:rFonts w:hint="eastAsia"/>
        </w:rPr>
        <w:t>此实验</w:t>
      </w:r>
      <w:r w:rsidR="000754E2">
        <w:rPr>
          <w:rFonts w:hint="eastAsia"/>
        </w:rPr>
        <w:t>将类型推理模型</w:t>
      </w:r>
      <w:r w:rsidR="00AD1AE0">
        <w:rPr>
          <w:rFonts w:hint="eastAsia"/>
        </w:rPr>
        <w:t>迁移到不同的编程语言当中，以探究其泛化能力。此处，以</w:t>
      </w:r>
      <w:r w:rsidR="00AD1AE0">
        <w:rPr>
          <w:rFonts w:hint="eastAsia"/>
        </w:rPr>
        <w:t>C</w:t>
      </w:r>
      <w:r w:rsidR="00AD1AE0">
        <w:t>#</w:t>
      </w:r>
      <w:r w:rsidR="00AD1AE0">
        <w:rPr>
          <w:rFonts w:hint="eastAsia"/>
        </w:rPr>
        <w:t>为例。</w:t>
      </w:r>
      <w:r>
        <w:rPr>
          <w:rFonts w:hint="eastAsia"/>
        </w:rPr>
        <w:t>具体而言，本实验使用</w:t>
      </w:r>
      <w:r>
        <w:t>40%</w:t>
      </w:r>
      <w:r>
        <w:rPr>
          <w:rFonts w:hint="eastAsia"/>
        </w:rPr>
        <w:t>的</w:t>
      </w:r>
      <w:r>
        <w:rPr>
          <w:rFonts w:hint="eastAsia"/>
        </w:rPr>
        <w:t>C</w:t>
      </w:r>
      <w:r>
        <w:t>#</w:t>
      </w:r>
      <w:r>
        <w:rPr>
          <w:rFonts w:hint="eastAsia"/>
        </w:rPr>
        <w:t>微调数据集对预训练的掩码语言模型进行微调，以获得一个可用于</w:t>
      </w:r>
      <w:r>
        <w:rPr>
          <w:rFonts w:hint="eastAsia"/>
        </w:rPr>
        <w:t>C</w:t>
      </w:r>
      <w:r>
        <w:t>#</w:t>
      </w:r>
      <w:r>
        <w:rPr>
          <w:rFonts w:hint="eastAsia"/>
        </w:rPr>
        <w:t>当中的类型推理模型</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。然后，将模型</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在</w:t>
      </w:r>
      <w:r>
        <w:rPr>
          <w:rFonts w:hint="eastAsia"/>
        </w:rPr>
        <w:t>6</w:t>
      </w:r>
      <w:r>
        <w:t>0</w:t>
      </w:r>
      <w:r>
        <w:rPr>
          <w:rFonts w:hint="eastAsia"/>
        </w:rPr>
        <w:t>%</w:t>
      </w:r>
      <w:r>
        <w:rPr>
          <w:rFonts w:hint="eastAsia"/>
        </w:rPr>
        <w:t>的</w:t>
      </w:r>
      <w:r>
        <w:rPr>
          <w:rFonts w:hint="eastAsia"/>
        </w:rPr>
        <w:t>C#</w:t>
      </w:r>
      <w:r>
        <w:rPr>
          <w:rFonts w:hint="eastAsia"/>
        </w:rPr>
        <w:t>测试数据集上进行测试。此外，从</w:t>
      </w:r>
      <w:r>
        <w:rPr>
          <w:rFonts w:hint="eastAsia"/>
        </w:rPr>
        <w:t>4</w:t>
      </w:r>
      <w:r>
        <w:t>0%</w:t>
      </w:r>
      <w:r>
        <w:rPr>
          <w:rFonts w:hint="eastAsia"/>
        </w:rPr>
        <w:t>的</w:t>
      </w:r>
      <w:r>
        <w:rPr>
          <w:rFonts w:hint="eastAsia"/>
        </w:rPr>
        <w:t>Java</w:t>
      </w:r>
      <w:r>
        <w:rPr>
          <w:rFonts w:hint="eastAsia"/>
        </w:rPr>
        <w:t>微调数据集中筛选出来的</w:t>
      </w:r>
      <w:r>
        <w:rPr>
          <w:rFonts w:hint="eastAsia"/>
        </w:rPr>
        <w:t>FQN prompt</w:t>
      </w:r>
      <w:r>
        <w:rPr>
          <w:rFonts w:hint="eastAsia"/>
        </w:rPr>
        <w:t>也被用于微调掩码语言模型，以获得可用于在</w:t>
      </w:r>
      <w:r>
        <w:rPr>
          <w:rFonts w:hint="eastAsia"/>
        </w:rPr>
        <w:t>Java</w:t>
      </w:r>
      <w:r>
        <w:rPr>
          <w:rFonts w:hint="eastAsia"/>
        </w:rPr>
        <w:t>当中的类型推理模型</w:t>
      </w:r>
      <m:oMath>
        <m:sSub>
          <m:sSubPr>
            <m:ctrlPr>
              <w:rPr>
                <w:rFonts w:ascii="Cambria Math" w:hAnsi="Cambria Math"/>
                <w:i/>
              </w:rPr>
            </m:ctrlPr>
          </m:sSubPr>
          <m:e>
            <m:r>
              <w:rPr>
                <w:rFonts w:ascii="Cambria Math" w:hAnsi="Cambria Math"/>
              </w:rPr>
              <m:t>M</m:t>
            </m:r>
          </m:e>
          <m:sub>
            <m:r>
              <w:rPr>
                <w:rFonts w:ascii="Cambria Math" w:hAnsi="Cambria Math"/>
              </w:rPr>
              <m:t>java</m:t>
            </m:r>
          </m:sub>
        </m:sSub>
      </m:oMath>
      <w:r>
        <w:rPr>
          <w:rFonts w:hint="eastAsia"/>
        </w:rPr>
        <w:t>。然后，将模型</w:t>
      </w:r>
      <m:oMath>
        <m:sSub>
          <m:sSubPr>
            <m:ctrlPr>
              <w:rPr>
                <w:rFonts w:ascii="Cambria Math" w:hAnsi="Cambria Math"/>
                <w:i/>
              </w:rPr>
            </m:ctrlPr>
          </m:sSubPr>
          <m:e>
            <m:r>
              <w:rPr>
                <w:rFonts w:ascii="Cambria Math" w:hAnsi="Cambria Math"/>
              </w:rPr>
              <m:t>M</m:t>
            </m:r>
          </m:e>
          <m:sub>
            <m:r>
              <w:rPr>
                <w:rFonts w:ascii="Cambria Math" w:hAnsi="Cambria Math"/>
              </w:rPr>
              <m:t>java</m:t>
            </m:r>
          </m:sub>
        </m:sSub>
      </m:oMath>
      <w:r>
        <w:rPr>
          <w:rFonts w:hint="eastAsia"/>
        </w:rPr>
        <w:t>在筛选出来的</w:t>
      </w:r>
      <w:r>
        <w:rPr>
          <w:rFonts w:hint="eastAsia"/>
        </w:rPr>
        <w:t>Code prompt</w:t>
      </w:r>
      <w:r>
        <w:rPr>
          <w:rFonts w:hint="eastAsia"/>
        </w:rPr>
        <w:t>当中进行测试。通过计算准确率和</w:t>
      </w:r>
      <w:r>
        <w:rPr>
          <w:rFonts w:hint="eastAsia"/>
        </w:rPr>
        <w:t>B</w:t>
      </w:r>
      <w:r>
        <w:t>LEU-2</w:t>
      </w:r>
      <w:r>
        <w:rPr>
          <w:rFonts w:hint="eastAsia"/>
        </w:rPr>
        <w:t>来衡量模型的性能。</w:t>
      </w:r>
    </w:p>
    <w:p w14:paraId="58FC759B" w14:textId="74C0C78C" w:rsidR="0054058C" w:rsidRPr="00772ACF" w:rsidRDefault="0054058C" w:rsidP="0054058C">
      <w:pPr>
        <w:pStyle w:val="a8"/>
        <w:ind w:firstLine="482"/>
      </w:pPr>
      <w:r w:rsidRPr="00AD1AE0">
        <w:rPr>
          <w:rFonts w:hint="eastAsia"/>
          <w:b/>
          <w:bCs/>
        </w:rPr>
        <w:t>实验结果和实验分析。</w:t>
      </w:r>
      <w:r w:rsidRPr="005C1214">
        <w:rPr>
          <w:rFonts w:hint="eastAsia"/>
        </w:rPr>
        <w:t>实验结果如表</w:t>
      </w:r>
      <w:r>
        <w:t>5</w:t>
      </w:r>
      <w:r w:rsidRPr="005C1214">
        <w:t>-1</w:t>
      </w:r>
      <w:r w:rsidR="002D77C3">
        <w:t>1</w:t>
      </w:r>
      <w:r w:rsidRPr="005C1214">
        <w:rPr>
          <w:rFonts w:hint="eastAsia"/>
        </w:rPr>
        <w:t>所示</w:t>
      </w:r>
      <w:r>
        <w:rPr>
          <w:rFonts w:hint="eastAsia"/>
        </w:rPr>
        <w:t>。由表可知，</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M</m:t>
            </m:r>
          </m:e>
          <m:sub>
            <m:r>
              <w:rPr>
                <w:rFonts w:ascii="Cambria Math" w:hAnsi="Cambria Math" w:hint="eastAsia"/>
              </w:rPr>
              <m:t>java</m:t>
            </m:r>
          </m:sub>
        </m:sSub>
      </m:oMath>
      <w:r>
        <w:rPr>
          <w:rFonts w:hint="eastAsia"/>
        </w:rPr>
        <w:t>的准确率分别为</w:t>
      </w:r>
      <w:r>
        <w:rPr>
          <w:rFonts w:hint="eastAsia"/>
        </w:rPr>
        <w:t>0</w:t>
      </w:r>
      <w:r>
        <w:t>.842</w:t>
      </w:r>
      <w:r>
        <w:rPr>
          <w:rFonts w:hint="eastAsia"/>
        </w:rPr>
        <w:t>和</w:t>
      </w:r>
      <w:r>
        <w:rPr>
          <w:rFonts w:hint="eastAsia"/>
        </w:rPr>
        <w:t>0</w:t>
      </w:r>
      <w:r>
        <w:t>.856</w:t>
      </w:r>
      <w:r>
        <w:rPr>
          <w:rFonts w:hint="eastAsia"/>
        </w:rPr>
        <w:t>，</w:t>
      </w:r>
      <w:r>
        <w:rPr>
          <w:rFonts w:hint="eastAsia"/>
        </w:rPr>
        <w:t>B</w:t>
      </w:r>
      <w:r>
        <w:t>LEU-2</w:t>
      </w:r>
      <w:r>
        <w:rPr>
          <w:rFonts w:hint="eastAsia"/>
        </w:rPr>
        <w:t>的评分分别为</w:t>
      </w:r>
      <w:r>
        <w:rPr>
          <w:rFonts w:hint="eastAsia"/>
        </w:rPr>
        <w:t>0</w:t>
      </w:r>
      <w:r>
        <w:t>.924</w:t>
      </w:r>
      <w:r>
        <w:rPr>
          <w:rFonts w:hint="eastAsia"/>
        </w:rPr>
        <w:t>和</w:t>
      </w:r>
      <w:r>
        <w:rPr>
          <w:rFonts w:hint="eastAsia"/>
        </w:rPr>
        <w:t>0</w:t>
      </w:r>
      <w:r>
        <w:t>.026</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和</w:t>
      </w:r>
      <m:oMath>
        <m:r>
          <w:rPr>
            <w:rFonts w:ascii="Cambria Math" w:hAnsi="Cambria Math"/>
          </w:rPr>
          <m:t>M_java</m:t>
        </m:r>
      </m:oMath>
      <w:r>
        <w:rPr>
          <w:rFonts w:hint="eastAsia"/>
        </w:rPr>
        <w:t>在各自的测试集上的</w:t>
      </w:r>
      <w:r w:rsidR="00B97321">
        <w:rPr>
          <w:rFonts w:hint="eastAsia"/>
        </w:rPr>
        <w:t>准确率</w:t>
      </w:r>
      <w:r>
        <w:rPr>
          <w:rFonts w:hint="eastAsia"/>
        </w:rPr>
        <w:t>仅相差</w:t>
      </w:r>
      <w:r>
        <w:rPr>
          <w:rFonts w:hint="eastAsia"/>
        </w:rPr>
        <w:t>0</w:t>
      </w:r>
      <w:r>
        <w:t>.014</w:t>
      </w:r>
      <w:r>
        <w:rPr>
          <w:rFonts w:hint="eastAsia"/>
        </w:rPr>
        <w:t>，</w:t>
      </w:r>
      <w:r>
        <w:rPr>
          <w:rFonts w:hint="eastAsia"/>
        </w:rPr>
        <w:t>B</w:t>
      </w:r>
      <w:r>
        <w:t>LEU-2</w:t>
      </w:r>
      <w:r>
        <w:rPr>
          <w:rFonts w:hint="eastAsia"/>
        </w:rPr>
        <w:t>评分也仅相差</w:t>
      </w:r>
      <w:r>
        <w:rPr>
          <w:rFonts w:hint="eastAsia"/>
        </w:rPr>
        <w:t>0</w:t>
      </w:r>
      <w:r>
        <w:t>.002</w:t>
      </w:r>
      <w:r>
        <w:rPr>
          <w:rFonts w:hint="eastAsia"/>
        </w:rPr>
        <w:t>。这表明，本文的类型推理方案可以应用到其它不同的静态语言当中。这种泛化性源于本文的方法以文本的形式对代码进行操作，忽略了不同编程语言之间的语法规则或命名方法的差异性。此外，不同编程语言（如</w:t>
      </w:r>
      <w:r>
        <w:t>J</w:t>
      </w:r>
      <w:r>
        <w:rPr>
          <w:rFonts w:hint="eastAsia"/>
        </w:rPr>
        <w:t>ava</w:t>
      </w:r>
      <w:r>
        <w:rPr>
          <w:rFonts w:hint="eastAsia"/>
        </w:rPr>
        <w:t>，</w:t>
      </w:r>
      <w:r>
        <w:rPr>
          <w:rFonts w:hint="eastAsia"/>
        </w:rPr>
        <w:t>C</w:t>
      </w:r>
      <w:r>
        <w:t>#</w:t>
      </w:r>
      <w:r>
        <w:rPr>
          <w:rFonts w:hint="eastAsia"/>
        </w:rPr>
        <w:t>）的代码语料也在预训练时期对掩码语言模型进行训练，这使得预训练的掩码语言模型当中包含不同编程语言的</w:t>
      </w:r>
      <w:r w:rsidR="00830DB5">
        <w:rPr>
          <w:rFonts w:hint="eastAsia"/>
        </w:rPr>
        <w:t>先验</w:t>
      </w:r>
      <w:r>
        <w:rPr>
          <w:rFonts w:hint="eastAsia"/>
        </w:rPr>
        <w:t>知识，进而可以在提示微调阶段更好的泛化到不同的编程语言当中。同时，不同的静态编程语言</w:t>
      </w:r>
      <w:r w:rsidR="00830DB5">
        <w:rPr>
          <w:rFonts w:hint="eastAsia"/>
        </w:rPr>
        <w:t>当中的</w:t>
      </w:r>
      <w:r w:rsidR="00830DB5">
        <w:rPr>
          <w:rFonts w:hint="eastAsia"/>
        </w:rPr>
        <w:t>F</w:t>
      </w:r>
      <w:r w:rsidR="00830DB5">
        <w:t>QN</w:t>
      </w:r>
      <w:r w:rsidR="00830DB5">
        <w:rPr>
          <w:rFonts w:hint="eastAsia"/>
        </w:rPr>
        <w:t>形式是一致的</w:t>
      </w:r>
      <w:r>
        <w:rPr>
          <w:rFonts w:hint="eastAsia"/>
        </w:rPr>
        <w:t>，例如</w:t>
      </w:r>
      <w:r>
        <w:t>J</w:t>
      </w:r>
      <w:r>
        <w:rPr>
          <w:rFonts w:hint="eastAsia"/>
        </w:rPr>
        <w:t>ava</w:t>
      </w:r>
      <w:r>
        <w:rPr>
          <w:rFonts w:hint="eastAsia"/>
        </w:rPr>
        <w:t>当中的</w:t>
      </w:r>
      <w:r>
        <w:rPr>
          <w:rFonts w:hint="eastAsia"/>
          <w:i/>
          <w:iCs/>
        </w:rPr>
        <w:t>java</w:t>
      </w:r>
      <w:r>
        <w:rPr>
          <w:i/>
          <w:iCs/>
        </w:rPr>
        <w:t>.util.List</w:t>
      </w:r>
      <w:r>
        <w:rPr>
          <w:rFonts w:hint="eastAsia"/>
        </w:rPr>
        <w:t>和</w:t>
      </w:r>
      <w:r>
        <w:rPr>
          <w:rFonts w:hint="eastAsia"/>
        </w:rPr>
        <w:t>C</w:t>
      </w:r>
      <w:r>
        <w:t>#</w:t>
      </w:r>
      <w:r>
        <w:rPr>
          <w:rFonts w:hint="eastAsia"/>
        </w:rPr>
        <w:t>当中的</w:t>
      </w:r>
      <w:r>
        <w:rPr>
          <w:i/>
          <w:iCs/>
        </w:rPr>
        <w:t>S</w:t>
      </w:r>
      <w:r>
        <w:rPr>
          <w:rFonts w:hint="eastAsia"/>
          <w:i/>
          <w:iCs/>
        </w:rPr>
        <w:t>ystem</w:t>
      </w:r>
      <w:r>
        <w:rPr>
          <w:i/>
          <w:iCs/>
        </w:rPr>
        <w:t>.Collections.Generic.List</w:t>
      </w:r>
      <w:r>
        <w:rPr>
          <w:rFonts w:hint="eastAsia"/>
        </w:rPr>
        <w:t>。</w:t>
      </w:r>
      <w:r w:rsidR="00830DB5">
        <w:rPr>
          <w:rFonts w:hint="eastAsia"/>
        </w:rPr>
        <w:t>都是</w:t>
      </w:r>
      <w:r w:rsidR="00830DB5">
        <w:rPr>
          <w:rFonts w:hint="eastAsia"/>
        </w:rPr>
        <w:t>a</w:t>
      </w:r>
      <w:r w:rsidR="00830DB5">
        <w:t>.b.c</w:t>
      </w:r>
      <w:r w:rsidR="00830DB5">
        <w:rPr>
          <w:rFonts w:hint="eastAsia"/>
        </w:rPr>
        <w:t>的形式。</w:t>
      </w:r>
      <w:r>
        <w:rPr>
          <w:rFonts w:hint="eastAsia"/>
        </w:rPr>
        <w:t>这使得本文提出的类型推理方案，很容易泛化到不同的编程语言当中，以进行类型推断的任务。</w:t>
      </w:r>
    </w:p>
    <w:p w14:paraId="6838A554" w14:textId="1D3364CE" w:rsidR="0054058C" w:rsidRDefault="0054058C" w:rsidP="0054058C">
      <w:pPr>
        <w:pStyle w:val="a8"/>
        <w:spacing w:beforeLines="50" w:before="120" w:afterLines="50" w:after="120"/>
        <w:jc w:val="center"/>
      </w:pPr>
      <w:r>
        <w:rPr>
          <w:rFonts w:hint="eastAsia"/>
        </w:rPr>
        <w:t>表</w:t>
      </w:r>
      <w:r>
        <w:t>5-1</w:t>
      </w:r>
      <w:r w:rsidR="002D77C3">
        <w:t>1</w:t>
      </w:r>
      <w:r>
        <w:t xml:space="preserve"> </w:t>
      </w:r>
      <w:r>
        <w:rPr>
          <w:rFonts w:hint="eastAsia"/>
        </w:rPr>
        <w:t>在不同编程语言上的性能表现</w:t>
      </w:r>
    </w:p>
    <w:tbl>
      <w:tblPr>
        <w:tblStyle w:val="afa"/>
        <w:tblW w:w="0" w:type="auto"/>
        <w:jc w:val="center"/>
        <w:tblLook w:val="04A0" w:firstRow="1" w:lastRow="0" w:firstColumn="1" w:lastColumn="0" w:noHBand="0" w:noVBand="1"/>
      </w:tblPr>
      <w:tblGrid>
        <w:gridCol w:w="1536"/>
        <w:gridCol w:w="1136"/>
        <w:gridCol w:w="1119"/>
        <w:gridCol w:w="1136"/>
        <w:gridCol w:w="1118"/>
        <w:gridCol w:w="1136"/>
        <w:gridCol w:w="1115"/>
      </w:tblGrid>
      <w:tr w:rsidR="0054058C" w14:paraId="0362707B" w14:textId="77777777" w:rsidTr="00CE3A50">
        <w:trPr>
          <w:jc w:val="center"/>
        </w:trPr>
        <w:tc>
          <w:tcPr>
            <w:tcW w:w="1536" w:type="dxa"/>
            <w:vMerge w:val="restart"/>
          </w:tcPr>
          <w:p w14:paraId="602B888A" w14:textId="77777777" w:rsidR="0054058C" w:rsidRDefault="0054058C" w:rsidP="00CE3A50">
            <w:pPr>
              <w:pStyle w:val="a8"/>
              <w:ind w:firstLineChars="0" w:firstLine="0"/>
              <w:jc w:val="center"/>
            </w:pPr>
            <w:r>
              <w:rPr>
                <w:rFonts w:hint="eastAsia"/>
              </w:rPr>
              <w:t>Programming</w:t>
            </w:r>
            <w:r>
              <w:t xml:space="preserve"> Languages</w:t>
            </w:r>
          </w:p>
        </w:tc>
        <w:tc>
          <w:tcPr>
            <w:tcW w:w="2260" w:type="dxa"/>
            <w:gridSpan w:val="2"/>
          </w:tcPr>
          <w:p w14:paraId="01220E19" w14:textId="77777777" w:rsidR="0054058C"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oMath>
            </m:oMathPara>
          </w:p>
        </w:tc>
        <w:tc>
          <w:tcPr>
            <w:tcW w:w="2259" w:type="dxa"/>
            <w:gridSpan w:val="2"/>
          </w:tcPr>
          <w:p w14:paraId="12838125" w14:textId="77777777" w:rsidR="0054058C"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java</m:t>
                    </m:r>
                  </m:sub>
                </m:sSub>
              </m:oMath>
            </m:oMathPara>
          </w:p>
        </w:tc>
        <w:tc>
          <w:tcPr>
            <w:tcW w:w="2241" w:type="dxa"/>
            <w:gridSpan w:val="2"/>
          </w:tcPr>
          <w:p w14:paraId="59FE146D" w14:textId="77777777" w:rsidR="0054058C" w:rsidRDefault="00000000" w:rsidP="00CE3A50">
            <w:pPr>
              <w:pStyle w:val="a8"/>
              <w:ind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hint="eastAsia"/>
                      </w:rPr>
                      <m:t>all</m:t>
                    </m:r>
                  </m:sub>
                </m:sSub>
              </m:oMath>
            </m:oMathPara>
          </w:p>
        </w:tc>
      </w:tr>
      <w:tr w:rsidR="0054058C" w14:paraId="79788C87" w14:textId="77777777" w:rsidTr="00CE3A50">
        <w:trPr>
          <w:jc w:val="center"/>
        </w:trPr>
        <w:tc>
          <w:tcPr>
            <w:tcW w:w="1536" w:type="dxa"/>
            <w:vMerge/>
          </w:tcPr>
          <w:p w14:paraId="7281D66D" w14:textId="77777777" w:rsidR="0054058C" w:rsidRDefault="0054058C" w:rsidP="00CE3A50">
            <w:pPr>
              <w:pStyle w:val="a8"/>
              <w:ind w:firstLineChars="0" w:firstLine="0"/>
              <w:jc w:val="center"/>
            </w:pPr>
          </w:p>
        </w:tc>
        <w:tc>
          <w:tcPr>
            <w:tcW w:w="1136" w:type="dxa"/>
          </w:tcPr>
          <w:p w14:paraId="7A0C1931" w14:textId="77777777" w:rsidR="0054058C" w:rsidRDefault="0054058C" w:rsidP="00CE3A50">
            <w:pPr>
              <w:pStyle w:val="a8"/>
              <w:ind w:firstLineChars="0" w:firstLine="0"/>
              <w:jc w:val="center"/>
            </w:pPr>
            <w:r>
              <w:rPr>
                <w:rFonts w:hint="eastAsia"/>
              </w:rPr>
              <w:t>A</w:t>
            </w:r>
            <w:r>
              <w:t>ccuracy</w:t>
            </w:r>
          </w:p>
        </w:tc>
        <w:tc>
          <w:tcPr>
            <w:tcW w:w="1124" w:type="dxa"/>
          </w:tcPr>
          <w:p w14:paraId="3D2F67E9" w14:textId="77777777" w:rsidR="0054058C" w:rsidRDefault="0054058C" w:rsidP="00CE3A50">
            <w:pPr>
              <w:pStyle w:val="a8"/>
              <w:ind w:firstLineChars="0" w:firstLine="0"/>
              <w:jc w:val="center"/>
            </w:pPr>
            <w:r>
              <w:rPr>
                <w:rFonts w:hint="eastAsia"/>
              </w:rPr>
              <w:t>B</w:t>
            </w:r>
            <w:r>
              <w:t>LEU-2</w:t>
            </w:r>
          </w:p>
        </w:tc>
        <w:tc>
          <w:tcPr>
            <w:tcW w:w="1136" w:type="dxa"/>
          </w:tcPr>
          <w:p w14:paraId="5EB219E7" w14:textId="77777777" w:rsidR="0054058C" w:rsidRDefault="0054058C" w:rsidP="00CE3A50">
            <w:pPr>
              <w:pStyle w:val="a8"/>
              <w:ind w:firstLineChars="0" w:firstLine="0"/>
              <w:jc w:val="center"/>
            </w:pPr>
            <w:r>
              <w:rPr>
                <w:rFonts w:hint="eastAsia"/>
              </w:rPr>
              <w:t>A</w:t>
            </w:r>
            <w:r>
              <w:t>ccuracy</w:t>
            </w:r>
          </w:p>
        </w:tc>
        <w:tc>
          <w:tcPr>
            <w:tcW w:w="1123" w:type="dxa"/>
          </w:tcPr>
          <w:p w14:paraId="71989EF6" w14:textId="77777777" w:rsidR="0054058C" w:rsidRDefault="0054058C" w:rsidP="00CE3A50">
            <w:pPr>
              <w:pStyle w:val="a8"/>
              <w:ind w:firstLineChars="0" w:firstLine="0"/>
              <w:jc w:val="center"/>
            </w:pPr>
            <w:r>
              <w:rPr>
                <w:rFonts w:hint="eastAsia"/>
              </w:rPr>
              <w:t>B</w:t>
            </w:r>
            <w:r>
              <w:t>LEU-2</w:t>
            </w:r>
          </w:p>
        </w:tc>
        <w:tc>
          <w:tcPr>
            <w:tcW w:w="1121" w:type="dxa"/>
          </w:tcPr>
          <w:p w14:paraId="071740BA" w14:textId="77777777" w:rsidR="0054058C" w:rsidRDefault="0054058C" w:rsidP="00CE3A50">
            <w:pPr>
              <w:pStyle w:val="a8"/>
              <w:ind w:firstLineChars="0" w:firstLine="0"/>
              <w:jc w:val="center"/>
            </w:pPr>
            <w:r>
              <w:rPr>
                <w:rFonts w:hint="eastAsia"/>
              </w:rPr>
              <w:t>A</w:t>
            </w:r>
            <w:r>
              <w:t>ccuracy</w:t>
            </w:r>
          </w:p>
        </w:tc>
        <w:tc>
          <w:tcPr>
            <w:tcW w:w="1120" w:type="dxa"/>
          </w:tcPr>
          <w:p w14:paraId="221ACEB4" w14:textId="77777777" w:rsidR="0054058C" w:rsidRDefault="0054058C" w:rsidP="00CE3A50">
            <w:pPr>
              <w:pStyle w:val="a8"/>
              <w:ind w:firstLineChars="0" w:firstLine="0"/>
              <w:jc w:val="center"/>
            </w:pPr>
            <w:r>
              <w:rPr>
                <w:rFonts w:hint="eastAsia"/>
              </w:rPr>
              <w:t>B</w:t>
            </w:r>
            <w:r>
              <w:t>LEU-2</w:t>
            </w:r>
          </w:p>
        </w:tc>
      </w:tr>
      <w:tr w:rsidR="0054058C" w14:paraId="2452EE1E" w14:textId="77777777" w:rsidTr="00CE3A50">
        <w:trPr>
          <w:jc w:val="center"/>
        </w:trPr>
        <w:tc>
          <w:tcPr>
            <w:tcW w:w="1536" w:type="dxa"/>
          </w:tcPr>
          <w:p w14:paraId="20B41FA4" w14:textId="77777777" w:rsidR="0054058C" w:rsidRDefault="0054058C" w:rsidP="00CE3A50">
            <w:pPr>
              <w:pStyle w:val="a8"/>
              <w:ind w:firstLineChars="0" w:firstLine="0"/>
              <w:jc w:val="center"/>
            </w:pPr>
            <w:r>
              <w:rPr>
                <w:rFonts w:hint="eastAsia"/>
              </w:rPr>
              <w:t>C</w:t>
            </w:r>
            <w:r>
              <w:t>#</w:t>
            </w:r>
          </w:p>
        </w:tc>
        <w:tc>
          <w:tcPr>
            <w:tcW w:w="1136" w:type="dxa"/>
          </w:tcPr>
          <w:p w14:paraId="392E8F26" w14:textId="77777777" w:rsidR="0054058C" w:rsidRDefault="0054058C" w:rsidP="00CE3A50">
            <w:pPr>
              <w:pStyle w:val="a8"/>
              <w:ind w:firstLineChars="0" w:firstLine="0"/>
              <w:jc w:val="center"/>
            </w:pPr>
            <w:r>
              <w:rPr>
                <w:rFonts w:hint="eastAsia"/>
              </w:rPr>
              <w:t>0</w:t>
            </w:r>
            <w:r>
              <w:t>.842</w:t>
            </w:r>
          </w:p>
        </w:tc>
        <w:tc>
          <w:tcPr>
            <w:tcW w:w="1124" w:type="dxa"/>
          </w:tcPr>
          <w:p w14:paraId="4A3683F7" w14:textId="77777777" w:rsidR="0054058C" w:rsidRDefault="0054058C" w:rsidP="00CE3A50">
            <w:pPr>
              <w:pStyle w:val="a8"/>
              <w:ind w:firstLineChars="0" w:firstLine="0"/>
              <w:jc w:val="center"/>
            </w:pPr>
            <w:r>
              <w:rPr>
                <w:rFonts w:hint="eastAsia"/>
              </w:rPr>
              <w:t>0</w:t>
            </w:r>
            <w:r>
              <w:t>.924</w:t>
            </w:r>
          </w:p>
        </w:tc>
        <w:tc>
          <w:tcPr>
            <w:tcW w:w="1136" w:type="dxa"/>
          </w:tcPr>
          <w:p w14:paraId="2871686F" w14:textId="77777777" w:rsidR="0054058C" w:rsidRDefault="0054058C" w:rsidP="00CE3A50">
            <w:pPr>
              <w:pStyle w:val="a8"/>
              <w:ind w:firstLineChars="0" w:firstLine="0"/>
              <w:jc w:val="center"/>
            </w:pPr>
            <w:r>
              <w:rPr>
                <w:rFonts w:hint="eastAsia"/>
              </w:rPr>
              <w:t>-</w:t>
            </w:r>
          </w:p>
        </w:tc>
        <w:tc>
          <w:tcPr>
            <w:tcW w:w="1123" w:type="dxa"/>
          </w:tcPr>
          <w:p w14:paraId="21C02BAA" w14:textId="77777777" w:rsidR="0054058C" w:rsidRDefault="0054058C" w:rsidP="00CE3A50">
            <w:pPr>
              <w:pStyle w:val="a8"/>
              <w:ind w:firstLineChars="0" w:firstLine="0"/>
              <w:jc w:val="center"/>
            </w:pPr>
            <w:r>
              <w:rPr>
                <w:rFonts w:hint="eastAsia"/>
              </w:rPr>
              <w:t>-</w:t>
            </w:r>
          </w:p>
        </w:tc>
        <w:tc>
          <w:tcPr>
            <w:tcW w:w="1121" w:type="dxa"/>
          </w:tcPr>
          <w:p w14:paraId="6457DB38" w14:textId="77777777" w:rsidR="0054058C" w:rsidRDefault="0054058C" w:rsidP="00CE3A50">
            <w:pPr>
              <w:pStyle w:val="a8"/>
              <w:ind w:firstLineChars="0" w:firstLine="0"/>
              <w:jc w:val="center"/>
            </w:pPr>
            <w:r>
              <w:rPr>
                <w:rFonts w:hint="eastAsia"/>
              </w:rPr>
              <w:t>0</w:t>
            </w:r>
            <w:r>
              <w:t>.833</w:t>
            </w:r>
          </w:p>
        </w:tc>
        <w:tc>
          <w:tcPr>
            <w:tcW w:w="1120" w:type="dxa"/>
          </w:tcPr>
          <w:p w14:paraId="1981D19B" w14:textId="77777777" w:rsidR="0054058C" w:rsidRDefault="0054058C" w:rsidP="00CE3A50">
            <w:pPr>
              <w:pStyle w:val="a8"/>
              <w:ind w:firstLineChars="0" w:firstLine="0"/>
              <w:jc w:val="center"/>
            </w:pPr>
            <w:r>
              <w:rPr>
                <w:rFonts w:hint="eastAsia"/>
              </w:rPr>
              <w:t>0</w:t>
            </w:r>
            <w:r>
              <w:t>.922</w:t>
            </w:r>
          </w:p>
        </w:tc>
      </w:tr>
      <w:tr w:rsidR="0054058C" w14:paraId="23408CD4" w14:textId="77777777" w:rsidTr="00CE3A50">
        <w:trPr>
          <w:jc w:val="center"/>
        </w:trPr>
        <w:tc>
          <w:tcPr>
            <w:tcW w:w="1536" w:type="dxa"/>
          </w:tcPr>
          <w:p w14:paraId="1C85C154" w14:textId="77777777" w:rsidR="0054058C" w:rsidRDefault="0054058C" w:rsidP="00CE3A50">
            <w:pPr>
              <w:pStyle w:val="a8"/>
              <w:ind w:firstLineChars="0" w:firstLine="0"/>
              <w:jc w:val="center"/>
            </w:pPr>
            <w:r>
              <w:rPr>
                <w:rFonts w:hint="eastAsia"/>
              </w:rPr>
              <w:t>J</w:t>
            </w:r>
            <w:r>
              <w:t>ava</w:t>
            </w:r>
          </w:p>
        </w:tc>
        <w:tc>
          <w:tcPr>
            <w:tcW w:w="1136" w:type="dxa"/>
          </w:tcPr>
          <w:p w14:paraId="5256717B" w14:textId="77777777" w:rsidR="0054058C" w:rsidRDefault="0054058C" w:rsidP="00CE3A50">
            <w:pPr>
              <w:pStyle w:val="a8"/>
              <w:ind w:firstLineChars="0" w:firstLine="0"/>
              <w:jc w:val="center"/>
            </w:pPr>
            <w:r>
              <w:rPr>
                <w:rFonts w:hint="eastAsia"/>
              </w:rPr>
              <w:t>-</w:t>
            </w:r>
          </w:p>
        </w:tc>
        <w:tc>
          <w:tcPr>
            <w:tcW w:w="1124" w:type="dxa"/>
          </w:tcPr>
          <w:p w14:paraId="594C5DD7" w14:textId="77777777" w:rsidR="0054058C" w:rsidRDefault="0054058C" w:rsidP="00CE3A50">
            <w:pPr>
              <w:pStyle w:val="a8"/>
              <w:ind w:firstLineChars="0" w:firstLine="0"/>
              <w:jc w:val="center"/>
            </w:pPr>
            <w:r>
              <w:rPr>
                <w:rFonts w:hint="eastAsia"/>
              </w:rPr>
              <w:t>-</w:t>
            </w:r>
          </w:p>
        </w:tc>
        <w:tc>
          <w:tcPr>
            <w:tcW w:w="1136" w:type="dxa"/>
          </w:tcPr>
          <w:p w14:paraId="61B8D8FF" w14:textId="77777777" w:rsidR="0054058C" w:rsidRDefault="0054058C" w:rsidP="00CE3A50">
            <w:pPr>
              <w:pStyle w:val="a8"/>
              <w:ind w:firstLineChars="0" w:firstLine="0"/>
              <w:jc w:val="center"/>
            </w:pPr>
            <w:r>
              <w:rPr>
                <w:rFonts w:hint="eastAsia"/>
              </w:rPr>
              <w:t>0</w:t>
            </w:r>
            <w:r>
              <w:t>.856</w:t>
            </w:r>
          </w:p>
        </w:tc>
        <w:tc>
          <w:tcPr>
            <w:tcW w:w="1123" w:type="dxa"/>
          </w:tcPr>
          <w:p w14:paraId="0B698AF4" w14:textId="77777777" w:rsidR="0054058C" w:rsidRDefault="0054058C" w:rsidP="00CE3A50">
            <w:pPr>
              <w:pStyle w:val="a8"/>
              <w:ind w:firstLineChars="0" w:firstLine="0"/>
              <w:jc w:val="center"/>
            </w:pPr>
            <w:r>
              <w:rPr>
                <w:rFonts w:hint="eastAsia"/>
              </w:rPr>
              <w:t>0</w:t>
            </w:r>
            <w:r>
              <w:t>.926</w:t>
            </w:r>
          </w:p>
        </w:tc>
        <w:tc>
          <w:tcPr>
            <w:tcW w:w="1121" w:type="dxa"/>
          </w:tcPr>
          <w:p w14:paraId="6B045DB9" w14:textId="77777777" w:rsidR="0054058C" w:rsidRDefault="0054058C" w:rsidP="00CE3A50">
            <w:pPr>
              <w:pStyle w:val="a8"/>
              <w:ind w:firstLineChars="0" w:firstLine="0"/>
              <w:jc w:val="center"/>
            </w:pPr>
            <w:r>
              <w:rPr>
                <w:rFonts w:hint="eastAsia"/>
              </w:rPr>
              <w:t>0</w:t>
            </w:r>
            <w:r>
              <w:t>.850</w:t>
            </w:r>
          </w:p>
        </w:tc>
        <w:tc>
          <w:tcPr>
            <w:tcW w:w="1120" w:type="dxa"/>
          </w:tcPr>
          <w:p w14:paraId="218C6D0F" w14:textId="77777777" w:rsidR="0054058C" w:rsidRDefault="0054058C" w:rsidP="00CE3A50">
            <w:pPr>
              <w:pStyle w:val="a8"/>
              <w:ind w:firstLineChars="0" w:firstLine="0"/>
              <w:jc w:val="center"/>
            </w:pPr>
            <w:r>
              <w:rPr>
                <w:rFonts w:hint="eastAsia"/>
              </w:rPr>
              <w:t>0</w:t>
            </w:r>
            <w:r>
              <w:t>.924</w:t>
            </w:r>
          </w:p>
        </w:tc>
      </w:tr>
    </w:tbl>
    <w:p w14:paraId="20AD66BD" w14:textId="14EFCE80" w:rsidR="0054058C" w:rsidRDefault="0054058C" w:rsidP="0054058C">
      <w:pPr>
        <w:pStyle w:val="a8"/>
      </w:pPr>
    </w:p>
    <w:p w14:paraId="4ED1C53D" w14:textId="60888C9A" w:rsidR="006913FB" w:rsidRDefault="006913FB" w:rsidP="0054058C">
      <w:pPr>
        <w:pStyle w:val="a8"/>
      </w:pPr>
    </w:p>
    <w:p w14:paraId="7186C8CF" w14:textId="6D4201C2" w:rsidR="006913FB" w:rsidRDefault="006913FB" w:rsidP="0054058C">
      <w:pPr>
        <w:pStyle w:val="a8"/>
      </w:pPr>
    </w:p>
    <w:p w14:paraId="184A64E4" w14:textId="3EA4A6D7" w:rsidR="006913FB" w:rsidRDefault="006913FB" w:rsidP="0054058C">
      <w:pPr>
        <w:pStyle w:val="a8"/>
      </w:pPr>
    </w:p>
    <w:p w14:paraId="4DA16890" w14:textId="77777777" w:rsidR="006913FB" w:rsidRPr="0054058C" w:rsidRDefault="006913FB" w:rsidP="0054058C">
      <w:pPr>
        <w:pStyle w:val="a8"/>
      </w:pPr>
    </w:p>
    <w:p w14:paraId="298B46B3" w14:textId="088C9207" w:rsidR="00EC28B5" w:rsidRDefault="00EC28B5" w:rsidP="00D80271">
      <w:pPr>
        <w:pStyle w:val="ad"/>
      </w:pPr>
      <w:bookmarkStart w:id="241" w:name="_Toc126014429"/>
      <w:r>
        <w:lastRenderedPageBreak/>
        <w:t xml:space="preserve">5.4.4 </w:t>
      </w:r>
      <w:r>
        <w:rPr>
          <w:rFonts w:hint="eastAsia"/>
        </w:rPr>
        <w:t>混合能力探究</w:t>
      </w:r>
      <w:bookmarkEnd w:id="241"/>
    </w:p>
    <w:p w14:paraId="63EBE80D" w14:textId="2E82897D" w:rsidR="0054058C" w:rsidRDefault="009A2CD2" w:rsidP="009A2CD2">
      <w:pPr>
        <w:pStyle w:val="a8"/>
      </w:pPr>
      <w:r>
        <w:rPr>
          <w:rFonts w:hint="eastAsia"/>
        </w:rPr>
        <w:t>此实验将类型推理模型同时应用到不同的编程语言当中进行类型推理任务，以探究其混合能力。与特定于一种编程语言的类型推理模型不同，混合类型推理模型当中包含多种不同编程语言完整数据类型知识。该理</w:t>
      </w:r>
      <w:r w:rsidR="00F032AC">
        <w:rPr>
          <w:rFonts w:hint="eastAsia"/>
        </w:rPr>
        <w:t>模型可以被应用到不同的编程语言当中进行类型推理，从而为类型推理任务提供一个一对多的解决方案。</w:t>
      </w:r>
      <w:r w:rsidR="0054058C">
        <w:rPr>
          <w:rFonts w:hint="eastAsia"/>
        </w:rPr>
        <w:t>具体而言，此实验将</w:t>
      </w:r>
      <w:r w:rsidR="0054058C">
        <w:rPr>
          <w:rFonts w:hint="eastAsia"/>
        </w:rPr>
        <w:t>4</w:t>
      </w:r>
      <w:r w:rsidR="0054058C">
        <w:t>0%</w:t>
      </w:r>
      <w:r w:rsidR="0054058C">
        <w:rPr>
          <w:rFonts w:hint="eastAsia"/>
        </w:rPr>
        <w:t>的</w:t>
      </w:r>
      <w:r w:rsidR="0054058C">
        <w:rPr>
          <w:rFonts w:hint="eastAsia"/>
        </w:rPr>
        <w:t>C</w:t>
      </w:r>
      <w:r w:rsidR="0054058C">
        <w:t>#</w:t>
      </w:r>
      <w:r w:rsidR="0054058C">
        <w:rPr>
          <w:rFonts w:hint="eastAsia"/>
        </w:rPr>
        <w:t>微调数据集和所筛选出来的</w:t>
      </w:r>
      <w:r w:rsidR="0054058C">
        <w:t>Java FQN prompt</w:t>
      </w:r>
      <w:r w:rsidR="0054058C">
        <w:rPr>
          <w:rFonts w:hint="eastAsia"/>
        </w:rPr>
        <w:t>进行混合，以组成一份混合的微调数据集。</w:t>
      </w:r>
      <w:r w:rsidR="00F032AC">
        <w:rPr>
          <w:rFonts w:hint="eastAsia"/>
        </w:rPr>
        <w:t>该份</w:t>
      </w:r>
      <w:r w:rsidR="0054058C">
        <w:rPr>
          <w:rFonts w:hint="eastAsia"/>
        </w:rPr>
        <w:t>混合的微调数据集</w:t>
      </w:r>
      <w:r w:rsidR="00F032AC">
        <w:rPr>
          <w:rFonts w:hint="eastAsia"/>
        </w:rPr>
        <w:t>被用于对</w:t>
      </w:r>
      <w:r w:rsidR="0054058C">
        <w:rPr>
          <w:rFonts w:hint="eastAsia"/>
        </w:rPr>
        <w:t>掩码语言模型进行微调，</w:t>
      </w:r>
      <w:r w:rsidR="00F032AC">
        <w:rPr>
          <w:rFonts w:hint="eastAsia"/>
        </w:rPr>
        <w:t>从而</w:t>
      </w:r>
      <w:r w:rsidR="0054058C">
        <w:rPr>
          <w:rFonts w:hint="eastAsia"/>
        </w:rPr>
        <w:t>获得一个混合类型推理模型</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54058C">
        <w:rPr>
          <w:rFonts w:hint="eastAsia"/>
        </w:rPr>
        <w:t>。最后将所得到的混合推理模型</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54058C">
        <w:rPr>
          <w:rFonts w:hint="eastAsia"/>
        </w:rPr>
        <w:t>分别在</w:t>
      </w:r>
      <w:r w:rsidR="0054058C">
        <w:rPr>
          <w:rFonts w:hint="eastAsia"/>
        </w:rPr>
        <w:t>C</w:t>
      </w:r>
      <w:r w:rsidR="0054058C">
        <w:t>#</w:t>
      </w:r>
      <w:r w:rsidR="0054058C">
        <w:rPr>
          <w:rFonts w:hint="eastAsia"/>
        </w:rPr>
        <w:t>和</w:t>
      </w:r>
      <w:r w:rsidR="0054058C">
        <w:rPr>
          <w:rFonts w:hint="eastAsia"/>
        </w:rPr>
        <w:t>Java</w:t>
      </w:r>
      <w:r w:rsidR="0054058C">
        <w:rPr>
          <w:rFonts w:hint="eastAsia"/>
        </w:rPr>
        <w:t>的测试集上进行测试，并计算</w:t>
      </w:r>
      <w:r w:rsidR="00830DB5">
        <w:rPr>
          <w:rFonts w:hint="eastAsia"/>
        </w:rPr>
        <w:t>准确率</w:t>
      </w:r>
      <w:r w:rsidR="0054058C">
        <w:rPr>
          <w:rFonts w:hint="eastAsia"/>
        </w:rPr>
        <w:t>和</w:t>
      </w:r>
      <w:r w:rsidR="0054058C">
        <w:rPr>
          <w:rFonts w:hint="eastAsia"/>
        </w:rPr>
        <w:t>B</w:t>
      </w:r>
      <w:r w:rsidR="0054058C">
        <w:t>LEU-2</w:t>
      </w:r>
      <w:r w:rsidR="0054058C">
        <w:rPr>
          <w:rFonts w:hint="eastAsia"/>
        </w:rPr>
        <w:t>分数。</w:t>
      </w:r>
    </w:p>
    <w:p w14:paraId="1AE727A8" w14:textId="72130066" w:rsidR="003A052C" w:rsidRDefault="0054058C" w:rsidP="004200FF">
      <w:pPr>
        <w:pStyle w:val="a8"/>
        <w:ind w:firstLine="482"/>
      </w:pPr>
      <w:r w:rsidRPr="00F032AC">
        <w:rPr>
          <w:rFonts w:hint="eastAsia"/>
          <w:b/>
          <w:bCs/>
        </w:rPr>
        <w:t>实验结果和实验分析。</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Pr>
          <w:rFonts w:hint="eastAsia"/>
        </w:rPr>
        <w:t>的实验结果如表</w:t>
      </w:r>
      <w:r w:rsidR="00830DB5">
        <w:t>5</w:t>
      </w:r>
      <w:r>
        <w:t>-1</w:t>
      </w:r>
      <w:r w:rsidR="00830DB5">
        <w:t>0</w:t>
      </w:r>
      <w:r>
        <w:rPr>
          <w:rFonts w:hint="eastAsia"/>
        </w:rPr>
        <w:t>所示。由表可知，</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Pr>
          <w:rFonts w:hint="eastAsia"/>
        </w:rPr>
        <w:t>在</w:t>
      </w:r>
      <w:r>
        <w:rPr>
          <w:rFonts w:hint="eastAsia"/>
        </w:rPr>
        <w:t>C</w:t>
      </w:r>
      <w:r>
        <w:t>#</w:t>
      </w:r>
      <w:r>
        <w:rPr>
          <w:rFonts w:hint="eastAsia"/>
        </w:rPr>
        <w:t>和</w:t>
      </w:r>
      <w:r>
        <w:rPr>
          <w:rFonts w:hint="eastAsia"/>
        </w:rPr>
        <w:t>Java</w:t>
      </w:r>
      <w:r>
        <w:rPr>
          <w:rFonts w:hint="eastAsia"/>
        </w:rPr>
        <w:t>当中的准确率分别为</w:t>
      </w:r>
      <w:r>
        <w:rPr>
          <w:rFonts w:hint="eastAsia"/>
        </w:rPr>
        <w:t>0</w:t>
      </w:r>
      <w:r>
        <w:t>.833</w:t>
      </w:r>
      <w:r>
        <w:rPr>
          <w:rFonts w:hint="eastAsia"/>
        </w:rPr>
        <w:t>和</w:t>
      </w:r>
      <w:r>
        <w:rPr>
          <w:rFonts w:hint="eastAsia"/>
        </w:rPr>
        <w:t>0</w:t>
      </w:r>
      <w:r>
        <w:t>.850</w:t>
      </w:r>
      <w:r>
        <w:rPr>
          <w:rFonts w:hint="eastAsia"/>
        </w:rPr>
        <w:t>，</w:t>
      </w:r>
      <w:r>
        <w:rPr>
          <w:rFonts w:hint="eastAsia"/>
        </w:rPr>
        <w:t>B</w:t>
      </w:r>
      <w:r>
        <w:t>LEU-2</w:t>
      </w:r>
      <w:r>
        <w:rPr>
          <w:rFonts w:hint="eastAsia"/>
        </w:rPr>
        <w:t>分别为</w:t>
      </w:r>
      <w:r>
        <w:rPr>
          <w:rFonts w:hint="eastAsia"/>
        </w:rPr>
        <w:t>0</w:t>
      </w:r>
      <w:r>
        <w:t>.922</w:t>
      </w:r>
      <w:r>
        <w:rPr>
          <w:rFonts w:hint="eastAsia"/>
        </w:rPr>
        <w:t>和</w:t>
      </w:r>
      <w:r>
        <w:rPr>
          <w:rFonts w:hint="eastAsia"/>
        </w:rPr>
        <w:t>0</w:t>
      </w:r>
      <w:r>
        <w:t>.944</w:t>
      </w:r>
      <w:r>
        <w:rPr>
          <w:rFonts w:hint="eastAsia"/>
        </w:rPr>
        <w:t>。这表明</w:t>
      </w:r>
      <w:r w:rsidR="004200FF">
        <w:rPr>
          <w:rFonts w:hint="eastAsia"/>
        </w:rPr>
        <w:t>混合类型推理模型当中所存储的多种不同编程语言中的完整数据类型名知识，可以被解码应用于具体的编程语言当中进行类型推理的任务。</w:t>
      </w:r>
      <w:r>
        <w:rPr>
          <w:rFonts w:hint="eastAsia"/>
        </w:rPr>
        <w:t>此外，</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Pr>
          <w:rFonts w:hint="eastAsia"/>
        </w:rPr>
        <w:t>在</w:t>
      </w:r>
      <w:r>
        <w:t>C#</w:t>
      </w:r>
      <w:r>
        <w:rPr>
          <w:rFonts w:hint="eastAsia"/>
        </w:rPr>
        <w:t>和</w:t>
      </w:r>
      <w:r>
        <w:rPr>
          <w:rFonts w:hint="eastAsia"/>
        </w:rPr>
        <w:t>Java</w:t>
      </w:r>
      <w:r>
        <w:rPr>
          <w:rFonts w:hint="eastAsia"/>
        </w:rPr>
        <w:t>上的精度，与特定的类型推理模型（即</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M</m:t>
            </m:r>
          </m:e>
          <m:sub>
            <m:r>
              <w:rPr>
                <w:rFonts w:ascii="Cambria Math" w:hAnsi="Cambria Math"/>
              </w:rPr>
              <m:t>java</m:t>
            </m:r>
          </m:sub>
        </m:sSub>
      </m:oMath>
      <w:r>
        <w:rPr>
          <w:rFonts w:hint="eastAsia"/>
        </w:rPr>
        <w:t>）在</w:t>
      </w:r>
      <w:r>
        <w:t>C#</w:t>
      </w:r>
      <w:r>
        <w:rPr>
          <w:rFonts w:hint="eastAsia"/>
        </w:rPr>
        <w:t>和</w:t>
      </w:r>
      <w:r>
        <w:rPr>
          <w:rFonts w:hint="eastAsia"/>
        </w:rPr>
        <w:t>Java</w:t>
      </w:r>
      <w:r>
        <w:rPr>
          <w:rFonts w:hint="eastAsia"/>
        </w:rPr>
        <w:t>上的精度非常接近，仅仅降低了</w:t>
      </w:r>
      <w:r>
        <w:rPr>
          <w:rFonts w:hint="eastAsia"/>
        </w:rPr>
        <w:t>0</w:t>
      </w:r>
      <w:r>
        <w:t>.006</w:t>
      </w:r>
      <w:r>
        <w:rPr>
          <w:rFonts w:hint="eastAsia"/>
        </w:rPr>
        <w:t>和</w:t>
      </w:r>
      <w:r>
        <w:rPr>
          <w:rFonts w:hint="eastAsia"/>
        </w:rPr>
        <w:t>0</w:t>
      </w:r>
      <w:r>
        <w:t>.009</w:t>
      </w:r>
      <w:r>
        <w:rPr>
          <w:rFonts w:hint="eastAsia"/>
        </w:rPr>
        <w:t>。这表明不同的编程语言之间的语法差异，并不会对微调掩码语言模型的过程产生消极影响</w:t>
      </w:r>
      <w:r w:rsidR="00566630">
        <w:rPr>
          <w:rFonts w:hint="eastAsia"/>
        </w:rPr>
        <w:t>。</w:t>
      </w:r>
      <w:r>
        <w:rPr>
          <w:rFonts w:hint="eastAsia"/>
        </w:rPr>
        <w:t>并且微调后的掩码语言模型可以</w:t>
      </w:r>
      <w:r w:rsidR="00566630">
        <w:rPr>
          <w:rFonts w:hint="eastAsia"/>
        </w:rPr>
        <w:t>根据所预测</w:t>
      </w:r>
      <w:r w:rsidR="00566630">
        <w:rPr>
          <w:rFonts w:hint="eastAsia"/>
        </w:rPr>
        <w:t>A</w:t>
      </w:r>
      <w:r w:rsidR="00566630">
        <w:t>PI</w:t>
      </w:r>
      <w:r w:rsidR="00566630">
        <w:rPr>
          <w:rFonts w:hint="eastAsia"/>
        </w:rPr>
        <w:t>的上下文信息，</w:t>
      </w:r>
      <w:r w:rsidR="00286798">
        <w:rPr>
          <w:rFonts w:hint="eastAsia"/>
        </w:rPr>
        <w:t>正确</w:t>
      </w:r>
      <w:r w:rsidR="00566630">
        <w:rPr>
          <w:rFonts w:hint="eastAsia"/>
        </w:rPr>
        <w:t>的预测出属于当前编程语言中的完整数据类型名。例如，图</w:t>
      </w:r>
      <w:r w:rsidR="00566630">
        <w:rPr>
          <w:rFonts w:hint="eastAsia"/>
        </w:rPr>
        <w:t>5</w:t>
      </w:r>
      <w:r w:rsidR="00566630">
        <w:t>-</w:t>
      </w:r>
      <w:r w:rsidR="006308C3">
        <w:t>5</w:t>
      </w:r>
      <w:r w:rsidR="00566630">
        <w:rPr>
          <w:rFonts w:hint="eastAsia"/>
        </w:rPr>
        <w:t>展示</w:t>
      </w:r>
      <w:r w:rsidR="00566630">
        <w:rPr>
          <w:rFonts w:hint="eastAsia"/>
        </w:rPr>
        <w:t>Java</w:t>
      </w:r>
      <w:r w:rsidR="00566630">
        <w:rPr>
          <w:rFonts w:hint="eastAsia"/>
        </w:rPr>
        <w:t>和</w:t>
      </w:r>
      <w:r w:rsidR="00566630">
        <w:rPr>
          <w:rFonts w:hint="eastAsia"/>
        </w:rPr>
        <w:t>C</w:t>
      </w:r>
      <w:r w:rsidR="00566630">
        <w:t>#</w:t>
      </w:r>
      <w:r w:rsidR="00566630">
        <w:rPr>
          <w:rFonts w:hint="eastAsia"/>
        </w:rPr>
        <w:t>中的预测示例。类型推理模型，根据（</w:t>
      </w:r>
      <w:r w:rsidR="00566630">
        <w:rPr>
          <w:rFonts w:hint="eastAsia"/>
        </w:rPr>
        <w:t>a</w:t>
      </w:r>
      <w:r w:rsidR="00566630">
        <w:rPr>
          <w:rFonts w:hint="eastAsia"/>
        </w:rPr>
        <w:t>）中的上下文</w:t>
      </w:r>
      <w:r w:rsidR="002576F3">
        <w:rPr>
          <w:rFonts w:hint="eastAsia"/>
        </w:rPr>
        <w:t>信息</w:t>
      </w:r>
      <w:r w:rsidR="00286798">
        <w:rPr>
          <w:rFonts w:hint="eastAsia"/>
        </w:rPr>
        <w:t>（例如，</w:t>
      </w:r>
      <w:r w:rsidR="00286798">
        <w:rPr>
          <w:rFonts w:hint="eastAsia"/>
        </w:rPr>
        <w:t>pub</w:t>
      </w:r>
      <w:r w:rsidR="00286798">
        <w:t xml:space="preserve">lic class </w:t>
      </w:r>
      <w:r w:rsidR="00286798">
        <w:rPr>
          <w:rFonts w:hint="eastAsia"/>
        </w:rPr>
        <w:t>等关键字）</w:t>
      </w:r>
      <w:r w:rsidR="00566630">
        <w:rPr>
          <w:rFonts w:hint="eastAsia"/>
        </w:rPr>
        <w:t>，正确的推理出</w:t>
      </w:r>
      <w:r w:rsidR="002576F3">
        <w:t>exists()</w:t>
      </w:r>
      <w:r w:rsidR="00566630">
        <w:rPr>
          <w:rFonts w:hint="eastAsia"/>
        </w:rPr>
        <w:t>的完整数据类型名，即</w:t>
      </w:r>
      <w:r w:rsidR="009B40A2">
        <w:rPr>
          <w:rFonts w:hint="eastAsia"/>
        </w:rPr>
        <w:t>“</w:t>
      </w:r>
      <w:r w:rsidR="00566630">
        <w:rPr>
          <w:rFonts w:hint="eastAsia"/>
        </w:rPr>
        <w:t>java</w:t>
      </w:r>
      <w:r w:rsidR="00566630">
        <w:t>.util.List</w:t>
      </w:r>
      <w:r w:rsidR="00AD1AE0">
        <w:t>.exists()</w:t>
      </w:r>
      <w:r w:rsidR="009B40A2">
        <w:rPr>
          <w:rFonts w:hint="eastAsia"/>
        </w:rPr>
        <w:t>”</w:t>
      </w:r>
      <w:r w:rsidR="00566630">
        <w:rPr>
          <w:rFonts w:hint="eastAsia"/>
        </w:rPr>
        <w:t>。</w:t>
      </w:r>
      <w:r w:rsidR="002576F3">
        <w:rPr>
          <w:rFonts w:hint="eastAsia"/>
        </w:rPr>
        <w:t>根据（</w:t>
      </w:r>
      <w:r w:rsidR="002576F3">
        <w:rPr>
          <w:rFonts w:hint="eastAsia"/>
        </w:rPr>
        <w:t>c</w:t>
      </w:r>
      <w:r w:rsidR="002576F3">
        <w:rPr>
          <w:rFonts w:hint="eastAsia"/>
        </w:rPr>
        <w:t>）中的上下信息</w:t>
      </w:r>
      <w:r w:rsidR="00E86E0F">
        <w:rPr>
          <w:rFonts w:hint="eastAsia"/>
        </w:rPr>
        <w:t>（例如，</w:t>
      </w:r>
      <w:r w:rsidR="00E86E0F">
        <w:rPr>
          <w:rFonts w:hint="eastAsia"/>
        </w:rPr>
        <w:t>namespace</w:t>
      </w:r>
      <w:r w:rsidR="00E86E0F">
        <w:rPr>
          <w:rFonts w:hint="eastAsia"/>
        </w:rPr>
        <w:t>等关键字）</w:t>
      </w:r>
      <w:r w:rsidR="002576F3">
        <w:rPr>
          <w:rFonts w:hint="eastAsia"/>
        </w:rPr>
        <w:t>，正确的推理出</w:t>
      </w:r>
      <w:r w:rsidR="002576F3">
        <w:t>Exists()</w:t>
      </w:r>
      <w:r w:rsidR="002576F3">
        <w:rPr>
          <w:rFonts w:hint="eastAsia"/>
        </w:rPr>
        <w:t>的完数据类型名，即</w:t>
      </w:r>
      <w:r w:rsidR="009B40A2">
        <w:rPr>
          <w:rFonts w:hint="eastAsia"/>
        </w:rPr>
        <w:t>“</w:t>
      </w:r>
      <w:r w:rsidR="002576F3">
        <w:rPr>
          <w:rFonts w:hint="eastAsia"/>
        </w:rPr>
        <w:t>Sy</w:t>
      </w:r>
      <w:r w:rsidR="002576F3">
        <w:t>stem.IO.File.Exists()</w:t>
      </w:r>
      <w:r w:rsidR="009B40A2">
        <w:rPr>
          <w:rFonts w:hint="eastAsia"/>
        </w:rPr>
        <w:t>”</w:t>
      </w:r>
      <w:r w:rsidR="00AD1AE0">
        <w:rPr>
          <w:rFonts w:hint="eastAsia"/>
        </w:rPr>
        <w:t>。</w:t>
      </w:r>
      <w:r w:rsidR="00E86E0F">
        <w:rPr>
          <w:rFonts w:hint="eastAsia"/>
        </w:rPr>
        <w:t>此外，</w:t>
      </w:r>
      <w:r w:rsidR="004200FF">
        <w:rPr>
          <w:rFonts w:hint="eastAsia"/>
        </w:rPr>
        <w:t>模型的混合类型推理能力</w:t>
      </w:r>
      <w:r w:rsidR="00E86E0F">
        <w:rPr>
          <w:rFonts w:hint="eastAsia"/>
        </w:rPr>
        <w:t>也</w:t>
      </w:r>
      <w:r>
        <w:rPr>
          <w:rFonts w:hint="eastAsia"/>
        </w:rPr>
        <w:t>源于本文将代码视作文本进行处理，这屏蔽了不同编程语言之间的语法差异，</w:t>
      </w:r>
      <w:r w:rsidR="00E86E0F">
        <w:rPr>
          <w:rFonts w:hint="eastAsia"/>
        </w:rPr>
        <w:t>让模型更注重从字符级别去理解不同编程语言之间的差异，而不会对</w:t>
      </w:r>
      <w:r>
        <w:rPr>
          <w:rFonts w:hint="eastAsia"/>
        </w:rPr>
        <w:t>特定的编程语言</w:t>
      </w:r>
      <w:r w:rsidR="00E86E0F">
        <w:rPr>
          <w:rFonts w:hint="eastAsia"/>
        </w:rPr>
        <w:t>种的语法知识</w:t>
      </w:r>
      <w:r>
        <w:rPr>
          <w:rFonts w:hint="eastAsia"/>
        </w:rPr>
        <w:t>特别敏感。</w:t>
      </w:r>
    </w:p>
    <w:p w14:paraId="6E9A2AB6" w14:textId="22400898" w:rsidR="001C6830" w:rsidRDefault="002576F3" w:rsidP="00566630">
      <w:pPr>
        <w:pStyle w:val="a8"/>
        <w:spacing w:before="240"/>
        <w:ind w:firstLineChars="0" w:firstLine="0"/>
      </w:pPr>
      <w:r>
        <w:rPr>
          <w:noProof/>
        </w:rPr>
        <w:lastRenderedPageBreak/>
        <w:drawing>
          <wp:inline distT="0" distB="0" distL="0" distR="0" wp14:anchorId="0D968551" wp14:editId="5198CA92">
            <wp:extent cx="5274310" cy="2212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14:paraId="3B130C92" w14:textId="7CDE8196" w:rsidR="00997482" w:rsidRDefault="00566630" w:rsidP="00F032AC">
      <w:pPr>
        <w:pStyle w:val="a8"/>
        <w:spacing w:beforeLines="50" w:before="120" w:afterLines="50" w:after="120"/>
        <w:ind w:firstLineChars="0" w:firstLine="0"/>
        <w:jc w:val="center"/>
      </w:pPr>
      <w:r>
        <w:rPr>
          <w:rFonts w:hint="eastAsia"/>
        </w:rPr>
        <w:t>图</w:t>
      </w:r>
      <w:r>
        <w:rPr>
          <w:rFonts w:hint="eastAsia"/>
        </w:rPr>
        <w:t>5</w:t>
      </w:r>
      <w:r>
        <w:t>-</w:t>
      </w:r>
      <w:r w:rsidR="006308C3">
        <w:t>5</w:t>
      </w:r>
      <w:r>
        <w:t xml:space="preserve"> J</w:t>
      </w:r>
      <w:r>
        <w:rPr>
          <w:rFonts w:hint="eastAsia"/>
        </w:rPr>
        <w:t>ava</w:t>
      </w:r>
      <w:r>
        <w:rPr>
          <w:rFonts w:hint="eastAsia"/>
        </w:rPr>
        <w:t>和</w:t>
      </w:r>
      <w:r>
        <w:rPr>
          <w:rFonts w:hint="eastAsia"/>
        </w:rPr>
        <w:t>C</w:t>
      </w:r>
      <w:r>
        <w:t>#</w:t>
      </w:r>
      <w:r>
        <w:rPr>
          <w:rFonts w:hint="eastAsia"/>
        </w:rPr>
        <w:t>预测示例</w:t>
      </w:r>
    </w:p>
    <w:p w14:paraId="7F1E5166" w14:textId="77777777" w:rsidR="004200FF" w:rsidRPr="00B12A3E" w:rsidRDefault="004200FF" w:rsidP="00F032AC">
      <w:pPr>
        <w:pStyle w:val="a8"/>
        <w:spacing w:beforeLines="50" w:before="120" w:afterLines="50" w:after="120"/>
        <w:ind w:firstLineChars="0" w:firstLine="0"/>
        <w:jc w:val="center"/>
      </w:pPr>
    </w:p>
    <w:p w14:paraId="04E00294" w14:textId="4F46FB3F" w:rsidR="00EC28B5" w:rsidRDefault="00EC28B5" w:rsidP="00D80271">
      <w:pPr>
        <w:pStyle w:val="ad"/>
      </w:pPr>
      <w:bookmarkStart w:id="242" w:name="_Toc126014430"/>
      <w:r>
        <w:t xml:space="preserve">5.4.5 </w:t>
      </w:r>
      <w:r>
        <w:rPr>
          <w:rFonts w:hint="eastAsia"/>
        </w:rPr>
        <w:t>实验小结</w:t>
      </w:r>
      <w:bookmarkEnd w:id="242"/>
    </w:p>
    <w:p w14:paraId="1E8C8D35" w14:textId="51D3D69B" w:rsidR="00140BF7" w:rsidRDefault="0054058C" w:rsidP="002A77F0">
      <w:pPr>
        <w:pStyle w:val="a8"/>
      </w:pPr>
      <w:r>
        <w:rPr>
          <w:rFonts w:hint="eastAsia"/>
        </w:rPr>
        <w:t>从本章的实验结果可知，本文所提出的类型推理方案，可以很容易的扩展到不同的编程语言当中以进行类型推断的任务。这源于本文将代码视为文本进行处理，忽略了不同编程语言之间的语法差异。同时，模型在预训练时期从不同编程语言的语料库中所捕获的语义信息，也增强了模型可以泛化到不同编程语言中的能力。此外，本文所提出的方案还可以用于获取一个混合类型推理模型，从而为不同的编程语言提供一个一对多的类型推理解决方案。</w:t>
      </w:r>
      <w:bookmarkStart w:id="243" w:name="_Toc97717705"/>
      <w:bookmarkStart w:id="244" w:name="_Toc97718049"/>
      <w:bookmarkStart w:id="245" w:name="_Toc97718129"/>
      <w:bookmarkStart w:id="246" w:name="_Toc97722620"/>
      <w:bookmarkStart w:id="247" w:name="_Toc97880856"/>
      <w:bookmarkStart w:id="248" w:name="_Toc97884963"/>
      <w:bookmarkStart w:id="249" w:name="_Toc97921488"/>
      <w:bookmarkStart w:id="250" w:name="_Toc97921999"/>
      <w:bookmarkStart w:id="251" w:name="_Toc97922104"/>
      <w:bookmarkEnd w:id="214"/>
      <w:bookmarkEnd w:id="215"/>
      <w:bookmarkEnd w:id="216"/>
      <w:bookmarkEnd w:id="217"/>
      <w:bookmarkEnd w:id="218"/>
      <w:bookmarkEnd w:id="219"/>
      <w:bookmarkEnd w:id="220"/>
      <w:bookmarkEnd w:id="221"/>
      <w:bookmarkEnd w:id="222"/>
    </w:p>
    <w:p w14:paraId="1F4BDAEE" w14:textId="62CE50F9" w:rsidR="00140BF7" w:rsidRDefault="00140BF7" w:rsidP="00140BF7">
      <w:pPr>
        <w:pStyle w:val="ab"/>
      </w:pPr>
      <w:bookmarkStart w:id="252" w:name="_Toc126014431"/>
      <w:r>
        <w:t xml:space="preserve">5.5 </w:t>
      </w:r>
      <w:r>
        <w:rPr>
          <w:rFonts w:hint="eastAsia"/>
        </w:rPr>
        <w:t>本章小结</w:t>
      </w:r>
      <w:bookmarkEnd w:id="252"/>
    </w:p>
    <w:p w14:paraId="46DCCA5B" w14:textId="166FB072" w:rsidR="00140BF7" w:rsidRDefault="00140BF7" w:rsidP="00256856">
      <w:pPr>
        <w:pStyle w:val="a8"/>
      </w:pPr>
      <w:r>
        <w:rPr>
          <w:rFonts w:hint="eastAsia"/>
        </w:rPr>
        <w:t>本章节从有效性、实用性和能力边界三个方面对类型推理模型进行了系统性的评估。</w:t>
      </w:r>
      <w:r w:rsidR="00272490">
        <w:rPr>
          <w:rFonts w:hint="eastAsia"/>
        </w:rPr>
        <w:t>有效性实验</w:t>
      </w:r>
      <w:r w:rsidR="00E377BF">
        <w:rPr>
          <w:rFonts w:hint="eastAsia"/>
        </w:rPr>
        <w:t>结果</w:t>
      </w:r>
      <w:r w:rsidR="00272490">
        <w:rPr>
          <w:rFonts w:hint="eastAsia"/>
        </w:rPr>
        <w:t>表明，本文类型推理模型的设计是有效的，包括语言模型预训练方法设计，提示调优策略设计和完型填空式的类型推理方法设计。同时，类型推理模型也具备低资源学习能力。通过少量代码对模型调优（总数据量的</w:t>
      </w:r>
      <w:r w:rsidR="00272490">
        <w:rPr>
          <w:rFonts w:hint="eastAsia"/>
        </w:rPr>
        <w:t>1</w:t>
      </w:r>
      <w:r w:rsidR="00272490">
        <w:t>0%</w:t>
      </w:r>
      <w:r w:rsidR="00272490">
        <w:rPr>
          <w:rFonts w:hint="eastAsia"/>
        </w:rPr>
        <w:t>），便</w:t>
      </w:r>
      <w:r w:rsidR="00E377BF">
        <w:rPr>
          <w:rFonts w:hint="eastAsia"/>
        </w:rPr>
        <w:t>能取得优异的类型推理性能。实用性实验结果表明，本文的类型推理模型的性能优于现有最新的类型推理工具（</w:t>
      </w:r>
      <w:r w:rsidR="00256856">
        <w:rPr>
          <w:rFonts w:hint="eastAsia"/>
        </w:rPr>
        <w:t>C</w:t>
      </w:r>
      <w:r w:rsidR="00256856">
        <w:t>OSTER</w:t>
      </w:r>
      <w:r w:rsidR="00256856" w:rsidRPr="00691039">
        <w:rPr>
          <w:vertAlign w:val="superscript"/>
        </w:rPr>
        <w:t>[15]</w:t>
      </w:r>
      <w:r w:rsidR="00256856">
        <w:rPr>
          <w:rFonts w:hint="eastAsia"/>
        </w:rPr>
        <w:t>和</w:t>
      </w:r>
      <w:r w:rsidR="00256856">
        <w:rPr>
          <w:rFonts w:hint="eastAsia"/>
        </w:rPr>
        <w:t>SnR</w:t>
      </w:r>
      <w:r w:rsidR="00256856" w:rsidRPr="00691039">
        <w:rPr>
          <w:vertAlign w:val="superscript"/>
        </w:rPr>
        <w:t>[16]</w:t>
      </w:r>
      <w:r w:rsidR="00E377BF">
        <w:rPr>
          <w:rFonts w:hint="eastAsia"/>
        </w:rPr>
        <w:t>）。同时，类型推理模型能够处理现有工作中存在的</w:t>
      </w:r>
      <w:r w:rsidR="00E377BF">
        <w:rPr>
          <w:rFonts w:hint="eastAsia"/>
        </w:rPr>
        <w:t>Out</w:t>
      </w:r>
      <w:r w:rsidR="00E377BF">
        <w:t>-of-vocabulary</w:t>
      </w:r>
      <w:r w:rsidR="00E377BF">
        <w:rPr>
          <w:rFonts w:hint="eastAsia"/>
        </w:rPr>
        <w:t>问题。也就是，当</w:t>
      </w:r>
      <w:r w:rsidR="00E377BF">
        <w:t>API</w:t>
      </w:r>
      <w:r w:rsidR="00E377BF">
        <w:rPr>
          <w:rFonts w:hint="eastAsia"/>
        </w:rPr>
        <w:t>的完整数据类型名未出现在模型的调优数据当中时，类型推理模型依旧能够为此</w:t>
      </w:r>
      <w:r w:rsidR="00E377BF">
        <w:rPr>
          <w:rFonts w:hint="eastAsia"/>
        </w:rPr>
        <w:t>A</w:t>
      </w:r>
      <w:r w:rsidR="00E377BF">
        <w:t>PI</w:t>
      </w:r>
      <w:r w:rsidR="00E377BF">
        <w:rPr>
          <w:rFonts w:hint="eastAsia"/>
        </w:rPr>
        <w:t>推理出正确的完整数据类型名。能力边界实验结果表明，</w:t>
      </w:r>
      <w:r w:rsidR="00256856">
        <w:rPr>
          <w:rFonts w:hint="eastAsia"/>
        </w:rPr>
        <w:t>类型推理模型具备泛化能力（可在不同的编程语言中进行类型推理）及混合能力（可为不同的编程语言提供一个统一的混合类型推理模型）。</w:t>
      </w:r>
    </w:p>
    <w:p w14:paraId="6515C8B5" w14:textId="3B49F018" w:rsidR="0054058C" w:rsidRPr="00752114" w:rsidRDefault="007A439F" w:rsidP="002A77F0">
      <w:pPr>
        <w:pStyle w:val="a8"/>
      </w:pPr>
      <w:r>
        <w:br w:type="page"/>
      </w:r>
    </w:p>
    <w:p w14:paraId="460A0D99" w14:textId="392CAF8F" w:rsidR="001558C1" w:rsidRDefault="0054058C" w:rsidP="00AF5CBA">
      <w:pPr>
        <w:pStyle w:val="a7"/>
      </w:pPr>
      <w:bookmarkStart w:id="253" w:name="_Toc126014432"/>
      <w:r>
        <w:lastRenderedPageBreak/>
        <w:t>6</w:t>
      </w:r>
      <w:r w:rsidR="00F224FA">
        <w:t xml:space="preserve"> </w:t>
      </w:r>
      <w:bookmarkEnd w:id="243"/>
      <w:bookmarkEnd w:id="244"/>
      <w:bookmarkEnd w:id="245"/>
      <w:bookmarkEnd w:id="246"/>
      <w:bookmarkEnd w:id="247"/>
      <w:bookmarkEnd w:id="248"/>
      <w:bookmarkEnd w:id="249"/>
      <w:bookmarkEnd w:id="250"/>
      <w:bookmarkEnd w:id="251"/>
      <w:r w:rsidR="007E1122">
        <w:rPr>
          <w:rFonts w:hint="eastAsia"/>
        </w:rPr>
        <w:t>总结与展望</w:t>
      </w:r>
      <w:bookmarkEnd w:id="253"/>
    </w:p>
    <w:p w14:paraId="0AD50846" w14:textId="38F8392B" w:rsidR="00803230" w:rsidRDefault="0054058C" w:rsidP="00803230">
      <w:pPr>
        <w:pStyle w:val="ab"/>
      </w:pPr>
      <w:bookmarkStart w:id="254" w:name="_Toc97717706"/>
      <w:bookmarkStart w:id="255" w:name="_Toc97718050"/>
      <w:bookmarkStart w:id="256" w:name="_Toc97718130"/>
      <w:bookmarkStart w:id="257" w:name="_Toc97722621"/>
      <w:bookmarkStart w:id="258" w:name="_Toc97880857"/>
      <w:bookmarkStart w:id="259" w:name="_Toc97884964"/>
      <w:bookmarkStart w:id="260" w:name="_Toc97921489"/>
      <w:bookmarkStart w:id="261" w:name="_Toc97922000"/>
      <w:bookmarkStart w:id="262" w:name="_Toc97922105"/>
      <w:bookmarkStart w:id="263" w:name="_Toc126014433"/>
      <w:r>
        <w:t>6</w:t>
      </w:r>
      <w:r w:rsidR="00803230">
        <w:t xml:space="preserve">.1 </w:t>
      </w:r>
      <w:r w:rsidR="00803230">
        <w:rPr>
          <w:rFonts w:hint="eastAsia"/>
        </w:rPr>
        <w:t>总结</w:t>
      </w:r>
      <w:bookmarkEnd w:id="254"/>
      <w:bookmarkEnd w:id="255"/>
      <w:bookmarkEnd w:id="256"/>
      <w:bookmarkEnd w:id="257"/>
      <w:bookmarkEnd w:id="258"/>
      <w:bookmarkEnd w:id="259"/>
      <w:bookmarkEnd w:id="260"/>
      <w:bookmarkEnd w:id="261"/>
      <w:bookmarkEnd w:id="262"/>
      <w:bookmarkEnd w:id="263"/>
    </w:p>
    <w:p w14:paraId="13872347" w14:textId="2DECCD21" w:rsidR="00FD05D7" w:rsidRDefault="005B576B" w:rsidP="00375338">
      <w:pPr>
        <w:pStyle w:val="a8"/>
      </w:pPr>
      <w:r>
        <w:rPr>
          <w:rFonts w:hint="eastAsia"/>
        </w:rPr>
        <w:t>本文</w:t>
      </w:r>
      <w:r w:rsidR="00712D7B">
        <w:rPr>
          <w:rFonts w:hint="eastAsia"/>
        </w:rPr>
        <w:t>基于“</w:t>
      </w:r>
      <w:r w:rsidR="00712D7B">
        <w:rPr>
          <w:rFonts w:hint="eastAsia"/>
        </w:rPr>
        <w:t>pre</w:t>
      </w:r>
      <w:r w:rsidR="00712D7B">
        <w:t>-train</w:t>
      </w:r>
      <w:r w:rsidR="00712D7B">
        <w:rPr>
          <w:rFonts w:hint="eastAsia"/>
        </w:rPr>
        <w:t>，</w:t>
      </w:r>
      <w:r w:rsidR="00712D7B">
        <w:rPr>
          <w:rFonts w:hint="eastAsia"/>
        </w:rPr>
        <w:t>prompt</w:t>
      </w:r>
      <w:r w:rsidR="00712D7B">
        <w:t xml:space="preserve"> and predict</w:t>
      </w:r>
      <w:r w:rsidR="00712D7B">
        <w:rPr>
          <w:rFonts w:hint="eastAsia"/>
        </w:rPr>
        <w:t>”这一全新范式</w:t>
      </w:r>
      <w:r w:rsidR="009E52FE">
        <w:rPr>
          <w:rFonts w:hint="eastAsia"/>
        </w:rPr>
        <w:t>，通过提示调优的方法对掩码语言模型进行微调，以得到一个可以支撑类型推理的神经知识库</w:t>
      </w:r>
      <w:r w:rsidR="00927BA9">
        <w:rPr>
          <w:rFonts w:hint="eastAsia"/>
        </w:rPr>
        <w:t>（类型推理模型）</w:t>
      </w:r>
      <w:r w:rsidR="009E52FE">
        <w:rPr>
          <w:rFonts w:hint="eastAsia"/>
        </w:rPr>
        <w:t>。与现有工作是基于</w:t>
      </w:r>
      <w:r w:rsidR="00785FA7">
        <w:rPr>
          <w:rFonts w:hint="eastAsia"/>
        </w:rPr>
        <w:t>解析可编译的代码构建符号知识库不同，本文所提出的方法利用了代码语言的自然性，将代码当作文本进行处理，这消除了前人工作中所存在的可编译开销。此外，本文将类型推理任务转换成“完型填空”式的语言任务，这完美的将掩码语言模型的预训练任务目标，提示调优的任务目标和类型推理的任务目标，完美的对齐。在进行提示调优时，本文设计了一种自动的，且</w:t>
      </w:r>
      <w:r w:rsidR="000019D5">
        <w:rPr>
          <w:rFonts w:hint="eastAsia"/>
        </w:rPr>
        <w:t>与上下文相关</w:t>
      </w:r>
      <w:r w:rsidR="00785FA7">
        <w:rPr>
          <w:rFonts w:hint="eastAsia"/>
        </w:rPr>
        <w:t>的</w:t>
      </w:r>
      <w:r w:rsidR="00AC5610">
        <w:rPr>
          <w:rFonts w:hint="eastAsia"/>
        </w:rPr>
        <w:t>FQN prompt</w:t>
      </w:r>
      <w:r w:rsidR="000019D5">
        <w:rPr>
          <w:rFonts w:hint="eastAsia"/>
        </w:rPr>
        <w:t>，以及使用了</w:t>
      </w:r>
      <w:r w:rsidR="000019D5">
        <w:rPr>
          <w:rFonts w:hint="eastAsia"/>
        </w:rPr>
        <w:t>F</w:t>
      </w:r>
      <w:r w:rsidR="000019D5">
        <w:t xml:space="preserve">QN </w:t>
      </w:r>
      <w:r w:rsidR="000019D5">
        <w:rPr>
          <w:rFonts w:hint="eastAsia"/>
        </w:rPr>
        <w:t>全跨度掩码策略来微调掩码语言模型。由于不同</w:t>
      </w:r>
      <w:r w:rsidR="000019D5">
        <w:rPr>
          <w:rFonts w:hint="eastAsia"/>
        </w:rPr>
        <w:t>F</w:t>
      </w:r>
      <w:r w:rsidR="000019D5">
        <w:t>QN</w:t>
      </w:r>
      <w:r w:rsidR="000019D5">
        <w:rPr>
          <w:rFonts w:hint="eastAsia"/>
        </w:rPr>
        <w:t>的长度是不同的，本文在类型推理时设计了一种可变长度的掩码</w:t>
      </w:r>
      <w:r w:rsidR="000019D5" w:rsidRPr="000019D5">
        <w:rPr>
          <w:rFonts w:hint="eastAsia"/>
        </w:rPr>
        <w:t>策略，以</w:t>
      </w:r>
      <w:r w:rsidR="000019D5">
        <w:rPr>
          <w:rFonts w:hint="eastAsia"/>
        </w:rPr>
        <w:t>推理不同长度的</w:t>
      </w:r>
      <w:r w:rsidR="000019D5">
        <w:rPr>
          <w:rFonts w:hint="eastAsia"/>
        </w:rPr>
        <w:t>F</w:t>
      </w:r>
      <w:r w:rsidR="000019D5">
        <w:t>QN</w:t>
      </w:r>
      <w:r w:rsidR="000019D5" w:rsidRPr="000019D5">
        <w:rPr>
          <w:rFonts w:hint="eastAsia"/>
        </w:rPr>
        <w:t>。</w:t>
      </w:r>
    </w:p>
    <w:p w14:paraId="1B1680FB" w14:textId="55634084" w:rsidR="002A77F0" w:rsidRDefault="000019D5" w:rsidP="00AF1103">
      <w:pPr>
        <w:pStyle w:val="a8"/>
      </w:pPr>
      <w:r>
        <w:rPr>
          <w:rFonts w:hint="eastAsia"/>
        </w:rPr>
        <w:t>在实验部分，本文从有效性，实用性和能力探究三个方面，对本文所提出的类型</w:t>
      </w:r>
      <w:r w:rsidR="00AF1103">
        <w:rPr>
          <w:rFonts w:hint="eastAsia"/>
        </w:rPr>
        <w:t>推理模型</w:t>
      </w:r>
      <w:r>
        <w:rPr>
          <w:rFonts w:hint="eastAsia"/>
        </w:rPr>
        <w:t>进行全方位的实验和探究。</w:t>
      </w:r>
      <w:r w:rsidR="00F72539">
        <w:rPr>
          <w:rFonts w:hint="eastAsia"/>
        </w:rPr>
        <w:t>有效性的实验结果表明，本文对于提示文本以及掩码策略的设计都是有效的。当仅使用</w:t>
      </w:r>
      <w:r w:rsidR="00F72539">
        <w:rPr>
          <w:rFonts w:hint="eastAsia"/>
        </w:rPr>
        <w:t>1</w:t>
      </w:r>
      <w:r w:rsidR="00F72539">
        <w:t>0%</w:t>
      </w:r>
      <w:r w:rsidR="00F72539">
        <w:rPr>
          <w:rFonts w:hint="eastAsia"/>
        </w:rPr>
        <w:t>的代码数据对掩码语言模型进行提示调优之后，模型便能在类型推理任务当中取得非常卓越的性能。在实用性的实验中，本文所提出的</w:t>
      </w:r>
      <w:r w:rsidR="00AF1103">
        <w:rPr>
          <w:rFonts w:hint="eastAsia"/>
        </w:rPr>
        <w:t>类型推理模</w:t>
      </w:r>
      <w:r w:rsidR="00EB5D7D">
        <w:rPr>
          <w:rFonts w:hint="eastAsia"/>
        </w:rPr>
        <w:t>的性能高于现有的类型推理方案。并且在各种变体的上下文和现有工作中无法处理的</w:t>
      </w:r>
      <w:r w:rsidR="00EB5D7D">
        <w:rPr>
          <w:rFonts w:hint="eastAsia"/>
        </w:rPr>
        <w:t>Un</w:t>
      </w:r>
      <w:r w:rsidR="00EB5D7D">
        <w:t>seen-FQN</w:t>
      </w:r>
      <w:r w:rsidR="00EB5D7D">
        <w:rPr>
          <w:rFonts w:hint="eastAsia"/>
        </w:rPr>
        <w:t>，本文</w:t>
      </w:r>
      <w:r w:rsidR="00AF1103">
        <w:rPr>
          <w:rFonts w:hint="eastAsia"/>
        </w:rPr>
        <w:t>所提出</w:t>
      </w:r>
      <w:r w:rsidR="00EB5D7D">
        <w:rPr>
          <w:rFonts w:hint="eastAsia"/>
        </w:rPr>
        <w:t>的</w:t>
      </w:r>
      <w:r w:rsidR="00AF1103">
        <w:rPr>
          <w:rFonts w:hint="eastAsia"/>
        </w:rPr>
        <w:t>类型推理模型均</w:t>
      </w:r>
      <w:r w:rsidR="00EB5D7D">
        <w:rPr>
          <w:rFonts w:hint="eastAsia"/>
        </w:rPr>
        <w:t>取得了不错的性能表现</w:t>
      </w:r>
      <w:r w:rsidR="00AF1103">
        <w:rPr>
          <w:rFonts w:hint="eastAsia"/>
        </w:rPr>
        <w:t>。这</w:t>
      </w:r>
      <w:r w:rsidR="00EB5D7D">
        <w:rPr>
          <w:rFonts w:hint="eastAsia"/>
        </w:rPr>
        <w:t>展现出</w:t>
      </w:r>
      <w:r w:rsidR="00AF1103">
        <w:rPr>
          <w:rFonts w:hint="eastAsia"/>
        </w:rPr>
        <w:t>，类型推理模型在</w:t>
      </w:r>
      <w:r w:rsidR="00EB5D7D">
        <w:rPr>
          <w:rFonts w:hint="eastAsia"/>
        </w:rPr>
        <w:t>零资源场景</w:t>
      </w:r>
      <w:r w:rsidR="00AF1103">
        <w:rPr>
          <w:rFonts w:hint="eastAsia"/>
        </w:rPr>
        <w:t>中也具备良好的类型</w:t>
      </w:r>
      <w:r w:rsidR="00EB5D7D">
        <w:rPr>
          <w:rFonts w:hint="eastAsia"/>
        </w:rPr>
        <w:t>推理能力。在能力</w:t>
      </w:r>
      <w:r w:rsidR="008D32B5">
        <w:rPr>
          <w:rFonts w:hint="eastAsia"/>
        </w:rPr>
        <w:t>边界</w:t>
      </w:r>
      <w:r w:rsidR="00EB5D7D">
        <w:rPr>
          <w:rFonts w:hint="eastAsia"/>
        </w:rPr>
        <w:t>探究实验当中，本文的</w:t>
      </w:r>
      <w:r w:rsidR="00AF1103">
        <w:rPr>
          <w:rFonts w:hint="eastAsia"/>
        </w:rPr>
        <w:t>类型推理模型</w:t>
      </w:r>
      <w:r w:rsidR="00EB5D7D">
        <w:rPr>
          <w:rFonts w:hint="eastAsia"/>
        </w:rPr>
        <w:t>很容易的扩展到不同的编程语言当中，以进行类型推理工作。并且，可以为不同编程语言提供统一的</w:t>
      </w:r>
      <w:r w:rsidR="00AF1103">
        <w:rPr>
          <w:rFonts w:hint="eastAsia"/>
        </w:rPr>
        <w:t>混合</w:t>
      </w:r>
      <w:r w:rsidR="00EB5D7D">
        <w:rPr>
          <w:rFonts w:hint="eastAsia"/>
        </w:rPr>
        <w:t>类型推理模型。</w:t>
      </w:r>
    </w:p>
    <w:p w14:paraId="3FB06176" w14:textId="03C99B4B" w:rsidR="006B78AB" w:rsidRDefault="0054058C" w:rsidP="0054058C">
      <w:pPr>
        <w:pStyle w:val="ab"/>
        <w:tabs>
          <w:tab w:val="left" w:pos="3027"/>
        </w:tabs>
      </w:pPr>
      <w:bookmarkStart w:id="264" w:name="_Toc97717707"/>
      <w:bookmarkStart w:id="265" w:name="_Toc97718051"/>
      <w:bookmarkStart w:id="266" w:name="_Toc97718131"/>
      <w:bookmarkStart w:id="267" w:name="_Toc97722622"/>
      <w:bookmarkStart w:id="268" w:name="_Toc97880858"/>
      <w:bookmarkStart w:id="269" w:name="_Toc97884965"/>
      <w:bookmarkStart w:id="270" w:name="_Toc97921490"/>
      <w:bookmarkStart w:id="271" w:name="_Toc97922001"/>
      <w:bookmarkStart w:id="272" w:name="_Toc97922106"/>
      <w:bookmarkStart w:id="273" w:name="_Toc126014434"/>
      <w:r>
        <w:t>6</w:t>
      </w:r>
      <w:r w:rsidR="006B78AB">
        <w:t xml:space="preserve">.2 </w:t>
      </w:r>
      <w:r w:rsidR="006B78AB">
        <w:rPr>
          <w:rFonts w:hint="eastAsia"/>
        </w:rPr>
        <w:t>展望</w:t>
      </w:r>
      <w:bookmarkEnd w:id="264"/>
      <w:bookmarkEnd w:id="265"/>
      <w:bookmarkEnd w:id="266"/>
      <w:bookmarkEnd w:id="267"/>
      <w:bookmarkEnd w:id="268"/>
      <w:bookmarkEnd w:id="269"/>
      <w:bookmarkEnd w:id="270"/>
      <w:bookmarkEnd w:id="271"/>
      <w:bookmarkEnd w:id="272"/>
      <w:bookmarkEnd w:id="273"/>
      <w:r>
        <w:tab/>
      </w:r>
    </w:p>
    <w:p w14:paraId="642A3E38" w14:textId="432A2E4B" w:rsidR="006F5746" w:rsidRDefault="00085622" w:rsidP="00375338">
      <w:pPr>
        <w:pStyle w:val="a8"/>
      </w:pPr>
      <w:r>
        <w:rPr>
          <w:rFonts w:hint="eastAsia"/>
        </w:rPr>
        <w:t>本文未来的工作主要围绕以下几点展开：</w:t>
      </w:r>
    </w:p>
    <w:p w14:paraId="1F184C56" w14:textId="277F97A7" w:rsidR="00BF3BB8" w:rsidRDefault="00BF3BB8">
      <w:pPr>
        <w:pStyle w:val="a8"/>
        <w:numPr>
          <w:ilvl w:val="0"/>
          <w:numId w:val="1"/>
        </w:numPr>
        <w:ind w:firstLineChars="0"/>
      </w:pPr>
      <w:r>
        <w:rPr>
          <w:rFonts w:hint="eastAsia"/>
        </w:rPr>
        <w:t>通过选用参数体量更大的预训练语言模型，进一步提升本文所提出类型推理方案的性能。目前，本文所使用的是</w:t>
      </w:r>
      <w:r>
        <w:rPr>
          <w:rFonts w:hint="eastAsia"/>
        </w:rPr>
        <w:t>Code</w:t>
      </w:r>
      <w:r>
        <w:t>BERT</w:t>
      </w:r>
      <w:r>
        <w:rPr>
          <w:rFonts w:hint="eastAsia"/>
        </w:rPr>
        <w:t>仅在</w:t>
      </w:r>
      <w:r w:rsidR="008B1F4F">
        <w:rPr>
          <w:rFonts w:hint="eastAsia"/>
        </w:rPr>
        <w:t>掩码任务上训练得到的掩码语言模型，拥有</w:t>
      </w:r>
      <w:r w:rsidR="008B1F4F">
        <w:rPr>
          <w:rFonts w:hint="eastAsia"/>
        </w:rPr>
        <w:t>1</w:t>
      </w:r>
      <w:r w:rsidR="008B1F4F">
        <w:t>.25</w:t>
      </w:r>
      <w:r w:rsidR="008B1F4F">
        <w:rPr>
          <w:rFonts w:hint="eastAsia"/>
        </w:rPr>
        <w:t>亿个参数。这比最新的预训练语言模型小很多，例如，</w:t>
      </w:r>
      <w:r w:rsidR="008B1F4F">
        <w:t>GPT3</w:t>
      </w:r>
      <w:r w:rsidR="008B1F4F" w:rsidRPr="006913FB">
        <w:rPr>
          <w:vertAlign w:val="superscript"/>
        </w:rPr>
        <w:t>[</w:t>
      </w:r>
      <w:r w:rsidR="000E48FF" w:rsidRPr="006913FB">
        <w:rPr>
          <w:vertAlign w:val="superscript"/>
        </w:rPr>
        <w:t>21</w:t>
      </w:r>
      <w:r w:rsidR="008B1F4F" w:rsidRPr="006913FB">
        <w:rPr>
          <w:vertAlign w:val="superscript"/>
        </w:rPr>
        <w:t>]</w:t>
      </w:r>
      <w:r w:rsidR="008B1F4F">
        <w:rPr>
          <w:rFonts w:hint="eastAsia"/>
        </w:rPr>
        <w:t>和它的变体模型</w:t>
      </w:r>
      <w:r w:rsidR="008B1F4F">
        <w:rPr>
          <w:rFonts w:hint="eastAsia"/>
        </w:rPr>
        <w:t>C</w:t>
      </w:r>
      <w:r w:rsidR="008B1F4F">
        <w:t>opilot</w:t>
      </w:r>
      <w:r w:rsidR="008B1F4F" w:rsidRPr="006913FB">
        <w:rPr>
          <w:rFonts w:hint="eastAsia"/>
          <w:vertAlign w:val="superscript"/>
        </w:rPr>
        <w:t>[</w:t>
      </w:r>
      <w:r w:rsidR="000E48FF" w:rsidRPr="006913FB">
        <w:rPr>
          <w:vertAlign w:val="superscript"/>
        </w:rPr>
        <w:t>52</w:t>
      </w:r>
      <w:r w:rsidR="008B1F4F" w:rsidRPr="006913FB">
        <w:rPr>
          <w:vertAlign w:val="superscript"/>
        </w:rPr>
        <w:t>]</w:t>
      </w:r>
      <w:r w:rsidR="008B1F4F">
        <w:rPr>
          <w:rFonts w:hint="eastAsia"/>
        </w:rPr>
        <w:t>拥有</w:t>
      </w:r>
      <w:r w:rsidR="008B1F4F">
        <w:rPr>
          <w:rFonts w:hint="eastAsia"/>
        </w:rPr>
        <w:t>1</w:t>
      </w:r>
      <w:r w:rsidR="008B1F4F">
        <w:t>750</w:t>
      </w:r>
      <w:r w:rsidR="008B1F4F">
        <w:rPr>
          <w:rFonts w:hint="eastAsia"/>
        </w:rPr>
        <w:t>亿个参数。可以通过选用更大的预训练语言模型，进一步提升本文在类型推理任务上的性能。</w:t>
      </w:r>
    </w:p>
    <w:p w14:paraId="4BB03153" w14:textId="058EC97F" w:rsidR="008F58B3" w:rsidRDefault="00DA215A">
      <w:pPr>
        <w:pStyle w:val="a8"/>
        <w:numPr>
          <w:ilvl w:val="0"/>
          <w:numId w:val="1"/>
        </w:numPr>
        <w:ind w:firstLineChars="0"/>
      </w:pPr>
      <w:r>
        <w:rPr>
          <w:rFonts w:hint="eastAsia"/>
        </w:rPr>
        <w:t>通过强化学习的方法，进一步规范模型所生成的</w:t>
      </w:r>
      <w:r>
        <w:rPr>
          <w:rFonts w:hint="eastAsia"/>
        </w:rPr>
        <w:t>F</w:t>
      </w:r>
      <w:r>
        <w:t>QN</w:t>
      </w:r>
      <w:r w:rsidR="001B3222">
        <w:rPr>
          <w:rFonts w:hint="eastAsia"/>
        </w:rPr>
        <w:t>格式。目前，在使用微调的掩码语言模型进行类型推理的过程中，模型会生成一些错误形式的</w:t>
      </w:r>
      <w:r w:rsidR="001B3222">
        <w:rPr>
          <w:rFonts w:hint="eastAsia"/>
        </w:rPr>
        <w:t>F</w:t>
      </w:r>
      <w:r w:rsidR="001B3222">
        <w:t>QN</w:t>
      </w:r>
      <w:r w:rsidR="001B3222">
        <w:rPr>
          <w:rFonts w:hint="eastAsia"/>
        </w:rPr>
        <w:t>，例如，一个</w:t>
      </w:r>
      <w:r w:rsidR="001B3222">
        <w:rPr>
          <w:rFonts w:hint="eastAsia"/>
        </w:rPr>
        <w:t>F</w:t>
      </w:r>
      <w:r w:rsidR="001B3222">
        <w:t>QN</w:t>
      </w:r>
      <w:r w:rsidR="001B3222">
        <w:rPr>
          <w:rFonts w:hint="eastAsia"/>
        </w:rPr>
        <w:t>中生成了连续的两个点（即</w:t>
      </w:r>
      <w:r w:rsidR="001B3222" w:rsidRPr="001B3222">
        <w:rPr>
          <w:i/>
          <w:iCs/>
        </w:rPr>
        <w:lastRenderedPageBreak/>
        <w:t>com.</w:t>
      </w:r>
      <w:r w:rsidR="001B3222">
        <w:rPr>
          <w:i/>
          <w:iCs/>
        </w:rPr>
        <w:t>.</w:t>
      </w:r>
      <w:r w:rsidR="001B3222" w:rsidRPr="001B3222">
        <w:rPr>
          <w:i/>
          <w:iCs/>
        </w:rPr>
        <w:t>works.xstream</w:t>
      </w:r>
      <w:r w:rsidR="001B3222">
        <w:rPr>
          <w:rFonts w:hint="eastAsia"/>
        </w:rPr>
        <w:t>）</w:t>
      </w:r>
      <w:r w:rsidR="008F58B3">
        <w:rPr>
          <w:rFonts w:hint="eastAsia"/>
        </w:rPr>
        <w:t>。此时，可以编写一些正确的</w:t>
      </w:r>
      <w:r w:rsidR="008F58B3">
        <w:rPr>
          <w:rFonts w:hint="eastAsia"/>
        </w:rPr>
        <w:t>F</w:t>
      </w:r>
      <w:r w:rsidR="008F58B3">
        <w:t>QN</w:t>
      </w:r>
      <w:r w:rsidR="008F58B3">
        <w:rPr>
          <w:rFonts w:hint="eastAsia"/>
        </w:rPr>
        <w:t>语法规则，为强化学习中的奖励机制，从而使得模型可以在强化学习的指导下减少生成错误格式的</w:t>
      </w:r>
      <w:r w:rsidR="008F58B3">
        <w:rPr>
          <w:rFonts w:hint="eastAsia"/>
        </w:rPr>
        <w:t>F</w:t>
      </w:r>
      <w:r w:rsidR="008F58B3">
        <w:t>QN</w:t>
      </w:r>
      <w:r w:rsidR="008F58B3">
        <w:rPr>
          <w:rFonts w:hint="eastAsia"/>
        </w:rPr>
        <w:t>。</w:t>
      </w:r>
    </w:p>
    <w:p w14:paraId="44542E1C" w14:textId="4F357EF9" w:rsidR="00D27FD7" w:rsidRDefault="008F58B3">
      <w:pPr>
        <w:pStyle w:val="a8"/>
        <w:numPr>
          <w:ilvl w:val="0"/>
          <w:numId w:val="1"/>
        </w:numPr>
        <w:ind w:firstLineChars="0"/>
      </w:pPr>
      <w:r>
        <w:rPr>
          <w:rFonts w:hint="eastAsia"/>
        </w:rPr>
        <w:t>将本文所提出的</w:t>
      </w:r>
      <w:r w:rsidR="002752DF">
        <w:rPr>
          <w:rFonts w:hint="eastAsia"/>
        </w:rPr>
        <w:t>类型推理模型</w:t>
      </w:r>
      <w:r>
        <w:rPr>
          <w:rFonts w:hint="eastAsia"/>
        </w:rPr>
        <w:t>，部署到更多需要完整数据类型</w:t>
      </w:r>
      <w:r w:rsidR="00C1525E">
        <w:rPr>
          <w:rFonts w:hint="eastAsia"/>
        </w:rPr>
        <w:t>的下游应用当中。目前，本文以提升开发人员复用代码片段的效率为目标，开发了两款用于类型推理的插件。事实上，本文所提出的</w:t>
      </w:r>
      <w:r w:rsidR="002752DF">
        <w:rPr>
          <w:rFonts w:hint="eastAsia"/>
        </w:rPr>
        <w:t>类型推理模型</w:t>
      </w:r>
      <w:r w:rsidR="00C1525E">
        <w:rPr>
          <w:rFonts w:hint="eastAsia"/>
        </w:rPr>
        <w:t>，可以应用在不同的任务场景中。例如，</w:t>
      </w:r>
      <w:r w:rsidR="00564947">
        <w:t>API</w:t>
      </w:r>
      <w:r w:rsidR="00564947">
        <w:rPr>
          <w:rFonts w:hint="eastAsia"/>
        </w:rPr>
        <w:t>搜索，代码搜索。解析代码片段中</w:t>
      </w:r>
      <w:r w:rsidR="00564947">
        <w:rPr>
          <w:rFonts w:hint="eastAsia"/>
        </w:rPr>
        <w:t>A</w:t>
      </w:r>
      <w:r w:rsidR="00564947">
        <w:t>PI</w:t>
      </w:r>
      <w:r w:rsidR="00564947">
        <w:rPr>
          <w:rFonts w:hint="eastAsia"/>
        </w:rPr>
        <w:t>的完整数据类型，可以有效地提高目前以关键字匹配的</w:t>
      </w:r>
      <w:r w:rsidR="006913FB">
        <w:rPr>
          <w:rFonts w:hint="eastAsia"/>
        </w:rPr>
        <w:t>A</w:t>
      </w:r>
      <w:r w:rsidR="006913FB">
        <w:t>PI</w:t>
      </w:r>
      <w:r w:rsidR="006913FB">
        <w:rPr>
          <w:rFonts w:hint="eastAsia"/>
        </w:rPr>
        <w:t>（或代码）</w:t>
      </w:r>
      <w:r w:rsidR="00564947">
        <w:rPr>
          <w:rFonts w:hint="eastAsia"/>
        </w:rPr>
        <w:t>搜索方法。</w:t>
      </w:r>
    </w:p>
    <w:p w14:paraId="5E4F2AF5" w14:textId="1E2FD338" w:rsidR="000F2B0A" w:rsidRDefault="000F2B0A" w:rsidP="00375338">
      <w:pPr>
        <w:pStyle w:val="a8"/>
      </w:pPr>
    </w:p>
    <w:p w14:paraId="425AAAD5" w14:textId="77777777" w:rsidR="000F2B0A" w:rsidRDefault="000F2B0A" w:rsidP="00375338">
      <w:pPr>
        <w:pStyle w:val="a8"/>
        <w:sectPr w:rsidR="000F2B0A" w:rsidSect="00375338">
          <w:pgSz w:w="11906" w:h="16838" w:code="9"/>
          <w:pgMar w:top="1440" w:right="1800" w:bottom="1440" w:left="1800" w:header="851" w:footer="992" w:gutter="0"/>
          <w:cols w:space="425"/>
          <w:docGrid w:linePitch="312"/>
        </w:sectPr>
      </w:pPr>
    </w:p>
    <w:p w14:paraId="5D3CEDDB" w14:textId="4EBBCEB2" w:rsidR="005F549A" w:rsidRDefault="00412861" w:rsidP="00154C41">
      <w:pPr>
        <w:pStyle w:val="a7"/>
      </w:pPr>
      <w:bookmarkStart w:id="274" w:name="_Toc97717708"/>
      <w:bookmarkStart w:id="275" w:name="_Toc97718052"/>
      <w:bookmarkStart w:id="276" w:name="_Toc97718132"/>
      <w:bookmarkStart w:id="277" w:name="_Toc97722623"/>
      <w:bookmarkStart w:id="278" w:name="_Toc97880859"/>
      <w:bookmarkStart w:id="279" w:name="_Toc97884966"/>
      <w:bookmarkStart w:id="280" w:name="_Toc97921491"/>
      <w:bookmarkStart w:id="281" w:name="_Toc97922002"/>
      <w:bookmarkStart w:id="282" w:name="_Toc97922107"/>
      <w:bookmarkStart w:id="283" w:name="_Toc126014435"/>
      <w:r w:rsidRPr="00412861">
        <w:rPr>
          <w:rFonts w:hint="eastAsia"/>
        </w:rPr>
        <w:lastRenderedPageBreak/>
        <w:t>参考文献</w:t>
      </w:r>
      <w:bookmarkStart w:id="284" w:name="_Hlk123724201"/>
      <w:bookmarkEnd w:id="274"/>
      <w:bookmarkEnd w:id="275"/>
      <w:bookmarkEnd w:id="276"/>
      <w:bookmarkEnd w:id="277"/>
      <w:bookmarkEnd w:id="278"/>
      <w:bookmarkEnd w:id="279"/>
      <w:bookmarkEnd w:id="280"/>
      <w:bookmarkEnd w:id="281"/>
      <w:bookmarkEnd w:id="282"/>
      <w:bookmarkEnd w:id="283"/>
    </w:p>
    <w:p w14:paraId="645E8518"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bookmarkStart w:id="285" w:name="_Hlk125402237"/>
      <w:r w:rsidRPr="00154C41">
        <w:rPr>
          <w:rFonts w:ascii="宋体" w:hAnsi="宋体" w:cs="Arial"/>
          <w:color w:val="222222"/>
          <w:sz w:val="24"/>
          <w:szCs w:val="24"/>
          <w:shd w:val="clear" w:color="auto" w:fill="FFFFFF"/>
        </w:rPr>
        <w:t>Dagenais B, Robillard M P. Creating and evolving developer documentation: understanding the decisions of open source contributors[C]//Proceedings of the eighteenth ACM SIGSOFT international symposium on Foundations of software engineering. 2010: 127-136.</w:t>
      </w:r>
    </w:p>
    <w:p w14:paraId="1924E833"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Dagenais B, Robillard M P. Recovering traceability links between an API and its learning resources[C]//2012 34th international conference on software engineering (icse). IEEE, 2012: 47-57.</w:t>
      </w:r>
    </w:p>
    <w:p w14:paraId="37ECB762"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Singer J. Practices of software maintenance[C]//Proceedings. International Conference on Software Maintenance (Cat. No. 98CB36272). IEEE, 1998: 139-145.</w:t>
      </w:r>
    </w:p>
    <w:p w14:paraId="0F43EFB0"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Gupta P, Mehrotra N, Purandare R. Jcoffee: Using compiler feedback to make partial code snippets compilable[C]//2020 IEEE International Conference on Software Maintenance and Evolution (ICSME). IEEE, 2020: 810-813.</w:t>
      </w:r>
    </w:p>
    <w:p w14:paraId="3C4EF88C"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Thummalapenta S, Xie T. Parseweb: a programmer assistant for reusing open source code on the web[C]//Proceedings of the twenty-second IEEE/ACM international conference on Automated software engineering. 2007: 204-213.</w:t>
      </w:r>
    </w:p>
    <w:p w14:paraId="3CA1E2E2"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Dagenais B, Hendren L. Enabling static analysis for partial java programs[C]//Proceedings of the 23rd ACM SIGPLAN conference on Object-oriented programming systems languages and applications. 2008: 313-328.</w:t>
      </w:r>
    </w:p>
    <w:p w14:paraId="2989D1A4"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Maji S, Rout S S, Choudhary S. DCoM: A Deep Column Mapper for Semantic Data Type Detection[J]. arXiv preprint arXiv:2106.12871, 2021.</w:t>
      </w:r>
    </w:p>
    <w:p w14:paraId="273C5CBE"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Zhang T, Upadhyaya G, Reinhardt A, et al. Are code examples on an online q&amp;a forum reliable?: a study of api misuse on stack overflow[C]//2018 IEEE/ACM 40th International Conference on Software Engineering (ICSE). IEEE, 2018: 886-896.</w:t>
      </w:r>
    </w:p>
    <w:p w14:paraId="51BEA888" w14:textId="77777777" w:rsidR="008203AA" w:rsidRPr="000F6D92"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Piccolboni L, Di Guglielmo G, Carloni L P, et al. Crylogger: Detecting crypto misuses dynamically[C]//2021 IEEE Symposium on Security and Privacy (SP). IEEE, 2021: 1972-1989.</w:t>
      </w:r>
    </w:p>
    <w:p w14:paraId="1A545C80"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lastRenderedPageBreak/>
        <w:t>Zhou Y, Liu S, Siow J, et al. Devign: Effective vulnerability identification by learning comprehensive program semantics via graph neural networks[J]. Advances in neural information processing systems, 2019, 32.</w:t>
      </w:r>
    </w:p>
    <w:p w14:paraId="316D4DFA"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Ren X, Ye X, Xing Z, et al. API-misuse detection driven by fine-grained API-constraint knowledge graph[C]//2020 35th IEEE/ACM International Conference on Automated Software Engineering (ASE). IEEE, 2020: 461-472.</w:t>
      </w:r>
    </w:p>
    <w:p w14:paraId="4955417E"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Melo L T C, Ribeiro R G, Guimaraes B C F, et al. Type Inference for C: Applications to the Static Analysis of Incomplete Programs[J]. ACM Transactions on Programming Languages and Systems (TOPLAS), 2020, 42(3): 1-71.</w:t>
      </w:r>
    </w:p>
    <w:p w14:paraId="66BE5829"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Subramanian S, Inozemtseva L, Holmes R. Live API documentation[C]//Proceedings of the 36th international conference on software engineering. 2014: 643-652.</w:t>
      </w:r>
    </w:p>
    <w:p w14:paraId="2F49117C"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sz w:val="24"/>
          <w:szCs w:val="24"/>
        </w:rPr>
      </w:pPr>
      <w:r w:rsidRPr="00154C41">
        <w:rPr>
          <w:rFonts w:ascii="宋体" w:hAnsi="宋体" w:cs="Arial"/>
          <w:color w:val="222222"/>
          <w:sz w:val="24"/>
          <w:szCs w:val="24"/>
          <w:shd w:val="clear" w:color="auto" w:fill="FFFFFF"/>
        </w:rPr>
        <w:t>Phan H, Nguyen H A, Tran N M, et al. Statistical learning of api fully qualified names in code snippets of online forums[C]//2018 IEEE/ACM 40th International Conference on Software Engineering (ICSE). IEEE, 2018: 632-642.</w:t>
      </w:r>
    </w:p>
    <w:p w14:paraId="21308DCD"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Dong Y, Gu T, Tian Y, et al. SnR: constraint-based type inference for incomplete Java code snippets[C]//Proceedings of the 44th International Conference on Software Engineering. 2022: 1982-1993.</w:t>
      </w:r>
    </w:p>
    <w:p w14:paraId="5EBCBD73"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Saifullah C M K, Asaduzzaman M, Roy C K. Learning from examples to find fully qualified names of api elements in code snippets[C]//2019 34th IEEE/ACM International Conference on Automated Software Engineering (ASE). IEEE, 2019: 243-254.</w:t>
      </w:r>
    </w:p>
    <w:p w14:paraId="09BCC5AA"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Hindle A, Barr E T, Gabel M, et al. On the naturalness of software[J]. Communications of the ACM, 2016, 59(5): 122-131.</w:t>
      </w:r>
    </w:p>
    <w:p w14:paraId="29F7B8EA"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Allamanis M, Barr E T, Devanbu P, et al. A survey of machine learning for big code and naturalness[J]. ACM Computing Surveys (CSUR), 2018, 51(4): 1-37.</w:t>
      </w:r>
    </w:p>
    <w:p w14:paraId="1F7DBEA7"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Devlin J, Chang M W, Lee K, et al. Bert: Pre-training of deep bidirectional transformers for language understanding[J]. arXiv preprint arXiv:1810.04805, 2018.</w:t>
      </w:r>
    </w:p>
    <w:p w14:paraId="3607D7BF"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Liu Y, Ott M, Goyal N, et al. Roberta: A robustly optimized bert pretraining approach[J]. arXiv preprint arXiv:1907.11692, 2019.</w:t>
      </w:r>
    </w:p>
    <w:p w14:paraId="65EC9460"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lastRenderedPageBreak/>
        <w:t>Brown T, Mann B, Ryder N, et al. Language models are few-shot learners[J]. Advances in neural information processing systems, 2020, 33: 1877-1901.</w:t>
      </w:r>
    </w:p>
    <w:p w14:paraId="4005067C"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Raffel C, Shazeer N, Roberts A, et al. Exploring the limits of transfer learning with a unified text-to-text transformer[J]. J. Mach. Learn. Res., 2020, 21(140): 1-67.</w:t>
      </w:r>
    </w:p>
    <w:p w14:paraId="1BD69432"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Kanade A, Maniatis P, Balakrishnan G, et al. Learning and evaluating contextual embedding of source code[C]//International Conference on Machine Learning. PMLR, 2020: 5110-5121.</w:t>
      </w:r>
    </w:p>
    <w:p w14:paraId="12001124"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Feng Z, Guo D, Tang D, et al. Codebert: A pre-trained model for programming and natural languages[J]. arXiv preprint arXiv:2002.08155, 2020.</w:t>
      </w:r>
    </w:p>
    <w:p w14:paraId="279E56CA"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Wang Y, Wang W, Joty S, et al. Codet5: Identifier-aware unified pre-trained encoder-decoder models for code understanding and generation[J]. arXiv preprint arXiv:2109.00859, 2021.</w:t>
      </w:r>
    </w:p>
    <w:p w14:paraId="00744C84"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Pearce H, Ahmad B, Tan B, et al. An Empirical Cybersecurity Evaluation of GitHub Copilot's Code Contributions[J]. arXiv e-prints, 2021: arXiv: 2108.09293.</w:t>
      </w:r>
    </w:p>
    <w:p w14:paraId="08A82239"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Troshin S, Chirkova N. Probing Pretrained Models of Source Code[J]. arXiv preprint arXiv:2202.08975, 2022.</w:t>
      </w:r>
    </w:p>
    <w:p w14:paraId="35359603"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Wan Y, Zhao W, Zhang H, et al. What Do They Capture?--A Structural Analysis of Pre-Trained Language Models for Source Code[J]. arXiv preprint arXiv:2202.06840, 2022.</w:t>
      </w:r>
    </w:p>
    <w:p w14:paraId="63C8C3FF" w14:textId="77777777" w:rsidR="008203AA" w:rsidRPr="00C45FC8"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Buratti L, Pujar S, Bornea M, et al. Exploring software naturalness through neural language models[J]. arXiv preprint arXiv:2006.12641, 2020.</w:t>
      </w:r>
    </w:p>
    <w:p w14:paraId="2813FA19" w14:textId="77777777" w:rsidR="008203AA" w:rsidRDefault="008203AA" w:rsidP="008203AA">
      <w:pPr>
        <w:pStyle w:val="afc"/>
        <w:numPr>
          <w:ilvl w:val="0"/>
          <w:numId w:val="8"/>
        </w:numPr>
        <w:ind w:left="480" w:hanging="480"/>
      </w:pPr>
      <w:r w:rsidRPr="00922999">
        <w:t>Heinzerling B, Inui K. Language models as knowledge bases: On entity representations, storage capacity, and paraphrased queries[J]. arXiv preprint arXiv:2008.09036, 2020.</w:t>
      </w:r>
    </w:p>
    <w:p w14:paraId="216E54D2" w14:textId="77777777" w:rsidR="008203AA" w:rsidRDefault="008203AA" w:rsidP="008203AA">
      <w:pPr>
        <w:pStyle w:val="afc"/>
        <w:numPr>
          <w:ilvl w:val="0"/>
          <w:numId w:val="8"/>
        </w:numPr>
        <w:ind w:left="480" w:hanging="480"/>
      </w:pPr>
      <w:r w:rsidRPr="009C76D3">
        <w:t>Jiang Z, Xu F F, Araki J, et al. How can we know what language models know?[J]. Transactions of the Association for Computational Linguistics, 2020, 8: 423-438.</w:t>
      </w:r>
    </w:p>
    <w:p w14:paraId="20B8B78F" w14:textId="77777777" w:rsidR="008203AA" w:rsidRPr="00BA7D34" w:rsidRDefault="008203AA" w:rsidP="008203AA">
      <w:pPr>
        <w:pStyle w:val="afc"/>
        <w:numPr>
          <w:ilvl w:val="0"/>
          <w:numId w:val="8"/>
        </w:numPr>
        <w:ind w:left="400" w:hanging="400"/>
      </w:pPr>
      <w:r>
        <w:rPr>
          <w:rFonts w:ascii="Arial" w:hAnsi="Arial" w:cs="Arial"/>
          <w:color w:val="222222"/>
          <w:sz w:val="20"/>
          <w:szCs w:val="20"/>
          <w:shd w:val="clear" w:color="auto" w:fill="FFFFFF"/>
        </w:rPr>
        <w:t>Roberts A, Raffel C, Shaze</w:t>
      </w:r>
      <w:r w:rsidRPr="00BA7D34">
        <w:t>er N. How much knowledge can you pack into the parameters of a language model?[J]. arXiv preprint arXiv:2002.08910, 2020</w:t>
      </w:r>
      <w:r>
        <w:rPr>
          <w:rFonts w:ascii="Arial" w:hAnsi="Arial" w:cs="Arial"/>
          <w:color w:val="222222"/>
          <w:sz w:val="20"/>
          <w:szCs w:val="20"/>
          <w:shd w:val="clear" w:color="auto" w:fill="FFFFFF"/>
        </w:rPr>
        <w:t>.</w:t>
      </w:r>
    </w:p>
    <w:p w14:paraId="6966B66C" w14:textId="77777777" w:rsidR="008203AA" w:rsidRPr="00C45FC8" w:rsidRDefault="008203AA" w:rsidP="008203AA">
      <w:pPr>
        <w:spacing w:line="300" w:lineRule="auto"/>
        <w:rPr>
          <w:rFonts w:ascii="宋体" w:hAnsi="宋体"/>
          <w:sz w:val="24"/>
          <w:szCs w:val="24"/>
        </w:rPr>
      </w:pPr>
    </w:p>
    <w:p w14:paraId="24714665"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lastRenderedPageBreak/>
        <w:t>Ding N, Chen Y, Han X, et al. Prompt-learning for fine-grained entity typing[J]. arXiv preprint arXiv:2108.10604, 2021.</w:t>
      </w:r>
    </w:p>
    <w:p w14:paraId="28A65F85"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Han X, Zhao W, Ding N, et al. Ptr: Prompt tuning with rules for text classification[J]. AI Open, 2022, 3: 182-192.</w:t>
      </w:r>
    </w:p>
    <w:p w14:paraId="11AB2818"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Sun Y, Zheng Y, Hao C, et al. NSP-BERT: A Prompt-based Zero-Shot Learner Through an Original Pre-training Task--Next Sentence Prediction[J]. arXiv preprint arXiv:2109.03564, 2021.</w:t>
      </w:r>
    </w:p>
    <w:p w14:paraId="6E2DCBBA" w14:textId="77777777" w:rsidR="008203AA" w:rsidRPr="004A7695"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Wang C, Yang Y, Gao C, et al. No more fine-tuning? an experimental evaluation of prompt tuning in code intelligence[C]//Proceedings of the 30th ACM Joint European Software Engineering Conference and Symposium on the Foundations of Software Engineering. 2022: 382-394.</w:t>
      </w:r>
    </w:p>
    <w:p w14:paraId="6DED8272"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Liu P, Yuan W, Fu J, et al. Pre-train, prompt, and predict: A systematic survey of prompting methods in natural language processing[J]. arXiv preprint arXiv:2107.13586, 2021.</w:t>
      </w:r>
    </w:p>
    <w:p w14:paraId="4BB25490" w14:textId="77777777" w:rsidR="008203AA" w:rsidRPr="004A7695" w:rsidRDefault="008203AA" w:rsidP="008203AA">
      <w:pPr>
        <w:pStyle w:val="af3"/>
        <w:spacing w:line="300" w:lineRule="auto"/>
        <w:ind w:left="480" w:firstLineChars="0" w:firstLine="0"/>
        <w:rPr>
          <w:rFonts w:ascii="宋体" w:hAnsi="宋体" w:cstheme="minorBidi"/>
          <w:sz w:val="24"/>
          <w:szCs w:val="24"/>
        </w:rPr>
      </w:pPr>
    </w:p>
    <w:p w14:paraId="1362E99D" w14:textId="77777777" w:rsidR="008203AA" w:rsidRDefault="008203AA" w:rsidP="008203AA">
      <w:pPr>
        <w:pStyle w:val="afc"/>
        <w:numPr>
          <w:ilvl w:val="0"/>
          <w:numId w:val="8"/>
        </w:numPr>
        <w:ind w:left="480" w:hanging="480"/>
      </w:pPr>
      <w:r w:rsidRPr="00A81E79">
        <w:t>Schick T, Schütze H. Exploiting cloze questions for few shot text classification and natural language inference[J]. arXiv preprint arXiv:2001.07676, 2020.</w:t>
      </w:r>
    </w:p>
    <w:p w14:paraId="54A8E295" w14:textId="77777777" w:rsidR="008203AA" w:rsidRDefault="008203AA" w:rsidP="008203AA">
      <w:pPr>
        <w:pStyle w:val="afc"/>
        <w:numPr>
          <w:ilvl w:val="0"/>
          <w:numId w:val="8"/>
        </w:numPr>
        <w:ind w:left="480" w:hanging="480"/>
      </w:pPr>
      <w:r w:rsidRPr="00A81E79">
        <w:t>Raffel C, Shazeer N, Roberts A, et al. Exploring the limits of transfer learning with a unified text-to-text transformer[J]. J. Mach. Learn. Res., 2020, 21(140): 1-67.</w:t>
      </w:r>
    </w:p>
    <w:p w14:paraId="6E0950F5" w14:textId="77777777" w:rsidR="008203AA" w:rsidRDefault="008203AA" w:rsidP="008203AA">
      <w:pPr>
        <w:pStyle w:val="afc"/>
        <w:numPr>
          <w:ilvl w:val="0"/>
          <w:numId w:val="8"/>
        </w:numPr>
        <w:ind w:left="480" w:hanging="480"/>
      </w:pPr>
      <w:r w:rsidRPr="004A7695">
        <w:t>Schick T, Schütze H. It's not just size that matters: Small language models are also few-shot learners[J]. arXiv preprint arXiv:2009.07118, 2020.</w:t>
      </w:r>
    </w:p>
    <w:p w14:paraId="7673B73E" w14:textId="77777777" w:rsidR="008203AA" w:rsidRPr="00154C41" w:rsidRDefault="008203AA" w:rsidP="008203AA">
      <w:pPr>
        <w:pStyle w:val="af3"/>
        <w:widowControl w:val="0"/>
        <w:spacing w:line="300" w:lineRule="auto"/>
        <w:ind w:left="480" w:firstLineChars="0" w:firstLine="0"/>
        <w:rPr>
          <w:rFonts w:ascii="宋体" w:hAnsi="宋体" w:cstheme="minorBidi"/>
          <w:sz w:val="24"/>
          <w:szCs w:val="24"/>
        </w:rPr>
      </w:pPr>
    </w:p>
    <w:p w14:paraId="5049C99F"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Gu Y, Han X, Liu Z, et al. Ppt: Pre-trained prompt tuning for few-shot learning[J]. arXiv preprint arXiv:2109.04332, 2021.</w:t>
      </w:r>
    </w:p>
    <w:p w14:paraId="39C8BB98"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Liu X, Ji K, Fu Y, et al. P-tuning v2: Prompt tuning can be comparable to fine-tuning universally across scales and tasks[J]. arXiv preprint arXiv:2110.07602, 2021.</w:t>
      </w:r>
    </w:p>
    <w:p w14:paraId="64D18019"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Shin T, Razeghi Y, Logan IV R L, et al. Autoprompt: Eliciting knowledge from language models with automatically generated prompts[J]. arXiv preprint arXiv:2010.15980, 2020.</w:t>
      </w:r>
    </w:p>
    <w:p w14:paraId="542C1CAB"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Gao T, Fisch A, Chen D. Making pre-trained language models better few-shot learners[J]. arXiv preprint arXiv:2012.15723, 2020.</w:t>
      </w:r>
    </w:p>
    <w:p w14:paraId="3B54A0F1"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lastRenderedPageBreak/>
        <w:t>Lester, Brian, Rami Al-Rfou, and Noah Constant. "The power of scale for parameter-efficient prompt tuning." </w:t>
      </w:r>
      <w:r w:rsidRPr="00154C41">
        <w:rPr>
          <w:rFonts w:ascii="宋体" w:hAnsi="宋体" w:cs="Arial"/>
          <w:i/>
          <w:iCs/>
          <w:color w:val="222222"/>
          <w:sz w:val="24"/>
          <w:szCs w:val="24"/>
          <w:shd w:val="clear" w:color="auto" w:fill="FFFFFF"/>
        </w:rPr>
        <w:t>arXiv preprint arXiv:2104.08691</w:t>
      </w:r>
      <w:r w:rsidRPr="00154C41">
        <w:rPr>
          <w:rFonts w:ascii="宋体" w:hAnsi="宋体" w:cs="Arial"/>
          <w:color w:val="222222"/>
          <w:sz w:val="24"/>
          <w:szCs w:val="24"/>
          <w:shd w:val="clear" w:color="auto" w:fill="FFFFFF"/>
        </w:rPr>
        <w:t> (2021).</w:t>
      </w:r>
    </w:p>
    <w:p w14:paraId="38AF08B4"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Li, Xiang Lisa, and Percy Liang. "Prefix-tuning: Optimizing continuous prompts for generation." </w:t>
      </w:r>
      <w:r w:rsidRPr="00154C41">
        <w:rPr>
          <w:rFonts w:ascii="宋体" w:hAnsi="宋体" w:cs="Arial"/>
          <w:i/>
          <w:iCs/>
          <w:color w:val="222222"/>
          <w:sz w:val="24"/>
          <w:szCs w:val="24"/>
          <w:shd w:val="clear" w:color="auto" w:fill="FFFFFF"/>
        </w:rPr>
        <w:t>arXiv preprint arXiv:2101.00190</w:t>
      </w:r>
      <w:r w:rsidRPr="00154C41">
        <w:rPr>
          <w:rFonts w:ascii="宋体" w:hAnsi="宋体" w:cs="Arial"/>
          <w:color w:val="222222"/>
          <w:sz w:val="24"/>
          <w:szCs w:val="24"/>
          <w:shd w:val="clear" w:color="auto" w:fill="FFFFFF"/>
        </w:rPr>
        <w:t> (2021).</w:t>
      </w:r>
    </w:p>
    <w:p w14:paraId="2DEDC259"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Tang, Tianyi, Junyi Li, and Wayne Xin Zhao. "Context-Tuning: Learning Contextualized Prompts for Natural Language Generation." </w:t>
      </w:r>
      <w:r w:rsidRPr="00154C41">
        <w:rPr>
          <w:rFonts w:ascii="宋体" w:hAnsi="宋体" w:cs="Arial"/>
          <w:i/>
          <w:iCs/>
          <w:color w:val="222222"/>
          <w:sz w:val="24"/>
          <w:szCs w:val="24"/>
          <w:shd w:val="clear" w:color="auto" w:fill="FFFFFF"/>
        </w:rPr>
        <w:t>arXiv preprint arXiv:2201.08670</w:t>
      </w:r>
      <w:r w:rsidRPr="00154C41">
        <w:rPr>
          <w:rFonts w:ascii="宋体" w:hAnsi="宋体" w:cs="Arial"/>
          <w:color w:val="222222"/>
          <w:sz w:val="24"/>
          <w:szCs w:val="24"/>
          <w:shd w:val="clear" w:color="auto" w:fill="FFFFFF"/>
        </w:rPr>
        <w:t> (2022).</w:t>
      </w:r>
    </w:p>
    <w:p w14:paraId="1545ABD3"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Devlin, Jacob, Ming-Wei Chang, Kenton Lee, and Kristina Toutanova. "Bert: Pre-training of deep bidirectional transformers for language understanding." </w:t>
      </w:r>
      <w:r w:rsidRPr="00154C41">
        <w:rPr>
          <w:rFonts w:ascii="宋体" w:hAnsi="宋体" w:cs="Arial"/>
          <w:i/>
          <w:iCs/>
          <w:color w:val="222222"/>
          <w:sz w:val="24"/>
          <w:szCs w:val="24"/>
          <w:shd w:val="clear" w:color="auto" w:fill="FFFFFF"/>
        </w:rPr>
        <w:t>arXiv preprint arXiv:1810.04805</w:t>
      </w:r>
      <w:r w:rsidRPr="00154C41">
        <w:rPr>
          <w:rFonts w:ascii="宋体" w:hAnsi="宋体" w:cs="Arial"/>
          <w:color w:val="222222"/>
          <w:sz w:val="24"/>
          <w:szCs w:val="24"/>
          <w:shd w:val="clear" w:color="auto" w:fill="FFFFFF"/>
        </w:rPr>
        <w:t> (2018).</w:t>
      </w:r>
    </w:p>
    <w:p w14:paraId="2CDD68D0"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Feng, Zhangyin, Daya Guo, Duyu Tang, Nan Duan, Xiaocheng Feng, Ming Gong, Linjun Shou et al. "Codebert: A pre-trained model for programming and natural languages." </w:t>
      </w:r>
      <w:r w:rsidRPr="00154C41">
        <w:rPr>
          <w:rFonts w:ascii="宋体" w:hAnsi="宋体" w:cs="Arial"/>
          <w:i/>
          <w:iCs/>
          <w:color w:val="222222"/>
          <w:sz w:val="24"/>
          <w:szCs w:val="24"/>
          <w:shd w:val="clear" w:color="auto" w:fill="FFFFFF"/>
        </w:rPr>
        <w:t>arXiv preprint arXiv:2002.08155</w:t>
      </w:r>
      <w:r w:rsidRPr="00154C41">
        <w:rPr>
          <w:rFonts w:ascii="宋体" w:hAnsi="宋体" w:cs="Arial"/>
          <w:color w:val="222222"/>
          <w:sz w:val="24"/>
          <w:szCs w:val="24"/>
          <w:shd w:val="clear" w:color="auto" w:fill="FFFFFF"/>
        </w:rPr>
        <w:t> (2020).</w:t>
      </w:r>
    </w:p>
    <w:p w14:paraId="450ABF04"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theme="minorBidi"/>
          <w:sz w:val="24"/>
          <w:szCs w:val="24"/>
        </w:rPr>
      </w:pPr>
      <w:r w:rsidRPr="00154C41">
        <w:rPr>
          <w:rFonts w:ascii="宋体" w:hAnsi="宋体" w:cs="Arial"/>
          <w:color w:val="222222"/>
          <w:sz w:val="24"/>
          <w:szCs w:val="24"/>
          <w:shd w:val="clear" w:color="auto" w:fill="FFFFFF"/>
        </w:rPr>
        <w:t>Yonghui W, Schuster M, Chen Z, et al. Bridging the gap between human and machine translation[J]. arXiv preprint arXiv:1609.08144, 2016.</w:t>
      </w:r>
    </w:p>
    <w:p w14:paraId="484ED2EC"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hint="eastAsia"/>
          <w:color w:val="222222"/>
          <w:sz w:val="24"/>
          <w:szCs w:val="24"/>
          <w:shd w:val="clear" w:color="auto" w:fill="FFFFFF"/>
        </w:rPr>
        <w:t>Anonymous. Analyzing codebert’s performance on natural language code search. 2022.</w:t>
      </w:r>
    </w:p>
    <w:p w14:paraId="12FE72BE"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Mashhadi E, Hemmati H. Applying codebert for automated program repair of java simple bugs[C]//2021 IEEE/ACM 18th International Conference on Mining Software Repositories (MSR). IEEE, 2021: 505-509.</w:t>
      </w:r>
    </w:p>
    <w:p w14:paraId="46848FAE"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Pan C, Lu M, Xu B. An empirical study on software defect prediction using codebert model[J]. Applied Sciences, 2021, 11(11): 4793.</w:t>
      </w:r>
    </w:p>
    <w:p w14:paraId="6688E9F0"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Khanfir A, Jimenez M, Papadakis M, et al. CodeBERT-nt: code naturalness via CodeBERT[J]. arXiv preprint arXiv:2208.06042, 2022.</w:t>
      </w:r>
    </w:p>
    <w:p w14:paraId="2D839353" w14:textId="77777777" w:rsidR="008203AA" w:rsidRPr="00154C41" w:rsidRDefault="008203AA" w:rsidP="008203AA">
      <w:pPr>
        <w:pStyle w:val="af3"/>
        <w:widowControl w:val="0"/>
        <w:numPr>
          <w:ilvl w:val="0"/>
          <w:numId w:val="8"/>
        </w:numPr>
        <w:spacing w:line="300" w:lineRule="auto"/>
        <w:ind w:left="480" w:hangingChars="200" w:hanging="480"/>
        <w:rPr>
          <w:rFonts w:ascii="宋体" w:hAnsi="宋体" w:cs="Arial"/>
          <w:color w:val="222222"/>
          <w:sz w:val="24"/>
          <w:szCs w:val="24"/>
          <w:shd w:val="clear" w:color="auto" w:fill="FFFFFF"/>
        </w:rPr>
      </w:pPr>
      <w:r w:rsidRPr="00154C41">
        <w:rPr>
          <w:rFonts w:ascii="宋体" w:hAnsi="宋体" w:cs="Arial"/>
          <w:color w:val="222222"/>
          <w:sz w:val="24"/>
          <w:szCs w:val="24"/>
          <w:shd w:val="clear" w:color="auto" w:fill="FFFFFF"/>
        </w:rPr>
        <w:t>Guo D, Ren S, Lu S, et al. Graphcodebert: Pre-training code representations with data flow[J]. arXiv preprint arXiv:2009.08366, 2020.</w:t>
      </w:r>
    </w:p>
    <w:p w14:paraId="2BB7A9A6" w14:textId="77777777" w:rsidR="008203AA" w:rsidRPr="00154C41" w:rsidRDefault="008203AA" w:rsidP="008203AA">
      <w:pPr>
        <w:pStyle w:val="afc"/>
        <w:numPr>
          <w:ilvl w:val="0"/>
          <w:numId w:val="8"/>
        </w:numPr>
        <w:ind w:left="480" w:hanging="480"/>
      </w:pPr>
      <w:r w:rsidRPr="00154C41">
        <w:t>Pawlak R, Monperrus M, Petitprez N, et al. Spoon: A library for implementing analyses and transformations of java source code[J]. Software: Practice and Experience, 2016, 46(9): 1155-1179.</w:t>
      </w:r>
    </w:p>
    <w:p w14:paraId="3FF41E9F" w14:textId="77777777" w:rsidR="008203AA" w:rsidRDefault="008203AA" w:rsidP="008203AA">
      <w:pPr>
        <w:pStyle w:val="afc"/>
        <w:numPr>
          <w:ilvl w:val="0"/>
          <w:numId w:val="8"/>
        </w:numPr>
        <w:ind w:left="480" w:hanging="480"/>
      </w:pPr>
      <w:r w:rsidRPr="00154C41">
        <w:t xml:space="preserve">Lin C Y, Och F J. Orange: a method for evaluating automatic </w:t>
      </w:r>
      <w:r w:rsidRPr="00154C41">
        <w:lastRenderedPageBreak/>
        <w:t>evaluation metrics for machine translation[C]//COLING 2004: Proceedings of the 20th International Conference on Computational Linguistics. 2004: 501-507.</w:t>
      </w:r>
    </w:p>
    <w:p w14:paraId="13478106" w14:textId="77777777" w:rsidR="008203AA" w:rsidRDefault="008203AA" w:rsidP="008203AA">
      <w:pPr>
        <w:pStyle w:val="afc"/>
        <w:numPr>
          <w:ilvl w:val="0"/>
          <w:numId w:val="8"/>
        </w:numPr>
        <w:ind w:left="480" w:hanging="480"/>
      </w:pPr>
      <w:r w:rsidRPr="000E48FF">
        <w:t>Pearce H, Ahmad B, Tan B, et al. An Empirical Cybersecurity Evaluation of GitHub Copilot's Code Contributions[J]. arXiv e-prints, 2021: arXiv: 2108.09293.</w:t>
      </w:r>
    </w:p>
    <w:p w14:paraId="392D6CB1" w14:textId="77777777" w:rsidR="008203AA" w:rsidRDefault="008203AA" w:rsidP="008203AA">
      <w:pPr>
        <w:pStyle w:val="afc"/>
        <w:numPr>
          <w:ilvl w:val="0"/>
          <w:numId w:val="8"/>
        </w:numPr>
        <w:ind w:left="480" w:hanging="480"/>
      </w:pPr>
      <w:r w:rsidRPr="007E59C3">
        <w:t>Song K, Tan X, Qin T, et al. Mass: Masked sequence to sequence pre-training for language generation[J]. arXiv preprint arXiv:1905.02450, 2019.</w:t>
      </w:r>
    </w:p>
    <w:p w14:paraId="4FE3BB52" w14:textId="6A52C848" w:rsidR="008203AA" w:rsidRPr="002478F0" w:rsidRDefault="008203AA" w:rsidP="008203AA">
      <w:pPr>
        <w:pStyle w:val="afc"/>
        <w:numPr>
          <w:ilvl w:val="0"/>
          <w:numId w:val="8"/>
        </w:numPr>
        <w:ind w:left="480" w:hanging="480"/>
      </w:pPr>
      <w:r w:rsidRPr="001F7D43">
        <w:t>Husain H, Wu H H, Gazit T, et al. Codesearchnet challenge: Evaluating the state of semantic code search[J]. arXiv preprint arXiv:1909.09436, 2019.</w:t>
      </w:r>
      <w:bookmarkEnd w:id="285"/>
    </w:p>
    <w:p w14:paraId="7B706B9D" w14:textId="77777777" w:rsidR="00922999" w:rsidRPr="008203AA" w:rsidRDefault="00922999" w:rsidP="00922999">
      <w:pPr>
        <w:pStyle w:val="afc"/>
        <w:ind w:firstLineChars="0"/>
      </w:pPr>
    </w:p>
    <w:bookmarkEnd w:id="284"/>
    <w:p w14:paraId="19D97CB2" w14:textId="1F83BF77" w:rsidR="001F7D43" w:rsidRDefault="001F7D43" w:rsidP="00180319">
      <w:pPr>
        <w:pStyle w:val="a8"/>
        <w:ind w:firstLineChars="0" w:firstLine="0"/>
        <w:sectPr w:rsidR="001F7D43" w:rsidSect="00375338">
          <w:pgSz w:w="11906" w:h="16838" w:code="9"/>
          <w:pgMar w:top="1440" w:right="1800" w:bottom="1440" w:left="1800" w:header="851" w:footer="992" w:gutter="0"/>
          <w:cols w:space="425"/>
          <w:docGrid w:linePitch="312"/>
        </w:sectPr>
      </w:pPr>
    </w:p>
    <w:p w14:paraId="6FABD463" w14:textId="0F4AA172" w:rsidR="00412861" w:rsidRDefault="005060A1" w:rsidP="00AF5CBA">
      <w:pPr>
        <w:pStyle w:val="a7"/>
      </w:pPr>
      <w:bookmarkStart w:id="286" w:name="_Toc97717709"/>
      <w:bookmarkStart w:id="287" w:name="_Toc97718053"/>
      <w:bookmarkStart w:id="288" w:name="_Toc97718133"/>
      <w:bookmarkStart w:id="289" w:name="_Toc97722624"/>
      <w:bookmarkStart w:id="290" w:name="_Toc97880860"/>
      <w:bookmarkStart w:id="291" w:name="_Toc97884967"/>
      <w:bookmarkStart w:id="292" w:name="_Toc97921492"/>
      <w:bookmarkStart w:id="293" w:name="_Toc97922003"/>
      <w:bookmarkStart w:id="294" w:name="_Toc97922108"/>
      <w:bookmarkStart w:id="295" w:name="_Toc126014436"/>
      <w:r w:rsidRPr="005060A1">
        <w:rPr>
          <w:rFonts w:hint="eastAsia"/>
        </w:rPr>
        <w:lastRenderedPageBreak/>
        <w:t>致</w:t>
      </w:r>
      <w:r w:rsidRPr="005060A1">
        <w:t xml:space="preserve">  谢</w:t>
      </w:r>
      <w:bookmarkEnd w:id="286"/>
      <w:bookmarkEnd w:id="287"/>
      <w:bookmarkEnd w:id="288"/>
      <w:bookmarkEnd w:id="289"/>
      <w:bookmarkEnd w:id="290"/>
      <w:bookmarkEnd w:id="291"/>
      <w:bookmarkEnd w:id="292"/>
      <w:bookmarkEnd w:id="293"/>
      <w:bookmarkEnd w:id="294"/>
      <w:bookmarkEnd w:id="295"/>
    </w:p>
    <w:p w14:paraId="29C8DC58" w14:textId="4D305F7B" w:rsidR="00D2784D" w:rsidRDefault="00EB240C" w:rsidP="00C63313">
      <w:pPr>
        <w:pStyle w:val="a8"/>
      </w:pPr>
      <w:r w:rsidRPr="00EB240C">
        <w:rPr>
          <w:rFonts w:hint="eastAsia"/>
        </w:rPr>
        <w:t>莫听穿林打叶声，何妨吟啸且徐行。竹杖芒鞋轻胜马，谁怕？一蓑烟雨任平生</w:t>
      </w:r>
      <w:r>
        <w:rPr>
          <w:rFonts w:hint="eastAsia"/>
        </w:rPr>
        <w:t>。</w:t>
      </w:r>
    </w:p>
    <w:p w14:paraId="3B1CCE23" w14:textId="76DBCBB8" w:rsidR="00385A57" w:rsidRDefault="00597C13" w:rsidP="00F31F39">
      <w:pPr>
        <w:pStyle w:val="a8"/>
      </w:pPr>
      <w:r>
        <w:rPr>
          <w:rFonts w:hint="eastAsia"/>
        </w:rPr>
        <w:t>三年</w:t>
      </w:r>
      <w:r w:rsidR="00C644C4">
        <w:rPr>
          <w:rFonts w:hint="eastAsia"/>
        </w:rPr>
        <w:t>时光，转瞬即逝。</w:t>
      </w:r>
      <w:r w:rsidR="00385A57">
        <w:rPr>
          <w:rFonts w:hint="eastAsia"/>
        </w:rPr>
        <w:t>重复，也是我这三年研究生时光的主旋律。现回忆起，却感慨良多。</w:t>
      </w:r>
      <w:r w:rsidR="00AA0EFD">
        <w:rPr>
          <w:rFonts w:hint="eastAsia"/>
        </w:rPr>
        <w:t>这期间，有初入科研时的踌躇满志，也有遇困时的焦虑难安。那一个个被</w:t>
      </w:r>
      <w:r w:rsidR="00AA0EFD">
        <w:rPr>
          <w:rFonts w:hint="eastAsia"/>
        </w:rPr>
        <w:t>push</w:t>
      </w:r>
      <w:r w:rsidR="00AA0EFD">
        <w:rPr>
          <w:rFonts w:hint="eastAsia"/>
        </w:rPr>
        <w:t>的</w:t>
      </w:r>
      <w:r w:rsidR="00AA0EFD">
        <w:rPr>
          <w:rFonts w:hint="eastAsia"/>
        </w:rPr>
        <w:t>d</w:t>
      </w:r>
      <w:r w:rsidR="00AA0EFD" w:rsidRPr="00F31AC7">
        <w:t>eadline</w:t>
      </w:r>
      <w:r w:rsidR="00AA0EFD">
        <w:rPr>
          <w:rFonts w:hint="eastAsia"/>
        </w:rPr>
        <w:t>是在一次次熬夜中完成的。牙刷上的洗面奶和手心的牙膏，将自己从似睡非睡的边缘拉了回来。还记得那年夏天，</w:t>
      </w:r>
      <w:r w:rsidR="00B944BB">
        <w:rPr>
          <w:rFonts w:hint="eastAsia"/>
        </w:rPr>
        <w:t>那件</w:t>
      </w:r>
      <w:r w:rsidR="00AA0EFD">
        <w:rPr>
          <w:rFonts w:hint="eastAsia"/>
        </w:rPr>
        <w:t>因闭关一月有余而长霉斑的短袖。那一次次成功交稿后的欢呼雀跃，仿佛又打赢了一场</w:t>
      </w:r>
      <w:r w:rsidR="001D307E">
        <w:rPr>
          <w:rFonts w:hint="eastAsia"/>
        </w:rPr>
        <w:t>胜仗。三年的研究生时光，让我立定了人生所能够追逐的方向。我感谢这条路上遇到的所有人和事，让我可以借力登高，去闻</w:t>
      </w:r>
      <w:r w:rsidR="00B944BB">
        <w:rPr>
          <w:rFonts w:hint="eastAsia"/>
        </w:rPr>
        <w:t>一闻那</w:t>
      </w:r>
      <w:r w:rsidR="001D307E">
        <w:rPr>
          <w:rFonts w:hint="eastAsia"/>
        </w:rPr>
        <w:t>山顶清爽的风。</w:t>
      </w:r>
    </w:p>
    <w:p w14:paraId="33895810" w14:textId="2E754262" w:rsidR="001E4DB2" w:rsidRDefault="001C1780" w:rsidP="00F31F39">
      <w:pPr>
        <w:pStyle w:val="a8"/>
      </w:pPr>
      <w:r w:rsidRPr="001C1780">
        <w:rPr>
          <w:rFonts w:hint="eastAsia"/>
        </w:rPr>
        <w:t>生逢于盛世，当不负韶华。</w:t>
      </w:r>
      <w:r>
        <w:rPr>
          <w:rFonts w:hint="eastAsia"/>
        </w:rPr>
        <w:t>感谢江西师范大学计算机信息</w:t>
      </w:r>
      <w:r w:rsidR="00F96278">
        <w:rPr>
          <w:rFonts w:hint="eastAsia"/>
        </w:rPr>
        <w:t>工程</w:t>
      </w:r>
      <w:r w:rsidR="00F45AB3">
        <w:rPr>
          <w:rFonts w:hint="eastAsia"/>
        </w:rPr>
        <w:t>学院</w:t>
      </w:r>
      <w:r w:rsidR="001E4DB2">
        <w:rPr>
          <w:rFonts w:hint="eastAsia"/>
        </w:rPr>
        <w:t>为我提供受教育的机会，让我可以再一次的提升自己。研究生三年来，感谢国家和江西师范大学所给予的各种奖励资助，让我可以安心的完成学业。</w:t>
      </w:r>
    </w:p>
    <w:p w14:paraId="2C794C97" w14:textId="67DDFA0E" w:rsidR="005762F5" w:rsidRDefault="001D307E" w:rsidP="00B944BB">
      <w:pPr>
        <w:pStyle w:val="a8"/>
      </w:pPr>
      <w:r>
        <w:rPr>
          <w:rFonts w:hint="eastAsia"/>
        </w:rPr>
        <w:t>师长易遇，人师难求。首先我要感谢左正康老师，在我学习路上</w:t>
      </w:r>
      <w:r w:rsidR="005762F5">
        <w:rPr>
          <w:rFonts w:hint="eastAsia"/>
        </w:rPr>
        <w:t>给</w:t>
      </w:r>
      <w:r>
        <w:rPr>
          <w:rFonts w:hint="eastAsia"/>
        </w:rPr>
        <w:t>予我的鼎立</w:t>
      </w:r>
      <w:r w:rsidR="00A15276">
        <w:rPr>
          <w:rFonts w:hint="eastAsia"/>
        </w:rPr>
        <w:t>相持</w:t>
      </w:r>
      <w:r>
        <w:rPr>
          <w:rFonts w:hint="eastAsia"/>
        </w:rPr>
        <w:t>，能够让我无畏向前。</w:t>
      </w:r>
      <w:r w:rsidR="005762F5" w:rsidRPr="005762F5">
        <w:rPr>
          <w:rFonts w:hint="eastAsia"/>
        </w:rPr>
        <w:t>感谢王昌晶</w:t>
      </w:r>
      <w:r w:rsidR="00F90AFC">
        <w:rPr>
          <w:rFonts w:hint="eastAsia"/>
        </w:rPr>
        <w:t>老师</w:t>
      </w:r>
      <w:r w:rsidR="005762F5" w:rsidRPr="005762F5">
        <w:rPr>
          <w:rFonts w:hint="eastAsia"/>
        </w:rPr>
        <w:t>，</w:t>
      </w:r>
      <w:r w:rsidR="005762F5">
        <w:rPr>
          <w:rFonts w:hint="eastAsia"/>
        </w:rPr>
        <w:t>能够</w:t>
      </w:r>
      <w:r w:rsidR="00142333">
        <w:rPr>
          <w:rFonts w:hint="eastAsia"/>
        </w:rPr>
        <w:t>让</w:t>
      </w:r>
      <w:r w:rsidR="005762F5">
        <w:rPr>
          <w:rFonts w:hint="eastAsia"/>
        </w:rPr>
        <w:t>我加入</w:t>
      </w:r>
      <w:r w:rsidR="005762F5" w:rsidRPr="005762F5">
        <w:rPr>
          <w:rFonts w:hint="eastAsia"/>
        </w:rPr>
        <w:t>高可信与智能化软件实验室</w:t>
      </w:r>
      <w:r w:rsidR="005762F5">
        <w:rPr>
          <w:rFonts w:hint="eastAsia"/>
        </w:rPr>
        <w:t>。在这里，我要特别感谢黄箐老师，是这位亦师亦友的战友带我一路披荆斩棘，在我无知时予我知识的海洋，陪着我一路成长。他在我身上倾注了大量的心血，无论是在科研，还是生活当中。他以言传身教的</w:t>
      </w:r>
      <w:r w:rsidR="00264FB1">
        <w:rPr>
          <w:rFonts w:hint="eastAsia"/>
        </w:rPr>
        <w:t>方式</w:t>
      </w:r>
      <w:r w:rsidR="005762F5">
        <w:rPr>
          <w:rFonts w:hint="eastAsia"/>
        </w:rPr>
        <w:t>，向我</w:t>
      </w:r>
      <w:r w:rsidR="00264FB1">
        <w:rPr>
          <w:rFonts w:hint="eastAsia"/>
        </w:rPr>
        <w:t>树立了一个学习的榜样。</w:t>
      </w:r>
      <w:r w:rsidR="00F90AFC">
        <w:rPr>
          <w:rFonts w:hint="eastAsia"/>
        </w:rPr>
        <w:t>此外，</w:t>
      </w:r>
      <w:r w:rsidR="003A252A">
        <w:rPr>
          <w:rFonts w:hint="eastAsia"/>
        </w:rPr>
        <w:t>向其他各位帮助过我的老师，表示衷心的感谢。</w:t>
      </w:r>
      <w:r w:rsidR="00264FB1">
        <w:rPr>
          <w:rFonts w:hint="eastAsia"/>
        </w:rPr>
        <w:t>幸得遇见诸位良师，令我三年收获颇丰，我将铭记一生。</w:t>
      </w:r>
    </w:p>
    <w:p w14:paraId="5D581BBA" w14:textId="78EF854C" w:rsidR="00280C03" w:rsidRDefault="00B944BB" w:rsidP="00264FB1">
      <w:pPr>
        <w:pStyle w:val="a8"/>
      </w:pPr>
      <w:r w:rsidRPr="00B944BB">
        <w:rPr>
          <w:rFonts w:hint="eastAsia"/>
        </w:rPr>
        <w:t>天下快意之事莫若友，快友之事莫若谈</w:t>
      </w:r>
      <w:r>
        <w:rPr>
          <w:rFonts w:hint="eastAsia"/>
        </w:rPr>
        <w:t>。我要感谢</w:t>
      </w:r>
      <w:r>
        <w:rPr>
          <w:rFonts w:hint="eastAsia"/>
        </w:rPr>
        <w:t>3</w:t>
      </w:r>
      <w:r>
        <w:t>701</w:t>
      </w:r>
      <w:r w:rsidR="006B225C">
        <w:rPr>
          <w:rFonts w:hint="eastAsia"/>
        </w:rPr>
        <w:t>各位一起战斗过的</w:t>
      </w:r>
      <w:r w:rsidR="00264FB1">
        <w:rPr>
          <w:rFonts w:hint="eastAsia"/>
        </w:rPr>
        <w:t>战友</w:t>
      </w:r>
      <w:r w:rsidR="006B225C">
        <w:rPr>
          <w:rFonts w:hint="eastAsia"/>
        </w:rPr>
        <w:t>。</w:t>
      </w:r>
      <w:r w:rsidR="00280C03">
        <w:rPr>
          <w:rFonts w:hint="eastAsia"/>
        </w:rPr>
        <w:t>一起熬过的夜，一起走过的路。</w:t>
      </w:r>
      <w:r w:rsidR="006B225C">
        <w:rPr>
          <w:rFonts w:hint="eastAsia"/>
        </w:rPr>
        <w:t>幸有他们的陪伴，让我在这三年的科研时光</w:t>
      </w:r>
      <w:r w:rsidR="00613472">
        <w:rPr>
          <w:rFonts w:hint="eastAsia"/>
        </w:rPr>
        <w:t>虽重复但不单调</w:t>
      </w:r>
      <w:r w:rsidR="006B225C">
        <w:rPr>
          <w:rFonts w:hint="eastAsia"/>
        </w:rPr>
        <w:t>。</w:t>
      </w:r>
      <w:r w:rsidR="00613472">
        <w:rPr>
          <w:rFonts w:hint="eastAsia"/>
        </w:rPr>
        <w:t>每当学校人影稀疏，</w:t>
      </w:r>
      <w:r w:rsidR="00264FB1">
        <w:rPr>
          <w:rFonts w:hint="eastAsia"/>
        </w:rPr>
        <w:t>便是</w:t>
      </w:r>
      <w:r w:rsidR="00613472">
        <w:t>3701</w:t>
      </w:r>
      <w:r w:rsidR="00613472">
        <w:rPr>
          <w:rFonts w:hint="eastAsia"/>
        </w:rPr>
        <w:t>热血朝天</w:t>
      </w:r>
      <w:r w:rsidR="00264FB1">
        <w:rPr>
          <w:rFonts w:hint="eastAsia"/>
        </w:rPr>
        <w:t>之时</w:t>
      </w:r>
      <w:r w:rsidR="00613472">
        <w:rPr>
          <w:rFonts w:hint="eastAsia"/>
        </w:rPr>
        <w:t>。感谢江会文，罗智文，廖颠书</w:t>
      </w:r>
      <w:r w:rsidR="001C1780">
        <w:rPr>
          <w:rFonts w:hint="eastAsia"/>
        </w:rPr>
        <w:t>，孙彦帮等</w:t>
      </w:r>
      <w:r w:rsidR="001C1780">
        <w:rPr>
          <w:rFonts w:hint="eastAsia"/>
        </w:rPr>
        <w:t>3</w:t>
      </w:r>
      <w:r w:rsidR="001C1780">
        <w:t>701</w:t>
      </w:r>
      <w:r w:rsidR="001C1780">
        <w:rPr>
          <w:rFonts w:hint="eastAsia"/>
        </w:rPr>
        <w:t>其他</w:t>
      </w:r>
      <w:r w:rsidR="00264FB1">
        <w:rPr>
          <w:rFonts w:hint="eastAsia"/>
        </w:rPr>
        <w:t>战友</w:t>
      </w:r>
      <w:r w:rsidR="001C1780">
        <w:rPr>
          <w:rFonts w:hint="eastAsia"/>
        </w:rPr>
        <w:t>的帮助，让我可以一次次渡过</w:t>
      </w:r>
      <w:r w:rsidR="00264FB1">
        <w:rPr>
          <w:rFonts w:hint="eastAsia"/>
        </w:rPr>
        <w:t>艰苦</w:t>
      </w:r>
      <w:r w:rsidR="001C1780">
        <w:rPr>
          <w:rFonts w:hint="eastAsia"/>
        </w:rPr>
        <w:t>的时刻。</w:t>
      </w:r>
      <w:r w:rsidR="00280C03">
        <w:rPr>
          <w:rFonts w:hint="eastAsia"/>
        </w:rPr>
        <w:t>感谢胡颖，黄志鹏</w:t>
      </w:r>
      <w:r w:rsidR="000862DC">
        <w:rPr>
          <w:rFonts w:hint="eastAsia"/>
        </w:rPr>
        <w:t>，刘智溢</w:t>
      </w:r>
      <w:r w:rsidR="00280C03">
        <w:rPr>
          <w:rFonts w:hint="eastAsia"/>
        </w:rPr>
        <w:t>等</w:t>
      </w:r>
      <w:r w:rsidR="00280C03">
        <w:rPr>
          <w:rFonts w:hint="eastAsia"/>
        </w:rPr>
        <w:t>3</w:t>
      </w:r>
      <w:r w:rsidR="00280C03">
        <w:t>727</w:t>
      </w:r>
      <w:r w:rsidR="00280C03">
        <w:rPr>
          <w:rFonts w:hint="eastAsia"/>
        </w:rPr>
        <w:t>，</w:t>
      </w:r>
      <w:r w:rsidR="00280C03">
        <w:rPr>
          <w:rFonts w:hint="eastAsia"/>
        </w:rPr>
        <w:t>3</w:t>
      </w:r>
      <w:r w:rsidR="00280C03">
        <w:t>729</w:t>
      </w:r>
      <w:r w:rsidR="00280C03">
        <w:rPr>
          <w:rFonts w:hint="eastAsia"/>
        </w:rPr>
        <w:t>其他同门的陪伴，</w:t>
      </w:r>
      <w:r w:rsidR="00136232">
        <w:rPr>
          <w:rFonts w:hint="eastAsia"/>
        </w:rPr>
        <w:t>在我</w:t>
      </w:r>
      <w:r w:rsidR="00280C03">
        <w:rPr>
          <w:rFonts w:hint="eastAsia"/>
        </w:rPr>
        <w:t>日常生活中所给予的帮助。你们的</w:t>
      </w:r>
      <w:r w:rsidR="00280C03">
        <w:t>这份情谊</w:t>
      </w:r>
      <w:r w:rsidR="00280C03">
        <w:rPr>
          <w:rFonts w:hint="eastAsia"/>
        </w:rPr>
        <w:t>我</w:t>
      </w:r>
      <w:r w:rsidR="00280C03">
        <w:t>将铭记于心</w:t>
      </w:r>
      <w:r w:rsidR="00073495">
        <w:rPr>
          <w:rFonts w:hint="eastAsia"/>
        </w:rPr>
        <w:t>。</w:t>
      </w:r>
    </w:p>
    <w:p w14:paraId="78272442" w14:textId="0CC6C825" w:rsidR="00073495" w:rsidRDefault="00073495" w:rsidP="00264FB1">
      <w:pPr>
        <w:pStyle w:val="a8"/>
      </w:pPr>
      <w:r>
        <w:rPr>
          <w:rFonts w:hint="eastAsia"/>
        </w:rPr>
        <w:t>特别地，我还要感谢我的家人。求学二十载有余，他们一直是我坚强的后盾。</w:t>
      </w:r>
      <w:r w:rsidR="00126084">
        <w:rPr>
          <w:rFonts w:hint="eastAsia"/>
        </w:rPr>
        <w:t>幸</w:t>
      </w:r>
      <w:r>
        <w:rPr>
          <w:rFonts w:hint="eastAsia"/>
        </w:rPr>
        <w:t>有你们的陪伴和关爱，可以让我勇往无前，感谢你们在背后默默的支持，感谢你们在我情绪低迷时所给予的安慰。</w:t>
      </w:r>
    </w:p>
    <w:p w14:paraId="3907DFB5" w14:textId="1EBF5AF9" w:rsidR="00232F7A" w:rsidRDefault="0086201C" w:rsidP="0086201C">
      <w:pPr>
        <w:pStyle w:val="a8"/>
      </w:pPr>
      <w:r w:rsidRPr="008641ED">
        <w:rPr>
          <w:rFonts w:hint="eastAsia"/>
        </w:rPr>
        <w:t>追风赶月莫停留</w:t>
      </w:r>
      <w:r>
        <w:rPr>
          <w:rFonts w:hint="eastAsia"/>
        </w:rPr>
        <w:t>，</w:t>
      </w:r>
      <w:r w:rsidRPr="008641ED">
        <w:t>平芜尽处是春山</w:t>
      </w:r>
      <w:r>
        <w:rPr>
          <w:rFonts w:hint="eastAsia"/>
        </w:rPr>
        <w:t>。我相信秋天</w:t>
      </w:r>
      <w:r w:rsidR="00677726">
        <w:rPr>
          <w:rFonts w:hint="eastAsia"/>
        </w:rPr>
        <w:t>俯</w:t>
      </w:r>
      <w:r>
        <w:rPr>
          <w:rFonts w:hint="eastAsia"/>
        </w:rPr>
        <w:t>身采摘种子的人，来年会拥有</w:t>
      </w:r>
      <w:r w:rsidR="00677726">
        <w:rPr>
          <w:rFonts w:hint="eastAsia"/>
        </w:rPr>
        <w:t>整</w:t>
      </w:r>
      <w:r>
        <w:rPr>
          <w:rFonts w:hint="eastAsia"/>
        </w:rPr>
        <w:t>个春天。或有困顿，或有煎熬，但只</w:t>
      </w:r>
      <w:r w:rsidR="00677726">
        <w:rPr>
          <w:rFonts w:hint="eastAsia"/>
        </w:rPr>
        <w:t>要做好</w:t>
      </w:r>
      <w:r>
        <w:rPr>
          <w:rFonts w:hint="eastAsia"/>
        </w:rPr>
        <w:t>当下可做</w:t>
      </w:r>
      <w:r w:rsidR="00677726">
        <w:rPr>
          <w:rFonts w:hint="eastAsia"/>
        </w:rPr>
        <w:t>之</w:t>
      </w:r>
      <w:r>
        <w:rPr>
          <w:rFonts w:hint="eastAsia"/>
        </w:rPr>
        <w:t>事，万事皆可破。</w:t>
      </w:r>
    </w:p>
    <w:p w14:paraId="0A884B98" w14:textId="604E7172" w:rsidR="00176DCC" w:rsidRPr="00395809" w:rsidRDefault="0086201C" w:rsidP="0086201C">
      <w:pPr>
        <w:pStyle w:val="a8"/>
      </w:pPr>
      <w:r w:rsidRPr="0086201C">
        <w:rPr>
          <w:rFonts w:hint="eastAsia"/>
        </w:rPr>
        <w:t>料峭春风吹酒醒，微冷，山头斜照却相迎。回首向来萧瑟处，归去，也无风雨也无晴</w:t>
      </w:r>
      <w:r>
        <w:rPr>
          <w:rFonts w:hint="eastAsia"/>
        </w:rPr>
        <w:t>。</w:t>
      </w:r>
      <w:r w:rsidRPr="0086201C">
        <w:rPr>
          <w:rFonts w:hint="eastAsia"/>
        </w:rPr>
        <w:t>既而，别之</w:t>
      </w:r>
      <w:r>
        <w:rPr>
          <w:rFonts w:hint="eastAsia"/>
        </w:rPr>
        <w:t>。</w:t>
      </w:r>
    </w:p>
    <w:p w14:paraId="6A6B3F52" w14:textId="77777777" w:rsidR="00A35DB0" w:rsidRDefault="00A35DB0" w:rsidP="00677726">
      <w:pPr>
        <w:pStyle w:val="a8"/>
        <w:ind w:firstLineChars="0" w:firstLine="0"/>
        <w:sectPr w:rsidR="00A35DB0" w:rsidSect="00375338">
          <w:pgSz w:w="11906" w:h="16838" w:code="9"/>
          <w:pgMar w:top="1440" w:right="1800" w:bottom="1440" w:left="1800" w:header="851" w:footer="992" w:gutter="0"/>
          <w:cols w:space="425"/>
          <w:docGrid w:linePitch="312"/>
        </w:sectPr>
      </w:pPr>
    </w:p>
    <w:p w14:paraId="0848DC47" w14:textId="35D4ADF6" w:rsidR="005060A1" w:rsidRDefault="00E442EF" w:rsidP="00AF5CBA">
      <w:pPr>
        <w:pStyle w:val="a7"/>
      </w:pPr>
      <w:bookmarkStart w:id="296" w:name="_Toc97717710"/>
      <w:bookmarkStart w:id="297" w:name="_Toc97718054"/>
      <w:bookmarkStart w:id="298" w:name="_Toc97718134"/>
      <w:bookmarkStart w:id="299" w:name="_Toc97722625"/>
      <w:bookmarkStart w:id="300" w:name="_Toc97880861"/>
      <w:bookmarkStart w:id="301" w:name="_Toc97884968"/>
      <w:bookmarkStart w:id="302" w:name="_Toc97921493"/>
      <w:bookmarkStart w:id="303" w:name="_Toc97922004"/>
      <w:bookmarkStart w:id="304" w:name="_Toc97922109"/>
      <w:bookmarkStart w:id="305" w:name="_Toc126014437"/>
      <w:r w:rsidRPr="00E442EF">
        <w:rPr>
          <w:rFonts w:hint="eastAsia"/>
        </w:rPr>
        <w:lastRenderedPageBreak/>
        <w:t>在读期间公开发表论文（著）及</w:t>
      </w:r>
      <w:r w:rsidR="007509EE">
        <w:rPr>
          <w:rFonts w:hint="eastAsia"/>
        </w:rPr>
        <w:t>科研</w:t>
      </w:r>
      <w:r w:rsidRPr="00E442EF">
        <w:rPr>
          <w:rFonts w:hint="eastAsia"/>
        </w:rPr>
        <w:t>情况</w:t>
      </w:r>
      <w:bookmarkEnd w:id="296"/>
      <w:bookmarkEnd w:id="297"/>
      <w:bookmarkEnd w:id="298"/>
      <w:bookmarkEnd w:id="299"/>
      <w:bookmarkEnd w:id="300"/>
      <w:bookmarkEnd w:id="301"/>
      <w:bookmarkEnd w:id="302"/>
      <w:bookmarkEnd w:id="303"/>
      <w:bookmarkEnd w:id="304"/>
      <w:bookmarkEnd w:id="305"/>
    </w:p>
    <w:p w14:paraId="348B7A03" w14:textId="19034C09" w:rsidR="00C86F42" w:rsidRPr="00C86F42" w:rsidRDefault="000F6D92">
      <w:pPr>
        <w:pStyle w:val="a8"/>
        <w:numPr>
          <w:ilvl w:val="0"/>
          <w:numId w:val="5"/>
        </w:numPr>
        <w:ind w:firstLineChars="0"/>
      </w:pPr>
      <w:r>
        <w:rPr>
          <w:rFonts w:hint="eastAsia"/>
        </w:rPr>
        <w:t>以</w:t>
      </w:r>
      <w:r w:rsidR="00E10880">
        <w:rPr>
          <w:rFonts w:hint="eastAsia"/>
        </w:rPr>
        <w:t>第</w:t>
      </w:r>
      <w:r>
        <w:rPr>
          <w:rFonts w:hint="eastAsia"/>
        </w:rPr>
        <w:t>一作身份发表学术论文</w:t>
      </w:r>
      <w:r w:rsidR="00EC683A" w:rsidRPr="005103BF">
        <w:rPr>
          <w:rFonts w:hint="eastAsia"/>
        </w:rPr>
        <w:t>：</w:t>
      </w:r>
    </w:p>
    <w:p w14:paraId="65D49F74" w14:textId="64AA4785" w:rsidR="00C86F42" w:rsidRDefault="00EF78FD">
      <w:pPr>
        <w:pStyle w:val="a8"/>
        <w:numPr>
          <w:ilvl w:val="0"/>
          <w:numId w:val="2"/>
        </w:numPr>
        <w:ind w:firstLineChars="0"/>
      </w:pPr>
      <w:r w:rsidRPr="005015B2">
        <w:rPr>
          <w:rFonts w:hint="eastAsia"/>
        </w:rPr>
        <w:t>Prompt-tuned Code Language Model as a Neural Knowledge Base for Type Inference in Statically-Typed Partial Code</w:t>
      </w:r>
      <w:r w:rsidR="007706A6">
        <w:rPr>
          <w:rStyle w:val="aff7"/>
        </w:rPr>
        <w:footnoteReference w:id="5"/>
      </w:r>
      <w:r w:rsidR="00C86F42">
        <w:t>,</w:t>
      </w:r>
      <w:r>
        <w:rPr>
          <w:i/>
          <w:iCs/>
        </w:rPr>
        <w:t xml:space="preserve"> </w:t>
      </w:r>
      <w:r w:rsidRPr="00EF78FD">
        <w:rPr>
          <w:i/>
          <w:iCs/>
        </w:rPr>
        <w:t>IEEE/ACM International Conference on Automated Software Engineering (ASE’</w:t>
      </w:r>
      <w:r w:rsidR="00C86F42" w:rsidRPr="00EF78FD">
        <w:rPr>
          <w:i/>
          <w:iCs/>
        </w:rPr>
        <w:t>2022</w:t>
      </w:r>
      <w:r w:rsidRPr="00EF78FD">
        <w:rPr>
          <w:i/>
          <w:iCs/>
        </w:rPr>
        <w:t>)</w:t>
      </w:r>
      <w:r w:rsidR="00C67CCB">
        <w:rPr>
          <w:i/>
          <w:iCs/>
        </w:rPr>
        <w:t xml:space="preserve">, </w:t>
      </w:r>
      <w:r w:rsidRPr="005015B2">
        <w:rPr>
          <w:rFonts w:hint="eastAsia"/>
        </w:rPr>
        <w:t>doi</w:t>
      </w:r>
      <w:r w:rsidR="00C67CCB">
        <w:rPr>
          <w:rFonts w:hint="eastAsia"/>
        </w:rPr>
        <w:t>:</w:t>
      </w:r>
      <w:r w:rsidR="00C67CCB">
        <w:t xml:space="preserve"> </w:t>
      </w:r>
      <w:r w:rsidRPr="005015B2">
        <w:rPr>
          <w:rFonts w:hint="eastAsia"/>
        </w:rPr>
        <w:t>10.1145/3551349.3556912</w:t>
      </w:r>
      <w:r>
        <w:t>.</w:t>
      </w:r>
      <w:r w:rsidRPr="00EF78FD">
        <w:t xml:space="preserve"> </w:t>
      </w:r>
      <w:r>
        <w:t>CCF-A</w:t>
      </w:r>
    </w:p>
    <w:p w14:paraId="51370512" w14:textId="6AE70D0E" w:rsidR="005103BF" w:rsidRDefault="005015B2">
      <w:pPr>
        <w:pStyle w:val="a8"/>
        <w:numPr>
          <w:ilvl w:val="0"/>
          <w:numId w:val="2"/>
        </w:numPr>
        <w:ind w:firstLineChars="0"/>
      </w:pPr>
      <w:r>
        <w:t>1+1&gt;2: Programming Know-What and Know-How Knowledge Fusion</w:t>
      </w:r>
      <w:r>
        <w:rPr>
          <w:rFonts w:hint="eastAsia"/>
        </w:rPr>
        <w:t xml:space="preserve"> </w:t>
      </w:r>
      <w:r>
        <w:t xml:space="preserve">Semantic Enrichment and Coherent Application, </w:t>
      </w:r>
      <w:r w:rsidRPr="00EF78FD">
        <w:rPr>
          <w:i/>
          <w:iCs/>
        </w:rPr>
        <w:t>IEEE Transactions on Services Computing</w:t>
      </w:r>
      <w:r w:rsidRPr="00EF78FD">
        <w:rPr>
          <w:i/>
          <w:iCs/>
        </w:rPr>
        <w:t>，</w:t>
      </w:r>
      <w:r w:rsidRPr="00EF78FD">
        <w:rPr>
          <w:i/>
          <w:iCs/>
        </w:rPr>
        <w:t>2022</w:t>
      </w:r>
      <w:r>
        <w:t>，</w:t>
      </w:r>
      <w:r>
        <w:t>doi</w:t>
      </w:r>
      <w:r w:rsidR="00C67CCB">
        <w:t xml:space="preserve">: </w:t>
      </w:r>
      <w:r>
        <w:t>10.1109/TSC.2022.3207273. CCF-A</w:t>
      </w:r>
      <w:r>
        <w:t>，</w:t>
      </w:r>
      <w:r>
        <w:t>SCI.</w:t>
      </w:r>
    </w:p>
    <w:p w14:paraId="3CECBB49" w14:textId="77777777" w:rsidR="00E65715" w:rsidRDefault="00E65715" w:rsidP="00E65715">
      <w:pPr>
        <w:pStyle w:val="a8"/>
        <w:ind w:left="900" w:firstLineChars="0" w:firstLine="0"/>
        <w:rPr>
          <w:rFonts w:hint="eastAsia"/>
        </w:rPr>
      </w:pPr>
    </w:p>
    <w:p w14:paraId="12472C1E" w14:textId="4362F423" w:rsidR="00C84B0D" w:rsidRPr="005103BF" w:rsidRDefault="005103BF">
      <w:pPr>
        <w:pStyle w:val="a8"/>
        <w:numPr>
          <w:ilvl w:val="0"/>
          <w:numId w:val="5"/>
        </w:numPr>
        <w:ind w:firstLineChars="0"/>
      </w:pPr>
      <w:r w:rsidRPr="005103BF">
        <w:rPr>
          <w:rFonts w:hint="eastAsia"/>
        </w:rPr>
        <w:t>科研项目：</w:t>
      </w:r>
    </w:p>
    <w:p w14:paraId="6B8139DE" w14:textId="5C381C5D" w:rsidR="00C40F3C" w:rsidRDefault="00C40F3C">
      <w:pPr>
        <w:pStyle w:val="a8"/>
        <w:numPr>
          <w:ilvl w:val="0"/>
          <w:numId w:val="4"/>
        </w:numPr>
        <w:ind w:firstLineChars="0"/>
      </w:pPr>
      <w:r w:rsidRPr="00C40F3C">
        <w:rPr>
          <w:rFonts w:hint="eastAsia"/>
        </w:rPr>
        <w:t>国家自然科学基金</w:t>
      </w:r>
      <w:r>
        <w:rPr>
          <w:rFonts w:hint="eastAsia"/>
        </w:rPr>
        <w:t>（</w:t>
      </w:r>
      <w:r>
        <w:rPr>
          <w:rFonts w:hint="eastAsia"/>
        </w:rPr>
        <w:t>6</w:t>
      </w:r>
      <w:r>
        <w:t>1902162</w:t>
      </w:r>
      <w:r>
        <w:rPr>
          <w:rFonts w:hint="eastAsia"/>
        </w:rPr>
        <w:t>）：</w:t>
      </w:r>
      <w:r w:rsidRPr="00C40F3C">
        <w:rPr>
          <w:rFonts w:hint="eastAsia"/>
        </w:rPr>
        <w:t>基于演化数据语义理解的多元扩展代码搜索方法研究</w:t>
      </w:r>
      <w:r>
        <w:rPr>
          <w:rFonts w:hint="eastAsia"/>
        </w:rPr>
        <w:t>，</w:t>
      </w:r>
      <w:r>
        <w:rPr>
          <w:rFonts w:hint="eastAsia"/>
        </w:rPr>
        <w:t>2</w:t>
      </w:r>
      <w:r>
        <w:t>020</w:t>
      </w:r>
      <w:r>
        <w:rPr>
          <w:rFonts w:hint="eastAsia"/>
        </w:rPr>
        <w:t>-</w:t>
      </w:r>
      <w:r>
        <w:t>01</w:t>
      </w:r>
      <w:r>
        <w:rPr>
          <w:rFonts w:hint="eastAsia"/>
        </w:rPr>
        <w:t>至</w:t>
      </w:r>
      <w:r>
        <w:rPr>
          <w:rFonts w:hint="eastAsia"/>
        </w:rPr>
        <w:t>2</w:t>
      </w:r>
      <w:r>
        <w:t>022-12</w:t>
      </w:r>
      <w:r>
        <w:rPr>
          <w:rFonts w:hint="eastAsia"/>
        </w:rPr>
        <w:t>（参与者）</w:t>
      </w:r>
      <w:r w:rsidR="002214D8">
        <w:rPr>
          <w:rFonts w:hint="eastAsia"/>
        </w:rPr>
        <w:t>。</w:t>
      </w:r>
    </w:p>
    <w:p w14:paraId="637A84FC" w14:textId="24449B1D" w:rsidR="00F04457" w:rsidRDefault="00C10774">
      <w:pPr>
        <w:pStyle w:val="a8"/>
        <w:numPr>
          <w:ilvl w:val="0"/>
          <w:numId w:val="4"/>
        </w:numPr>
        <w:ind w:firstLineChars="0"/>
      </w:pPr>
      <w:r w:rsidRPr="00C10774">
        <w:rPr>
          <w:rFonts w:hint="eastAsia"/>
        </w:rPr>
        <w:t>江西省研究生创新基金</w:t>
      </w:r>
      <w:r>
        <w:rPr>
          <w:rFonts w:hint="eastAsia"/>
        </w:rPr>
        <w:t>（</w:t>
      </w:r>
      <w:r w:rsidRPr="00C10774">
        <w:t>YC2021-S308</w:t>
      </w:r>
      <w:r>
        <w:rPr>
          <w:rFonts w:hint="eastAsia"/>
        </w:rPr>
        <w:t>）：</w:t>
      </w:r>
      <w:r w:rsidRPr="00C10774">
        <w:rPr>
          <w:rFonts w:hint="eastAsia"/>
        </w:rPr>
        <w:t>基于</w:t>
      </w:r>
      <w:r w:rsidRPr="00C10774">
        <w:t xml:space="preserve"> API </w:t>
      </w:r>
      <w:r w:rsidRPr="00C10774">
        <w:t>和</w:t>
      </w:r>
      <w:r w:rsidRPr="00C10774">
        <w:t xml:space="preserve"> TASK </w:t>
      </w:r>
      <w:r w:rsidRPr="00C10774">
        <w:t>多源数据的知识融合与知识发现研究</w:t>
      </w:r>
      <w:r>
        <w:rPr>
          <w:rFonts w:hint="eastAsia"/>
        </w:rPr>
        <w:t>，</w:t>
      </w:r>
      <w:r>
        <w:rPr>
          <w:rFonts w:hint="eastAsia"/>
        </w:rPr>
        <w:t>2</w:t>
      </w:r>
      <w:r>
        <w:t>020-</w:t>
      </w:r>
      <w:r w:rsidR="00E16B19">
        <w:t>09</w:t>
      </w:r>
      <w:r w:rsidR="00E16B19">
        <w:rPr>
          <w:rFonts w:hint="eastAsia"/>
        </w:rPr>
        <w:t>至</w:t>
      </w:r>
      <w:r w:rsidR="00E16B19">
        <w:rPr>
          <w:rFonts w:hint="eastAsia"/>
        </w:rPr>
        <w:t>2</w:t>
      </w:r>
      <w:r w:rsidR="00E16B19">
        <w:t xml:space="preserve">023-07 </w:t>
      </w:r>
      <w:r w:rsidR="00E16B19">
        <w:rPr>
          <w:rFonts w:hint="eastAsia"/>
        </w:rPr>
        <w:t>（主持人）。</w:t>
      </w:r>
    </w:p>
    <w:p w14:paraId="7B07D39E" w14:textId="77777777" w:rsidR="00C40F3C" w:rsidRPr="00530EA8" w:rsidRDefault="00C40F3C" w:rsidP="004128CC">
      <w:pPr>
        <w:pStyle w:val="a8"/>
        <w:ind w:firstLineChars="0"/>
      </w:pPr>
    </w:p>
    <w:p w14:paraId="7107C8A6" w14:textId="1D222B1B" w:rsidR="00F04457" w:rsidRPr="005103BF" w:rsidRDefault="00555A99">
      <w:pPr>
        <w:pStyle w:val="a8"/>
        <w:numPr>
          <w:ilvl w:val="0"/>
          <w:numId w:val="5"/>
        </w:numPr>
        <w:ind w:firstLineChars="0"/>
      </w:pPr>
      <w:r>
        <w:rPr>
          <w:rFonts w:hint="eastAsia"/>
        </w:rPr>
        <w:t>主要</w:t>
      </w:r>
      <w:r w:rsidR="0070454F">
        <w:rPr>
          <w:rFonts w:hint="eastAsia"/>
        </w:rPr>
        <w:t>在校</w:t>
      </w:r>
      <w:r w:rsidR="00EC683A" w:rsidRPr="005103BF">
        <w:rPr>
          <w:rFonts w:hint="eastAsia"/>
        </w:rPr>
        <w:t>荣誉：</w:t>
      </w:r>
    </w:p>
    <w:p w14:paraId="27AC36C0" w14:textId="17287C68" w:rsidR="00560A47" w:rsidRDefault="001904FC">
      <w:pPr>
        <w:pStyle w:val="a8"/>
        <w:numPr>
          <w:ilvl w:val="0"/>
          <w:numId w:val="3"/>
        </w:numPr>
        <w:ind w:firstLineChars="0"/>
      </w:pPr>
      <w:r>
        <w:rPr>
          <w:rFonts w:hint="eastAsia"/>
        </w:rPr>
        <w:t>荣誉名称：</w:t>
      </w:r>
      <w:r w:rsidR="00560A47">
        <w:rPr>
          <w:rFonts w:hint="eastAsia"/>
        </w:rPr>
        <w:t>2</w:t>
      </w:r>
      <w:r w:rsidR="00560A47">
        <w:t>02</w:t>
      </w:r>
      <w:r w:rsidR="00893B98">
        <w:t>2</w:t>
      </w:r>
      <w:r w:rsidR="00893B98">
        <w:rPr>
          <w:rFonts w:hint="eastAsia"/>
        </w:rPr>
        <w:t>年智德奖学金获得者</w:t>
      </w:r>
    </w:p>
    <w:p w14:paraId="6F30B565" w14:textId="54606D8F" w:rsidR="001904FC" w:rsidRDefault="001904FC" w:rsidP="00375338">
      <w:pPr>
        <w:pStyle w:val="a8"/>
      </w:pPr>
      <w:r>
        <w:rPr>
          <w:rFonts w:hint="eastAsia"/>
        </w:rPr>
        <w:t>授予单位：</w:t>
      </w:r>
      <w:r w:rsidR="00893B98">
        <w:rPr>
          <w:rFonts w:hint="eastAsia"/>
        </w:rPr>
        <w:t>江西师范大学</w:t>
      </w:r>
      <w:r w:rsidR="00117924">
        <w:rPr>
          <w:rFonts w:hint="eastAsia"/>
        </w:rPr>
        <w:t>，</w:t>
      </w:r>
      <w:r>
        <w:rPr>
          <w:rFonts w:hint="eastAsia"/>
        </w:rPr>
        <w:t>2</w:t>
      </w:r>
      <w:r>
        <w:t>02</w:t>
      </w:r>
      <w:r w:rsidR="00893B98">
        <w:t>2</w:t>
      </w:r>
      <w:r w:rsidR="00117924">
        <w:rPr>
          <w:rFonts w:hint="eastAsia"/>
        </w:rPr>
        <w:t>.</w:t>
      </w:r>
      <w:r>
        <w:rPr>
          <w:rFonts w:hint="eastAsia"/>
        </w:rPr>
        <w:t>1</w:t>
      </w:r>
      <w:r w:rsidR="004630AA">
        <w:t>2</w:t>
      </w:r>
      <w:r w:rsidR="00117924">
        <w:t xml:space="preserve"> </w:t>
      </w:r>
    </w:p>
    <w:p w14:paraId="1E3D8E7C" w14:textId="2216FD94" w:rsidR="00893B98" w:rsidRDefault="00893B98">
      <w:pPr>
        <w:pStyle w:val="a8"/>
        <w:numPr>
          <w:ilvl w:val="0"/>
          <w:numId w:val="3"/>
        </w:numPr>
        <w:ind w:firstLineChars="0"/>
      </w:pPr>
      <w:r>
        <w:rPr>
          <w:rFonts w:hint="eastAsia"/>
        </w:rPr>
        <w:t>荣誉名称：</w:t>
      </w:r>
      <w:r>
        <w:rPr>
          <w:rFonts w:hint="eastAsia"/>
        </w:rPr>
        <w:t>2</w:t>
      </w:r>
      <w:r>
        <w:t>022</w:t>
      </w:r>
      <w:r>
        <w:rPr>
          <w:rFonts w:hint="eastAsia"/>
        </w:rPr>
        <w:t>年爱国同心奖学金获得者</w:t>
      </w:r>
    </w:p>
    <w:p w14:paraId="3A8FEA23" w14:textId="75120D70" w:rsidR="00893B98" w:rsidRDefault="00893B98" w:rsidP="00893B98">
      <w:pPr>
        <w:pStyle w:val="a8"/>
      </w:pPr>
      <w:r>
        <w:rPr>
          <w:rFonts w:hint="eastAsia"/>
        </w:rPr>
        <w:t>授予单位：江西师范大学，</w:t>
      </w:r>
      <w:r>
        <w:rPr>
          <w:rFonts w:hint="eastAsia"/>
        </w:rPr>
        <w:t>2</w:t>
      </w:r>
      <w:r>
        <w:t>022</w:t>
      </w:r>
      <w:r>
        <w:rPr>
          <w:rFonts w:hint="eastAsia"/>
        </w:rPr>
        <w:t>.1</w:t>
      </w:r>
      <w:r>
        <w:t>1</w:t>
      </w:r>
    </w:p>
    <w:p w14:paraId="5295783A" w14:textId="77777777" w:rsidR="00C67CCB" w:rsidRDefault="00C67CCB">
      <w:pPr>
        <w:pStyle w:val="a8"/>
        <w:numPr>
          <w:ilvl w:val="0"/>
          <w:numId w:val="3"/>
        </w:numPr>
        <w:ind w:firstLineChars="0"/>
      </w:pPr>
      <w:r>
        <w:rPr>
          <w:rFonts w:hint="eastAsia"/>
        </w:rPr>
        <w:t>荣誉名称：</w:t>
      </w:r>
      <w:r>
        <w:t>2021</w:t>
      </w:r>
      <w:r>
        <w:rPr>
          <w:rFonts w:hint="eastAsia"/>
        </w:rPr>
        <w:t>至</w:t>
      </w:r>
      <w:r>
        <w:rPr>
          <w:rFonts w:hint="eastAsia"/>
        </w:rPr>
        <w:t>2</w:t>
      </w:r>
      <w:r>
        <w:t>022</w:t>
      </w:r>
      <w:r>
        <w:rPr>
          <w:rFonts w:hint="eastAsia"/>
        </w:rPr>
        <w:t>学年，“三好研究生”</w:t>
      </w:r>
    </w:p>
    <w:p w14:paraId="509A82B7" w14:textId="2BFF59B4" w:rsidR="00C67CCB" w:rsidRPr="00C67CCB" w:rsidRDefault="00C67CCB" w:rsidP="00C67CCB">
      <w:pPr>
        <w:pStyle w:val="a8"/>
      </w:pPr>
      <w:r>
        <w:rPr>
          <w:rFonts w:hint="eastAsia"/>
        </w:rPr>
        <w:t>授予单位：江西师范大学，</w:t>
      </w:r>
      <w:r>
        <w:rPr>
          <w:rFonts w:hint="eastAsia"/>
        </w:rPr>
        <w:t>2</w:t>
      </w:r>
      <w:r>
        <w:t>022</w:t>
      </w:r>
      <w:r>
        <w:rPr>
          <w:rFonts w:hint="eastAsia"/>
        </w:rPr>
        <w:t>.1</w:t>
      </w:r>
      <w:r>
        <w:t>1</w:t>
      </w:r>
    </w:p>
    <w:p w14:paraId="2CF3E37F" w14:textId="2A09CCDF" w:rsidR="00DA1763" w:rsidRDefault="00DA1763">
      <w:pPr>
        <w:pStyle w:val="a8"/>
        <w:numPr>
          <w:ilvl w:val="0"/>
          <w:numId w:val="3"/>
        </w:numPr>
        <w:ind w:firstLineChars="0"/>
      </w:pPr>
      <w:r>
        <w:rPr>
          <w:rFonts w:hint="eastAsia"/>
        </w:rPr>
        <w:t>荣誉名称：</w:t>
      </w:r>
      <w:r>
        <w:t>2021</w:t>
      </w:r>
      <w:r>
        <w:t>年江西省研究生数学建模比赛三</w:t>
      </w:r>
      <w:r>
        <w:rPr>
          <w:rFonts w:hint="eastAsia"/>
        </w:rPr>
        <w:t>等奖</w:t>
      </w:r>
    </w:p>
    <w:p w14:paraId="1257E284" w14:textId="46AF4897" w:rsidR="00893B98" w:rsidRPr="00893B98" w:rsidRDefault="00DA1763" w:rsidP="00DA1763">
      <w:pPr>
        <w:pStyle w:val="a8"/>
      </w:pPr>
      <w:r>
        <w:rPr>
          <w:rFonts w:hint="eastAsia"/>
        </w:rPr>
        <w:t>授予单位：</w:t>
      </w:r>
      <w:r w:rsidRPr="00DA1763">
        <w:rPr>
          <w:rFonts w:hint="eastAsia"/>
        </w:rPr>
        <w:t>江西省人民政府学位委员会办公室</w:t>
      </w:r>
      <w:r>
        <w:rPr>
          <w:rFonts w:hint="eastAsia"/>
        </w:rPr>
        <w:t>，</w:t>
      </w:r>
      <w:r>
        <w:rPr>
          <w:rFonts w:hint="eastAsia"/>
        </w:rPr>
        <w:t>2</w:t>
      </w:r>
      <w:r>
        <w:t>022</w:t>
      </w:r>
      <w:r>
        <w:rPr>
          <w:rFonts w:hint="eastAsia"/>
        </w:rPr>
        <w:t>.</w:t>
      </w:r>
      <w:r>
        <w:t>08</w:t>
      </w:r>
    </w:p>
    <w:p w14:paraId="5B8F8066" w14:textId="5F27AA47" w:rsidR="00DA1763" w:rsidRDefault="00C52E3A">
      <w:pPr>
        <w:pStyle w:val="a8"/>
        <w:numPr>
          <w:ilvl w:val="0"/>
          <w:numId w:val="3"/>
        </w:numPr>
        <w:ind w:firstLineChars="0"/>
      </w:pPr>
      <w:r>
        <w:rPr>
          <w:rFonts w:hint="eastAsia"/>
        </w:rPr>
        <w:t>获奖</w:t>
      </w:r>
      <w:r w:rsidR="00284D59">
        <w:rPr>
          <w:rFonts w:hint="eastAsia"/>
        </w:rPr>
        <w:t>名称：</w:t>
      </w:r>
      <w:r w:rsidR="00DA1763">
        <w:t>2021</w:t>
      </w:r>
      <w:r w:rsidR="00DA1763">
        <w:t>年第十四届认证杯中国数学</w:t>
      </w:r>
      <w:r w:rsidR="00DA1763">
        <w:rPr>
          <w:rFonts w:hint="eastAsia"/>
        </w:rPr>
        <w:t>建模比赛三等奖</w:t>
      </w:r>
    </w:p>
    <w:p w14:paraId="7935ECB5" w14:textId="4C20D5B1" w:rsidR="00C52E3A" w:rsidRPr="00E256D0" w:rsidRDefault="00284D59" w:rsidP="00DA1763">
      <w:pPr>
        <w:pStyle w:val="a8"/>
        <w:ind w:left="480" w:firstLineChars="0" w:firstLine="0"/>
      </w:pPr>
      <w:r>
        <w:rPr>
          <w:rFonts w:hint="eastAsia"/>
        </w:rPr>
        <w:t>授予单位：</w:t>
      </w:r>
      <w:r w:rsidR="00DA1763" w:rsidRPr="00DA1763">
        <w:rPr>
          <w:rFonts w:hint="eastAsia"/>
        </w:rPr>
        <w:t>中国运筹学会计算机系统生物学会分会</w:t>
      </w:r>
      <w:r w:rsidR="00117924">
        <w:rPr>
          <w:rFonts w:hint="eastAsia"/>
        </w:rPr>
        <w:t>，</w:t>
      </w:r>
      <w:r>
        <w:rPr>
          <w:rFonts w:hint="eastAsia"/>
        </w:rPr>
        <w:t>2</w:t>
      </w:r>
      <w:r>
        <w:t>021</w:t>
      </w:r>
      <w:r w:rsidR="00117924">
        <w:rPr>
          <w:rFonts w:hint="eastAsia"/>
        </w:rPr>
        <w:t>.</w:t>
      </w:r>
      <w:r w:rsidR="00DA1763">
        <w:t>01</w:t>
      </w:r>
      <w:r w:rsidR="00117924">
        <w:t xml:space="preserve"> </w:t>
      </w:r>
    </w:p>
    <w:sectPr w:rsidR="00C52E3A" w:rsidRPr="00E256D0" w:rsidSect="00375338">
      <w:pgSz w:w="11906" w:h="16838" w:code="9"/>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28CBE" w14:textId="77777777" w:rsidR="002929CB" w:rsidRDefault="002929CB" w:rsidP="005A0277">
      <w:pPr>
        <w:ind w:firstLine="480"/>
      </w:pPr>
      <w:r>
        <w:separator/>
      </w:r>
    </w:p>
  </w:endnote>
  <w:endnote w:type="continuationSeparator" w:id="0">
    <w:p w14:paraId="63AA5D4E" w14:textId="77777777" w:rsidR="002929CB" w:rsidRDefault="002929CB" w:rsidP="005A02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LTStd-Roman">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LinLibertine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509108"/>
      <w:docPartObj>
        <w:docPartGallery w:val="Page Numbers (Bottom of Page)"/>
        <w:docPartUnique/>
      </w:docPartObj>
    </w:sdtPr>
    <w:sdtEndPr>
      <w:rPr>
        <w:rFonts w:ascii="宋体" w:eastAsia="宋体" w:hAnsi="宋体"/>
      </w:rPr>
    </w:sdtEndPr>
    <w:sdtContent>
      <w:p w14:paraId="77A94367" w14:textId="3E8CDD69" w:rsidR="004862A9" w:rsidRPr="00CE45B1" w:rsidRDefault="004862A9" w:rsidP="00C613F3">
        <w:pPr>
          <w:pStyle w:val="a5"/>
          <w:jc w:val="center"/>
          <w:rPr>
            <w:rFonts w:ascii="宋体" w:eastAsia="宋体" w:hAnsi="宋体"/>
          </w:rPr>
        </w:pPr>
        <w:r w:rsidRPr="00CE45B1">
          <w:rPr>
            <w:rFonts w:ascii="宋体" w:eastAsia="宋体" w:hAnsi="宋体"/>
          </w:rPr>
          <w:fldChar w:fldCharType="begin"/>
        </w:r>
        <w:r w:rsidRPr="00CE45B1">
          <w:rPr>
            <w:rFonts w:ascii="宋体" w:eastAsia="宋体" w:hAnsi="宋体"/>
          </w:rPr>
          <w:instrText>PAGE   \* MERGEFORMAT</w:instrText>
        </w:r>
        <w:r w:rsidRPr="00CE45B1">
          <w:rPr>
            <w:rFonts w:ascii="宋体" w:eastAsia="宋体" w:hAnsi="宋体"/>
          </w:rPr>
          <w:fldChar w:fldCharType="separate"/>
        </w:r>
        <w:r w:rsidRPr="00CE45B1">
          <w:rPr>
            <w:rFonts w:ascii="宋体" w:eastAsia="宋体" w:hAnsi="宋体"/>
            <w:lang w:val="zh-CN"/>
          </w:rPr>
          <w:t>2</w:t>
        </w:r>
        <w:r w:rsidRPr="00CE45B1">
          <w:rPr>
            <w:rFonts w:ascii="宋体" w:eastAsia="宋体" w:hAnsi="宋体"/>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418207"/>
      <w:docPartObj>
        <w:docPartGallery w:val="Page Numbers (Bottom of Page)"/>
        <w:docPartUnique/>
      </w:docPartObj>
    </w:sdtPr>
    <w:sdtEndPr>
      <w:rPr>
        <w:rFonts w:ascii="宋体" w:eastAsia="宋体" w:hAnsi="宋体"/>
      </w:rPr>
    </w:sdtEndPr>
    <w:sdtContent>
      <w:p w14:paraId="2DC1E549" w14:textId="18F528E3" w:rsidR="004862A9" w:rsidRPr="00560A80" w:rsidRDefault="004862A9" w:rsidP="00560A80">
        <w:pPr>
          <w:pStyle w:val="a5"/>
          <w:jc w:val="center"/>
          <w:rPr>
            <w:rFonts w:ascii="宋体" w:eastAsia="宋体" w:hAnsi="宋体"/>
          </w:rPr>
        </w:pPr>
        <w:r w:rsidRPr="00560A80">
          <w:rPr>
            <w:rFonts w:ascii="宋体" w:eastAsia="宋体" w:hAnsi="宋体"/>
          </w:rPr>
          <w:fldChar w:fldCharType="begin"/>
        </w:r>
        <w:r w:rsidRPr="00560A80">
          <w:rPr>
            <w:rFonts w:ascii="宋体" w:eastAsia="宋体" w:hAnsi="宋体"/>
          </w:rPr>
          <w:instrText>PAGE   \* MERGEFORMAT</w:instrText>
        </w:r>
        <w:r w:rsidRPr="00560A80">
          <w:rPr>
            <w:rFonts w:ascii="宋体" w:eastAsia="宋体" w:hAnsi="宋体"/>
          </w:rPr>
          <w:fldChar w:fldCharType="separate"/>
        </w:r>
        <w:r w:rsidRPr="00560A80">
          <w:rPr>
            <w:rFonts w:ascii="宋体" w:eastAsia="宋体" w:hAnsi="宋体"/>
            <w:lang w:val="zh-CN"/>
          </w:rPr>
          <w:t>2</w:t>
        </w:r>
        <w:r w:rsidRPr="00560A80">
          <w:rPr>
            <w:rFonts w:ascii="宋体" w:eastAsia="宋体" w:hAnsi="宋体"/>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635584"/>
      <w:docPartObj>
        <w:docPartGallery w:val="Page Numbers (Bottom of Page)"/>
        <w:docPartUnique/>
      </w:docPartObj>
    </w:sdtPr>
    <w:sdtEndPr>
      <w:rPr>
        <w:rFonts w:ascii="宋体" w:eastAsia="宋体" w:hAnsi="宋体"/>
      </w:rPr>
    </w:sdtEndPr>
    <w:sdtContent>
      <w:p w14:paraId="0FE6C72F" w14:textId="3D16D17F" w:rsidR="004862A9" w:rsidRPr="00CE45B1" w:rsidRDefault="004862A9" w:rsidP="00C613F3">
        <w:pPr>
          <w:pStyle w:val="a5"/>
          <w:jc w:val="center"/>
          <w:rPr>
            <w:rFonts w:ascii="宋体" w:eastAsia="宋体" w:hAnsi="宋体"/>
          </w:rPr>
        </w:pPr>
        <w:r w:rsidRPr="00CE45B1">
          <w:rPr>
            <w:rFonts w:ascii="宋体" w:eastAsia="宋体" w:hAnsi="宋体"/>
          </w:rPr>
          <w:fldChar w:fldCharType="begin"/>
        </w:r>
        <w:r w:rsidRPr="00CE45B1">
          <w:rPr>
            <w:rFonts w:ascii="宋体" w:eastAsia="宋体" w:hAnsi="宋体"/>
          </w:rPr>
          <w:instrText>PAGE   \* MERGEFORMAT</w:instrText>
        </w:r>
        <w:r w:rsidRPr="00CE45B1">
          <w:rPr>
            <w:rFonts w:ascii="宋体" w:eastAsia="宋体" w:hAnsi="宋体"/>
          </w:rPr>
          <w:fldChar w:fldCharType="separate"/>
        </w:r>
        <w:r w:rsidRPr="00CE45B1">
          <w:rPr>
            <w:rFonts w:ascii="宋体" w:eastAsia="宋体" w:hAnsi="宋体"/>
            <w:lang w:val="zh-CN"/>
          </w:rPr>
          <w:t>2</w:t>
        </w:r>
        <w:r w:rsidRPr="00CE45B1">
          <w:rPr>
            <w:rFonts w:ascii="宋体" w:eastAsia="宋体" w:hAnsi="宋体"/>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63844"/>
      <w:docPartObj>
        <w:docPartGallery w:val="Page Numbers (Bottom of Page)"/>
        <w:docPartUnique/>
      </w:docPartObj>
    </w:sdtPr>
    <w:sdtEndPr>
      <w:rPr>
        <w:rFonts w:ascii="宋体" w:eastAsia="宋体" w:hAnsi="宋体"/>
      </w:rPr>
    </w:sdtEndPr>
    <w:sdtContent>
      <w:p w14:paraId="0765337F" w14:textId="5F3F2C24" w:rsidR="004862A9" w:rsidRPr="00560A80" w:rsidRDefault="004862A9" w:rsidP="004C343E">
        <w:pPr>
          <w:pStyle w:val="a5"/>
          <w:jc w:val="center"/>
          <w:rPr>
            <w:rFonts w:ascii="宋体" w:eastAsia="宋体" w:hAnsi="宋体"/>
          </w:rPr>
        </w:pPr>
        <w:r w:rsidRPr="00560A80">
          <w:rPr>
            <w:rFonts w:ascii="宋体" w:eastAsia="宋体" w:hAnsi="宋体"/>
          </w:rPr>
          <w:fldChar w:fldCharType="begin"/>
        </w:r>
        <w:r w:rsidRPr="00560A80">
          <w:rPr>
            <w:rFonts w:ascii="宋体" w:eastAsia="宋体" w:hAnsi="宋体"/>
          </w:rPr>
          <w:instrText>PAGE   \* MERGEFORMAT</w:instrText>
        </w:r>
        <w:r w:rsidRPr="00560A80">
          <w:rPr>
            <w:rFonts w:ascii="宋体" w:eastAsia="宋体" w:hAnsi="宋体"/>
          </w:rPr>
          <w:fldChar w:fldCharType="separate"/>
        </w:r>
        <w:r w:rsidRPr="00560A80">
          <w:rPr>
            <w:rFonts w:ascii="宋体" w:eastAsia="宋体" w:hAnsi="宋体"/>
            <w:lang w:val="zh-CN"/>
          </w:rPr>
          <w:t>2</w:t>
        </w:r>
        <w:r w:rsidRPr="00560A80">
          <w:rPr>
            <w:rFonts w:ascii="宋体" w:eastAsia="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14813" w14:textId="77777777" w:rsidR="002929CB" w:rsidRDefault="002929CB" w:rsidP="005A0277">
      <w:pPr>
        <w:ind w:firstLine="480"/>
      </w:pPr>
      <w:r>
        <w:separator/>
      </w:r>
    </w:p>
  </w:footnote>
  <w:footnote w:type="continuationSeparator" w:id="0">
    <w:p w14:paraId="2DC0BCD8" w14:textId="77777777" w:rsidR="002929CB" w:rsidRDefault="002929CB" w:rsidP="005A0277">
      <w:pPr>
        <w:ind w:firstLine="480"/>
      </w:pPr>
      <w:r>
        <w:continuationSeparator/>
      </w:r>
    </w:p>
  </w:footnote>
  <w:footnote w:id="1">
    <w:p w14:paraId="0297D29A" w14:textId="77777777" w:rsidR="0078313B" w:rsidRDefault="0078313B" w:rsidP="0078313B">
      <w:pPr>
        <w:pStyle w:val="aff5"/>
      </w:pPr>
      <w:r>
        <w:rPr>
          <w:rStyle w:val="aff7"/>
        </w:rPr>
        <w:footnoteRef/>
      </w:r>
      <w:r>
        <w:t xml:space="preserve"> </w:t>
      </w:r>
      <w:r>
        <w:rPr>
          <w:rFonts w:ascii="LinLibertineT" w:eastAsia="LinLibertineT" w:hint="eastAsia"/>
          <w:color w:val="005595"/>
          <w:sz w:val="16"/>
          <w:szCs w:val="16"/>
        </w:rPr>
        <w:t>https://stackoverflow.com/questions/16665124/</w:t>
      </w:r>
    </w:p>
  </w:footnote>
  <w:footnote w:id="2">
    <w:p w14:paraId="3F8C6504" w14:textId="77777777" w:rsidR="00E51AD5" w:rsidRDefault="00E51AD5" w:rsidP="00E51AD5">
      <w:pPr>
        <w:pStyle w:val="aff5"/>
      </w:pPr>
      <w:r>
        <w:rPr>
          <w:rStyle w:val="aff7"/>
        </w:rPr>
        <w:footnoteRef/>
      </w:r>
      <w:r>
        <w:t xml:space="preserve"> </w:t>
      </w:r>
      <w:r w:rsidRPr="00B83273">
        <w:t>https://stackoverflow.com/questions/3325387/infinite-recursion-with-jackson-json-and-hibernate-jpa-issue</w:t>
      </w:r>
    </w:p>
  </w:footnote>
  <w:footnote w:id="3">
    <w:p w14:paraId="2B3D4F5A" w14:textId="77777777" w:rsidR="0054058C" w:rsidRDefault="0054058C" w:rsidP="0054058C">
      <w:pPr>
        <w:pStyle w:val="aff5"/>
      </w:pPr>
      <w:r>
        <w:rPr>
          <w:rStyle w:val="aff7"/>
        </w:rPr>
        <w:footnoteRef/>
      </w:r>
      <w:r>
        <w:t xml:space="preserve"> </w:t>
      </w:r>
      <w:r w:rsidRPr="00311A46">
        <w:t>https://referencesource.microsoft.com/</w:t>
      </w:r>
    </w:p>
  </w:footnote>
  <w:footnote w:id="4">
    <w:p w14:paraId="6A1A0B7B" w14:textId="77777777" w:rsidR="0054058C" w:rsidRDefault="0054058C" w:rsidP="0054058C">
      <w:pPr>
        <w:pStyle w:val="aff5"/>
      </w:pPr>
      <w:r>
        <w:rPr>
          <w:rStyle w:val="aff7"/>
        </w:rPr>
        <w:footnoteRef/>
      </w:r>
      <w:r>
        <w:t xml:space="preserve"> </w:t>
      </w:r>
      <w:r w:rsidRPr="0033307D">
        <w:t>https://github.com/dotnet/roslyn</w:t>
      </w:r>
    </w:p>
  </w:footnote>
  <w:footnote w:id="5">
    <w:p w14:paraId="7386B013" w14:textId="044BE7E4" w:rsidR="007706A6" w:rsidRDefault="007706A6">
      <w:pPr>
        <w:pStyle w:val="aff5"/>
        <w:rPr>
          <w:rFonts w:hint="eastAsia"/>
        </w:rPr>
      </w:pPr>
      <w:r>
        <w:rPr>
          <w:rStyle w:val="aff7"/>
        </w:rPr>
        <w:footnoteRef/>
      </w:r>
      <w:r>
        <w:t xml:space="preserve"> </w:t>
      </w:r>
      <w:r w:rsidR="00E65715">
        <w:rPr>
          <w:rFonts w:hint="eastAsia"/>
        </w:rPr>
        <w:t>为本毕业论文的扩展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D04CE" w14:textId="77777777" w:rsidR="004862A9" w:rsidRDefault="004862A9" w:rsidP="003E781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61F40" w14:textId="67CD6B57" w:rsidR="004862A9" w:rsidRPr="00560A80" w:rsidRDefault="004862A9" w:rsidP="00FC6DB4">
    <w:pPr>
      <w:pStyle w:val="a3"/>
      <w:pBdr>
        <w:bottom w:val="none" w:sz="0" w:space="0" w:color="auto"/>
      </w:pBdr>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74EB" w14:textId="2B233CE1" w:rsidR="004862A9" w:rsidRPr="00560A80" w:rsidRDefault="004862A9" w:rsidP="00560A80">
    <w:pPr>
      <w:pStyle w:val="a3"/>
      <w:pBdr>
        <w:bottom w:val="single" w:sz="12" w:space="1" w:color="auto"/>
      </w:pBdr>
      <w:rPr>
        <w:rFonts w:ascii="宋体" w:eastAsia="宋体" w:hAnsi="宋体"/>
        <w:sz w:val="21"/>
        <w:szCs w:val="21"/>
      </w:rPr>
    </w:pPr>
    <w:r>
      <w:rPr>
        <w:rFonts w:ascii="宋体" w:eastAsia="宋体" w:hAnsi="宋体" w:hint="eastAsia"/>
        <w:sz w:val="21"/>
        <w:szCs w:val="21"/>
      </w:rPr>
      <w:t>工程硕士学位论文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092BD" w14:textId="7BA5EB08" w:rsidR="004862A9" w:rsidRPr="00F4494F" w:rsidRDefault="00F4494F" w:rsidP="00F4494F">
    <w:pPr>
      <w:pStyle w:val="a3"/>
    </w:pPr>
    <w:r w:rsidRPr="00F4494F">
      <w:rPr>
        <w:rFonts w:ascii="宋体" w:eastAsia="宋体" w:hAnsi="宋体" w:hint="eastAsia"/>
        <w:sz w:val="21"/>
        <w:szCs w:val="21"/>
      </w:rPr>
      <w:t>基于预训练掩码语言模型的程序类型推理研究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718"/>
    <w:multiLevelType w:val="hybridMultilevel"/>
    <w:tmpl w:val="0526DFC4"/>
    <w:lvl w:ilvl="0" w:tplc="04090001">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1" w15:restartNumberingAfterBreak="0">
    <w:nsid w:val="0B4D3FCC"/>
    <w:multiLevelType w:val="hybridMultilevel"/>
    <w:tmpl w:val="71B6C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1775CE"/>
    <w:multiLevelType w:val="hybridMultilevel"/>
    <w:tmpl w:val="71B6C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CB5422"/>
    <w:multiLevelType w:val="hybridMultilevel"/>
    <w:tmpl w:val="DED2D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540E1"/>
    <w:multiLevelType w:val="hybridMultilevel"/>
    <w:tmpl w:val="6D223E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9104B1"/>
    <w:multiLevelType w:val="hybridMultilevel"/>
    <w:tmpl w:val="60AE72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E27B4E"/>
    <w:multiLevelType w:val="hybridMultilevel"/>
    <w:tmpl w:val="96AA6A88"/>
    <w:lvl w:ilvl="0" w:tplc="1242C860">
      <w:start w:val="1"/>
      <w:numFmt w:val="decimal"/>
      <w:lvlText w:val="(%1)"/>
      <w:lvlJc w:val="left"/>
      <w:pPr>
        <w:ind w:left="657" w:hanging="420"/>
      </w:pPr>
      <w:rPr>
        <w:rFonts w:ascii="Times New Roman" w:hAnsi="Times New Roman" w:cs="Times New Roman" w:hint="default"/>
        <w:b w:val="0"/>
        <w:bCs w:val="0"/>
        <w:i w:val="0"/>
        <w:i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B53916"/>
    <w:multiLevelType w:val="hybridMultilevel"/>
    <w:tmpl w:val="7F1259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928720C"/>
    <w:multiLevelType w:val="hybridMultilevel"/>
    <w:tmpl w:val="18D0654A"/>
    <w:lvl w:ilvl="0" w:tplc="8438DC3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724848"/>
    <w:multiLevelType w:val="hybridMultilevel"/>
    <w:tmpl w:val="6FEAF348"/>
    <w:lvl w:ilvl="0" w:tplc="C172B396">
      <w:start w:val="1"/>
      <w:numFmt w:val="decimal"/>
      <w:lvlText w:val="[%1]"/>
      <w:lvlJc w:val="left"/>
      <w:pPr>
        <w:ind w:left="420" w:hanging="420"/>
      </w:pPr>
      <w:rPr>
        <w:rFonts w:ascii="宋体" w:eastAsia="宋体" w:hAnsi="宋体" w:hint="eastAsia"/>
        <w:sz w:val="24"/>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7F7DD6"/>
    <w:multiLevelType w:val="hybridMultilevel"/>
    <w:tmpl w:val="7FAEA5BC"/>
    <w:lvl w:ilvl="0" w:tplc="8438DC3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CDF07CD"/>
    <w:multiLevelType w:val="hybridMultilevel"/>
    <w:tmpl w:val="059ED410"/>
    <w:lvl w:ilvl="0" w:tplc="66F08EE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0239B9"/>
    <w:multiLevelType w:val="hybridMultilevel"/>
    <w:tmpl w:val="411405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E43867"/>
    <w:multiLevelType w:val="hybridMultilevel"/>
    <w:tmpl w:val="09E4E8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0E712A2"/>
    <w:multiLevelType w:val="hybridMultilevel"/>
    <w:tmpl w:val="00E238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FA0D81"/>
    <w:multiLevelType w:val="hybridMultilevel"/>
    <w:tmpl w:val="18D0654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79184E43"/>
    <w:multiLevelType w:val="hybridMultilevel"/>
    <w:tmpl w:val="3C6AFFFC"/>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563294899">
    <w:abstractNumId w:val="3"/>
  </w:num>
  <w:num w:numId="2" w16cid:durableId="1016467341">
    <w:abstractNumId w:val="2"/>
  </w:num>
  <w:num w:numId="3" w16cid:durableId="1611938855">
    <w:abstractNumId w:val="14"/>
  </w:num>
  <w:num w:numId="4" w16cid:durableId="1552766787">
    <w:abstractNumId w:val="1"/>
  </w:num>
  <w:num w:numId="5" w16cid:durableId="362825211">
    <w:abstractNumId w:val="0"/>
  </w:num>
  <w:num w:numId="6" w16cid:durableId="523597225">
    <w:abstractNumId w:val="5"/>
  </w:num>
  <w:num w:numId="7" w16cid:durableId="2138912004">
    <w:abstractNumId w:val="6"/>
  </w:num>
  <w:num w:numId="8" w16cid:durableId="815492957">
    <w:abstractNumId w:val="9"/>
  </w:num>
  <w:num w:numId="9" w16cid:durableId="1378895292">
    <w:abstractNumId w:val="12"/>
  </w:num>
  <w:num w:numId="10" w16cid:durableId="366376999">
    <w:abstractNumId w:val="7"/>
  </w:num>
  <w:num w:numId="11" w16cid:durableId="1177185958">
    <w:abstractNumId w:val="4"/>
  </w:num>
  <w:num w:numId="12" w16cid:durableId="66418381">
    <w:abstractNumId w:val="13"/>
  </w:num>
  <w:num w:numId="13" w16cid:durableId="1116414622">
    <w:abstractNumId w:val="8"/>
  </w:num>
  <w:num w:numId="14" w16cid:durableId="1165438737">
    <w:abstractNumId w:val="11"/>
  </w:num>
  <w:num w:numId="15" w16cid:durableId="406659303">
    <w:abstractNumId w:val="16"/>
  </w:num>
  <w:num w:numId="16" w16cid:durableId="1060206860">
    <w:abstractNumId w:val="15"/>
  </w:num>
  <w:num w:numId="17" w16cid:durableId="50358971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2MDM1NDExMDM3MLFQ0lEKTi0uzszPAykwMa4FAH3x2kstAAAA"/>
  </w:docVars>
  <w:rsids>
    <w:rsidRoot w:val="00AF73E6"/>
    <w:rsid w:val="000016EB"/>
    <w:rsid w:val="000019D5"/>
    <w:rsid w:val="00001EB8"/>
    <w:rsid w:val="000020FF"/>
    <w:rsid w:val="00002301"/>
    <w:rsid w:val="00004126"/>
    <w:rsid w:val="0000437E"/>
    <w:rsid w:val="00005A76"/>
    <w:rsid w:val="00007F8A"/>
    <w:rsid w:val="000117A1"/>
    <w:rsid w:val="00011AAF"/>
    <w:rsid w:val="00012505"/>
    <w:rsid w:val="00012651"/>
    <w:rsid w:val="00012A88"/>
    <w:rsid w:val="00012C08"/>
    <w:rsid w:val="000135E4"/>
    <w:rsid w:val="0001399D"/>
    <w:rsid w:val="00013B86"/>
    <w:rsid w:val="00014277"/>
    <w:rsid w:val="00014342"/>
    <w:rsid w:val="00014602"/>
    <w:rsid w:val="00014884"/>
    <w:rsid w:val="00014D73"/>
    <w:rsid w:val="00016974"/>
    <w:rsid w:val="00017785"/>
    <w:rsid w:val="0002032E"/>
    <w:rsid w:val="00020453"/>
    <w:rsid w:val="000209A0"/>
    <w:rsid w:val="00021433"/>
    <w:rsid w:val="00021667"/>
    <w:rsid w:val="00022131"/>
    <w:rsid w:val="00023723"/>
    <w:rsid w:val="00023791"/>
    <w:rsid w:val="00023884"/>
    <w:rsid w:val="000263E5"/>
    <w:rsid w:val="000267F9"/>
    <w:rsid w:val="00026EA2"/>
    <w:rsid w:val="00027967"/>
    <w:rsid w:val="000338A8"/>
    <w:rsid w:val="0003426F"/>
    <w:rsid w:val="000360FC"/>
    <w:rsid w:val="000369E8"/>
    <w:rsid w:val="00040554"/>
    <w:rsid w:val="00041883"/>
    <w:rsid w:val="000428C5"/>
    <w:rsid w:val="00042D75"/>
    <w:rsid w:val="00042F2F"/>
    <w:rsid w:val="00043418"/>
    <w:rsid w:val="00043AE0"/>
    <w:rsid w:val="0004462D"/>
    <w:rsid w:val="000452AF"/>
    <w:rsid w:val="0004536A"/>
    <w:rsid w:val="00046905"/>
    <w:rsid w:val="00046EF8"/>
    <w:rsid w:val="000470C4"/>
    <w:rsid w:val="000471E3"/>
    <w:rsid w:val="00047287"/>
    <w:rsid w:val="00047B4B"/>
    <w:rsid w:val="000514EB"/>
    <w:rsid w:val="000539EC"/>
    <w:rsid w:val="000548B4"/>
    <w:rsid w:val="00055C9A"/>
    <w:rsid w:val="00056EF9"/>
    <w:rsid w:val="000572BE"/>
    <w:rsid w:val="0006350F"/>
    <w:rsid w:val="00066DAC"/>
    <w:rsid w:val="000700EA"/>
    <w:rsid w:val="000708C4"/>
    <w:rsid w:val="00070966"/>
    <w:rsid w:val="000709A2"/>
    <w:rsid w:val="00070CFB"/>
    <w:rsid w:val="00071B11"/>
    <w:rsid w:val="00071EEF"/>
    <w:rsid w:val="000729C7"/>
    <w:rsid w:val="00072A77"/>
    <w:rsid w:val="00073495"/>
    <w:rsid w:val="00073FB9"/>
    <w:rsid w:val="000754E2"/>
    <w:rsid w:val="000764B7"/>
    <w:rsid w:val="00076626"/>
    <w:rsid w:val="00077A19"/>
    <w:rsid w:val="000814D1"/>
    <w:rsid w:val="000838E2"/>
    <w:rsid w:val="0008400C"/>
    <w:rsid w:val="00084083"/>
    <w:rsid w:val="00085622"/>
    <w:rsid w:val="00085C12"/>
    <w:rsid w:val="000862DC"/>
    <w:rsid w:val="0009011B"/>
    <w:rsid w:val="0009163D"/>
    <w:rsid w:val="00091C46"/>
    <w:rsid w:val="00092521"/>
    <w:rsid w:val="00094FBC"/>
    <w:rsid w:val="000951EE"/>
    <w:rsid w:val="00095292"/>
    <w:rsid w:val="00095D44"/>
    <w:rsid w:val="000961E3"/>
    <w:rsid w:val="00096AA8"/>
    <w:rsid w:val="00096D11"/>
    <w:rsid w:val="0009760E"/>
    <w:rsid w:val="00097AC1"/>
    <w:rsid w:val="000A1690"/>
    <w:rsid w:val="000A1D04"/>
    <w:rsid w:val="000A2FC4"/>
    <w:rsid w:val="000A3894"/>
    <w:rsid w:val="000A3CDA"/>
    <w:rsid w:val="000A565C"/>
    <w:rsid w:val="000A57F7"/>
    <w:rsid w:val="000A76D5"/>
    <w:rsid w:val="000B00BE"/>
    <w:rsid w:val="000B0854"/>
    <w:rsid w:val="000B0859"/>
    <w:rsid w:val="000B2C13"/>
    <w:rsid w:val="000B2DA9"/>
    <w:rsid w:val="000B33F7"/>
    <w:rsid w:val="000B496B"/>
    <w:rsid w:val="000B4FC0"/>
    <w:rsid w:val="000B699C"/>
    <w:rsid w:val="000B6A46"/>
    <w:rsid w:val="000B6B3F"/>
    <w:rsid w:val="000C1011"/>
    <w:rsid w:val="000C2D37"/>
    <w:rsid w:val="000C3AD7"/>
    <w:rsid w:val="000C3E27"/>
    <w:rsid w:val="000C46B2"/>
    <w:rsid w:val="000C47C3"/>
    <w:rsid w:val="000C4896"/>
    <w:rsid w:val="000C60DF"/>
    <w:rsid w:val="000C6E0B"/>
    <w:rsid w:val="000C78C6"/>
    <w:rsid w:val="000C7D13"/>
    <w:rsid w:val="000D19DC"/>
    <w:rsid w:val="000D19E5"/>
    <w:rsid w:val="000D1B4E"/>
    <w:rsid w:val="000D1C7F"/>
    <w:rsid w:val="000D328E"/>
    <w:rsid w:val="000D3B13"/>
    <w:rsid w:val="000D3B62"/>
    <w:rsid w:val="000D3EC3"/>
    <w:rsid w:val="000D4CF5"/>
    <w:rsid w:val="000D5526"/>
    <w:rsid w:val="000D6E41"/>
    <w:rsid w:val="000D7D3A"/>
    <w:rsid w:val="000E0C71"/>
    <w:rsid w:val="000E196B"/>
    <w:rsid w:val="000E34C4"/>
    <w:rsid w:val="000E3C15"/>
    <w:rsid w:val="000E48FF"/>
    <w:rsid w:val="000E5BF9"/>
    <w:rsid w:val="000E5E0B"/>
    <w:rsid w:val="000E5F25"/>
    <w:rsid w:val="000E62EA"/>
    <w:rsid w:val="000E6A3D"/>
    <w:rsid w:val="000E76D8"/>
    <w:rsid w:val="000E7766"/>
    <w:rsid w:val="000F1400"/>
    <w:rsid w:val="000F1B79"/>
    <w:rsid w:val="000F2245"/>
    <w:rsid w:val="000F2335"/>
    <w:rsid w:val="000F23E4"/>
    <w:rsid w:val="000F2B0A"/>
    <w:rsid w:val="000F43DE"/>
    <w:rsid w:val="000F4652"/>
    <w:rsid w:val="000F4DF4"/>
    <w:rsid w:val="000F4E5F"/>
    <w:rsid w:val="000F5440"/>
    <w:rsid w:val="000F5A2F"/>
    <w:rsid w:val="000F5EB5"/>
    <w:rsid w:val="000F6D92"/>
    <w:rsid w:val="000F7592"/>
    <w:rsid w:val="000F7D51"/>
    <w:rsid w:val="00101846"/>
    <w:rsid w:val="00104123"/>
    <w:rsid w:val="0010439C"/>
    <w:rsid w:val="00105685"/>
    <w:rsid w:val="00105EE7"/>
    <w:rsid w:val="00106439"/>
    <w:rsid w:val="00107110"/>
    <w:rsid w:val="00111E50"/>
    <w:rsid w:val="001121C9"/>
    <w:rsid w:val="00112A19"/>
    <w:rsid w:val="00113B2E"/>
    <w:rsid w:val="00113E53"/>
    <w:rsid w:val="00114202"/>
    <w:rsid w:val="0011593B"/>
    <w:rsid w:val="00116144"/>
    <w:rsid w:val="001162B1"/>
    <w:rsid w:val="00117636"/>
    <w:rsid w:val="00117924"/>
    <w:rsid w:val="00120D9F"/>
    <w:rsid w:val="00121023"/>
    <w:rsid w:val="00121973"/>
    <w:rsid w:val="00122146"/>
    <w:rsid w:val="00123995"/>
    <w:rsid w:val="001241A7"/>
    <w:rsid w:val="00124FE0"/>
    <w:rsid w:val="00125738"/>
    <w:rsid w:val="00126084"/>
    <w:rsid w:val="00127EFA"/>
    <w:rsid w:val="0013065B"/>
    <w:rsid w:val="00131A69"/>
    <w:rsid w:val="00131F94"/>
    <w:rsid w:val="00133B7B"/>
    <w:rsid w:val="00133C65"/>
    <w:rsid w:val="0013453B"/>
    <w:rsid w:val="00134B41"/>
    <w:rsid w:val="00134BD4"/>
    <w:rsid w:val="00135A19"/>
    <w:rsid w:val="00135CDA"/>
    <w:rsid w:val="00136232"/>
    <w:rsid w:val="00136420"/>
    <w:rsid w:val="00137395"/>
    <w:rsid w:val="0013771D"/>
    <w:rsid w:val="0013781E"/>
    <w:rsid w:val="001407C2"/>
    <w:rsid w:val="00140828"/>
    <w:rsid w:val="00140BF7"/>
    <w:rsid w:val="00140DAA"/>
    <w:rsid w:val="00140EAE"/>
    <w:rsid w:val="00140F67"/>
    <w:rsid w:val="00142333"/>
    <w:rsid w:val="00142F9B"/>
    <w:rsid w:val="00150331"/>
    <w:rsid w:val="00150B4D"/>
    <w:rsid w:val="00151581"/>
    <w:rsid w:val="00151594"/>
    <w:rsid w:val="00151643"/>
    <w:rsid w:val="00152041"/>
    <w:rsid w:val="00152949"/>
    <w:rsid w:val="00153275"/>
    <w:rsid w:val="001537F3"/>
    <w:rsid w:val="0015449F"/>
    <w:rsid w:val="00154973"/>
    <w:rsid w:val="00154C41"/>
    <w:rsid w:val="001558C1"/>
    <w:rsid w:val="00155BF6"/>
    <w:rsid w:val="001561A4"/>
    <w:rsid w:val="00157232"/>
    <w:rsid w:val="00157FB9"/>
    <w:rsid w:val="001605AD"/>
    <w:rsid w:val="00161106"/>
    <w:rsid w:val="001624BD"/>
    <w:rsid w:val="0016263D"/>
    <w:rsid w:val="00163120"/>
    <w:rsid w:val="00165153"/>
    <w:rsid w:val="0016785B"/>
    <w:rsid w:val="00170716"/>
    <w:rsid w:val="00170E06"/>
    <w:rsid w:val="001760EE"/>
    <w:rsid w:val="00176DCC"/>
    <w:rsid w:val="00180319"/>
    <w:rsid w:val="00180972"/>
    <w:rsid w:val="00181FBB"/>
    <w:rsid w:val="00182A8D"/>
    <w:rsid w:val="0018348A"/>
    <w:rsid w:val="001836D4"/>
    <w:rsid w:val="00183A7B"/>
    <w:rsid w:val="00183AC6"/>
    <w:rsid w:val="00185970"/>
    <w:rsid w:val="00186F2A"/>
    <w:rsid w:val="001904FC"/>
    <w:rsid w:val="00191859"/>
    <w:rsid w:val="00192512"/>
    <w:rsid w:val="0019282B"/>
    <w:rsid w:val="00192D69"/>
    <w:rsid w:val="00193037"/>
    <w:rsid w:val="00193259"/>
    <w:rsid w:val="001938B5"/>
    <w:rsid w:val="00193B72"/>
    <w:rsid w:val="001945C1"/>
    <w:rsid w:val="0019474E"/>
    <w:rsid w:val="001959DE"/>
    <w:rsid w:val="00195A78"/>
    <w:rsid w:val="00196111"/>
    <w:rsid w:val="001961F0"/>
    <w:rsid w:val="00196BCB"/>
    <w:rsid w:val="00196DF4"/>
    <w:rsid w:val="00197F8C"/>
    <w:rsid w:val="001A0000"/>
    <w:rsid w:val="001A0A68"/>
    <w:rsid w:val="001A0E2D"/>
    <w:rsid w:val="001A1768"/>
    <w:rsid w:val="001A3B41"/>
    <w:rsid w:val="001A5841"/>
    <w:rsid w:val="001A676B"/>
    <w:rsid w:val="001B06ED"/>
    <w:rsid w:val="001B0AB0"/>
    <w:rsid w:val="001B0DC0"/>
    <w:rsid w:val="001B13C0"/>
    <w:rsid w:val="001B2253"/>
    <w:rsid w:val="001B3222"/>
    <w:rsid w:val="001B3834"/>
    <w:rsid w:val="001B4B11"/>
    <w:rsid w:val="001B5DE1"/>
    <w:rsid w:val="001B664C"/>
    <w:rsid w:val="001C04C8"/>
    <w:rsid w:val="001C0917"/>
    <w:rsid w:val="001C0B87"/>
    <w:rsid w:val="001C1780"/>
    <w:rsid w:val="001C3155"/>
    <w:rsid w:val="001C43E6"/>
    <w:rsid w:val="001C4F17"/>
    <w:rsid w:val="001C6830"/>
    <w:rsid w:val="001C70B1"/>
    <w:rsid w:val="001C73DA"/>
    <w:rsid w:val="001D00B7"/>
    <w:rsid w:val="001D307E"/>
    <w:rsid w:val="001D39C9"/>
    <w:rsid w:val="001D5281"/>
    <w:rsid w:val="001D52C0"/>
    <w:rsid w:val="001D56CA"/>
    <w:rsid w:val="001D6E10"/>
    <w:rsid w:val="001D7DC6"/>
    <w:rsid w:val="001E03F1"/>
    <w:rsid w:val="001E08A2"/>
    <w:rsid w:val="001E1691"/>
    <w:rsid w:val="001E353E"/>
    <w:rsid w:val="001E49B3"/>
    <w:rsid w:val="001E4DB2"/>
    <w:rsid w:val="001E4DDB"/>
    <w:rsid w:val="001E50DB"/>
    <w:rsid w:val="001E556E"/>
    <w:rsid w:val="001E7029"/>
    <w:rsid w:val="001E7530"/>
    <w:rsid w:val="001E7790"/>
    <w:rsid w:val="001F03F8"/>
    <w:rsid w:val="001F07C5"/>
    <w:rsid w:val="001F17BF"/>
    <w:rsid w:val="001F1C64"/>
    <w:rsid w:val="001F2950"/>
    <w:rsid w:val="001F2DAA"/>
    <w:rsid w:val="001F300E"/>
    <w:rsid w:val="001F45EE"/>
    <w:rsid w:val="001F6D5B"/>
    <w:rsid w:val="001F7D43"/>
    <w:rsid w:val="001F7DDE"/>
    <w:rsid w:val="00200621"/>
    <w:rsid w:val="00201171"/>
    <w:rsid w:val="00202223"/>
    <w:rsid w:val="00203270"/>
    <w:rsid w:val="00203C1C"/>
    <w:rsid w:val="00203FB2"/>
    <w:rsid w:val="002057CF"/>
    <w:rsid w:val="00205955"/>
    <w:rsid w:val="002068DE"/>
    <w:rsid w:val="00207455"/>
    <w:rsid w:val="00207FB1"/>
    <w:rsid w:val="0021109B"/>
    <w:rsid w:val="00211923"/>
    <w:rsid w:val="00212129"/>
    <w:rsid w:val="002121F5"/>
    <w:rsid w:val="00213070"/>
    <w:rsid w:val="00214056"/>
    <w:rsid w:val="00215AD8"/>
    <w:rsid w:val="002171BB"/>
    <w:rsid w:val="00217789"/>
    <w:rsid w:val="00220798"/>
    <w:rsid w:val="002214D8"/>
    <w:rsid w:val="002223E7"/>
    <w:rsid w:val="00222F6D"/>
    <w:rsid w:val="00223306"/>
    <w:rsid w:val="00223352"/>
    <w:rsid w:val="00224E14"/>
    <w:rsid w:val="00225400"/>
    <w:rsid w:val="00225AB8"/>
    <w:rsid w:val="00227432"/>
    <w:rsid w:val="002275E8"/>
    <w:rsid w:val="00227C9B"/>
    <w:rsid w:val="00230602"/>
    <w:rsid w:val="00230CB9"/>
    <w:rsid w:val="002313C6"/>
    <w:rsid w:val="00231E5A"/>
    <w:rsid w:val="00232705"/>
    <w:rsid w:val="00232AAB"/>
    <w:rsid w:val="00232F7A"/>
    <w:rsid w:val="0023564D"/>
    <w:rsid w:val="002356E2"/>
    <w:rsid w:val="00236737"/>
    <w:rsid w:val="00236C03"/>
    <w:rsid w:val="0024019E"/>
    <w:rsid w:val="00240D2C"/>
    <w:rsid w:val="0024131E"/>
    <w:rsid w:val="00242557"/>
    <w:rsid w:val="00242BFF"/>
    <w:rsid w:val="0024314C"/>
    <w:rsid w:val="0024363B"/>
    <w:rsid w:val="00243D37"/>
    <w:rsid w:val="00244085"/>
    <w:rsid w:val="002440F2"/>
    <w:rsid w:val="00244164"/>
    <w:rsid w:val="0024435B"/>
    <w:rsid w:val="002464DE"/>
    <w:rsid w:val="002465AC"/>
    <w:rsid w:val="00247548"/>
    <w:rsid w:val="00247A3A"/>
    <w:rsid w:val="00250A37"/>
    <w:rsid w:val="00250B5B"/>
    <w:rsid w:val="002510E2"/>
    <w:rsid w:val="0025558F"/>
    <w:rsid w:val="00255635"/>
    <w:rsid w:val="00255EAC"/>
    <w:rsid w:val="00256856"/>
    <w:rsid w:val="00256CD4"/>
    <w:rsid w:val="00256FB2"/>
    <w:rsid w:val="00257427"/>
    <w:rsid w:val="002576F3"/>
    <w:rsid w:val="00257E58"/>
    <w:rsid w:val="00260A9A"/>
    <w:rsid w:val="00262533"/>
    <w:rsid w:val="00262595"/>
    <w:rsid w:val="00262AA9"/>
    <w:rsid w:val="00262DA9"/>
    <w:rsid w:val="0026396C"/>
    <w:rsid w:val="00264323"/>
    <w:rsid w:val="00264FB1"/>
    <w:rsid w:val="002651A7"/>
    <w:rsid w:val="002658B9"/>
    <w:rsid w:val="0026642A"/>
    <w:rsid w:val="00266CFA"/>
    <w:rsid w:val="0026779E"/>
    <w:rsid w:val="00271A02"/>
    <w:rsid w:val="00272133"/>
    <w:rsid w:val="002723D8"/>
    <w:rsid w:val="00272490"/>
    <w:rsid w:val="00272CAC"/>
    <w:rsid w:val="002736DE"/>
    <w:rsid w:val="002746ED"/>
    <w:rsid w:val="0027484F"/>
    <w:rsid w:val="00274DD3"/>
    <w:rsid w:val="00274FC7"/>
    <w:rsid w:val="002752DF"/>
    <w:rsid w:val="002767AB"/>
    <w:rsid w:val="00276D54"/>
    <w:rsid w:val="00280C03"/>
    <w:rsid w:val="002828FA"/>
    <w:rsid w:val="0028321B"/>
    <w:rsid w:val="00283A42"/>
    <w:rsid w:val="00284D59"/>
    <w:rsid w:val="002859A2"/>
    <w:rsid w:val="00285E5D"/>
    <w:rsid w:val="00286560"/>
    <w:rsid w:val="00286798"/>
    <w:rsid w:val="00287B21"/>
    <w:rsid w:val="00287D18"/>
    <w:rsid w:val="002915E1"/>
    <w:rsid w:val="002929CB"/>
    <w:rsid w:val="00292F45"/>
    <w:rsid w:val="00293448"/>
    <w:rsid w:val="00293F87"/>
    <w:rsid w:val="00295364"/>
    <w:rsid w:val="002958E9"/>
    <w:rsid w:val="00295D2C"/>
    <w:rsid w:val="00296159"/>
    <w:rsid w:val="002973C0"/>
    <w:rsid w:val="00297E78"/>
    <w:rsid w:val="002A0EC5"/>
    <w:rsid w:val="002A115E"/>
    <w:rsid w:val="002A3223"/>
    <w:rsid w:val="002A5DF9"/>
    <w:rsid w:val="002A7029"/>
    <w:rsid w:val="002A7315"/>
    <w:rsid w:val="002A732F"/>
    <w:rsid w:val="002A74EF"/>
    <w:rsid w:val="002A77F0"/>
    <w:rsid w:val="002A7F1A"/>
    <w:rsid w:val="002B0124"/>
    <w:rsid w:val="002B092A"/>
    <w:rsid w:val="002B1648"/>
    <w:rsid w:val="002B45F1"/>
    <w:rsid w:val="002B4E99"/>
    <w:rsid w:val="002B7250"/>
    <w:rsid w:val="002B7744"/>
    <w:rsid w:val="002B7D51"/>
    <w:rsid w:val="002C0416"/>
    <w:rsid w:val="002C0888"/>
    <w:rsid w:val="002C12F5"/>
    <w:rsid w:val="002C1A4E"/>
    <w:rsid w:val="002C1E8A"/>
    <w:rsid w:val="002C2DB0"/>
    <w:rsid w:val="002C3646"/>
    <w:rsid w:val="002C4080"/>
    <w:rsid w:val="002C47C1"/>
    <w:rsid w:val="002C5522"/>
    <w:rsid w:val="002C5DA3"/>
    <w:rsid w:val="002C679D"/>
    <w:rsid w:val="002C75EB"/>
    <w:rsid w:val="002C7633"/>
    <w:rsid w:val="002C7C7A"/>
    <w:rsid w:val="002D01E8"/>
    <w:rsid w:val="002D02CE"/>
    <w:rsid w:val="002D0544"/>
    <w:rsid w:val="002D0C1D"/>
    <w:rsid w:val="002D224E"/>
    <w:rsid w:val="002D4C12"/>
    <w:rsid w:val="002D5638"/>
    <w:rsid w:val="002D5CFB"/>
    <w:rsid w:val="002D602F"/>
    <w:rsid w:val="002D77C3"/>
    <w:rsid w:val="002D7E4C"/>
    <w:rsid w:val="002E53BC"/>
    <w:rsid w:val="002E5746"/>
    <w:rsid w:val="002E59F6"/>
    <w:rsid w:val="002E7F27"/>
    <w:rsid w:val="002F0325"/>
    <w:rsid w:val="002F039E"/>
    <w:rsid w:val="002F0AC2"/>
    <w:rsid w:val="002F27C2"/>
    <w:rsid w:val="002F300B"/>
    <w:rsid w:val="002F3A39"/>
    <w:rsid w:val="002F4CD4"/>
    <w:rsid w:val="002F4D80"/>
    <w:rsid w:val="002F5403"/>
    <w:rsid w:val="002F58DE"/>
    <w:rsid w:val="002F62C0"/>
    <w:rsid w:val="002F698F"/>
    <w:rsid w:val="002F7EA0"/>
    <w:rsid w:val="003001C8"/>
    <w:rsid w:val="00303643"/>
    <w:rsid w:val="003041AC"/>
    <w:rsid w:val="003043DC"/>
    <w:rsid w:val="00304933"/>
    <w:rsid w:val="00304D64"/>
    <w:rsid w:val="00304FF1"/>
    <w:rsid w:val="00305577"/>
    <w:rsid w:val="003070B1"/>
    <w:rsid w:val="00307194"/>
    <w:rsid w:val="00307939"/>
    <w:rsid w:val="00307CF6"/>
    <w:rsid w:val="00310BF2"/>
    <w:rsid w:val="00311A46"/>
    <w:rsid w:val="00311F11"/>
    <w:rsid w:val="00312AFD"/>
    <w:rsid w:val="00312E45"/>
    <w:rsid w:val="0031381E"/>
    <w:rsid w:val="0031437C"/>
    <w:rsid w:val="00314653"/>
    <w:rsid w:val="00314BE5"/>
    <w:rsid w:val="00314D74"/>
    <w:rsid w:val="0031565E"/>
    <w:rsid w:val="00315F7C"/>
    <w:rsid w:val="00317C8B"/>
    <w:rsid w:val="003217B5"/>
    <w:rsid w:val="00321B4B"/>
    <w:rsid w:val="00321C95"/>
    <w:rsid w:val="003235CD"/>
    <w:rsid w:val="00323E2E"/>
    <w:rsid w:val="00323FFD"/>
    <w:rsid w:val="003240FD"/>
    <w:rsid w:val="00324CC0"/>
    <w:rsid w:val="00326D5D"/>
    <w:rsid w:val="00326ED2"/>
    <w:rsid w:val="003271BC"/>
    <w:rsid w:val="00330E27"/>
    <w:rsid w:val="003318A6"/>
    <w:rsid w:val="00331FF1"/>
    <w:rsid w:val="00332173"/>
    <w:rsid w:val="003322DC"/>
    <w:rsid w:val="0033307D"/>
    <w:rsid w:val="00333DEF"/>
    <w:rsid w:val="00333F8E"/>
    <w:rsid w:val="00335606"/>
    <w:rsid w:val="00335846"/>
    <w:rsid w:val="0033601D"/>
    <w:rsid w:val="00342F4B"/>
    <w:rsid w:val="003430C8"/>
    <w:rsid w:val="00343550"/>
    <w:rsid w:val="0034503D"/>
    <w:rsid w:val="00345102"/>
    <w:rsid w:val="00345B73"/>
    <w:rsid w:val="0034677C"/>
    <w:rsid w:val="00346D4A"/>
    <w:rsid w:val="00346F90"/>
    <w:rsid w:val="0035139D"/>
    <w:rsid w:val="003529DA"/>
    <w:rsid w:val="00352EFD"/>
    <w:rsid w:val="003536E4"/>
    <w:rsid w:val="00353893"/>
    <w:rsid w:val="00354AC5"/>
    <w:rsid w:val="003559CC"/>
    <w:rsid w:val="00355C92"/>
    <w:rsid w:val="00355F3F"/>
    <w:rsid w:val="00356211"/>
    <w:rsid w:val="00362352"/>
    <w:rsid w:val="003637AA"/>
    <w:rsid w:val="0036499E"/>
    <w:rsid w:val="00364AC2"/>
    <w:rsid w:val="003667E5"/>
    <w:rsid w:val="00366E9E"/>
    <w:rsid w:val="00367073"/>
    <w:rsid w:val="00367CED"/>
    <w:rsid w:val="00370D2A"/>
    <w:rsid w:val="00371623"/>
    <w:rsid w:val="00372768"/>
    <w:rsid w:val="00372F68"/>
    <w:rsid w:val="00373121"/>
    <w:rsid w:val="00374117"/>
    <w:rsid w:val="0037459B"/>
    <w:rsid w:val="00375338"/>
    <w:rsid w:val="00375652"/>
    <w:rsid w:val="00376EA1"/>
    <w:rsid w:val="00377AEC"/>
    <w:rsid w:val="003804BC"/>
    <w:rsid w:val="00381990"/>
    <w:rsid w:val="0038226C"/>
    <w:rsid w:val="003825EC"/>
    <w:rsid w:val="00383426"/>
    <w:rsid w:val="003836E1"/>
    <w:rsid w:val="00383A11"/>
    <w:rsid w:val="00383EB2"/>
    <w:rsid w:val="00385A57"/>
    <w:rsid w:val="00385BDD"/>
    <w:rsid w:val="0038714E"/>
    <w:rsid w:val="00387962"/>
    <w:rsid w:val="00387A22"/>
    <w:rsid w:val="0039097F"/>
    <w:rsid w:val="00390E25"/>
    <w:rsid w:val="0039118A"/>
    <w:rsid w:val="00391B2D"/>
    <w:rsid w:val="00392DF3"/>
    <w:rsid w:val="00394056"/>
    <w:rsid w:val="0039449A"/>
    <w:rsid w:val="003949B5"/>
    <w:rsid w:val="00395809"/>
    <w:rsid w:val="00395B3A"/>
    <w:rsid w:val="00396B7B"/>
    <w:rsid w:val="00396CF8"/>
    <w:rsid w:val="003A052C"/>
    <w:rsid w:val="003A1B2E"/>
    <w:rsid w:val="003A252A"/>
    <w:rsid w:val="003A2F4C"/>
    <w:rsid w:val="003A51B5"/>
    <w:rsid w:val="003A51D4"/>
    <w:rsid w:val="003A5453"/>
    <w:rsid w:val="003A55E4"/>
    <w:rsid w:val="003A68C3"/>
    <w:rsid w:val="003B000B"/>
    <w:rsid w:val="003B0168"/>
    <w:rsid w:val="003B0824"/>
    <w:rsid w:val="003B2111"/>
    <w:rsid w:val="003B23D6"/>
    <w:rsid w:val="003B241F"/>
    <w:rsid w:val="003B3050"/>
    <w:rsid w:val="003B3B3E"/>
    <w:rsid w:val="003B43DF"/>
    <w:rsid w:val="003B4514"/>
    <w:rsid w:val="003B488B"/>
    <w:rsid w:val="003B6A34"/>
    <w:rsid w:val="003B74FC"/>
    <w:rsid w:val="003C164A"/>
    <w:rsid w:val="003C37E2"/>
    <w:rsid w:val="003C68DA"/>
    <w:rsid w:val="003C6E14"/>
    <w:rsid w:val="003C702F"/>
    <w:rsid w:val="003C72BA"/>
    <w:rsid w:val="003C77FE"/>
    <w:rsid w:val="003C7E11"/>
    <w:rsid w:val="003C7E7D"/>
    <w:rsid w:val="003D016C"/>
    <w:rsid w:val="003D0426"/>
    <w:rsid w:val="003D0684"/>
    <w:rsid w:val="003D10DD"/>
    <w:rsid w:val="003D1145"/>
    <w:rsid w:val="003D157C"/>
    <w:rsid w:val="003D19B7"/>
    <w:rsid w:val="003D255B"/>
    <w:rsid w:val="003D2E69"/>
    <w:rsid w:val="003D396F"/>
    <w:rsid w:val="003D4F39"/>
    <w:rsid w:val="003D6857"/>
    <w:rsid w:val="003D6E9E"/>
    <w:rsid w:val="003E22DE"/>
    <w:rsid w:val="003E2396"/>
    <w:rsid w:val="003E3348"/>
    <w:rsid w:val="003E3529"/>
    <w:rsid w:val="003E36DE"/>
    <w:rsid w:val="003E3F5D"/>
    <w:rsid w:val="003E4952"/>
    <w:rsid w:val="003E4B8C"/>
    <w:rsid w:val="003E555D"/>
    <w:rsid w:val="003E7204"/>
    <w:rsid w:val="003E72EC"/>
    <w:rsid w:val="003E75CD"/>
    <w:rsid w:val="003E781F"/>
    <w:rsid w:val="003F0453"/>
    <w:rsid w:val="003F1599"/>
    <w:rsid w:val="003F5200"/>
    <w:rsid w:val="003F63A7"/>
    <w:rsid w:val="003F68A5"/>
    <w:rsid w:val="003F6B4A"/>
    <w:rsid w:val="00400187"/>
    <w:rsid w:val="00400CD3"/>
    <w:rsid w:val="00401EDD"/>
    <w:rsid w:val="004021FB"/>
    <w:rsid w:val="004025C8"/>
    <w:rsid w:val="00403655"/>
    <w:rsid w:val="004037B0"/>
    <w:rsid w:val="00403A94"/>
    <w:rsid w:val="00403D62"/>
    <w:rsid w:val="00404122"/>
    <w:rsid w:val="00404D64"/>
    <w:rsid w:val="004050F5"/>
    <w:rsid w:val="00405649"/>
    <w:rsid w:val="00405D9A"/>
    <w:rsid w:val="004076D6"/>
    <w:rsid w:val="00410EC5"/>
    <w:rsid w:val="00412505"/>
    <w:rsid w:val="00412861"/>
    <w:rsid w:val="004128CC"/>
    <w:rsid w:val="004137C5"/>
    <w:rsid w:val="004138C6"/>
    <w:rsid w:val="004139C2"/>
    <w:rsid w:val="00413C91"/>
    <w:rsid w:val="00413FE6"/>
    <w:rsid w:val="00414357"/>
    <w:rsid w:val="004157F2"/>
    <w:rsid w:val="00416D4B"/>
    <w:rsid w:val="004178B8"/>
    <w:rsid w:val="00420041"/>
    <w:rsid w:val="004200FF"/>
    <w:rsid w:val="0042086B"/>
    <w:rsid w:val="00421680"/>
    <w:rsid w:val="0042204F"/>
    <w:rsid w:val="00423756"/>
    <w:rsid w:val="004242B5"/>
    <w:rsid w:val="004249D0"/>
    <w:rsid w:val="00424C14"/>
    <w:rsid w:val="00424E44"/>
    <w:rsid w:val="00425A1D"/>
    <w:rsid w:val="0042606E"/>
    <w:rsid w:val="004269E9"/>
    <w:rsid w:val="004270CA"/>
    <w:rsid w:val="0042736D"/>
    <w:rsid w:val="00427F86"/>
    <w:rsid w:val="00430630"/>
    <w:rsid w:val="00431298"/>
    <w:rsid w:val="00431F17"/>
    <w:rsid w:val="004328B8"/>
    <w:rsid w:val="00432A40"/>
    <w:rsid w:val="0043373C"/>
    <w:rsid w:val="0043431C"/>
    <w:rsid w:val="00434B6C"/>
    <w:rsid w:val="0043625D"/>
    <w:rsid w:val="004364D4"/>
    <w:rsid w:val="0044192F"/>
    <w:rsid w:val="00441C4A"/>
    <w:rsid w:val="00441F14"/>
    <w:rsid w:val="0044268A"/>
    <w:rsid w:val="00444D56"/>
    <w:rsid w:val="0044509F"/>
    <w:rsid w:val="00445DE4"/>
    <w:rsid w:val="0044615D"/>
    <w:rsid w:val="00451CF4"/>
    <w:rsid w:val="004529DD"/>
    <w:rsid w:val="00453D6D"/>
    <w:rsid w:val="004540D1"/>
    <w:rsid w:val="00454104"/>
    <w:rsid w:val="00454557"/>
    <w:rsid w:val="0046090F"/>
    <w:rsid w:val="00460E99"/>
    <w:rsid w:val="0046186A"/>
    <w:rsid w:val="0046249D"/>
    <w:rsid w:val="00462E6C"/>
    <w:rsid w:val="004630AA"/>
    <w:rsid w:val="0046411B"/>
    <w:rsid w:val="004646BE"/>
    <w:rsid w:val="00465B94"/>
    <w:rsid w:val="0046652E"/>
    <w:rsid w:val="00466CCD"/>
    <w:rsid w:val="00467B96"/>
    <w:rsid w:val="0047012A"/>
    <w:rsid w:val="004718FD"/>
    <w:rsid w:val="00471CC7"/>
    <w:rsid w:val="00471D25"/>
    <w:rsid w:val="00471E79"/>
    <w:rsid w:val="00472EC4"/>
    <w:rsid w:val="00473433"/>
    <w:rsid w:val="00473F4F"/>
    <w:rsid w:val="00475494"/>
    <w:rsid w:val="00475D77"/>
    <w:rsid w:val="004764B0"/>
    <w:rsid w:val="00476CF4"/>
    <w:rsid w:val="004805D3"/>
    <w:rsid w:val="00480DA0"/>
    <w:rsid w:val="004826F2"/>
    <w:rsid w:val="00482C47"/>
    <w:rsid w:val="00482FA3"/>
    <w:rsid w:val="0048319A"/>
    <w:rsid w:val="0048327E"/>
    <w:rsid w:val="00484676"/>
    <w:rsid w:val="00485BD2"/>
    <w:rsid w:val="004860E0"/>
    <w:rsid w:val="004862A9"/>
    <w:rsid w:val="004864B9"/>
    <w:rsid w:val="00486861"/>
    <w:rsid w:val="00487784"/>
    <w:rsid w:val="00487911"/>
    <w:rsid w:val="00491252"/>
    <w:rsid w:val="0049200D"/>
    <w:rsid w:val="00493B8C"/>
    <w:rsid w:val="004942D1"/>
    <w:rsid w:val="00495958"/>
    <w:rsid w:val="00495996"/>
    <w:rsid w:val="0049654F"/>
    <w:rsid w:val="00496583"/>
    <w:rsid w:val="0049670E"/>
    <w:rsid w:val="00496E94"/>
    <w:rsid w:val="00497099"/>
    <w:rsid w:val="0049762B"/>
    <w:rsid w:val="00497FD3"/>
    <w:rsid w:val="004A0D00"/>
    <w:rsid w:val="004A13B1"/>
    <w:rsid w:val="004A1D8E"/>
    <w:rsid w:val="004A1FAD"/>
    <w:rsid w:val="004A2B53"/>
    <w:rsid w:val="004A3252"/>
    <w:rsid w:val="004A37F1"/>
    <w:rsid w:val="004A3D31"/>
    <w:rsid w:val="004A4F52"/>
    <w:rsid w:val="004A521B"/>
    <w:rsid w:val="004A544D"/>
    <w:rsid w:val="004B00E7"/>
    <w:rsid w:val="004B0152"/>
    <w:rsid w:val="004B203F"/>
    <w:rsid w:val="004B2DED"/>
    <w:rsid w:val="004B38DC"/>
    <w:rsid w:val="004B4136"/>
    <w:rsid w:val="004B4A16"/>
    <w:rsid w:val="004B5172"/>
    <w:rsid w:val="004B619A"/>
    <w:rsid w:val="004B6D7E"/>
    <w:rsid w:val="004B7888"/>
    <w:rsid w:val="004C343E"/>
    <w:rsid w:val="004C3566"/>
    <w:rsid w:val="004C56AD"/>
    <w:rsid w:val="004C66A7"/>
    <w:rsid w:val="004C7BDA"/>
    <w:rsid w:val="004C7F38"/>
    <w:rsid w:val="004D16E1"/>
    <w:rsid w:val="004D2D25"/>
    <w:rsid w:val="004D2E6D"/>
    <w:rsid w:val="004D3BEC"/>
    <w:rsid w:val="004D65AA"/>
    <w:rsid w:val="004D749B"/>
    <w:rsid w:val="004E0453"/>
    <w:rsid w:val="004E0C0E"/>
    <w:rsid w:val="004E181E"/>
    <w:rsid w:val="004E21BD"/>
    <w:rsid w:val="004E232E"/>
    <w:rsid w:val="004E2BFC"/>
    <w:rsid w:val="004E376D"/>
    <w:rsid w:val="004E4DC7"/>
    <w:rsid w:val="004E7593"/>
    <w:rsid w:val="004F2CBF"/>
    <w:rsid w:val="004F2E3D"/>
    <w:rsid w:val="004F3F0C"/>
    <w:rsid w:val="004F4E63"/>
    <w:rsid w:val="004F5048"/>
    <w:rsid w:val="004F51D8"/>
    <w:rsid w:val="004F7D7F"/>
    <w:rsid w:val="005013E5"/>
    <w:rsid w:val="005015B2"/>
    <w:rsid w:val="00501928"/>
    <w:rsid w:val="005038C8"/>
    <w:rsid w:val="0050465B"/>
    <w:rsid w:val="00505422"/>
    <w:rsid w:val="005060A1"/>
    <w:rsid w:val="00506EC7"/>
    <w:rsid w:val="00507FDB"/>
    <w:rsid w:val="005103BF"/>
    <w:rsid w:val="00510EED"/>
    <w:rsid w:val="00513F60"/>
    <w:rsid w:val="005147CD"/>
    <w:rsid w:val="00515372"/>
    <w:rsid w:val="005156A9"/>
    <w:rsid w:val="00515871"/>
    <w:rsid w:val="00515B1B"/>
    <w:rsid w:val="00516114"/>
    <w:rsid w:val="005164B9"/>
    <w:rsid w:val="00516DF1"/>
    <w:rsid w:val="00517224"/>
    <w:rsid w:val="005202E8"/>
    <w:rsid w:val="00520838"/>
    <w:rsid w:val="005218A2"/>
    <w:rsid w:val="00521C7E"/>
    <w:rsid w:val="00522BD6"/>
    <w:rsid w:val="00523720"/>
    <w:rsid w:val="00523945"/>
    <w:rsid w:val="0052663B"/>
    <w:rsid w:val="00527214"/>
    <w:rsid w:val="0052738B"/>
    <w:rsid w:val="0053051B"/>
    <w:rsid w:val="00530EA8"/>
    <w:rsid w:val="00531064"/>
    <w:rsid w:val="00532A88"/>
    <w:rsid w:val="0053424B"/>
    <w:rsid w:val="005357A8"/>
    <w:rsid w:val="0053586E"/>
    <w:rsid w:val="005370F4"/>
    <w:rsid w:val="00540073"/>
    <w:rsid w:val="00540235"/>
    <w:rsid w:val="0054058C"/>
    <w:rsid w:val="005405CA"/>
    <w:rsid w:val="0054075B"/>
    <w:rsid w:val="00542BC3"/>
    <w:rsid w:val="005433DB"/>
    <w:rsid w:val="005436D5"/>
    <w:rsid w:val="0054442C"/>
    <w:rsid w:val="0054481F"/>
    <w:rsid w:val="00544F88"/>
    <w:rsid w:val="0054744B"/>
    <w:rsid w:val="00550A4C"/>
    <w:rsid w:val="00551AC6"/>
    <w:rsid w:val="00554D21"/>
    <w:rsid w:val="00555A99"/>
    <w:rsid w:val="00555B75"/>
    <w:rsid w:val="00556329"/>
    <w:rsid w:val="00557F76"/>
    <w:rsid w:val="00560442"/>
    <w:rsid w:val="00560A47"/>
    <w:rsid w:val="00560A80"/>
    <w:rsid w:val="00560EC1"/>
    <w:rsid w:val="0056283E"/>
    <w:rsid w:val="00564947"/>
    <w:rsid w:val="00565C8F"/>
    <w:rsid w:val="00566630"/>
    <w:rsid w:val="00570591"/>
    <w:rsid w:val="00573956"/>
    <w:rsid w:val="00574EA0"/>
    <w:rsid w:val="00575F9C"/>
    <w:rsid w:val="005762F5"/>
    <w:rsid w:val="00576D3F"/>
    <w:rsid w:val="00577F94"/>
    <w:rsid w:val="005803A6"/>
    <w:rsid w:val="005806CF"/>
    <w:rsid w:val="00580C4F"/>
    <w:rsid w:val="00581255"/>
    <w:rsid w:val="005824E4"/>
    <w:rsid w:val="00582594"/>
    <w:rsid w:val="005825EA"/>
    <w:rsid w:val="00582A5C"/>
    <w:rsid w:val="00583E1A"/>
    <w:rsid w:val="0058528C"/>
    <w:rsid w:val="00585A46"/>
    <w:rsid w:val="00586CCB"/>
    <w:rsid w:val="005871A9"/>
    <w:rsid w:val="00592722"/>
    <w:rsid w:val="00593E04"/>
    <w:rsid w:val="00594EAC"/>
    <w:rsid w:val="005954B6"/>
    <w:rsid w:val="005954D4"/>
    <w:rsid w:val="005967C4"/>
    <w:rsid w:val="005969BF"/>
    <w:rsid w:val="005971D9"/>
    <w:rsid w:val="00597C13"/>
    <w:rsid w:val="005A0277"/>
    <w:rsid w:val="005A0D1B"/>
    <w:rsid w:val="005A1309"/>
    <w:rsid w:val="005A198F"/>
    <w:rsid w:val="005A1A2E"/>
    <w:rsid w:val="005A29A8"/>
    <w:rsid w:val="005A4C73"/>
    <w:rsid w:val="005A53BC"/>
    <w:rsid w:val="005A55D1"/>
    <w:rsid w:val="005A5EC0"/>
    <w:rsid w:val="005A60A5"/>
    <w:rsid w:val="005A62C9"/>
    <w:rsid w:val="005A663F"/>
    <w:rsid w:val="005A671C"/>
    <w:rsid w:val="005A6AE6"/>
    <w:rsid w:val="005A6E44"/>
    <w:rsid w:val="005A6F8F"/>
    <w:rsid w:val="005A7A63"/>
    <w:rsid w:val="005A7C6B"/>
    <w:rsid w:val="005B0A75"/>
    <w:rsid w:val="005B0CEF"/>
    <w:rsid w:val="005B196D"/>
    <w:rsid w:val="005B1AED"/>
    <w:rsid w:val="005B2280"/>
    <w:rsid w:val="005B322C"/>
    <w:rsid w:val="005B387E"/>
    <w:rsid w:val="005B464F"/>
    <w:rsid w:val="005B4D4E"/>
    <w:rsid w:val="005B520D"/>
    <w:rsid w:val="005B52C2"/>
    <w:rsid w:val="005B576B"/>
    <w:rsid w:val="005B59D2"/>
    <w:rsid w:val="005B5CE4"/>
    <w:rsid w:val="005B5F73"/>
    <w:rsid w:val="005B5FA0"/>
    <w:rsid w:val="005B6B7C"/>
    <w:rsid w:val="005B6E7E"/>
    <w:rsid w:val="005C1214"/>
    <w:rsid w:val="005C1670"/>
    <w:rsid w:val="005C20B3"/>
    <w:rsid w:val="005C339E"/>
    <w:rsid w:val="005C5007"/>
    <w:rsid w:val="005C5C2B"/>
    <w:rsid w:val="005C5CB7"/>
    <w:rsid w:val="005C706D"/>
    <w:rsid w:val="005D0061"/>
    <w:rsid w:val="005D1322"/>
    <w:rsid w:val="005D2195"/>
    <w:rsid w:val="005D2380"/>
    <w:rsid w:val="005D3DD8"/>
    <w:rsid w:val="005D3F36"/>
    <w:rsid w:val="005D4024"/>
    <w:rsid w:val="005D4FD0"/>
    <w:rsid w:val="005D618A"/>
    <w:rsid w:val="005D709B"/>
    <w:rsid w:val="005D7917"/>
    <w:rsid w:val="005E03B2"/>
    <w:rsid w:val="005E0A21"/>
    <w:rsid w:val="005E1153"/>
    <w:rsid w:val="005E1D7F"/>
    <w:rsid w:val="005E21D1"/>
    <w:rsid w:val="005E2BCA"/>
    <w:rsid w:val="005E4152"/>
    <w:rsid w:val="005E4BF0"/>
    <w:rsid w:val="005E613D"/>
    <w:rsid w:val="005E6446"/>
    <w:rsid w:val="005E67F1"/>
    <w:rsid w:val="005E720B"/>
    <w:rsid w:val="005E7828"/>
    <w:rsid w:val="005E79EA"/>
    <w:rsid w:val="005F1762"/>
    <w:rsid w:val="005F330A"/>
    <w:rsid w:val="005F3AF1"/>
    <w:rsid w:val="005F3ECA"/>
    <w:rsid w:val="005F4678"/>
    <w:rsid w:val="005F549A"/>
    <w:rsid w:val="005F561D"/>
    <w:rsid w:val="005F779F"/>
    <w:rsid w:val="005F7BF5"/>
    <w:rsid w:val="0060288A"/>
    <w:rsid w:val="006028BE"/>
    <w:rsid w:val="00603350"/>
    <w:rsid w:val="00603ADE"/>
    <w:rsid w:val="006054DF"/>
    <w:rsid w:val="00606059"/>
    <w:rsid w:val="00607C87"/>
    <w:rsid w:val="006129E3"/>
    <w:rsid w:val="00613472"/>
    <w:rsid w:val="00613C2E"/>
    <w:rsid w:val="00613CCA"/>
    <w:rsid w:val="00613EA2"/>
    <w:rsid w:val="006161E6"/>
    <w:rsid w:val="0061723A"/>
    <w:rsid w:val="0061769A"/>
    <w:rsid w:val="00617829"/>
    <w:rsid w:val="0062084E"/>
    <w:rsid w:val="00620F18"/>
    <w:rsid w:val="006225E4"/>
    <w:rsid w:val="006232C7"/>
    <w:rsid w:val="0062373F"/>
    <w:rsid w:val="00623947"/>
    <w:rsid w:val="00623EC7"/>
    <w:rsid w:val="00624806"/>
    <w:rsid w:val="00626F0D"/>
    <w:rsid w:val="006270E4"/>
    <w:rsid w:val="006308C3"/>
    <w:rsid w:val="006315A1"/>
    <w:rsid w:val="00632A74"/>
    <w:rsid w:val="006343E5"/>
    <w:rsid w:val="00634A74"/>
    <w:rsid w:val="00635BEA"/>
    <w:rsid w:val="00636904"/>
    <w:rsid w:val="00636E10"/>
    <w:rsid w:val="00637117"/>
    <w:rsid w:val="006373EB"/>
    <w:rsid w:val="0064021A"/>
    <w:rsid w:val="00640476"/>
    <w:rsid w:val="006408BE"/>
    <w:rsid w:val="00641300"/>
    <w:rsid w:val="00641A39"/>
    <w:rsid w:val="00641A46"/>
    <w:rsid w:val="006430FD"/>
    <w:rsid w:val="006439A0"/>
    <w:rsid w:val="00643B64"/>
    <w:rsid w:val="006451FE"/>
    <w:rsid w:val="0064565C"/>
    <w:rsid w:val="00645B6D"/>
    <w:rsid w:val="0064651E"/>
    <w:rsid w:val="00651513"/>
    <w:rsid w:val="00651B0B"/>
    <w:rsid w:val="00651D02"/>
    <w:rsid w:val="0065214C"/>
    <w:rsid w:val="00652DC1"/>
    <w:rsid w:val="00653296"/>
    <w:rsid w:val="006534F3"/>
    <w:rsid w:val="00654EAE"/>
    <w:rsid w:val="006556FE"/>
    <w:rsid w:val="00656130"/>
    <w:rsid w:val="0065668E"/>
    <w:rsid w:val="006579A5"/>
    <w:rsid w:val="00660F66"/>
    <w:rsid w:val="0066108E"/>
    <w:rsid w:val="00662216"/>
    <w:rsid w:val="006627EC"/>
    <w:rsid w:val="006633CC"/>
    <w:rsid w:val="00663677"/>
    <w:rsid w:val="00663D63"/>
    <w:rsid w:val="0066565B"/>
    <w:rsid w:val="00670774"/>
    <w:rsid w:val="0067197D"/>
    <w:rsid w:val="006727F1"/>
    <w:rsid w:val="00672928"/>
    <w:rsid w:val="00672F86"/>
    <w:rsid w:val="00673B6B"/>
    <w:rsid w:val="00674188"/>
    <w:rsid w:val="00675169"/>
    <w:rsid w:val="00675582"/>
    <w:rsid w:val="00676865"/>
    <w:rsid w:val="00677222"/>
    <w:rsid w:val="00677257"/>
    <w:rsid w:val="00677726"/>
    <w:rsid w:val="00677D0F"/>
    <w:rsid w:val="0068034B"/>
    <w:rsid w:val="006806CE"/>
    <w:rsid w:val="00680EC3"/>
    <w:rsid w:val="006835D8"/>
    <w:rsid w:val="00683677"/>
    <w:rsid w:val="006854ED"/>
    <w:rsid w:val="00685914"/>
    <w:rsid w:val="006861F5"/>
    <w:rsid w:val="00686843"/>
    <w:rsid w:val="00686EFE"/>
    <w:rsid w:val="00691039"/>
    <w:rsid w:val="006913FB"/>
    <w:rsid w:val="00691A17"/>
    <w:rsid w:val="00691ED3"/>
    <w:rsid w:val="00693122"/>
    <w:rsid w:val="0069325C"/>
    <w:rsid w:val="00694333"/>
    <w:rsid w:val="00695A30"/>
    <w:rsid w:val="0069607E"/>
    <w:rsid w:val="00697D57"/>
    <w:rsid w:val="006A0D4E"/>
    <w:rsid w:val="006A12A6"/>
    <w:rsid w:val="006A2A98"/>
    <w:rsid w:val="006A32D5"/>
    <w:rsid w:val="006A6DF1"/>
    <w:rsid w:val="006B017F"/>
    <w:rsid w:val="006B1FD9"/>
    <w:rsid w:val="006B225C"/>
    <w:rsid w:val="006B329C"/>
    <w:rsid w:val="006B402F"/>
    <w:rsid w:val="006B5146"/>
    <w:rsid w:val="006B5CF3"/>
    <w:rsid w:val="006B5DB6"/>
    <w:rsid w:val="006B6BA7"/>
    <w:rsid w:val="006B7224"/>
    <w:rsid w:val="006B7728"/>
    <w:rsid w:val="006B78AB"/>
    <w:rsid w:val="006B79E0"/>
    <w:rsid w:val="006C0953"/>
    <w:rsid w:val="006C0C40"/>
    <w:rsid w:val="006C1E25"/>
    <w:rsid w:val="006C2618"/>
    <w:rsid w:val="006C4760"/>
    <w:rsid w:val="006C4A39"/>
    <w:rsid w:val="006C5B4B"/>
    <w:rsid w:val="006C5DA4"/>
    <w:rsid w:val="006C657A"/>
    <w:rsid w:val="006C7F9C"/>
    <w:rsid w:val="006D0917"/>
    <w:rsid w:val="006D19AD"/>
    <w:rsid w:val="006D23ED"/>
    <w:rsid w:val="006D3497"/>
    <w:rsid w:val="006D3D1E"/>
    <w:rsid w:val="006D5A87"/>
    <w:rsid w:val="006D5D3C"/>
    <w:rsid w:val="006D5F72"/>
    <w:rsid w:val="006D6233"/>
    <w:rsid w:val="006D6CF3"/>
    <w:rsid w:val="006D7569"/>
    <w:rsid w:val="006D7819"/>
    <w:rsid w:val="006E0D8C"/>
    <w:rsid w:val="006E108A"/>
    <w:rsid w:val="006E1D65"/>
    <w:rsid w:val="006E2586"/>
    <w:rsid w:val="006E40B2"/>
    <w:rsid w:val="006E42AF"/>
    <w:rsid w:val="006E4D94"/>
    <w:rsid w:val="006E4FF7"/>
    <w:rsid w:val="006E57CB"/>
    <w:rsid w:val="006E5D4E"/>
    <w:rsid w:val="006E63DF"/>
    <w:rsid w:val="006F0827"/>
    <w:rsid w:val="006F0D09"/>
    <w:rsid w:val="006F0FF1"/>
    <w:rsid w:val="006F16FC"/>
    <w:rsid w:val="006F3993"/>
    <w:rsid w:val="006F3C74"/>
    <w:rsid w:val="006F4558"/>
    <w:rsid w:val="006F48A8"/>
    <w:rsid w:val="006F4C78"/>
    <w:rsid w:val="006F5746"/>
    <w:rsid w:val="006F62A1"/>
    <w:rsid w:val="006F6AD8"/>
    <w:rsid w:val="006F6D57"/>
    <w:rsid w:val="006F702B"/>
    <w:rsid w:val="006F7790"/>
    <w:rsid w:val="006F7E50"/>
    <w:rsid w:val="00702074"/>
    <w:rsid w:val="007020A5"/>
    <w:rsid w:val="007024D2"/>
    <w:rsid w:val="007035CA"/>
    <w:rsid w:val="00704078"/>
    <w:rsid w:val="0070454F"/>
    <w:rsid w:val="00705ED3"/>
    <w:rsid w:val="007103E3"/>
    <w:rsid w:val="0071195E"/>
    <w:rsid w:val="00711B55"/>
    <w:rsid w:val="00712462"/>
    <w:rsid w:val="00712D7B"/>
    <w:rsid w:val="00712F89"/>
    <w:rsid w:val="00713A06"/>
    <w:rsid w:val="0071419B"/>
    <w:rsid w:val="00714CE8"/>
    <w:rsid w:val="007154E3"/>
    <w:rsid w:val="00715D3C"/>
    <w:rsid w:val="0071635D"/>
    <w:rsid w:val="007178BE"/>
    <w:rsid w:val="00717BD8"/>
    <w:rsid w:val="007217D0"/>
    <w:rsid w:val="00724977"/>
    <w:rsid w:val="0072518A"/>
    <w:rsid w:val="00725602"/>
    <w:rsid w:val="00726AEC"/>
    <w:rsid w:val="0073051E"/>
    <w:rsid w:val="0073066B"/>
    <w:rsid w:val="00730713"/>
    <w:rsid w:val="007308E3"/>
    <w:rsid w:val="007318FF"/>
    <w:rsid w:val="007319FA"/>
    <w:rsid w:val="00731A65"/>
    <w:rsid w:val="00732E48"/>
    <w:rsid w:val="007337B6"/>
    <w:rsid w:val="00736279"/>
    <w:rsid w:val="00736821"/>
    <w:rsid w:val="00740FAE"/>
    <w:rsid w:val="00741077"/>
    <w:rsid w:val="00743DD2"/>
    <w:rsid w:val="00744663"/>
    <w:rsid w:val="0074480C"/>
    <w:rsid w:val="0074490D"/>
    <w:rsid w:val="00744F84"/>
    <w:rsid w:val="007451DE"/>
    <w:rsid w:val="00746268"/>
    <w:rsid w:val="00746367"/>
    <w:rsid w:val="00746ABA"/>
    <w:rsid w:val="007501A5"/>
    <w:rsid w:val="0075067C"/>
    <w:rsid w:val="007509EE"/>
    <w:rsid w:val="00750D7D"/>
    <w:rsid w:val="00752114"/>
    <w:rsid w:val="007527CA"/>
    <w:rsid w:val="00753CB1"/>
    <w:rsid w:val="007543A9"/>
    <w:rsid w:val="0075460C"/>
    <w:rsid w:val="00755236"/>
    <w:rsid w:val="00755570"/>
    <w:rsid w:val="007559FB"/>
    <w:rsid w:val="00756863"/>
    <w:rsid w:val="007572F1"/>
    <w:rsid w:val="0076098D"/>
    <w:rsid w:val="007611E8"/>
    <w:rsid w:val="00762553"/>
    <w:rsid w:val="007633E4"/>
    <w:rsid w:val="007634FC"/>
    <w:rsid w:val="00763961"/>
    <w:rsid w:val="00764E03"/>
    <w:rsid w:val="0076547D"/>
    <w:rsid w:val="00765CA7"/>
    <w:rsid w:val="0076697A"/>
    <w:rsid w:val="007706A6"/>
    <w:rsid w:val="0077242B"/>
    <w:rsid w:val="00772ACF"/>
    <w:rsid w:val="00774BD1"/>
    <w:rsid w:val="00776032"/>
    <w:rsid w:val="007761EB"/>
    <w:rsid w:val="00776DDB"/>
    <w:rsid w:val="00780299"/>
    <w:rsid w:val="00780FBB"/>
    <w:rsid w:val="0078138C"/>
    <w:rsid w:val="00782F08"/>
    <w:rsid w:val="0078313B"/>
    <w:rsid w:val="00784063"/>
    <w:rsid w:val="00785B27"/>
    <w:rsid w:val="00785FA7"/>
    <w:rsid w:val="00786E27"/>
    <w:rsid w:val="00786F88"/>
    <w:rsid w:val="00787268"/>
    <w:rsid w:val="00787988"/>
    <w:rsid w:val="007911CB"/>
    <w:rsid w:val="007913B9"/>
    <w:rsid w:val="00791D9D"/>
    <w:rsid w:val="00791DBA"/>
    <w:rsid w:val="007924BD"/>
    <w:rsid w:val="00792A42"/>
    <w:rsid w:val="00792A87"/>
    <w:rsid w:val="00795862"/>
    <w:rsid w:val="007958B1"/>
    <w:rsid w:val="007962E6"/>
    <w:rsid w:val="00797D9D"/>
    <w:rsid w:val="007A052B"/>
    <w:rsid w:val="007A0596"/>
    <w:rsid w:val="007A0BA2"/>
    <w:rsid w:val="007A0D46"/>
    <w:rsid w:val="007A160F"/>
    <w:rsid w:val="007A20ED"/>
    <w:rsid w:val="007A40A7"/>
    <w:rsid w:val="007A439F"/>
    <w:rsid w:val="007A4528"/>
    <w:rsid w:val="007A46EF"/>
    <w:rsid w:val="007A5F7E"/>
    <w:rsid w:val="007A72E1"/>
    <w:rsid w:val="007A7B87"/>
    <w:rsid w:val="007B08EF"/>
    <w:rsid w:val="007B186D"/>
    <w:rsid w:val="007B357D"/>
    <w:rsid w:val="007B3B9F"/>
    <w:rsid w:val="007B4072"/>
    <w:rsid w:val="007B5270"/>
    <w:rsid w:val="007B5CAD"/>
    <w:rsid w:val="007B6116"/>
    <w:rsid w:val="007B6A99"/>
    <w:rsid w:val="007C081C"/>
    <w:rsid w:val="007C19B5"/>
    <w:rsid w:val="007C403D"/>
    <w:rsid w:val="007C49EA"/>
    <w:rsid w:val="007C61AB"/>
    <w:rsid w:val="007D02C3"/>
    <w:rsid w:val="007D1092"/>
    <w:rsid w:val="007D3D15"/>
    <w:rsid w:val="007D40BE"/>
    <w:rsid w:val="007D4A68"/>
    <w:rsid w:val="007D4EA6"/>
    <w:rsid w:val="007D5A02"/>
    <w:rsid w:val="007D5C7B"/>
    <w:rsid w:val="007D639C"/>
    <w:rsid w:val="007D7FF9"/>
    <w:rsid w:val="007E006E"/>
    <w:rsid w:val="007E021C"/>
    <w:rsid w:val="007E0971"/>
    <w:rsid w:val="007E0BF9"/>
    <w:rsid w:val="007E1122"/>
    <w:rsid w:val="007E13FF"/>
    <w:rsid w:val="007E21DA"/>
    <w:rsid w:val="007E41C2"/>
    <w:rsid w:val="007E4B09"/>
    <w:rsid w:val="007E59C3"/>
    <w:rsid w:val="007E5A67"/>
    <w:rsid w:val="007E6513"/>
    <w:rsid w:val="007E67BC"/>
    <w:rsid w:val="007E694E"/>
    <w:rsid w:val="007F062F"/>
    <w:rsid w:val="007F0B59"/>
    <w:rsid w:val="007F0EA4"/>
    <w:rsid w:val="007F1104"/>
    <w:rsid w:val="007F1160"/>
    <w:rsid w:val="007F1E8B"/>
    <w:rsid w:val="007F1FA5"/>
    <w:rsid w:val="007F30CF"/>
    <w:rsid w:val="007F3AF8"/>
    <w:rsid w:val="007F48CB"/>
    <w:rsid w:val="007F6AA4"/>
    <w:rsid w:val="0080092F"/>
    <w:rsid w:val="00800F53"/>
    <w:rsid w:val="00801D35"/>
    <w:rsid w:val="008026B9"/>
    <w:rsid w:val="00802A16"/>
    <w:rsid w:val="00803230"/>
    <w:rsid w:val="0080371B"/>
    <w:rsid w:val="00803A79"/>
    <w:rsid w:val="00803E95"/>
    <w:rsid w:val="00803F46"/>
    <w:rsid w:val="00804D63"/>
    <w:rsid w:val="00806FCA"/>
    <w:rsid w:val="00810998"/>
    <w:rsid w:val="00810A6B"/>
    <w:rsid w:val="0081200A"/>
    <w:rsid w:val="008125BA"/>
    <w:rsid w:val="0081328C"/>
    <w:rsid w:val="00813BD4"/>
    <w:rsid w:val="00813F33"/>
    <w:rsid w:val="00814AB4"/>
    <w:rsid w:val="00815152"/>
    <w:rsid w:val="00815DA7"/>
    <w:rsid w:val="00815E56"/>
    <w:rsid w:val="00816361"/>
    <w:rsid w:val="008165ED"/>
    <w:rsid w:val="008203AA"/>
    <w:rsid w:val="00820445"/>
    <w:rsid w:val="00820AFB"/>
    <w:rsid w:val="00820B76"/>
    <w:rsid w:val="00821DA5"/>
    <w:rsid w:val="00822DF3"/>
    <w:rsid w:val="00823469"/>
    <w:rsid w:val="008235C2"/>
    <w:rsid w:val="00824FFE"/>
    <w:rsid w:val="008257B4"/>
    <w:rsid w:val="0082607B"/>
    <w:rsid w:val="00826897"/>
    <w:rsid w:val="00826D99"/>
    <w:rsid w:val="008271E2"/>
    <w:rsid w:val="0082733D"/>
    <w:rsid w:val="0083020D"/>
    <w:rsid w:val="0083041F"/>
    <w:rsid w:val="00830DB5"/>
    <w:rsid w:val="00832936"/>
    <w:rsid w:val="00832D51"/>
    <w:rsid w:val="00834516"/>
    <w:rsid w:val="008356D9"/>
    <w:rsid w:val="0083578D"/>
    <w:rsid w:val="00835CB0"/>
    <w:rsid w:val="00837412"/>
    <w:rsid w:val="008379F4"/>
    <w:rsid w:val="00840CA3"/>
    <w:rsid w:val="00840E09"/>
    <w:rsid w:val="0084117B"/>
    <w:rsid w:val="00841C0F"/>
    <w:rsid w:val="00843A2B"/>
    <w:rsid w:val="00843EF3"/>
    <w:rsid w:val="008440F1"/>
    <w:rsid w:val="008445F8"/>
    <w:rsid w:val="00844685"/>
    <w:rsid w:val="00847049"/>
    <w:rsid w:val="00847D8C"/>
    <w:rsid w:val="008501C2"/>
    <w:rsid w:val="008530F6"/>
    <w:rsid w:val="0085335C"/>
    <w:rsid w:val="008537B0"/>
    <w:rsid w:val="008554E7"/>
    <w:rsid w:val="008555CF"/>
    <w:rsid w:val="00855709"/>
    <w:rsid w:val="008570D2"/>
    <w:rsid w:val="008579FD"/>
    <w:rsid w:val="00860502"/>
    <w:rsid w:val="00860E6C"/>
    <w:rsid w:val="00861B06"/>
    <w:rsid w:val="00861D03"/>
    <w:rsid w:val="0086201C"/>
    <w:rsid w:val="00862439"/>
    <w:rsid w:val="0086266B"/>
    <w:rsid w:val="00862B45"/>
    <w:rsid w:val="00863C91"/>
    <w:rsid w:val="00863E7F"/>
    <w:rsid w:val="008641ED"/>
    <w:rsid w:val="00865D55"/>
    <w:rsid w:val="008674F9"/>
    <w:rsid w:val="008676E9"/>
    <w:rsid w:val="008678F4"/>
    <w:rsid w:val="008679B7"/>
    <w:rsid w:val="00873544"/>
    <w:rsid w:val="0087373E"/>
    <w:rsid w:val="00874680"/>
    <w:rsid w:val="008758F1"/>
    <w:rsid w:val="00875FB1"/>
    <w:rsid w:val="0087605F"/>
    <w:rsid w:val="008768D1"/>
    <w:rsid w:val="0087694A"/>
    <w:rsid w:val="00876F40"/>
    <w:rsid w:val="0088058A"/>
    <w:rsid w:val="00880BF2"/>
    <w:rsid w:val="008817A1"/>
    <w:rsid w:val="008826BA"/>
    <w:rsid w:val="00882FE1"/>
    <w:rsid w:val="00883DAD"/>
    <w:rsid w:val="00883E1A"/>
    <w:rsid w:val="00884C2C"/>
    <w:rsid w:val="00884C99"/>
    <w:rsid w:val="00884DD1"/>
    <w:rsid w:val="0088554D"/>
    <w:rsid w:val="0088562B"/>
    <w:rsid w:val="008858EA"/>
    <w:rsid w:val="00887D6C"/>
    <w:rsid w:val="0089050F"/>
    <w:rsid w:val="0089136F"/>
    <w:rsid w:val="008915DF"/>
    <w:rsid w:val="00891C1F"/>
    <w:rsid w:val="00891DBD"/>
    <w:rsid w:val="00891F3B"/>
    <w:rsid w:val="00892362"/>
    <w:rsid w:val="008926BE"/>
    <w:rsid w:val="008935EE"/>
    <w:rsid w:val="00893B98"/>
    <w:rsid w:val="00893D45"/>
    <w:rsid w:val="0089586D"/>
    <w:rsid w:val="00895BA9"/>
    <w:rsid w:val="008961AE"/>
    <w:rsid w:val="008967C8"/>
    <w:rsid w:val="00896D45"/>
    <w:rsid w:val="00897C76"/>
    <w:rsid w:val="00897F9D"/>
    <w:rsid w:val="008A02B8"/>
    <w:rsid w:val="008A0329"/>
    <w:rsid w:val="008A0536"/>
    <w:rsid w:val="008A0678"/>
    <w:rsid w:val="008A0837"/>
    <w:rsid w:val="008A0E59"/>
    <w:rsid w:val="008A0E67"/>
    <w:rsid w:val="008A1E5A"/>
    <w:rsid w:val="008A2F54"/>
    <w:rsid w:val="008A4269"/>
    <w:rsid w:val="008A5571"/>
    <w:rsid w:val="008A55EF"/>
    <w:rsid w:val="008A6C69"/>
    <w:rsid w:val="008A7100"/>
    <w:rsid w:val="008A7A94"/>
    <w:rsid w:val="008A7B56"/>
    <w:rsid w:val="008A7B80"/>
    <w:rsid w:val="008B02C0"/>
    <w:rsid w:val="008B043C"/>
    <w:rsid w:val="008B07AE"/>
    <w:rsid w:val="008B0CF7"/>
    <w:rsid w:val="008B1A54"/>
    <w:rsid w:val="008B1CFB"/>
    <w:rsid w:val="008B1E04"/>
    <w:rsid w:val="008B1F4F"/>
    <w:rsid w:val="008B2983"/>
    <w:rsid w:val="008B2EEF"/>
    <w:rsid w:val="008B2FBA"/>
    <w:rsid w:val="008B41B6"/>
    <w:rsid w:val="008B68C7"/>
    <w:rsid w:val="008B7541"/>
    <w:rsid w:val="008B7B16"/>
    <w:rsid w:val="008C0490"/>
    <w:rsid w:val="008C1055"/>
    <w:rsid w:val="008C2A6C"/>
    <w:rsid w:val="008C4052"/>
    <w:rsid w:val="008C643C"/>
    <w:rsid w:val="008C67C8"/>
    <w:rsid w:val="008C6C97"/>
    <w:rsid w:val="008D1C2E"/>
    <w:rsid w:val="008D2931"/>
    <w:rsid w:val="008D2F8B"/>
    <w:rsid w:val="008D32B5"/>
    <w:rsid w:val="008D57A3"/>
    <w:rsid w:val="008D5F8D"/>
    <w:rsid w:val="008D6AAE"/>
    <w:rsid w:val="008D7DBB"/>
    <w:rsid w:val="008E11C1"/>
    <w:rsid w:val="008E2667"/>
    <w:rsid w:val="008E2D24"/>
    <w:rsid w:val="008E50EB"/>
    <w:rsid w:val="008E60C4"/>
    <w:rsid w:val="008E6517"/>
    <w:rsid w:val="008E7112"/>
    <w:rsid w:val="008E7696"/>
    <w:rsid w:val="008F06F7"/>
    <w:rsid w:val="008F0CC1"/>
    <w:rsid w:val="008F1BA8"/>
    <w:rsid w:val="008F254F"/>
    <w:rsid w:val="008F2DCF"/>
    <w:rsid w:val="008F3066"/>
    <w:rsid w:val="008F341F"/>
    <w:rsid w:val="008F34C3"/>
    <w:rsid w:val="008F4B4B"/>
    <w:rsid w:val="008F5333"/>
    <w:rsid w:val="008F58B3"/>
    <w:rsid w:val="008F5B8A"/>
    <w:rsid w:val="008F602F"/>
    <w:rsid w:val="008F737E"/>
    <w:rsid w:val="008F7B35"/>
    <w:rsid w:val="008F7B68"/>
    <w:rsid w:val="008F7D87"/>
    <w:rsid w:val="00900F6A"/>
    <w:rsid w:val="00901BAE"/>
    <w:rsid w:val="00901EC1"/>
    <w:rsid w:val="00902603"/>
    <w:rsid w:val="00902897"/>
    <w:rsid w:val="0090341D"/>
    <w:rsid w:val="009037D1"/>
    <w:rsid w:val="00903FC9"/>
    <w:rsid w:val="00904315"/>
    <w:rsid w:val="009046EE"/>
    <w:rsid w:val="00904CD9"/>
    <w:rsid w:val="009053D5"/>
    <w:rsid w:val="00906A8A"/>
    <w:rsid w:val="00907B43"/>
    <w:rsid w:val="00910EFA"/>
    <w:rsid w:val="0091147C"/>
    <w:rsid w:val="00911B69"/>
    <w:rsid w:val="00913AF0"/>
    <w:rsid w:val="00913FE2"/>
    <w:rsid w:val="00915A12"/>
    <w:rsid w:val="0091722E"/>
    <w:rsid w:val="0091751C"/>
    <w:rsid w:val="0091761B"/>
    <w:rsid w:val="00920FB0"/>
    <w:rsid w:val="00922999"/>
    <w:rsid w:val="00922E03"/>
    <w:rsid w:val="00923CF3"/>
    <w:rsid w:val="00926A60"/>
    <w:rsid w:val="00927BA9"/>
    <w:rsid w:val="009300D7"/>
    <w:rsid w:val="00931793"/>
    <w:rsid w:val="00932666"/>
    <w:rsid w:val="00932C7B"/>
    <w:rsid w:val="00932CEA"/>
    <w:rsid w:val="0093314A"/>
    <w:rsid w:val="00933157"/>
    <w:rsid w:val="009334EC"/>
    <w:rsid w:val="009348ED"/>
    <w:rsid w:val="00935C80"/>
    <w:rsid w:val="0093683B"/>
    <w:rsid w:val="00936DBE"/>
    <w:rsid w:val="00937BF0"/>
    <w:rsid w:val="00940249"/>
    <w:rsid w:val="00941892"/>
    <w:rsid w:val="00941C3F"/>
    <w:rsid w:val="00942A7F"/>
    <w:rsid w:val="00943E29"/>
    <w:rsid w:val="009442AE"/>
    <w:rsid w:val="0094431F"/>
    <w:rsid w:val="0094459C"/>
    <w:rsid w:val="00944B37"/>
    <w:rsid w:val="00945A68"/>
    <w:rsid w:val="00945B25"/>
    <w:rsid w:val="0094653C"/>
    <w:rsid w:val="00946595"/>
    <w:rsid w:val="009466FD"/>
    <w:rsid w:val="00947489"/>
    <w:rsid w:val="009503C0"/>
    <w:rsid w:val="0095066D"/>
    <w:rsid w:val="00953065"/>
    <w:rsid w:val="00953707"/>
    <w:rsid w:val="00953947"/>
    <w:rsid w:val="00953D83"/>
    <w:rsid w:val="00954424"/>
    <w:rsid w:val="0095506E"/>
    <w:rsid w:val="009559BF"/>
    <w:rsid w:val="0095665C"/>
    <w:rsid w:val="00957075"/>
    <w:rsid w:val="00957241"/>
    <w:rsid w:val="0095749E"/>
    <w:rsid w:val="00957798"/>
    <w:rsid w:val="009617EB"/>
    <w:rsid w:val="00962B1E"/>
    <w:rsid w:val="00964550"/>
    <w:rsid w:val="009655DE"/>
    <w:rsid w:val="00966371"/>
    <w:rsid w:val="00966D39"/>
    <w:rsid w:val="00966D47"/>
    <w:rsid w:val="00966FE8"/>
    <w:rsid w:val="009673E6"/>
    <w:rsid w:val="00967B73"/>
    <w:rsid w:val="0097034B"/>
    <w:rsid w:val="009707CB"/>
    <w:rsid w:val="0097130F"/>
    <w:rsid w:val="00971FCB"/>
    <w:rsid w:val="00972065"/>
    <w:rsid w:val="00974003"/>
    <w:rsid w:val="00974180"/>
    <w:rsid w:val="00975C3E"/>
    <w:rsid w:val="009802BC"/>
    <w:rsid w:val="009816D1"/>
    <w:rsid w:val="00982D2C"/>
    <w:rsid w:val="0098382E"/>
    <w:rsid w:val="0098533D"/>
    <w:rsid w:val="00985971"/>
    <w:rsid w:val="00986895"/>
    <w:rsid w:val="0098706A"/>
    <w:rsid w:val="0098776A"/>
    <w:rsid w:val="00987AE4"/>
    <w:rsid w:val="009908EA"/>
    <w:rsid w:val="0099091D"/>
    <w:rsid w:val="00990CD3"/>
    <w:rsid w:val="00990E21"/>
    <w:rsid w:val="009932A8"/>
    <w:rsid w:val="009949F0"/>
    <w:rsid w:val="00995394"/>
    <w:rsid w:val="00996F28"/>
    <w:rsid w:val="00997482"/>
    <w:rsid w:val="009A06D3"/>
    <w:rsid w:val="009A0765"/>
    <w:rsid w:val="009A0B4E"/>
    <w:rsid w:val="009A1A16"/>
    <w:rsid w:val="009A2A6F"/>
    <w:rsid w:val="009A2CD2"/>
    <w:rsid w:val="009A3FCB"/>
    <w:rsid w:val="009A6959"/>
    <w:rsid w:val="009A6DC5"/>
    <w:rsid w:val="009A6EC6"/>
    <w:rsid w:val="009A7181"/>
    <w:rsid w:val="009A75E0"/>
    <w:rsid w:val="009A7F01"/>
    <w:rsid w:val="009B07F6"/>
    <w:rsid w:val="009B182B"/>
    <w:rsid w:val="009B1870"/>
    <w:rsid w:val="009B3726"/>
    <w:rsid w:val="009B38AB"/>
    <w:rsid w:val="009B40A2"/>
    <w:rsid w:val="009B4999"/>
    <w:rsid w:val="009B4C03"/>
    <w:rsid w:val="009B53E2"/>
    <w:rsid w:val="009B765F"/>
    <w:rsid w:val="009C19E6"/>
    <w:rsid w:val="009C3338"/>
    <w:rsid w:val="009C4603"/>
    <w:rsid w:val="009C4E81"/>
    <w:rsid w:val="009C5C20"/>
    <w:rsid w:val="009C644E"/>
    <w:rsid w:val="009C7011"/>
    <w:rsid w:val="009C7354"/>
    <w:rsid w:val="009C76D3"/>
    <w:rsid w:val="009C7C33"/>
    <w:rsid w:val="009C7D52"/>
    <w:rsid w:val="009C7EA5"/>
    <w:rsid w:val="009D0949"/>
    <w:rsid w:val="009D10A2"/>
    <w:rsid w:val="009D1221"/>
    <w:rsid w:val="009D134C"/>
    <w:rsid w:val="009D2E2E"/>
    <w:rsid w:val="009D3225"/>
    <w:rsid w:val="009D3339"/>
    <w:rsid w:val="009D39EE"/>
    <w:rsid w:val="009D5BFC"/>
    <w:rsid w:val="009D67D7"/>
    <w:rsid w:val="009D6F38"/>
    <w:rsid w:val="009D7688"/>
    <w:rsid w:val="009D7B5A"/>
    <w:rsid w:val="009E081E"/>
    <w:rsid w:val="009E1448"/>
    <w:rsid w:val="009E20CE"/>
    <w:rsid w:val="009E2816"/>
    <w:rsid w:val="009E320E"/>
    <w:rsid w:val="009E4365"/>
    <w:rsid w:val="009E4483"/>
    <w:rsid w:val="009E4A94"/>
    <w:rsid w:val="009E52FE"/>
    <w:rsid w:val="009E54D6"/>
    <w:rsid w:val="009E625F"/>
    <w:rsid w:val="009E68B6"/>
    <w:rsid w:val="009E745A"/>
    <w:rsid w:val="009E7BF8"/>
    <w:rsid w:val="009F00ED"/>
    <w:rsid w:val="009F1BCB"/>
    <w:rsid w:val="009F2073"/>
    <w:rsid w:val="009F2504"/>
    <w:rsid w:val="009F2A6A"/>
    <w:rsid w:val="009F2D0C"/>
    <w:rsid w:val="009F353C"/>
    <w:rsid w:val="009F4127"/>
    <w:rsid w:val="009F4413"/>
    <w:rsid w:val="009F6D12"/>
    <w:rsid w:val="009F6E74"/>
    <w:rsid w:val="00A0028C"/>
    <w:rsid w:val="00A02266"/>
    <w:rsid w:val="00A022BA"/>
    <w:rsid w:val="00A036BB"/>
    <w:rsid w:val="00A0431C"/>
    <w:rsid w:val="00A0454A"/>
    <w:rsid w:val="00A05144"/>
    <w:rsid w:val="00A0532D"/>
    <w:rsid w:val="00A0598A"/>
    <w:rsid w:val="00A06E40"/>
    <w:rsid w:val="00A073E2"/>
    <w:rsid w:val="00A074C9"/>
    <w:rsid w:val="00A07D39"/>
    <w:rsid w:val="00A07E8F"/>
    <w:rsid w:val="00A07EEA"/>
    <w:rsid w:val="00A10BE1"/>
    <w:rsid w:val="00A12978"/>
    <w:rsid w:val="00A132A1"/>
    <w:rsid w:val="00A13D27"/>
    <w:rsid w:val="00A14557"/>
    <w:rsid w:val="00A15120"/>
    <w:rsid w:val="00A15276"/>
    <w:rsid w:val="00A160F8"/>
    <w:rsid w:val="00A162E5"/>
    <w:rsid w:val="00A16FE1"/>
    <w:rsid w:val="00A173BD"/>
    <w:rsid w:val="00A178B9"/>
    <w:rsid w:val="00A17EB2"/>
    <w:rsid w:val="00A209CD"/>
    <w:rsid w:val="00A21C27"/>
    <w:rsid w:val="00A237C8"/>
    <w:rsid w:val="00A265DF"/>
    <w:rsid w:val="00A308B1"/>
    <w:rsid w:val="00A30E6F"/>
    <w:rsid w:val="00A31FEB"/>
    <w:rsid w:val="00A3206D"/>
    <w:rsid w:val="00A33E20"/>
    <w:rsid w:val="00A34A21"/>
    <w:rsid w:val="00A35D11"/>
    <w:rsid w:val="00A35DB0"/>
    <w:rsid w:val="00A4049A"/>
    <w:rsid w:val="00A422C9"/>
    <w:rsid w:val="00A422CB"/>
    <w:rsid w:val="00A42EDB"/>
    <w:rsid w:val="00A43ABE"/>
    <w:rsid w:val="00A44788"/>
    <w:rsid w:val="00A46A70"/>
    <w:rsid w:val="00A46FBC"/>
    <w:rsid w:val="00A502D7"/>
    <w:rsid w:val="00A5049A"/>
    <w:rsid w:val="00A504A8"/>
    <w:rsid w:val="00A50CA9"/>
    <w:rsid w:val="00A51AC7"/>
    <w:rsid w:val="00A51C81"/>
    <w:rsid w:val="00A5339E"/>
    <w:rsid w:val="00A54087"/>
    <w:rsid w:val="00A541BF"/>
    <w:rsid w:val="00A5452B"/>
    <w:rsid w:val="00A54602"/>
    <w:rsid w:val="00A554A5"/>
    <w:rsid w:val="00A5769A"/>
    <w:rsid w:val="00A57A0D"/>
    <w:rsid w:val="00A631D9"/>
    <w:rsid w:val="00A632ED"/>
    <w:rsid w:val="00A63928"/>
    <w:rsid w:val="00A63B8F"/>
    <w:rsid w:val="00A643A8"/>
    <w:rsid w:val="00A64468"/>
    <w:rsid w:val="00A6591C"/>
    <w:rsid w:val="00A664CF"/>
    <w:rsid w:val="00A66717"/>
    <w:rsid w:val="00A67319"/>
    <w:rsid w:val="00A67923"/>
    <w:rsid w:val="00A73B88"/>
    <w:rsid w:val="00A740CE"/>
    <w:rsid w:val="00A74602"/>
    <w:rsid w:val="00A75033"/>
    <w:rsid w:val="00A7530E"/>
    <w:rsid w:val="00A75397"/>
    <w:rsid w:val="00A75D7E"/>
    <w:rsid w:val="00A76753"/>
    <w:rsid w:val="00A81591"/>
    <w:rsid w:val="00A85A31"/>
    <w:rsid w:val="00A86349"/>
    <w:rsid w:val="00A87A4C"/>
    <w:rsid w:val="00A90560"/>
    <w:rsid w:val="00A92088"/>
    <w:rsid w:val="00A930A3"/>
    <w:rsid w:val="00A94FFD"/>
    <w:rsid w:val="00A952E7"/>
    <w:rsid w:val="00A954C3"/>
    <w:rsid w:val="00A961C3"/>
    <w:rsid w:val="00A97CCB"/>
    <w:rsid w:val="00AA0065"/>
    <w:rsid w:val="00AA00F9"/>
    <w:rsid w:val="00AA01E4"/>
    <w:rsid w:val="00AA0EFD"/>
    <w:rsid w:val="00AA3198"/>
    <w:rsid w:val="00AA37DC"/>
    <w:rsid w:val="00AA380B"/>
    <w:rsid w:val="00AA3E72"/>
    <w:rsid w:val="00AA5BAA"/>
    <w:rsid w:val="00AA5C2A"/>
    <w:rsid w:val="00AB0126"/>
    <w:rsid w:val="00AB1880"/>
    <w:rsid w:val="00AB1B87"/>
    <w:rsid w:val="00AB1EC2"/>
    <w:rsid w:val="00AB291F"/>
    <w:rsid w:val="00AB2F00"/>
    <w:rsid w:val="00AB4651"/>
    <w:rsid w:val="00AB54A6"/>
    <w:rsid w:val="00AB6251"/>
    <w:rsid w:val="00AB6B5E"/>
    <w:rsid w:val="00AB6EC2"/>
    <w:rsid w:val="00AB7338"/>
    <w:rsid w:val="00AC060B"/>
    <w:rsid w:val="00AC14C0"/>
    <w:rsid w:val="00AC1953"/>
    <w:rsid w:val="00AC2994"/>
    <w:rsid w:val="00AC3C8E"/>
    <w:rsid w:val="00AC465E"/>
    <w:rsid w:val="00AC5610"/>
    <w:rsid w:val="00AC57BB"/>
    <w:rsid w:val="00AC649F"/>
    <w:rsid w:val="00AC6A0D"/>
    <w:rsid w:val="00AD027C"/>
    <w:rsid w:val="00AD1467"/>
    <w:rsid w:val="00AD15B5"/>
    <w:rsid w:val="00AD1AE0"/>
    <w:rsid w:val="00AD41B9"/>
    <w:rsid w:val="00AD61E8"/>
    <w:rsid w:val="00AD74B3"/>
    <w:rsid w:val="00AE0330"/>
    <w:rsid w:val="00AE0A39"/>
    <w:rsid w:val="00AE17C7"/>
    <w:rsid w:val="00AE2B19"/>
    <w:rsid w:val="00AE2F57"/>
    <w:rsid w:val="00AE3CF7"/>
    <w:rsid w:val="00AE57CC"/>
    <w:rsid w:val="00AE644D"/>
    <w:rsid w:val="00AE781E"/>
    <w:rsid w:val="00AF0046"/>
    <w:rsid w:val="00AF0659"/>
    <w:rsid w:val="00AF1103"/>
    <w:rsid w:val="00AF2300"/>
    <w:rsid w:val="00AF2640"/>
    <w:rsid w:val="00AF3EAE"/>
    <w:rsid w:val="00AF46B4"/>
    <w:rsid w:val="00AF4804"/>
    <w:rsid w:val="00AF5CBA"/>
    <w:rsid w:val="00AF6643"/>
    <w:rsid w:val="00AF73E6"/>
    <w:rsid w:val="00AF749F"/>
    <w:rsid w:val="00B0094C"/>
    <w:rsid w:val="00B0161C"/>
    <w:rsid w:val="00B019C5"/>
    <w:rsid w:val="00B0416A"/>
    <w:rsid w:val="00B0424B"/>
    <w:rsid w:val="00B0476D"/>
    <w:rsid w:val="00B04B2C"/>
    <w:rsid w:val="00B051C4"/>
    <w:rsid w:val="00B05F7F"/>
    <w:rsid w:val="00B061DC"/>
    <w:rsid w:val="00B06C73"/>
    <w:rsid w:val="00B070B1"/>
    <w:rsid w:val="00B07895"/>
    <w:rsid w:val="00B113EF"/>
    <w:rsid w:val="00B117D0"/>
    <w:rsid w:val="00B1192A"/>
    <w:rsid w:val="00B11DF6"/>
    <w:rsid w:val="00B12017"/>
    <w:rsid w:val="00B1204B"/>
    <w:rsid w:val="00B1215F"/>
    <w:rsid w:val="00B12A3E"/>
    <w:rsid w:val="00B12ABB"/>
    <w:rsid w:val="00B1429B"/>
    <w:rsid w:val="00B14340"/>
    <w:rsid w:val="00B14893"/>
    <w:rsid w:val="00B14A0A"/>
    <w:rsid w:val="00B14D57"/>
    <w:rsid w:val="00B15764"/>
    <w:rsid w:val="00B1682B"/>
    <w:rsid w:val="00B174A4"/>
    <w:rsid w:val="00B17886"/>
    <w:rsid w:val="00B17A41"/>
    <w:rsid w:val="00B17CA7"/>
    <w:rsid w:val="00B20585"/>
    <w:rsid w:val="00B20C9A"/>
    <w:rsid w:val="00B2235F"/>
    <w:rsid w:val="00B22B4B"/>
    <w:rsid w:val="00B23130"/>
    <w:rsid w:val="00B2346B"/>
    <w:rsid w:val="00B23AD1"/>
    <w:rsid w:val="00B23D5F"/>
    <w:rsid w:val="00B2412B"/>
    <w:rsid w:val="00B267F3"/>
    <w:rsid w:val="00B276CD"/>
    <w:rsid w:val="00B30938"/>
    <w:rsid w:val="00B30A42"/>
    <w:rsid w:val="00B32969"/>
    <w:rsid w:val="00B32A20"/>
    <w:rsid w:val="00B33A8A"/>
    <w:rsid w:val="00B33B23"/>
    <w:rsid w:val="00B351F1"/>
    <w:rsid w:val="00B36400"/>
    <w:rsid w:val="00B36AF3"/>
    <w:rsid w:val="00B36E42"/>
    <w:rsid w:val="00B371B7"/>
    <w:rsid w:val="00B37EA1"/>
    <w:rsid w:val="00B401C0"/>
    <w:rsid w:val="00B4021D"/>
    <w:rsid w:val="00B40C27"/>
    <w:rsid w:val="00B419CF"/>
    <w:rsid w:val="00B41B7E"/>
    <w:rsid w:val="00B4253B"/>
    <w:rsid w:val="00B43344"/>
    <w:rsid w:val="00B43D0F"/>
    <w:rsid w:val="00B45785"/>
    <w:rsid w:val="00B468CD"/>
    <w:rsid w:val="00B473AE"/>
    <w:rsid w:val="00B47787"/>
    <w:rsid w:val="00B477CA"/>
    <w:rsid w:val="00B47A2D"/>
    <w:rsid w:val="00B5011E"/>
    <w:rsid w:val="00B50196"/>
    <w:rsid w:val="00B506A0"/>
    <w:rsid w:val="00B513EC"/>
    <w:rsid w:val="00B5239F"/>
    <w:rsid w:val="00B543EC"/>
    <w:rsid w:val="00B54638"/>
    <w:rsid w:val="00B54A8C"/>
    <w:rsid w:val="00B54E0D"/>
    <w:rsid w:val="00B553EE"/>
    <w:rsid w:val="00B565AD"/>
    <w:rsid w:val="00B57F9F"/>
    <w:rsid w:val="00B60066"/>
    <w:rsid w:val="00B61C99"/>
    <w:rsid w:val="00B61D7D"/>
    <w:rsid w:val="00B61FF7"/>
    <w:rsid w:val="00B62540"/>
    <w:rsid w:val="00B62664"/>
    <w:rsid w:val="00B627D5"/>
    <w:rsid w:val="00B641BF"/>
    <w:rsid w:val="00B64369"/>
    <w:rsid w:val="00B64AB8"/>
    <w:rsid w:val="00B668E4"/>
    <w:rsid w:val="00B6712B"/>
    <w:rsid w:val="00B67CDE"/>
    <w:rsid w:val="00B7244D"/>
    <w:rsid w:val="00B75B86"/>
    <w:rsid w:val="00B76728"/>
    <w:rsid w:val="00B77CCB"/>
    <w:rsid w:val="00B77D71"/>
    <w:rsid w:val="00B8018E"/>
    <w:rsid w:val="00B8173A"/>
    <w:rsid w:val="00B82EC7"/>
    <w:rsid w:val="00B82FE4"/>
    <w:rsid w:val="00B83273"/>
    <w:rsid w:val="00B83D96"/>
    <w:rsid w:val="00B83DF8"/>
    <w:rsid w:val="00B85927"/>
    <w:rsid w:val="00B85E22"/>
    <w:rsid w:val="00B86518"/>
    <w:rsid w:val="00B86773"/>
    <w:rsid w:val="00B87FA4"/>
    <w:rsid w:val="00B905D7"/>
    <w:rsid w:val="00B910EF"/>
    <w:rsid w:val="00B9133A"/>
    <w:rsid w:val="00B92517"/>
    <w:rsid w:val="00B939B9"/>
    <w:rsid w:val="00B9410D"/>
    <w:rsid w:val="00B944BB"/>
    <w:rsid w:val="00B95EBD"/>
    <w:rsid w:val="00B96322"/>
    <w:rsid w:val="00B965CE"/>
    <w:rsid w:val="00B96C49"/>
    <w:rsid w:val="00B97321"/>
    <w:rsid w:val="00B97678"/>
    <w:rsid w:val="00BA20FA"/>
    <w:rsid w:val="00BA21C6"/>
    <w:rsid w:val="00BA2484"/>
    <w:rsid w:val="00BA52F0"/>
    <w:rsid w:val="00BA70A1"/>
    <w:rsid w:val="00BA78E5"/>
    <w:rsid w:val="00BA7D34"/>
    <w:rsid w:val="00BB12DF"/>
    <w:rsid w:val="00BB159E"/>
    <w:rsid w:val="00BB2949"/>
    <w:rsid w:val="00BB2A7E"/>
    <w:rsid w:val="00BB30AD"/>
    <w:rsid w:val="00BB33F6"/>
    <w:rsid w:val="00BB3BA6"/>
    <w:rsid w:val="00BB5186"/>
    <w:rsid w:val="00BB59B3"/>
    <w:rsid w:val="00BB67F0"/>
    <w:rsid w:val="00BC0FDB"/>
    <w:rsid w:val="00BC1358"/>
    <w:rsid w:val="00BC1EB7"/>
    <w:rsid w:val="00BC2D5C"/>
    <w:rsid w:val="00BC504C"/>
    <w:rsid w:val="00BC51E4"/>
    <w:rsid w:val="00BC5613"/>
    <w:rsid w:val="00BC5FA0"/>
    <w:rsid w:val="00BC6A53"/>
    <w:rsid w:val="00BC75CE"/>
    <w:rsid w:val="00BC7EBC"/>
    <w:rsid w:val="00BD1176"/>
    <w:rsid w:val="00BD1DFC"/>
    <w:rsid w:val="00BD24B5"/>
    <w:rsid w:val="00BD2AA4"/>
    <w:rsid w:val="00BD3805"/>
    <w:rsid w:val="00BD69F7"/>
    <w:rsid w:val="00BD73C7"/>
    <w:rsid w:val="00BD7D04"/>
    <w:rsid w:val="00BE1ACE"/>
    <w:rsid w:val="00BE3220"/>
    <w:rsid w:val="00BE34E1"/>
    <w:rsid w:val="00BE472F"/>
    <w:rsid w:val="00BE6E35"/>
    <w:rsid w:val="00BF05C3"/>
    <w:rsid w:val="00BF0A1F"/>
    <w:rsid w:val="00BF1C39"/>
    <w:rsid w:val="00BF20FF"/>
    <w:rsid w:val="00BF2E72"/>
    <w:rsid w:val="00BF3B00"/>
    <w:rsid w:val="00BF3BB8"/>
    <w:rsid w:val="00BF405A"/>
    <w:rsid w:val="00BF456F"/>
    <w:rsid w:val="00BF4E1E"/>
    <w:rsid w:val="00BF524B"/>
    <w:rsid w:val="00BF57D7"/>
    <w:rsid w:val="00BF58EA"/>
    <w:rsid w:val="00BF64D2"/>
    <w:rsid w:val="00BF73DD"/>
    <w:rsid w:val="00C000B1"/>
    <w:rsid w:val="00C00509"/>
    <w:rsid w:val="00C020EE"/>
    <w:rsid w:val="00C02254"/>
    <w:rsid w:val="00C02795"/>
    <w:rsid w:val="00C04A20"/>
    <w:rsid w:val="00C04AF3"/>
    <w:rsid w:val="00C05498"/>
    <w:rsid w:val="00C0680D"/>
    <w:rsid w:val="00C06FC9"/>
    <w:rsid w:val="00C10774"/>
    <w:rsid w:val="00C120B9"/>
    <w:rsid w:val="00C120F8"/>
    <w:rsid w:val="00C140F3"/>
    <w:rsid w:val="00C140FC"/>
    <w:rsid w:val="00C1426A"/>
    <w:rsid w:val="00C14896"/>
    <w:rsid w:val="00C14AF5"/>
    <w:rsid w:val="00C150B8"/>
    <w:rsid w:val="00C1525E"/>
    <w:rsid w:val="00C157CE"/>
    <w:rsid w:val="00C16191"/>
    <w:rsid w:val="00C17BAB"/>
    <w:rsid w:val="00C206BE"/>
    <w:rsid w:val="00C20E24"/>
    <w:rsid w:val="00C22781"/>
    <w:rsid w:val="00C24287"/>
    <w:rsid w:val="00C246CD"/>
    <w:rsid w:val="00C25058"/>
    <w:rsid w:val="00C25232"/>
    <w:rsid w:val="00C2529D"/>
    <w:rsid w:val="00C267BB"/>
    <w:rsid w:val="00C30677"/>
    <w:rsid w:val="00C30922"/>
    <w:rsid w:val="00C30981"/>
    <w:rsid w:val="00C30F70"/>
    <w:rsid w:val="00C31444"/>
    <w:rsid w:val="00C31FE1"/>
    <w:rsid w:val="00C32CB4"/>
    <w:rsid w:val="00C32D40"/>
    <w:rsid w:val="00C33C62"/>
    <w:rsid w:val="00C33F35"/>
    <w:rsid w:val="00C3445A"/>
    <w:rsid w:val="00C35093"/>
    <w:rsid w:val="00C35510"/>
    <w:rsid w:val="00C3568C"/>
    <w:rsid w:val="00C36178"/>
    <w:rsid w:val="00C365AD"/>
    <w:rsid w:val="00C36EAB"/>
    <w:rsid w:val="00C36F57"/>
    <w:rsid w:val="00C3711B"/>
    <w:rsid w:val="00C37553"/>
    <w:rsid w:val="00C37913"/>
    <w:rsid w:val="00C37B84"/>
    <w:rsid w:val="00C37EBA"/>
    <w:rsid w:val="00C40571"/>
    <w:rsid w:val="00C40EF3"/>
    <w:rsid w:val="00C40F3C"/>
    <w:rsid w:val="00C41690"/>
    <w:rsid w:val="00C41F35"/>
    <w:rsid w:val="00C42679"/>
    <w:rsid w:val="00C4314C"/>
    <w:rsid w:val="00C43193"/>
    <w:rsid w:val="00C43856"/>
    <w:rsid w:val="00C45B12"/>
    <w:rsid w:val="00C46249"/>
    <w:rsid w:val="00C4699C"/>
    <w:rsid w:val="00C4793C"/>
    <w:rsid w:val="00C5066D"/>
    <w:rsid w:val="00C506E7"/>
    <w:rsid w:val="00C50D48"/>
    <w:rsid w:val="00C515BF"/>
    <w:rsid w:val="00C52D7D"/>
    <w:rsid w:val="00C52E3A"/>
    <w:rsid w:val="00C5329B"/>
    <w:rsid w:val="00C543E3"/>
    <w:rsid w:val="00C54678"/>
    <w:rsid w:val="00C55840"/>
    <w:rsid w:val="00C607A4"/>
    <w:rsid w:val="00C60E67"/>
    <w:rsid w:val="00C613F3"/>
    <w:rsid w:val="00C6301F"/>
    <w:rsid w:val="00C63313"/>
    <w:rsid w:val="00C644C4"/>
    <w:rsid w:val="00C64C0B"/>
    <w:rsid w:val="00C64DAA"/>
    <w:rsid w:val="00C64E38"/>
    <w:rsid w:val="00C65C0D"/>
    <w:rsid w:val="00C65E48"/>
    <w:rsid w:val="00C66C70"/>
    <w:rsid w:val="00C67054"/>
    <w:rsid w:val="00C67CCB"/>
    <w:rsid w:val="00C70704"/>
    <w:rsid w:val="00C70738"/>
    <w:rsid w:val="00C71B00"/>
    <w:rsid w:val="00C7373B"/>
    <w:rsid w:val="00C75220"/>
    <w:rsid w:val="00C754B9"/>
    <w:rsid w:val="00C76F26"/>
    <w:rsid w:val="00C77A04"/>
    <w:rsid w:val="00C77FE5"/>
    <w:rsid w:val="00C812C5"/>
    <w:rsid w:val="00C8201D"/>
    <w:rsid w:val="00C8241C"/>
    <w:rsid w:val="00C82FB7"/>
    <w:rsid w:val="00C83B2C"/>
    <w:rsid w:val="00C846AF"/>
    <w:rsid w:val="00C84B0D"/>
    <w:rsid w:val="00C85E71"/>
    <w:rsid w:val="00C866E3"/>
    <w:rsid w:val="00C86D0C"/>
    <w:rsid w:val="00C86F42"/>
    <w:rsid w:val="00C86FC7"/>
    <w:rsid w:val="00C8710C"/>
    <w:rsid w:val="00C8797F"/>
    <w:rsid w:val="00C902B7"/>
    <w:rsid w:val="00C909ED"/>
    <w:rsid w:val="00C91919"/>
    <w:rsid w:val="00C9384C"/>
    <w:rsid w:val="00C93E73"/>
    <w:rsid w:val="00C943FD"/>
    <w:rsid w:val="00C944E7"/>
    <w:rsid w:val="00C954DE"/>
    <w:rsid w:val="00C95514"/>
    <w:rsid w:val="00C95D61"/>
    <w:rsid w:val="00C97593"/>
    <w:rsid w:val="00C97D37"/>
    <w:rsid w:val="00CA00D0"/>
    <w:rsid w:val="00CA1496"/>
    <w:rsid w:val="00CA1EBC"/>
    <w:rsid w:val="00CA2970"/>
    <w:rsid w:val="00CA2984"/>
    <w:rsid w:val="00CA2F92"/>
    <w:rsid w:val="00CA396F"/>
    <w:rsid w:val="00CA4A92"/>
    <w:rsid w:val="00CA6431"/>
    <w:rsid w:val="00CA6F78"/>
    <w:rsid w:val="00CA7B30"/>
    <w:rsid w:val="00CA7F35"/>
    <w:rsid w:val="00CB0368"/>
    <w:rsid w:val="00CB1E54"/>
    <w:rsid w:val="00CB2768"/>
    <w:rsid w:val="00CB2817"/>
    <w:rsid w:val="00CB3EF6"/>
    <w:rsid w:val="00CB43EC"/>
    <w:rsid w:val="00CB4418"/>
    <w:rsid w:val="00CB466C"/>
    <w:rsid w:val="00CB48A1"/>
    <w:rsid w:val="00CB4D71"/>
    <w:rsid w:val="00CB5231"/>
    <w:rsid w:val="00CB53F0"/>
    <w:rsid w:val="00CB6317"/>
    <w:rsid w:val="00CB686E"/>
    <w:rsid w:val="00CB6D21"/>
    <w:rsid w:val="00CC0B17"/>
    <w:rsid w:val="00CC1B26"/>
    <w:rsid w:val="00CC2380"/>
    <w:rsid w:val="00CC2903"/>
    <w:rsid w:val="00CC2DDC"/>
    <w:rsid w:val="00CC3C79"/>
    <w:rsid w:val="00CC632C"/>
    <w:rsid w:val="00CC7239"/>
    <w:rsid w:val="00CC7756"/>
    <w:rsid w:val="00CC79FA"/>
    <w:rsid w:val="00CD00ED"/>
    <w:rsid w:val="00CD0B54"/>
    <w:rsid w:val="00CD0F59"/>
    <w:rsid w:val="00CD124E"/>
    <w:rsid w:val="00CD2781"/>
    <w:rsid w:val="00CD2BF1"/>
    <w:rsid w:val="00CD46CB"/>
    <w:rsid w:val="00CD46FC"/>
    <w:rsid w:val="00CD5369"/>
    <w:rsid w:val="00CD6376"/>
    <w:rsid w:val="00CD654F"/>
    <w:rsid w:val="00CE2E00"/>
    <w:rsid w:val="00CE36AB"/>
    <w:rsid w:val="00CE3825"/>
    <w:rsid w:val="00CE45B1"/>
    <w:rsid w:val="00CE4AAE"/>
    <w:rsid w:val="00CE5450"/>
    <w:rsid w:val="00CE5897"/>
    <w:rsid w:val="00CE63B0"/>
    <w:rsid w:val="00CF021D"/>
    <w:rsid w:val="00CF2E1C"/>
    <w:rsid w:val="00CF3518"/>
    <w:rsid w:val="00CF3718"/>
    <w:rsid w:val="00CF4729"/>
    <w:rsid w:val="00CF6CC8"/>
    <w:rsid w:val="00D00E4A"/>
    <w:rsid w:val="00D012C9"/>
    <w:rsid w:val="00D02C6E"/>
    <w:rsid w:val="00D02EA3"/>
    <w:rsid w:val="00D0325C"/>
    <w:rsid w:val="00D03B67"/>
    <w:rsid w:val="00D050E8"/>
    <w:rsid w:val="00D06083"/>
    <w:rsid w:val="00D0778E"/>
    <w:rsid w:val="00D07D87"/>
    <w:rsid w:val="00D11044"/>
    <w:rsid w:val="00D12F73"/>
    <w:rsid w:val="00D132E5"/>
    <w:rsid w:val="00D13399"/>
    <w:rsid w:val="00D135D6"/>
    <w:rsid w:val="00D15D56"/>
    <w:rsid w:val="00D16D9D"/>
    <w:rsid w:val="00D16F97"/>
    <w:rsid w:val="00D20C78"/>
    <w:rsid w:val="00D21156"/>
    <w:rsid w:val="00D22F7E"/>
    <w:rsid w:val="00D24722"/>
    <w:rsid w:val="00D25B19"/>
    <w:rsid w:val="00D25C9A"/>
    <w:rsid w:val="00D25CAB"/>
    <w:rsid w:val="00D26AAA"/>
    <w:rsid w:val="00D27054"/>
    <w:rsid w:val="00D2784D"/>
    <w:rsid w:val="00D27FD7"/>
    <w:rsid w:val="00D30AD1"/>
    <w:rsid w:val="00D30FB2"/>
    <w:rsid w:val="00D31585"/>
    <w:rsid w:val="00D31900"/>
    <w:rsid w:val="00D3242C"/>
    <w:rsid w:val="00D33824"/>
    <w:rsid w:val="00D33C8C"/>
    <w:rsid w:val="00D35878"/>
    <w:rsid w:val="00D35E2F"/>
    <w:rsid w:val="00D35EFB"/>
    <w:rsid w:val="00D36D3D"/>
    <w:rsid w:val="00D374F9"/>
    <w:rsid w:val="00D3761F"/>
    <w:rsid w:val="00D40566"/>
    <w:rsid w:val="00D40BF6"/>
    <w:rsid w:val="00D40CF6"/>
    <w:rsid w:val="00D40FA9"/>
    <w:rsid w:val="00D41A1C"/>
    <w:rsid w:val="00D4205E"/>
    <w:rsid w:val="00D42966"/>
    <w:rsid w:val="00D45364"/>
    <w:rsid w:val="00D464E4"/>
    <w:rsid w:val="00D4763F"/>
    <w:rsid w:val="00D505CE"/>
    <w:rsid w:val="00D5129E"/>
    <w:rsid w:val="00D52653"/>
    <w:rsid w:val="00D52C9B"/>
    <w:rsid w:val="00D52D56"/>
    <w:rsid w:val="00D52ECC"/>
    <w:rsid w:val="00D53071"/>
    <w:rsid w:val="00D539C6"/>
    <w:rsid w:val="00D543E9"/>
    <w:rsid w:val="00D5483E"/>
    <w:rsid w:val="00D559AA"/>
    <w:rsid w:val="00D55F5C"/>
    <w:rsid w:val="00D573A3"/>
    <w:rsid w:val="00D57BE4"/>
    <w:rsid w:val="00D57C3F"/>
    <w:rsid w:val="00D60286"/>
    <w:rsid w:val="00D60DE2"/>
    <w:rsid w:val="00D61225"/>
    <w:rsid w:val="00D61D48"/>
    <w:rsid w:val="00D61FA2"/>
    <w:rsid w:val="00D62019"/>
    <w:rsid w:val="00D620C6"/>
    <w:rsid w:val="00D625D0"/>
    <w:rsid w:val="00D62886"/>
    <w:rsid w:val="00D63FFB"/>
    <w:rsid w:val="00D66A20"/>
    <w:rsid w:val="00D66DE4"/>
    <w:rsid w:val="00D70D8C"/>
    <w:rsid w:val="00D71313"/>
    <w:rsid w:val="00D7198A"/>
    <w:rsid w:val="00D7287C"/>
    <w:rsid w:val="00D72A74"/>
    <w:rsid w:val="00D73211"/>
    <w:rsid w:val="00D73656"/>
    <w:rsid w:val="00D73862"/>
    <w:rsid w:val="00D74374"/>
    <w:rsid w:val="00D74A2A"/>
    <w:rsid w:val="00D74EF9"/>
    <w:rsid w:val="00D752B8"/>
    <w:rsid w:val="00D756AB"/>
    <w:rsid w:val="00D75C5F"/>
    <w:rsid w:val="00D76072"/>
    <w:rsid w:val="00D76494"/>
    <w:rsid w:val="00D77671"/>
    <w:rsid w:val="00D80271"/>
    <w:rsid w:val="00D80C48"/>
    <w:rsid w:val="00D81A3E"/>
    <w:rsid w:val="00D82124"/>
    <w:rsid w:val="00D8627B"/>
    <w:rsid w:val="00D870DA"/>
    <w:rsid w:val="00D876E7"/>
    <w:rsid w:val="00D90F31"/>
    <w:rsid w:val="00D914A1"/>
    <w:rsid w:val="00D91E45"/>
    <w:rsid w:val="00D9361F"/>
    <w:rsid w:val="00D93C24"/>
    <w:rsid w:val="00D93F05"/>
    <w:rsid w:val="00D94836"/>
    <w:rsid w:val="00D95E8A"/>
    <w:rsid w:val="00D96909"/>
    <w:rsid w:val="00D96F85"/>
    <w:rsid w:val="00D97244"/>
    <w:rsid w:val="00D97444"/>
    <w:rsid w:val="00D97CA7"/>
    <w:rsid w:val="00D97D01"/>
    <w:rsid w:val="00DA0D33"/>
    <w:rsid w:val="00DA1763"/>
    <w:rsid w:val="00DA1A65"/>
    <w:rsid w:val="00DA215A"/>
    <w:rsid w:val="00DA21EC"/>
    <w:rsid w:val="00DA27C2"/>
    <w:rsid w:val="00DA2CEB"/>
    <w:rsid w:val="00DA31A1"/>
    <w:rsid w:val="00DA34D8"/>
    <w:rsid w:val="00DA3F4E"/>
    <w:rsid w:val="00DA422F"/>
    <w:rsid w:val="00DA4705"/>
    <w:rsid w:val="00DA51BC"/>
    <w:rsid w:val="00DA5820"/>
    <w:rsid w:val="00DA590A"/>
    <w:rsid w:val="00DA596C"/>
    <w:rsid w:val="00DA5BE1"/>
    <w:rsid w:val="00DA5F8E"/>
    <w:rsid w:val="00DA76D5"/>
    <w:rsid w:val="00DB058B"/>
    <w:rsid w:val="00DB14A7"/>
    <w:rsid w:val="00DB2625"/>
    <w:rsid w:val="00DB2683"/>
    <w:rsid w:val="00DB412D"/>
    <w:rsid w:val="00DB5932"/>
    <w:rsid w:val="00DB5EEA"/>
    <w:rsid w:val="00DB6F7D"/>
    <w:rsid w:val="00DB7E4B"/>
    <w:rsid w:val="00DC0DA9"/>
    <w:rsid w:val="00DC1526"/>
    <w:rsid w:val="00DC1885"/>
    <w:rsid w:val="00DC312B"/>
    <w:rsid w:val="00DC3307"/>
    <w:rsid w:val="00DC3385"/>
    <w:rsid w:val="00DC3D91"/>
    <w:rsid w:val="00DC5C3B"/>
    <w:rsid w:val="00DC64C0"/>
    <w:rsid w:val="00DC6B31"/>
    <w:rsid w:val="00DC6E8C"/>
    <w:rsid w:val="00DC7837"/>
    <w:rsid w:val="00DD001A"/>
    <w:rsid w:val="00DD04C2"/>
    <w:rsid w:val="00DD23C6"/>
    <w:rsid w:val="00DD24B1"/>
    <w:rsid w:val="00DD3859"/>
    <w:rsid w:val="00DD3A73"/>
    <w:rsid w:val="00DD64F0"/>
    <w:rsid w:val="00DD71C0"/>
    <w:rsid w:val="00DD72BB"/>
    <w:rsid w:val="00DD7A65"/>
    <w:rsid w:val="00DE127D"/>
    <w:rsid w:val="00DE4104"/>
    <w:rsid w:val="00DE56D4"/>
    <w:rsid w:val="00DE5907"/>
    <w:rsid w:val="00DE5988"/>
    <w:rsid w:val="00DE6018"/>
    <w:rsid w:val="00DE63FF"/>
    <w:rsid w:val="00DE757E"/>
    <w:rsid w:val="00DF05AF"/>
    <w:rsid w:val="00DF0610"/>
    <w:rsid w:val="00DF080B"/>
    <w:rsid w:val="00DF08A4"/>
    <w:rsid w:val="00DF0C3D"/>
    <w:rsid w:val="00DF0E14"/>
    <w:rsid w:val="00DF173C"/>
    <w:rsid w:val="00DF21FE"/>
    <w:rsid w:val="00DF2C01"/>
    <w:rsid w:val="00DF37E8"/>
    <w:rsid w:val="00DF3A0D"/>
    <w:rsid w:val="00DF3F0A"/>
    <w:rsid w:val="00DF3FFD"/>
    <w:rsid w:val="00DF4B07"/>
    <w:rsid w:val="00DF5800"/>
    <w:rsid w:val="00DF7BE7"/>
    <w:rsid w:val="00E00A8C"/>
    <w:rsid w:val="00E025DF"/>
    <w:rsid w:val="00E02A3A"/>
    <w:rsid w:val="00E03F43"/>
    <w:rsid w:val="00E046C7"/>
    <w:rsid w:val="00E04D1B"/>
    <w:rsid w:val="00E05933"/>
    <w:rsid w:val="00E05FEC"/>
    <w:rsid w:val="00E06666"/>
    <w:rsid w:val="00E0682D"/>
    <w:rsid w:val="00E10880"/>
    <w:rsid w:val="00E10AAD"/>
    <w:rsid w:val="00E1109D"/>
    <w:rsid w:val="00E12737"/>
    <w:rsid w:val="00E13F4E"/>
    <w:rsid w:val="00E14741"/>
    <w:rsid w:val="00E147C3"/>
    <w:rsid w:val="00E14A87"/>
    <w:rsid w:val="00E1620E"/>
    <w:rsid w:val="00E167CB"/>
    <w:rsid w:val="00E16B19"/>
    <w:rsid w:val="00E179F1"/>
    <w:rsid w:val="00E17B9F"/>
    <w:rsid w:val="00E215F8"/>
    <w:rsid w:val="00E217A7"/>
    <w:rsid w:val="00E219D5"/>
    <w:rsid w:val="00E21AB5"/>
    <w:rsid w:val="00E22948"/>
    <w:rsid w:val="00E23DDE"/>
    <w:rsid w:val="00E256D0"/>
    <w:rsid w:val="00E26BFF"/>
    <w:rsid w:val="00E2734B"/>
    <w:rsid w:val="00E278FC"/>
    <w:rsid w:val="00E31554"/>
    <w:rsid w:val="00E31861"/>
    <w:rsid w:val="00E329FB"/>
    <w:rsid w:val="00E337E5"/>
    <w:rsid w:val="00E34683"/>
    <w:rsid w:val="00E35D4D"/>
    <w:rsid w:val="00E35D9E"/>
    <w:rsid w:val="00E368D4"/>
    <w:rsid w:val="00E36A6E"/>
    <w:rsid w:val="00E36B01"/>
    <w:rsid w:val="00E3776F"/>
    <w:rsid w:val="00E377BF"/>
    <w:rsid w:val="00E4066A"/>
    <w:rsid w:val="00E409BA"/>
    <w:rsid w:val="00E40B71"/>
    <w:rsid w:val="00E41998"/>
    <w:rsid w:val="00E425AC"/>
    <w:rsid w:val="00E42883"/>
    <w:rsid w:val="00E428DE"/>
    <w:rsid w:val="00E42A9B"/>
    <w:rsid w:val="00E431A9"/>
    <w:rsid w:val="00E435B1"/>
    <w:rsid w:val="00E43866"/>
    <w:rsid w:val="00E43C59"/>
    <w:rsid w:val="00E442EF"/>
    <w:rsid w:val="00E45B84"/>
    <w:rsid w:val="00E460CF"/>
    <w:rsid w:val="00E46CD1"/>
    <w:rsid w:val="00E51AD5"/>
    <w:rsid w:val="00E51F35"/>
    <w:rsid w:val="00E522FB"/>
    <w:rsid w:val="00E52FFF"/>
    <w:rsid w:val="00E530F6"/>
    <w:rsid w:val="00E54233"/>
    <w:rsid w:val="00E54C36"/>
    <w:rsid w:val="00E54EF4"/>
    <w:rsid w:val="00E552D8"/>
    <w:rsid w:val="00E55B3F"/>
    <w:rsid w:val="00E56247"/>
    <w:rsid w:val="00E56F94"/>
    <w:rsid w:val="00E61542"/>
    <w:rsid w:val="00E61D65"/>
    <w:rsid w:val="00E620A9"/>
    <w:rsid w:val="00E62B8A"/>
    <w:rsid w:val="00E63966"/>
    <w:rsid w:val="00E6511A"/>
    <w:rsid w:val="00E65715"/>
    <w:rsid w:val="00E65A6C"/>
    <w:rsid w:val="00E65D29"/>
    <w:rsid w:val="00E66307"/>
    <w:rsid w:val="00E66E5F"/>
    <w:rsid w:val="00E70506"/>
    <w:rsid w:val="00E7107B"/>
    <w:rsid w:val="00E71D0E"/>
    <w:rsid w:val="00E732EA"/>
    <w:rsid w:val="00E7330D"/>
    <w:rsid w:val="00E7338B"/>
    <w:rsid w:val="00E73D7F"/>
    <w:rsid w:val="00E7459D"/>
    <w:rsid w:val="00E74913"/>
    <w:rsid w:val="00E77310"/>
    <w:rsid w:val="00E77C55"/>
    <w:rsid w:val="00E77EF3"/>
    <w:rsid w:val="00E80873"/>
    <w:rsid w:val="00E80903"/>
    <w:rsid w:val="00E811AC"/>
    <w:rsid w:val="00E817F0"/>
    <w:rsid w:val="00E81FB3"/>
    <w:rsid w:val="00E82633"/>
    <w:rsid w:val="00E82C6B"/>
    <w:rsid w:val="00E834B7"/>
    <w:rsid w:val="00E8423E"/>
    <w:rsid w:val="00E8428A"/>
    <w:rsid w:val="00E84412"/>
    <w:rsid w:val="00E8441E"/>
    <w:rsid w:val="00E86E0F"/>
    <w:rsid w:val="00E87219"/>
    <w:rsid w:val="00E8762D"/>
    <w:rsid w:val="00E87D23"/>
    <w:rsid w:val="00E9073F"/>
    <w:rsid w:val="00E90DD9"/>
    <w:rsid w:val="00E934A1"/>
    <w:rsid w:val="00E93848"/>
    <w:rsid w:val="00E938ED"/>
    <w:rsid w:val="00E93E72"/>
    <w:rsid w:val="00E9456C"/>
    <w:rsid w:val="00E95391"/>
    <w:rsid w:val="00E95ED3"/>
    <w:rsid w:val="00E97C88"/>
    <w:rsid w:val="00EA0F90"/>
    <w:rsid w:val="00EA133B"/>
    <w:rsid w:val="00EA1B63"/>
    <w:rsid w:val="00EA3BA6"/>
    <w:rsid w:val="00EA43F4"/>
    <w:rsid w:val="00EA4805"/>
    <w:rsid w:val="00EA59B3"/>
    <w:rsid w:val="00EA6379"/>
    <w:rsid w:val="00EA6879"/>
    <w:rsid w:val="00EB05F3"/>
    <w:rsid w:val="00EB0D53"/>
    <w:rsid w:val="00EB167C"/>
    <w:rsid w:val="00EB18E1"/>
    <w:rsid w:val="00EB238D"/>
    <w:rsid w:val="00EB240C"/>
    <w:rsid w:val="00EB2449"/>
    <w:rsid w:val="00EB2EB3"/>
    <w:rsid w:val="00EB3020"/>
    <w:rsid w:val="00EB33F5"/>
    <w:rsid w:val="00EB3E2B"/>
    <w:rsid w:val="00EB49BF"/>
    <w:rsid w:val="00EB4BA0"/>
    <w:rsid w:val="00EB5D7D"/>
    <w:rsid w:val="00EB6C12"/>
    <w:rsid w:val="00EB72C1"/>
    <w:rsid w:val="00EC0152"/>
    <w:rsid w:val="00EC1163"/>
    <w:rsid w:val="00EC1215"/>
    <w:rsid w:val="00EC1A4B"/>
    <w:rsid w:val="00EC28B5"/>
    <w:rsid w:val="00EC4A9F"/>
    <w:rsid w:val="00EC5079"/>
    <w:rsid w:val="00EC683A"/>
    <w:rsid w:val="00ED19E8"/>
    <w:rsid w:val="00ED1BA9"/>
    <w:rsid w:val="00ED1CC7"/>
    <w:rsid w:val="00ED24F0"/>
    <w:rsid w:val="00ED2E33"/>
    <w:rsid w:val="00ED3947"/>
    <w:rsid w:val="00ED3D45"/>
    <w:rsid w:val="00ED4882"/>
    <w:rsid w:val="00ED5CD3"/>
    <w:rsid w:val="00ED66F2"/>
    <w:rsid w:val="00EE0087"/>
    <w:rsid w:val="00EE04A6"/>
    <w:rsid w:val="00EE1810"/>
    <w:rsid w:val="00EE1E24"/>
    <w:rsid w:val="00EE3516"/>
    <w:rsid w:val="00EE42CD"/>
    <w:rsid w:val="00EE593D"/>
    <w:rsid w:val="00EE5D20"/>
    <w:rsid w:val="00EE76C3"/>
    <w:rsid w:val="00EE7AAD"/>
    <w:rsid w:val="00EE7E11"/>
    <w:rsid w:val="00EE7F8C"/>
    <w:rsid w:val="00EF0489"/>
    <w:rsid w:val="00EF067F"/>
    <w:rsid w:val="00EF1ECA"/>
    <w:rsid w:val="00EF2245"/>
    <w:rsid w:val="00EF2892"/>
    <w:rsid w:val="00EF298C"/>
    <w:rsid w:val="00EF2C5E"/>
    <w:rsid w:val="00EF2EE1"/>
    <w:rsid w:val="00EF3101"/>
    <w:rsid w:val="00EF333E"/>
    <w:rsid w:val="00EF39A9"/>
    <w:rsid w:val="00EF3BEF"/>
    <w:rsid w:val="00EF3E2D"/>
    <w:rsid w:val="00EF46DA"/>
    <w:rsid w:val="00EF5DDD"/>
    <w:rsid w:val="00EF78FD"/>
    <w:rsid w:val="00F006F5"/>
    <w:rsid w:val="00F0134B"/>
    <w:rsid w:val="00F02C67"/>
    <w:rsid w:val="00F032AC"/>
    <w:rsid w:val="00F04457"/>
    <w:rsid w:val="00F04682"/>
    <w:rsid w:val="00F05581"/>
    <w:rsid w:val="00F0619F"/>
    <w:rsid w:val="00F06FB6"/>
    <w:rsid w:val="00F1061B"/>
    <w:rsid w:val="00F1093E"/>
    <w:rsid w:val="00F11111"/>
    <w:rsid w:val="00F111C7"/>
    <w:rsid w:val="00F118D3"/>
    <w:rsid w:val="00F1236C"/>
    <w:rsid w:val="00F12F8A"/>
    <w:rsid w:val="00F13373"/>
    <w:rsid w:val="00F13BB2"/>
    <w:rsid w:val="00F15088"/>
    <w:rsid w:val="00F150DC"/>
    <w:rsid w:val="00F15B9A"/>
    <w:rsid w:val="00F17ABA"/>
    <w:rsid w:val="00F224FA"/>
    <w:rsid w:val="00F22962"/>
    <w:rsid w:val="00F22B06"/>
    <w:rsid w:val="00F2326A"/>
    <w:rsid w:val="00F23F5A"/>
    <w:rsid w:val="00F24EEB"/>
    <w:rsid w:val="00F308DB"/>
    <w:rsid w:val="00F30F2E"/>
    <w:rsid w:val="00F31AC7"/>
    <w:rsid w:val="00F31C6F"/>
    <w:rsid w:val="00F31CC5"/>
    <w:rsid w:val="00F31F39"/>
    <w:rsid w:val="00F31FFC"/>
    <w:rsid w:val="00F32228"/>
    <w:rsid w:val="00F32486"/>
    <w:rsid w:val="00F33B2E"/>
    <w:rsid w:val="00F33EA1"/>
    <w:rsid w:val="00F33F2E"/>
    <w:rsid w:val="00F3452F"/>
    <w:rsid w:val="00F3492F"/>
    <w:rsid w:val="00F355AF"/>
    <w:rsid w:val="00F35851"/>
    <w:rsid w:val="00F359B5"/>
    <w:rsid w:val="00F363AB"/>
    <w:rsid w:val="00F364CA"/>
    <w:rsid w:val="00F3678E"/>
    <w:rsid w:val="00F41A8B"/>
    <w:rsid w:val="00F4494F"/>
    <w:rsid w:val="00F4509B"/>
    <w:rsid w:val="00F458DF"/>
    <w:rsid w:val="00F45AB3"/>
    <w:rsid w:val="00F469F2"/>
    <w:rsid w:val="00F473F7"/>
    <w:rsid w:val="00F475C1"/>
    <w:rsid w:val="00F528B7"/>
    <w:rsid w:val="00F5334C"/>
    <w:rsid w:val="00F54102"/>
    <w:rsid w:val="00F544ED"/>
    <w:rsid w:val="00F55AE9"/>
    <w:rsid w:val="00F56A71"/>
    <w:rsid w:val="00F56FAF"/>
    <w:rsid w:val="00F57CE6"/>
    <w:rsid w:val="00F60617"/>
    <w:rsid w:val="00F60977"/>
    <w:rsid w:val="00F60E4D"/>
    <w:rsid w:val="00F6194E"/>
    <w:rsid w:val="00F619E8"/>
    <w:rsid w:val="00F61A22"/>
    <w:rsid w:val="00F6243A"/>
    <w:rsid w:val="00F6302B"/>
    <w:rsid w:val="00F630DE"/>
    <w:rsid w:val="00F634AE"/>
    <w:rsid w:val="00F63F8C"/>
    <w:rsid w:val="00F6534D"/>
    <w:rsid w:val="00F653F8"/>
    <w:rsid w:val="00F65966"/>
    <w:rsid w:val="00F65A8E"/>
    <w:rsid w:val="00F66111"/>
    <w:rsid w:val="00F66207"/>
    <w:rsid w:val="00F6683B"/>
    <w:rsid w:val="00F67F8B"/>
    <w:rsid w:val="00F716FF"/>
    <w:rsid w:val="00F72539"/>
    <w:rsid w:val="00F72E4F"/>
    <w:rsid w:val="00F73180"/>
    <w:rsid w:val="00F7332C"/>
    <w:rsid w:val="00F7382D"/>
    <w:rsid w:val="00F74880"/>
    <w:rsid w:val="00F7566A"/>
    <w:rsid w:val="00F758FC"/>
    <w:rsid w:val="00F75AF7"/>
    <w:rsid w:val="00F75BAF"/>
    <w:rsid w:val="00F76019"/>
    <w:rsid w:val="00F76171"/>
    <w:rsid w:val="00F76787"/>
    <w:rsid w:val="00F77028"/>
    <w:rsid w:val="00F773C6"/>
    <w:rsid w:val="00F773F8"/>
    <w:rsid w:val="00F77D24"/>
    <w:rsid w:val="00F77EA3"/>
    <w:rsid w:val="00F77EA4"/>
    <w:rsid w:val="00F80389"/>
    <w:rsid w:val="00F827D9"/>
    <w:rsid w:val="00F82EE1"/>
    <w:rsid w:val="00F83464"/>
    <w:rsid w:val="00F84279"/>
    <w:rsid w:val="00F85F80"/>
    <w:rsid w:val="00F90AFC"/>
    <w:rsid w:val="00F91EF8"/>
    <w:rsid w:val="00F92F38"/>
    <w:rsid w:val="00F93BB2"/>
    <w:rsid w:val="00F93EF5"/>
    <w:rsid w:val="00F9400A"/>
    <w:rsid w:val="00F9452B"/>
    <w:rsid w:val="00F95317"/>
    <w:rsid w:val="00F96278"/>
    <w:rsid w:val="00F9680D"/>
    <w:rsid w:val="00FA0CFC"/>
    <w:rsid w:val="00FA2241"/>
    <w:rsid w:val="00FA27E3"/>
    <w:rsid w:val="00FA2910"/>
    <w:rsid w:val="00FA531F"/>
    <w:rsid w:val="00FA6311"/>
    <w:rsid w:val="00FA6757"/>
    <w:rsid w:val="00FA762C"/>
    <w:rsid w:val="00FA7918"/>
    <w:rsid w:val="00FB0B85"/>
    <w:rsid w:val="00FB24FC"/>
    <w:rsid w:val="00FB2676"/>
    <w:rsid w:val="00FB2DD1"/>
    <w:rsid w:val="00FB426F"/>
    <w:rsid w:val="00FB4BB1"/>
    <w:rsid w:val="00FB62DE"/>
    <w:rsid w:val="00FB6CD8"/>
    <w:rsid w:val="00FB7ED6"/>
    <w:rsid w:val="00FC016E"/>
    <w:rsid w:val="00FC2B03"/>
    <w:rsid w:val="00FC3640"/>
    <w:rsid w:val="00FC3A66"/>
    <w:rsid w:val="00FC3C2F"/>
    <w:rsid w:val="00FC4EDA"/>
    <w:rsid w:val="00FC5CEC"/>
    <w:rsid w:val="00FC6253"/>
    <w:rsid w:val="00FC6DB4"/>
    <w:rsid w:val="00FC7CF4"/>
    <w:rsid w:val="00FD05D7"/>
    <w:rsid w:val="00FD10AF"/>
    <w:rsid w:val="00FD196C"/>
    <w:rsid w:val="00FD260B"/>
    <w:rsid w:val="00FD35E6"/>
    <w:rsid w:val="00FD4097"/>
    <w:rsid w:val="00FD4322"/>
    <w:rsid w:val="00FD554F"/>
    <w:rsid w:val="00FD5CE5"/>
    <w:rsid w:val="00FD6321"/>
    <w:rsid w:val="00FD7087"/>
    <w:rsid w:val="00FD70C1"/>
    <w:rsid w:val="00FE055E"/>
    <w:rsid w:val="00FE132F"/>
    <w:rsid w:val="00FE1549"/>
    <w:rsid w:val="00FE18D5"/>
    <w:rsid w:val="00FE1E31"/>
    <w:rsid w:val="00FE2905"/>
    <w:rsid w:val="00FE2AE3"/>
    <w:rsid w:val="00FE3419"/>
    <w:rsid w:val="00FE460F"/>
    <w:rsid w:val="00FE6369"/>
    <w:rsid w:val="00FE68B6"/>
    <w:rsid w:val="00FE7214"/>
    <w:rsid w:val="00FE7F7D"/>
    <w:rsid w:val="00FF0E1A"/>
    <w:rsid w:val="00FF2FA9"/>
    <w:rsid w:val="00FF32A6"/>
    <w:rsid w:val="00FF3B1A"/>
    <w:rsid w:val="00FF3FEC"/>
    <w:rsid w:val="00FF4580"/>
    <w:rsid w:val="00FF77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E605"/>
  <w15:docId w15:val="{8B02496D-80A9-456E-8EBF-F4320C0C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277"/>
    <w:pPr>
      <w:widowControl w:val="0"/>
      <w:jc w:val="both"/>
    </w:pPr>
  </w:style>
  <w:style w:type="paragraph" w:styleId="1">
    <w:name w:val="heading 1"/>
    <w:basedOn w:val="a"/>
    <w:next w:val="a"/>
    <w:link w:val="10"/>
    <w:uiPriority w:val="9"/>
    <w:qFormat/>
    <w:rsid w:val="00441F1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035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035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5A02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5A0277"/>
    <w:rPr>
      <w:sz w:val="18"/>
      <w:szCs w:val="18"/>
    </w:rPr>
  </w:style>
  <w:style w:type="paragraph" w:styleId="a5">
    <w:name w:val="footer"/>
    <w:basedOn w:val="a"/>
    <w:link w:val="a6"/>
    <w:uiPriority w:val="99"/>
    <w:unhideWhenUsed/>
    <w:qFormat/>
    <w:rsid w:val="005A0277"/>
    <w:pPr>
      <w:tabs>
        <w:tab w:val="center" w:pos="4153"/>
        <w:tab w:val="right" w:pos="8306"/>
      </w:tabs>
      <w:snapToGrid w:val="0"/>
      <w:jc w:val="left"/>
    </w:pPr>
    <w:rPr>
      <w:sz w:val="18"/>
      <w:szCs w:val="18"/>
    </w:rPr>
  </w:style>
  <w:style w:type="character" w:customStyle="1" w:styleId="a6">
    <w:name w:val="页脚 字符"/>
    <w:basedOn w:val="a0"/>
    <w:link w:val="a5"/>
    <w:uiPriority w:val="99"/>
    <w:rsid w:val="005A0277"/>
    <w:rPr>
      <w:sz w:val="18"/>
      <w:szCs w:val="18"/>
    </w:rPr>
  </w:style>
  <w:style w:type="paragraph" w:customStyle="1" w:styleId="a7">
    <w:name w:val="一级标题"/>
    <w:basedOn w:val="1"/>
    <w:next w:val="a8"/>
    <w:link w:val="a9"/>
    <w:qFormat/>
    <w:rsid w:val="00AF5CBA"/>
    <w:pPr>
      <w:spacing w:beforeLines="100" w:before="240" w:afterLines="100" w:after="240" w:line="300" w:lineRule="auto"/>
      <w:jc w:val="center"/>
    </w:pPr>
    <w:rPr>
      <w:rFonts w:ascii="黑体" w:eastAsia="黑体" w:hAnsi="黑体" w:cs="Times New Roman"/>
      <w:b w:val="0"/>
      <w:bCs w:val="0"/>
      <w:color w:val="000000" w:themeColor="text1"/>
      <w:sz w:val="32"/>
      <w:szCs w:val="32"/>
    </w:rPr>
  </w:style>
  <w:style w:type="paragraph" w:customStyle="1" w:styleId="a8">
    <w:name w:val="论文正文"/>
    <w:basedOn w:val="a"/>
    <w:link w:val="aa"/>
    <w:qFormat/>
    <w:rsid w:val="00375338"/>
    <w:pPr>
      <w:adjustRightInd w:val="0"/>
      <w:spacing w:line="300" w:lineRule="auto"/>
      <w:ind w:firstLineChars="200" w:firstLine="480"/>
      <w:textAlignment w:val="center"/>
    </w:pPr>
    <w:rPr>
      <w:rFonts w:ascii="Times New Roman" w:eastAsia="宋体" w:hAnsi="Times New Roman"/>
      <w:sz w:val="24"/>
    </w:rPr>
  </w:style>
  <w:style w:type="character" w:customStyle="1" w:styleId="a9">
    <w:name w:val="一级标题 字符"/>
    <w:basedOn w:val="a0"/>
    <w:link w:val="a7"/>
    <w:rsid w:val="00AF5CBA"/>
    <w:rPr>
      <w:rFonts w:ascii="黑体" w:eastAsia="黑体" w:hAnsi="黑体" w:cs="Times New Roman"/>
      <w:color w:val="000000" w:themeColor="text1"/>
      <w:kern w:val="44"/>
      <w:sz w:val="32"/>
      <w:szCs w:val="32"/>
    </w:rPr>
  </w:style>
  <w:style w:type="paragraph" w:customStyle="1" w:styleId="ab">
    <w:name w:val="二级标题"/>
    <w:next w:val="a8"/>
    <w:link w:val="ac"/>
    <w:qFormat/>
    <w:rsid w:val="00AF5CBA"/>
    <w:pPr>
      <w:spacing w:beforeLines="50" w:before="120" w:afterLines="50" w:after="120" w:line="300" w:lineRule="auto"/>
      <w:outlineLvl w:val="1"/>
    </w:pPr>
    <w:rPr>
      <w:rFonts w:ascii="Times New Roman" w:eastAsia="黑体" w:hAnsi="Times New Roman" w:cstheme="majorBidi"/>
      <w:bCs/>
      <w:sz w:val="30"/>
      <w:szCs w:val="30"/>
    </w:rPr>
  </w:style>
  <w:style w:type="character" w:customStyle="1" w:styleId="aa">
    <w:name w:val="论文正文 字符"/>
    <w:basedOn w:val="a0"/>
    <w:link w:val="a8"/>
    <w:rsid w:val="00375338"/>
    <w:rPr>
      <w:rFonts w:ascii="Times New Roman" w:eastAsia="宋体" w:hAnsi="Times New Roman"/>
      <w:sz w:val="24"/>
    </w:rPr>
  </w:style>
  <w:style w:type="paragraph" w:customStyle="1" w:styleId="ad">
    <w:name w:val="三级标题"/>
    <w:basedOn w:val="a8"/>
    <w:next w:val="a8"/>
    <w:link w:val="ae"/>
    <w:autoRedefine/>
    <w:qFormat/>
    <w:rsid w:val="00D80271"/>
    <w:pPr>
      <w:spacing w:beforeLines="50" w:before="120" w:afterLines="50" w:after="120"/>
      <w:ind w:firstLineChars="0" w:firstLine="0"/>
      <w:outlineLvl w:val="2"/>
    </w:pPr>
    <w:rPr>
      <w:sz w:val="28"/>
      <w:szCs w:val="28"/>
    </w:rPr>
  </w:style>
  <w:style w:type="character" w:customStyle="1" w:styleId="20">
    <w:name w:val="标题 2 字符"/>
    <w:basedOn w:val="a0"/>
    <w:link w:val="2"/>
    <w:uiPriority w:val="9"/>
    <w:semiHidden/>
    <w:rsid w:val="007035CA"/>
    <w:rPr>
      <w:rFonts w:asciiTheme="majorHAnsi" w:eastAsiaTheme="majorEastAsia" w:hAnsiTheme="majorHAnsi" w:cstheme="majorBidi"/>
      <w:b/>
      <w:bCs/>
      <w:sz w:val="32"/>
      <w:szCs w:val="32"/>
    </w:rPr>
  </w:style>
  <w:style w:type="character" w:customStyle="1" w:styleId="ac">
    <w:name w:val="二级标题 字符"/>
    <w:basedOn w:val="20"/>
    <w:link w:val="ab"/>
    <w:rsid w:val="00AF5CBA"/>
    <w:rPr>
      <w:rFonts w:ascii="Times New Roman" w:eastAsia="黑体" w:hAnsi="Times New Roman" w:cstheme="majorBidi"/>
      <w:b w:val="0"/>
      <w:bCs/>
      <w:sz w:val="30"/>
      <w:szCs w:val="30"/>
    </w:rPr>
  </w:style>
  <w:style w:type="character" w:customStyle="1" w:styleId="30">
    <w:name w:val="标题 3 字符"/>
    <w:basedOn w:val="a0"/>
    <w:link w:val="3"/>
    <w:uiPriority w:val="9"/>
    <w:semiHidden/>
    <w:rsid w:val="007035CA"/>
    <w:rPr>
      <w:b/>
      <w:bCs/>
      <w:sz w:val="32"/>
      <w:szCs w:val="32"/>
    </w:rPr>
  </w:style>
  <w:style w:type="character" w:customStyle="1" w:styleId="ae">
    <w:name w:val="三级标题 字符"/>
    <w:basedOn w:val="30"/>
    <w:link w:val="ad"/>
    <w:rsid w:val="00D80271"/>
    <w:rPr>
      <w:rFonts w:ascii="Times New Roman" w:eastAsia="宋体" w:hAnsi="Times New Roman"/>
      <w:b w:val="0"/>
      <w:bCs w:val="0"/>
      <w:sz w:val="28"/>
      <w:szCs w:val="28"/>
    </w:rPr>
  </w:style>
  <w:style w:type="character" w:customStyle="1" w:styleId="10">
    <w:name w:val="标题 1 字符"/>
    <w:basedOn w:val="a0"/>
    <w:link w:val="1"/>
    <w:uiPriority w:val="9"/>
    <w:rsid w:val="00441F14"/>
    <w:rPr>
      <w:b/>
      <w:bCs/>
      <w:kern w:val="44"/>
      <w:sz w:val="44"/>
      <w:szCs w:val="44"/>
    </w:rPr>
  </w:style>
  <w:style w:type="paragraph" w:customStyle="1" w:styleId="af">
    <w:name w:val="图片"/>
    <w:basedOn w:val="a8"/>
    <w:link w:val="af0"/>
    <w:qFormat/>
    <w:rsid w:val="00084083"/>
    <w:pPr>
      <w:spacing w:before="240"/>
      <w:ind w:firstLineChars="0" w:firstLine="0"/>
      <w:jc w:val="center"/>
    </w:pPr>
  </w:style>
  <w:style w:type="paragraph" w:customStyle="1" w:styleId="af1">
    <w:name w:val="图片标题"/>
    <w:basedOn w:val="a8"/>
    <w:link w:val="af2"/>
    <w:autoRedefine/>
    <w:qFormat/>
    <w:rsid w:val="00B543EC"/>
    <w:pPr>
      <w:spacing w:beforeLines="50" w:before="120" w:afterLines="50" w:after="120"/>
      <w:ind w:firstLineChars="0" w:firstLine="0"/>
      <w:jc w:val="center"/>
    </w:pPr>
  </w:style>
  <w:style w:type="character" w:customStyle="1" w:styleId="af0">
    <w:name w:val="图片 字符"/>
    <w:basedOn w:val="aa"/>
    <w:link w:val="af"/>
    <w:rsid w:val="00084083"/>
    <w:rPr>
      <w:rFonts w:ascii="Times New Roman" w:eastAsia="宋体" w:hAnsi="Times New Roman"/>
      <w:sz w:val="24"/>
    </w:rPr>
  </w:style>
  <w:style w:type="paragraph" w:styleId="af3">
    <w:name w:val="List Paragraph"/>
    <w:basedOn w:val="a"/>
    <w:uiPriority w:val="34"/>
    <w:qFormat/>
    <w:rsid w:val="002B092A"/>
    <w:pPr>
      <w:widowControl/>
      <w:spacing w:line="228" w:lineRule="auto"/>
      <w:ind w:firstLineChars="200" w:firstLine="420"/>
    </w:pPr>
    <w:rPr>
      <w:rFonts w:ascii="Times New Roman" w:eastAsia="宋体" w:hAnsi="Times New Roman" w:cs="Times New Roman"/>
      <w:kern w:val="0"/>
      <w:sz w:val="20"/>
      <w:szCs w:val="20"/>
      <w:lang w:eastAsia="en-US"/>
    </w:rPr>
  </w:style>
  <w:style w:type="character" w:customStyle="1" w:styleId="af2">
    <w:name w:val="图片标题 字符"/>
    <w:basedOn w:val="aa"/>
    <w:link w:val="af1"/>
    <w:rsid w:val="00B543EC"/>
    <w:rPr>
      <w:rFonts w:ascii="Times New Roman" w:eastAsia="宋体" w:hAnsi="Times New Roman"/>
      <w:sz w:val="24"/>
    </w:rPr>
  </w:style>
  <w:style w:type="paragraph" w:styleId="af4">
    <w:name w:val="Body Text"/>
    <w:basedOn w:val="a"/>
    <w:link w:val="af5"/>
    <w:rsid w:val="00B17CA7"/>
    <w:pPr>
      <w:widowControl/>
      <w:spacing w:line="228" w:lineRule="auto"/>
      <w:ind w:firstLineChars="200" w:firstLine="288"/>
    </w:pPr>
    <w:rPr>
      <w:rFonts w:ascii="Times New Roman" w:eastAsia="宋体" w:hAnsi="Times New Roman" w:cs="Times New Roman"/>
      <w:spacing w:val="-1"/>
      <w:kern w:val="0"/>
      <w:sz w:val="20"/>
      <w:szCs w:val="20"/>
      <w:lang w:eastAsia="en-US"/>
    </w:rPr>
  </w:style>
  <w:style w:type="character" w:customStyle="1" w:styleId="af5">
    <w:name w:val="正文文本 字符"/>
    <w:basedOn w:val="a0"/>
    <w:link w:val="af4"/>
    <w:qFormat/>
    <w:rsid w:val="00B17CA7"/>
    <w:rPr>
      <w:rFonts w:ascii="Times New Roman" w:eastAsia="宋体" w:hAnsi="Times New Roman" w:cs="Times New Roman"/>
      <w:spacing w:val="-1"/>
      <w:kern w:val="0"/>
      <w:sz w:val="20"/>
      <w:szCs w:val="20"/>
      <w:lang w:eastAsia="en-US"/>
    </w:rPr>
  </w:style>
  <w:style w:type="paragraph" w:customStyle="1" w:styleId="af6">
    <w:name w:val="中文正文"/>
    <w:basedOn w:val="a"/>
    <w:link w:val="af7"/>
    <w:qFormat/>
    <w:rsid w:val="008C1055"/>
    <w:pPr>
      <w:ind w:firstLineChars="200" w:firstLine="200"/>
    </w:pPr>
    <w:rPr>
      <w:rFonts w:ascii="Times New Roman" w:eastAsia="宋体" w:hAnsi="Times New Roman"/>
      <w:sz w:val="20"/>
      <w:szCs w:val="20"/>
    </w:rPr>
  </w:style>
  <w:style w:type="character" w:customStyle="1" w:styleId="af7">
    <w:name w:val="中文正文 字符"/>
    <w:basedOn w:val="a0"/>
    <w:link w:val="af6"/>
    <w:rsid w:val="008C1055"/>
    <w:rPr>
      <w:rFonts w:ascii="Times New Roman" w:eastAsia="宋体" w:hAnsi="Times New Roman"/>
      <w:sz w:val="20"/>
      <w:szCs w:val="20"/>
    </w:rPr>
  </w:style>
  <w:style w:type="paragraph" w:customStyle="1" w:styleId="af8">
    <w:name w:val="公式"/>
    <w:basedOn w:val="a"/>
    <w:link w:val="af9"/>
    <w:autoRedefine/>
    <w:qFormat/>
    <w:rsid w:val="005E1153"/>
    <w:pPr>
      <w:tabs>
        <w:tab w:val="center" w:pos="4160"/>
        <w:tab w:val="right" w:pos="8300"/>
      </w:tabs>
      <w:spacing w:before="120" w:after="120"/>
      <w:jc w:val="center"/>
    </w:pPr>
    <w:rPr>
      <w:rFonts w:ascii="Times New Roman" w:eastAsia="宋体" w:hAnsi="Times New Roman"/>
      <w:iCs/>
      <w:sz w:val="24"/>
      <w:szCs w:val="20"/>
      <w:shd w:val="clear" w:color="auto" w:fill="FFFFFF"/>
    </w:rPr>
  </w:style>
  <w:style w:type="character" w:customStyle="1" w:styleId="af9">
    <w:name w:val="公式 字符"/>
    <w:basedOn w:val="a0"/>
    <w:link w:val="af8"/>
    <w:rsid w:val="005E1153"/>
    <w:rPr>
      <w:rFonts w:ascii="Times New Roman" w:eastAsia="宋体" w:hAnsi="Times New Roman"/>
      <w:iCs/>
      <w:sz w:val="24"/>
      <w:szCs w:val="20"/>
    </w:rPr>
  </w:style>
  <w:style w:type="paragraph" w:customStyle="1" w:styleId="PARAIndent">
    <w:name w:val="PARA_Indent"/>
    <w:basedOn w:val="a"/>
    <w:link w:val="PARAIndent0"/>
    <w:rsid w:val="00D71313"/>
    <w:pPr>
      <w:widowControl/>
      <w:suppressAutoHyphens/>
      <w:autoSpaceDE w:val="0"/>
      <w:autoSpaceDN w:val="0"/>
      <w:adjustRightInd w:val="0"/>
      <w:spacing w:line="240" w:lineRule="exact"/>
      <w:ind w:firstLine="200"/>
    </w:pPr>
    <w:rPr>
      <w:rFonts w:ascii="Times New Roman" w:eastAsia="等线" w:hAnsi="Times New Roman" w:cs="TimesLTStd-Roman"/>
      <w:spacing w:val="-2"/>
      <w:kern w:val="0"/>
      <w:sz w:val="20"/>
      <w:szCs w:val="20"/>
      <w:lang w:eastAsia="en-US"/>
    </w:rPr>
  </w:style>
  <w:style w:type="character" w:customStyle="1" w:styleId="PARAIndent0">
    <w:name w:val="PARA_Indent 字符"/>
    <w:basedOn w:val="a0"/>
    <w:link w:val="PARAIndent"/>
    <w:rsid w:val="00D71313"/>
    <w:rPr>
      <w:rFonts w:ascii="Times New Roman" w:eastAsia="等线" w:hAnsi="Times New Roman" w:cs="TimesLTStd-Roman"/>
      <w:spacing w:val="-2"/>
      <w:kern w:val="0"/>
      <w:sz w:val="20"/>
      <w:szCs w:val="20"/>
      <w:lang w:eastAsia="en-US"/>
    </w:rPr>
  </w:style>
  <w:style w:type="character" w:customStyle="1" w:styleId="MTEquationSection">
    <w:name w:val="MTEquationSection"/>
    <w:basedOn w:val="a0"/>
    <w:rsid w:val="007E021C"/>
    <w:rPr>
      <w:rFonts w:ascii="Arial" w:hAnsi="Arial" w:cs="Arial"/>
      <w:vanish/>
      <w:color w:val="FF0000"/>
      <w:sz w:val="24"/>
    </w:rPr>
  </w:style>
  <w:style w:type="paragraph" w:customStyle="1" w:styleId="MTDisplayEquation">
    <w:name w:val="MTDisplayEquation"/>
    <w:basedOn w:val="a8"/>
    <w:next w:val="a"/>
    <w:link w:val="MTDisplayEquation0"/>
    <w:rsid w:val="007E021C"/>
    <w:pPr>
      <w:tabs>
        <w:tab w:val="center" w:pos="4160"/>
        <w:tab w:val="right" w:pos="8320"/>
      </w:tabs>
    </w:pPr>
  </w:style>
  <w:style w:type="character" w:customStyle="1" w:styleId="MTDisplayEquation0">
    <w:name w:val="MTDisplayEquation 字符"/>
    <w:basedOn w:val="aa"/>
    <w:link w:val="MTDisplayEquation"/>
    <w:rsid w:val="007E021C"/>
    <w:rPr>
      <w:rFonts w:ascii="Times New Roman" w:eastAsia="宋体" w:hAnsi="Times New Roman"/>
      <w:sz w:val="24"/>
    </w:rPr>
  </w:style>
  <w:style w:type="table" w:styleId="afa">
    <w:name w:val="Table Grid"/>
    <w:basedOn w:val="a1"/>
    <w:qFormat/>
    <w:rsid w:val="00153275"/>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0"/>
    <w:uiPriority w:val="99"/>
    <w:semiHidden/>
    <w:rsid w:val="005806CF"/>
    <w:rPr>
      <w:color w:val="808080"/>
    </w:rPr>
  </w:style>
  <w:style w:type="paragraph" w:customStyle="1" w:styleId="afc">
    <w:name w:val="参考文献"/>
    <w:basedOn w:val="a"/>
    <w:link w:val="afd"/>
    <w:autoRedefine/>
    <w:qFormat/>
    <w:rsid w:val="00421680"/>
    <w:pPr>
      <w:spacing w:line="300" w:lineRule="auto"/>
      <w:ind w:left="420" w:hangingChars="200" w:hanging="420"/>
    </w:pPr>
    <w:rPr>
      <w:rFonts w:ascii="宋体" w:eastAsia="宋体" w:hAnsi="宋体" w:cs="Times New Roman"/>
      <w:sz w:val="24"/>
      <w:szCs w:val="21"/>
    </w:rPr>
  </w:style>
  <w:style w:type="paragraph" w:styleId="TOC">
    <w:name w:val="TOC Heading"/>
    <w:basedOn w:val="1"/>
    <w:next w:val="a"/>
    <w:uiPriority w:val="39"/>
    <w:unhideWhenUsed/>
    <w:qFormat/>
    <w:rsid w:val="00DB058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d">
    <w:name w:val="参考文献 字符"/>
    <w:basedOn w:val="a0"/>
    <w:link w:val="afc"/>
    <w:rsid w:val="00421680"/>
    <w:rPr>
      <w:rFonts w:ascii="宋体" w:eastAsia="宋体" w:hAnsi="宋体" w:cs="Times New Roman"/>
      <w:sz w:val="24"/>
      <w:szCs w:val="21"/>
    </w:rPr>
  </w:style>
  <w:style w:type="paragraph" w:styleId="TOC1">
    <w:name w:val="toc 1"/>
    <w:basedOn w:val="a"/>
    <w:next w:val="a"/>
    <w:autoRedefine/>
    <w:uiPriority w:val="39"/>
    <w:unhideWhenUsed/>
    <w:rsid w:val="000428C5"/>
    <w:pPr>
      <w:tabs>
        <w:tab w:val="right" w:leader="dot" w:pos="8296"/>
      </w:tabs>
      <w:jc w:val="left"/>
    </w:pPr>
    <w:rPr>
      <w:rFonts w:ascii="Times New Roman" w:eastAsia="宋体" w:hAnsi="Times New Roman"/>
      <w:b/>
      <w:caps/>
      <w:noProof/>
      <w:sz w:val="24"/>
      <w:szCs w:val="20"/>
    </w:rPr>
  </w:style>
  <w:style w:type="paragraph" w:styleId="TOC2">
    <w:name w:val="toc 2"/>
    <w:basedOn w:val="a"/>
    <w:next w:val="a"/>
    <w:autoRedefine/>
    <w:uiPriority w:val="39"/>
    <w:unhideWhenUsed/>
    <w:rsid w:val="00150B4D"/>
    <w:pPr>
      <w:ind w:left="210"/>
      <w:jc w:val="left"/>
    </w:pPr>
    <w:rPr>
      <w:rFonts w:ascii="Times New Roman" w:eastAsia="宋体" w:hAnsi="Times New Roman"/>
      <w:smallCaps/>
      <w:sz w:val="24"/>
      <w:szCs w:val="20"/>
    </w:rPr>
  </w:style>
  <w:style w:type="paragraph" w:styleId="TOC3">
    <w:name w:val="toc 3"/>
    <w:basedOn w:val="a"/>
    <w:next w:val="a"/>
    <w:autoRedefine/>
    <w:uiPriority w:val="39"/>
    <w:unhideWhenUsed/>
    <w:rsid w:val="00150B4D"/>
    <w:pPr>
      <w:ind w:left="420"/>
      <w:jc w:val="left"/>
    </w:pPr>
    <w:rPr>
      <w:rFonts w:ascii="Times New Roman" w:eastAsia="宋体" w:hAnsi="Times New Roman"/>
      <w:iCs/>
      <w:sz w:val="24"/>
      <w:szCs w:val="20"/>
    </w:rPr>
  </w:style>
  <w:style w:type="character" w:styleId="afe">
    <w:name w:val="Hyperlink"/>
    <w:basedOn w:val="a0"/>
    <w:uiPriority w:val="99"/>
    <w:unhideWhenUsed/>
    <w:rsid w:val="00DB058B"/>
    <w:rPr>
      <w:color w:val="0563C1" w:themeColor="hyperlink"/>
      <w:u w:val="single"/>
    </w:rPr>
  </w:style>
  <w:style w:type="paragraph" w:styleId="aff">
    <w:name w:val="Balloon Text"/>
    <w:basedOn w:val="a"/>
    <w:link w:val="aff0"/>
    <w:uiPriority w:val="99"/>
    <w:semiHidden/>
    <w:unhideWhenUsed/>
    <w:rsid w:val="00E8428A"/>
    <w:rPr>
      <w:sz w:val="18"/>
      <w:szCs w:val="18"/>
    </w:rPr>
  </w:style>
  <w:style w:type="character" w:customStyle="1" w:styleId="aff0">
    <w:name w:val="批注框文本 字符"/>
    <w:basedOn w:val="a0"/>
    <w:link w:val="aff"/>
    <w:uiPriority w:val="99"/>
    <w:semiHidden/>
    <w:rsid w:val="00E8428A"/>
    <w:rPr>
      <w:sz w:val="18"/>
      <w:szCs w:val="18"/>
    </w:rPr>
  </w:style>
  <w:style w:type="paragraph" w:styleId="TOC4">
    <w:name w:val="toc 4"/>
    <w:basedOn w:val="a"/>
    <w:next w:val="a"/>
    <w:autoRedefine/>
    <w:uiPriority w:val="39"/>
    <w:unhideWhenUsed/>
    <w:rsid w:val="00227432"/>
    <w:pPr>
      <w:ind w:left="630"/>
      <w:jc w:val="left"/>
    </w:pPr>
    <w:rPr>
      <w:rFonts w:eastAsiaTheme="minorHAnsi"/>
      <w:sz w:val="18"/>
      <w:szCs w:val="18"/>
    </w:rPr>
  </w:style>
  <w:style w:type="paragraph" w:styleId="TOC5">
    <w:name w:val="toc 5"/>
    <w:basedOn w:val="a"/>
    <w:next w:val="a"/>
    <w:autoRedefine/>
    <w:uiPriority w:val="39"/>
    <w:unhideWhenUsed/>
    <w:rsid w:val="00227432"/>
    <w:pPr>
      <w:ind w:left="840"/>
      <w:jc w:val="left"/>
    </w:pPr>
    <w:rPr>
      <w:rFonts w:eastAsiaTheme="minorHAnsi"/>
      <w:sz w:val="18"/>
      <w:szCs w:val="18"/>
    </w:rPr>
  </w:style>
  <w:style w:type="paragraph" w:styleId="TOC6">
    <w:name w:val="toc 6"/>
    <w:basedOn w:val="a"/>
    <w:next w:val="a"/>
    <w:autoRedefine/>
    <w:uiPriority w:val="39"/>
    <w:unhideWhenUsed/>
    <w:rsid w:val="00227432"/>
    <w:pPr>
      <w:ind w:left="1050"/>
      <w:jc w:val="left"/>
    </w:pPr>
    <w:rPr>
      <w:rFonts w:eastAsiaTheme="minorHAnsi"/>
      <w:sz w:val="18"/>
      <w:szCs w:val="18"/>
    </w:rPr>
  </w:style>
  <w:style w:type="paragraph" w:styleId="TOC7">
    <w:name w:val="toc 7"/>
    <w:basedOn w:val="a"/>
    <w:next w:val="a"/>
    <w:autoRedefine/>
    <w:uiPriority w:val="39"/>
    <w:unhideWhenUsed/>
    <w:rsid w:val="00227432"/>
    <w:pPr>
      <w:ind w:left="1260"/>
      <w:jc w:val="left"/>
    </w:pPr>
    <w:rPr>
      <w:rFonts w:eastAsiaTheme="minorHAnsi"/>
      <w:sz w:val="18"/>
      <w:szCs w:val="18"/>
    </w:rPr>
  </w:style>
  <w:style w:type="paragraph" w:styleId="TOC8">
    <w:name w:val="toc 8"/>
    <w:basedOn w:val="a"/>
    <w:next w:val="a"/>
    <w:autoRedefine/>
    <w:uiPriority w:val="39"/>
    <w:unhideWhenUsed/>
    <w:rsid w:val="00227432"/>
    <w:pPr>
      <w:ind w:left="1470"/>
      <w:jc w:val="left"/>
    </w:pPr>
    <w:rPr>
      <w:rFonts w:eastAsiaTheme="minorHAnsi"/>
      <w:sz w:val="18"/>
      <w:szCs w:val="18"/>
    </w:rPr>
  </w:style>
  <w:style w:type="paragraph" w:styleId="TOC9">
    <w:name w:val="toc 9"/>
    <w:basedOn w:val="a"/>
    <w:next w:val="a"/>
    <w:autoRedefine/>
    <w:uiPriority w:val="39"/>
    <w:unhideWhenUsed/>
    <w:rsid w:val="00227432"/>
    <w:pPr>
      <w:ind w:left="1680"/>
      <w:jc w:val="left"/>
    </w:pPr>
    <w:rPr>
      <w:rFonts w:eastAsiaTheme="minorHAnsi"/>
      <w:sz w:val="18"/>
      <w:szCs w:val="18"/>
    </w:rPr>
  </w:style>
  <w:style w:type="paragraph" w:customStyle="1" w:styleId="aff1">
    <w:name w:val="三级标题（无目录）"/>
    <w:basedOn w:val="a8"/>
    <w:next w:val="a8"/>
    <w:link w:val="aff2"/>
    <w:qFormat/>
    <w:rsid w:val="004249D0"/>
    <w:pPr>
      <w:spacing w:beforeLines="50" w:before="50" w:afterLines="50" w:after="50"/>
      <w:ind w:firstLineChars="0" w:firstLine="0"/>
    </w:pPr>
    <w:rPr>
      <w:sz w:val="28"/>
    </w:rPr>
  </w:style>
  <w:style w:type="paragraph" w:styleId="aff3">
    <w:name w:val="Date"/>
    <w:basedOn w:val="a"/>
    <w:next w:val="a"/>
    <w:link w:val="aff4"/>
    <w:uiPriority w:val="99"/>
    <w:semiHidden/>
    <w:unhideWhenUsed/>
    <w:rsid w:val="004C343E"/>
    <w:pPr>
      <w:ind w:leftChars="2500" w:left="100"/>
    </w:pPr>
  </w:style>
  <w:style w:type="character" w:customStyle="1" w:styleId="aff2">
    <w:name w:val="三级标题（无目录） 字符"/>
    <w:basedOn w:val="aa"/>
    <w:link w:val="aff1"/>
    <w:rsid w:val="004249D0"/>
    <w:rPr>
      <w:rFonts w:ascii="Times New Roman" w:eastAsia="宋体" w:hAnsi="Times New Roman"/>
      <w:sz w:val="28"/>
    </w:rPr>
  </w:style>
  <w:style w:type="character" w:customStyle="1" w:styleId="aff4">
    <w:name w:val="日期 字符"/>
    <w:basedOn w:val="a0"/>
    <w:link w:val="aff3"/>
    <w:uiPriority w:val="99"/>
    <w:semiHidden/>
    <w:rsid w:val="004C343E"/>
  </w:style>
  <w:style w:type="paragraph" w:styleId="aff5">
    <w:name w:val="footnote text"/>
    <w:basedOn w:val="a"/>
    <w:link w:val="aff6"/>
    <w:uiPriority w:val="99"/>
    <w:semiHidden/>
    <w:unhideWhenUsed/>
    <w:rsid w:val="0097130F"/>
    <w:pPr>
      <w:snapToGrid w:val="0"/>
      <w:jc w:val="left"/>
    </w:pPr>
    <w:rPr>
      <w:sz w:val="18"/>
      <w:szCs w:val="18"/>
    </w:rPr>
  </w:style>
  <w:style w:type="character" w:customStyle="1" w:styleId="aff6">
    <w:name w:val="脚注文本 字符"/>
    <w:basedOn w:val="a0"/>
    <w:link w:val="aff5"/>
    <w:uiPriority w:val="99"/>
    <w:semiHidden/>
    <w:rsid w:val="0097130F"/>
    <w:rPr>
      <w:sz w:val="18"/>
      <w:szCs w:val="18"/>
    </w:rPr>
  </w:style>
  <w:style w:type="character" w:styleId="aff7">
    <w:name w:val="footnote reference"/>
    <w:basedOn w:val="a0"/>
    <w:uiPriority w:val="99"/>
    <w:unhideWhenUsed/>
    <w:rsid w:val="009713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05340">
      <w:bodyDiv w:val="1"/>
      <w:marLeft w:val="0"/>
      <w:marRight w:val="0"/>
      <w:marTop w:val="0"/>
      <w:marBottom w:val="0"/>
      <w:divBdr>
        <w:top w:val="none" w:sz="0" w:space="0" w:color="auto"/>
        <w:left w:val="none" w:sz="0" w:space="0" w:color="auto"/>
        <w:bottom w:val="none" w:sz="0" w:space="0" w:color="auto"/>
        <w:right w:val="none" w:sz="0" w:space="0" w:color="auto"/>
      </w:divBdr>
      <w:divsChild>
        <w:div w:id="1871412293">
          <w:marLeft w:val="0"/>
          <w:marRight w:val="0"/>
          <w:marTop w:val="0"/>
          <w:marBottom w:val="0"/>
          <w:divBdr>
            <w:top w:val="none" w:sz="0" w:space="0" w:color="auto"/>
            <w:left w:val="none" w:sz="0" w:space="0" w:color="auto"/>
            <w:bottom w:val="none" w:sz="0" w:space="0" w:color="auto"/>
            <w:right w:val="none" w:sz="0" w:space="0" w:color="auto"/>
          </w:divBdr>
          <w:divsChild>
            <w:div w:id="1571571873">
              <w:marLeft w:val="0"/>
              <w:marRight w:val="0"/>
              <w:marTop w:val="0"/>
              <w:marBottom w:val="0"/>
              <w:divBdr>
                <w:top w:val="none" w:sz="0" w:space="0" w:color="auto"/>
                <w:left w:val="none" w:sz="0" w:space="0" w:color="auto"/>
                <w:bottom w:val="none" w:sz="0" w:space="0" w:color="auto"/>
                <w:right w:val="none" w:sz="0" w:space="0" w:color="auto"/>
              </w:divBdr>
              <w:divsChild>
                <w:div w:id="16734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9943">
          <w:marLeft w:val="0"/>
          <w:marRight w:val="0"/>
          <w:marTop w:val="0"/>
          <w:marBottom w:val="0"/>
          <w:divBdr>
            <w:top w:val="none" w:sz="0" w:space="0" w:color="auto"/>
            <w:left w:val="none" w:sz="0" w:space="0" w:color="auto"/>
            <w:bottom w:val="none" w:sz="0" w:space="0" w:color="auto"/>
            <w:right w:val="none" w:sz="0" w:space="0" w:color="auto"/>
          </w:divBdr>
          <w:divsChild>
            <w:div w:id="1314795660">
              <w:marLeft w:val="0"/>
              <w:marRight w:val="0"/>
              <w:marTop w:val="0"/>
              <w:marBottom w:val="0"/>
              <w:divBdr>
                <w:top w:val="none" w:sz="0" w:space="0" w:color="auto"/>
                <w:left w:val="none" w:sz="0" w:space="0" w:color="auto"/>
                <w:bottom w:val="none" w:sz="0" w:space="0" w:color="auto"/>
                <w:right w:val="none" w:sz="0" w:space="0" w:color="auto"/>
              </w:divBdr>
              <w:divsChild>
                <w:div w:id="69621324">
                  <w:marLeft w:val="0"/>
                  <w:marRight w:val="0"/>
                  <w:marTop w:val="0"/>
                  <w:marBottom w:val="0"/>
                  <w:divBdr>
                    <w:top w:val="none" w:sz="0" w:space="0" w:color="auto"/>
                    <w:left w:val="none" w:sz="0" w:space="0" w:color="auto"/>
                    <w:bottom w:val="none" w:sz="0" w:space="0" w:color="auto"/>
                    <w:right w:val="none" w:sz="0" w:space="0" w:color="auto"/>
                  </w:divBdr>
                </w:div>
              </w:divsChild>
            </w:div>
            <w:div w:id="431702164">
              <w:marLeft w:val="0"/>
              <w:marRight w:val="0"/>
              <w:marTop w:val="0"/>
              <w:marBottom w:val="0"/>
              <w:divBdr>
                <w:top w:val="none" w:sz="0" w:space="0" w:color="auto"/>
                <w:left w:val="none" w:sz="0" w:space="0" w:color="auto"/>
                <w:bottom w:val="none" w:sz="0" w:space="0" w:color="auto"/>
                <w:right w:val="none" w:sz="0" w:space="0" w:color="auto"/>
              </w:divBdr>
              <w:divsChild>
                <w:div w:id="1521310033">
                  <w:marLeft w:val="-60"/>
                  <w:marRight w:val="-60"/>
                  <w:marTop w:val="0"/>
                  <w:marBottom w:val="0"/>
                  <w:divBdr>
                    <w:top w:val="none" w:sz="0" w:space="0" w:color="auto"/>
                    <w:left w:val="none" w:sz="0" w:space="0" w:color="auto"/>
                    <w:bottom w:val="none" w:sz="0" w:space="0" w:color="auto"/>
                    <w:right w:val="none" w:sz="0" w:space="0" w:color="auto"/>
                  </w:divBdr>
                  <w:divsChild>
                    <w:div w:id="2144544853">
                      <w:marLeft w:val="0"/>
                      <w:marRight w:val="0"/>
                      <w:marTop w:val="0"/>
                      <w:marBottom w:val="0"/>
                      <w:divBdr>
                        <w:top w:val="none" w:sz="0" w:space="0" w:color="auto"/>
                        <w:left w:val="none" w:sz="0" w:space="0" w:color="auto"/>
                        <w:bottom w:val="none" w:sz="0" w:space="0" w:color="auto"/>
                        <w:right w:val="none" w:sz="0" w:space="0" w:color="auto"/>
                      </w:divBdr>
                      <w:divsChild>
                        <w:div w:id="515506770">
                          <w:marLeft w:val="0"/>
                          <w:marRight w:val="0"/>
                          <w:marTop w:val="0"/>
                          <w:marBottom w:val="0"/>
                          <w:divBdr>
                            <w:top w:val="none" w:sz="0" w:space="0" w:color="auto"/>
                            <w:left w:val="none" w:sz="0" w:space="0" w:color="auto"/>
                            <w:bottom w:val="none" w:sz="0" w:space="0" w:color="auto"/>
                            <w:right w:val="none" w:sz="0" w:space="0" w:color="auto"/>
                          </w:divBdr>
                          <w:divsChild>
                            <w:div w:id="2071808099">
                              <w:marLeft w:val="45"/>
                              <w:marRight w:val="45"/>
                              <w:marTop w:val="0"/>
                              <w:marBottom w:val="0"/>
                              <w:divBdr>
                                <w:top w:val="none" w:sz="0" w:space="0" w:color="auto"/>
                                <w:left w:val="none" w:sz="0" w:space="0" w:color="auto"/>
                                <w:bottom w:val="none" w:sz="0" w:space="0" w:color="auto"/>
                                <w:right w:val="none" w:sz="0" w:space="0" w:color="auto"/>
                              </w:divBdr>
                              <w:divsChild>
                                <w:div w:id="533081811">
                                  <w:marLeft w:val="0"/>
                                  <w:marRight w:val="0"/>
                                  <w:marTop w:val="0"/>
                                  <w:marBottom w:val="0"/>
                                  <w:divBdr>
                                    <w:top w:val="none" w:sz="0" w:space="0" w:color="auto"/>
                                    <w:left w:val="none" w:sz="0" w:space="0" w:color="auto"/>
                                    <w:bottom w:val="none" w:sz="0" w:space="0" w:color="auto"/>
                                    <w:right w:val="none" w:sz="0" w:space="0" w:color="auto"/>
                                  </w:divBdr>
                                  <w:divsChild>
                                    <w:div w:id="904682403">
                                      <w:marLeft w:val="0"/>
                                      <w:marRight w:val="120"/>
                                      <w:marTop w:val="0"/>
                                      <w:marBottom w:val="0"/>
                                      <w:divBdr>
                                        <w:top w:val="none" w:sz="0" w:space="0" w:color="auto"/>
                                        <w:left w:val="none" w:sz="0" w:space="0" w:color="auto"/>
                                        <w:bottom w:val="none" w:sz="0" w:space="0" w:color="auto"/>
                                        <w:right w:val="none" w:sz="0" w:space="0" w:color="auto"/>
                                      </w:divBdr>
                                      <w:divsChild>
                                        <w:div w:id="2047636074">
                                          <w:marLeft w:val="0"/>
                                          <w:marRight w:val="0"/>
                                          <w:marTop w:val="0"/>
                                          <w:marBottom w:val="0"/>
                                          <w:divBdr>
                                            <w:top w:val="none" w:sz="0" w:space="0" w:color="auto"/>
                                            <w:left w:val="none" w:sz="0" w:space="0" w:color="auto"/>
                                            <w:bottom w:val="none" w:sz="0" w:space="0" w:color="auto"/>
                                            <w:right w:val="none" w:sz="0" w:space="0" w:color="auto"/>
                                          </w:divBdr>
                                        </w:div>
                                        <w:div w:id="2072649498">
                                          <w:marLeft w:val="0"/>
                                          <w:marRight w:val="0"/>
                                          <w:marTop w:val="60"/>
                                          <w:marBottom w:val="0"/>
                                          <w:divBdr>
                                            <w:top w:val="none" w:sz="0" w:space="0" w:color="auto"/>
                                            <w:left w:val="none" w:sz="0" w:space="0" w:color="auto"/>
                                            <w:bottom w:val="none" w:sz="0" w:space="0" w:color="auto"/>
                                            <w:right w:val="none" w:sz="0" w:space="0" w:color="auto"/>
                                          </w:divBdr>
                                        </w:div>
                                      </w:divsChild>
                                    </w:div>
                                    <w:div w:id="1203133547">
                                      <w:marLeft w:val="0"/>
                                      <w:marRight w:val="120"/>
                                      <w:marTop w:val="0"/>
                                      <w:marBottom w:val="0"/>
                                      <w:divBdr>
                                        <w:top w:val="none" w:sz="0" w:space="0" w:color="auto"/>
                                        <w:left w:val="none" w:sz="0" w:space="0" w:color="auto"/>
                                        <w:bottom w:val="none" w:sz="0" w:space="0" w:color="auto"/>
                                        <w:right w:val="none" w:sz="0" w:space="0" w:color="auto"/>
                                      </w:divBdr>
                                      <w:divsChild>
                                        <w:div w:id="502013219">
                                          <w:marLeft w:val="0"/>
                                          <w:marRight w:val="0"/>
                                          <w:marTop w:val="0"/>
                                          <w:marBottom w:val="0"/>
                                          <w:divBdr>
                                            <w:top w:val="none" w:sz="0" w:space="0" w:color="auto"/>
                                            <w:left w:val="none" w:sz="0" w:space="0" w:color="auto"/>
                                            <w:bottom w:val="none" w:sz="0" w:space="0" w:color="auto"/>
                                            <w:right w:val="none" w:sz="0" w:space="0" w:color="auto"/>
                                          </w:divBdr>
                                        </w:div>
                                        <w:div w:id="1197696079">
                                          <w:marLeft w:val="0"/>
                                          <w:marRight w:val="0"/>
                                          <w:marTop w:val="60"/>
                                          <w:marBottom w:val="0"/>
                                          <w:divBdr>
                                            <w:top w:val="none" w:sz="0" w:space="0" w:color="auto"/>
                                            <w:left w:val="none" w:sz="0" w:space="0" w:color="auto"/>
                                            <w:bottom w:val="none" w:sz="0" w:space="0" w:color="auto"/>
                                            <w:right w:val="none" w:sz="0" w:space="0" w:color="auto"/>
                                          </w:divBdr>
                                        </w:div>
                                      </w:divsChild>
                                    </w:div>
                                    <w:div w:id="1585459549">
                                      <w:marLeft w:val="0"/>
                                      <w:marRight w:val="120"/>
                                      <w:marTop w:val="0"/>
                                      <w:marBottom w:val="0"/>
                                      <w:divBdr>
                                        <w:top w:val="none" w:sz="0" w:space="0" w:color="auto"/>
                                        <w:left w:val="none" w:sz="0" w:space="0" w:color="auto"/>
                                        <w:bottom w:val="none" w:sz="0" w:space="0" w:color="auto"/>
                                        <w:right w:val="none" w:sz="0" w:space="0" w:color="auto"/>
                                      </w:divBdr>
                                      <w:divsChild>
                                        <w:div w:id="583993693">
                                          <w:marLeft w:val="0"/>
                                          <w:marRight w:val="0"/>
                                          <w:marTop w:val="0"/>
                                          <w:marBottom w:val="0"/>
                                          <w:divBdr>
                                            <w:top w:val="none" w:sz="0" w:space="0" w:color="auto"/>
                                            <w:left w:val="none" w:sz="0" w:space="0" w:color="auto"/>
                                            <w:bottom w:val="none" w:sz="0" w:space="0" w:color="auto"/>
                                            <w:right w:val="none" w:sz="0" w:space="0" w:color="auto"/>
                                          </w:divBdr>
                                        </w:div>
                                        <w:div w:id="1336500116">
                                          <w:marLeft w:val="0"/>
                                          <w:marRight w:val="0"/>
                                          <w:marTop w:val="60"/>
                                          <w:marBottom w:val="0"/>
                                          <w:divBdr>
                                            <w:top w:val="none" w:sz="0" w:space="0" w:color="auto"/>
                                            <w:left w:val="none" w:sz="0" w:space="0" w:color="auto"/>
                                            <w:bottom w:val="none" w:sz="0" w:space="0" w:color="auto"/>
                                            <w:right w:val="none" w:sz="0" w:space="0" w:color="auto"/>
                                          </w:divBdr>
                                        </w:div>
                                      </w:divsChild>
                                    </w:div>
                                    <w:div w:id="956986974">
                                      <w:marLeft w:val="0"/>
                                      <w:marRight w:val="15"/>
                                      <w:marTop w:val="0"/>
                                      <w:marBottom w:val="0"/>
                                      <w:divBdr>
                                        <w:top w:val="none" w:sz="0" w:space="0" w:color="auto"/>
                                        <w:left w:val="none" w:sz="0" w:space="0" w:color="auto"/>
                                        <w:bottom w:val="none" w:sz="0" w:space="0" w:color="auto"/>
                                        <w:right w:val="none" w:sz="0" w:space="0" w:color="auto"/>
                                      </w:divBdr>
                                      <w:divsChild>
                                        <w:div w:id="1451900888">
                                          <w:marLeft w:val="0"/>
                                          <w:marRight w:val="0"/>
                                          <w:marTop w:val="0"/>
                                          <w:marBottom w:val="0"/>
                                          <w:divBdr>
                                            <w:top w:val="none" w:sz="0" w:space="0" w:color="auto"/>
                                            <w:left w:val="none" w:sz="0" w:space="0" w:color="auto"/>
                                            <w:bottom w:val="none" w:sz="0" w:space="0" w:color="auto"/>
                                            <w:right w:val="none" w:sz="0" w:space="0" w:color="auto"/>
                                          </w:divBdr>
                                        </w:div>
                                        <w:div w:id="129101080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244083">
          <w:marLeft w:val="0"/>
          <w:marRight w:val="0"/>
          <w:marTop w:val="0"/>
          <w:marBottom w:val="0"/>
          <w:divBdr>
            <w:top w:val="none" w:sz="0" w:space="0" w:color="auto"/>
            <w:left w:val="none" w:sz="0" w:space="0" w:color="auto"/>
            <w:bottom w:val="none" w:sz="0" w:space="0" w:color="auto"/>
            <w:right w:val="none" w:sz="0" w:space="0" w:color="auto"/>
          </w:divBdr>
          <w:divsChild>
            <w:div w:id="542907945">
              <w:marLeft w:val="0"/>
              <w:marRight w:val="0"/>
              <w:marTop w:val="0"/>
              <w:marBottom w:val="0"/>
              <w:divBdr>
                <w:top w:val="none" w:sz="0" w:space="0" w:color="auto"/>
                <w:left w:val="none" w:sz="0" w:space="0" w:color="auto"/>
                <w:bottom w:val="none" w:sz="0" w:space="0" w:color="auto"/>
                <w:right w:val="none" w:sz="0" w:space="0" w:color="auto"/>
              </w:divBdr>
              <w:divsChild>
                <w:div w:id="9424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4899">
          <w:marLeft w:val="0"/>
          <w:marRight w:val="0"/>
          <w:marTop w:val="0"/>
          <w:marBottom w:val="0"/>
          <w:divBdr>
            <w:top w:val="none" w:sz="0" w:space="0" w:color="auto"/>
            <w:left w:val="none" w:sz="0" w:space="0" w:color="auto"/>
            <w:bottom w:val="none" w:sz="0" w:space="0" w:color="auto"/>
            <w:right w:val="none" w:sz="0" w:space="0" w:color="auto"/>
          </w:divBdr>
          <w:divsChild>
            <w:div w:id="429085361">
              <w:marLeft w:val="0"/>
              <w:marRight w:val="0"/>
              <w:marTop w:val="0"/>
              <w:marBottom w:val="0"/>
              <w:divBdr>
                <w:top w:val="none" w:sz="0" w:space="0" w:color="auto"/>
                <w:left w:val="none" w:sz="0" w:space="0" w:color="auto"/>
                <w:bottom w:val="none" w:sz="0" w:space="0" w:color="auto"/>
                <w:right w:val="none" w:sz="0" w:space="0" w:color="auto"/>
              </w:divBdr>
              <w:divsChild>
                <w:div w:id="409084474">
                  <w:marLeft w:val="0"/>
                  <w:marRight w:val="0"/>
                  <w:marTop w:val="0"/>
                  <w:marBottom w:val="0"/>
                  <w:divBdr>
                    <w:top w:val="none" w:sz="0" w:space="0" w:color="auto"/>
                    <w:left w:val="none" w:sz="0" w:space="0" w:color="auto"/>
                    <w:bottom w:val="none" w:sz="0" w:space="0" w:color="auto"/>
                    <w:right w:val="none" w:sz="0" w:space="0" w:color="auto"/>
                  </w:divBdr>
                </w:div>
                <w:div w:id="5643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1158">
      <w:bodyDiv w:val="1"/>
      <w:marLeft w:val="0"/>
      <w:marRight w:val="0"/>
      <w:marTop w:val="0"/>
      <w:marBottom w:val="0"/>
      <w:divBdr>
        <w:top w:val="none" w:sz="0" w:space="0" w:color="auto"/>
        <w:left w:val="none" w:sz="0" w:space="0" w:color="auto"/>
        <w:bottom w:val="none" w:sz="0" w:space="0" w:color="auto"/>
        <w:right w:val="none" w:sz="0" w:space="0" w:color="auto"/>
      </w:divBdr>
    </w:div>
    <w:div w:id="702366923">
      <w:bodyDiv w:val="1"/>
      <w:marLeft w:val="0"/>
      <w:marRight w:val="0"/>
      <w:marTop w:val="0"/>
      <w:marBottom w:val="0"/>
      <w:divBdr>
        <w:top w:val="none" w:sz="0" w:space="0" w:color="auto"/>
        <w:left w:val="none" w:sz="0" w:space="0" w:color="auto"/>
        <w:bottom w:val="none" w:sz="0" w:space="0" w:color="auto"/>
        <w:right w:val="none" w:sz="0" w:space="0" w:color="auto"/>
      </w:divBdr>
    </w:div>
    <w:div w:id="1104423769">
      <w:bodyDiv w:val="1"/>
      <w:marLeft w:val="0"/>
      <w:marRight w:val="0"/>
      <w:marTop w:val="0"/>
      <w:marBottom w:val="0"/>
      <w:divBdr>
        <w:top w:val="none" w:sz="0" w:space="0" w:color="auto"/>
        <w:left w:val="none" w:sz="0" w:space="0" w:color="auto"/>
        <w:bottom w:val="none" w:sz="0" w:space="0" w:color="auto"/>
        <w:right w:val="none" w:sz="0" w:space="0" w:color="auto"/>
      </w:divBdr>
      <w:divsChild>
        <w:div w:id="1972978249">
          <w:marLeft w:val="0"/>
          <w:marRight w:val="0"/>
          <w:marTop w:val="0"/>
          <w:marBottom w:val="0"/>
          <w:divBdr>
            <w:top w:val="none" w:sz="0" w:space="0" w:color="auto"/>
            <w:left w:val="none" w:sz="0" w:space="0" w:color="auto"/>
            <w:bottom w:val="none" w:sz="0" w:space="0" w:color="auto"/>
            <w:right w:val="none" w:sz="0" w:space="0" w:color="auto"/>
          </w:divBdr>
        </w:div>
      </w:divsChild>
    </w:div>
    <w:div w:id="1634215418">
      <w:bodyDiv w:val="1"/>
      <w:marLeft w:val="0"/>
      <w:marRight w:val="0"/>
      <w:marTop w:val="0"/>
      <w:marBottom w:val="0"/>
      <w:divBdr>
        <w:top w:val="none" w:sz="0" w:space="0" w:color="auto"/>
        <w:left w:val="none" w:sz="0" w:space="0" w:color="auto"/>
        <w:bottom w:val="none" w:sz="0" w:space="0" w:color="auto"/>
        <w:right w:val="none" w:sz="0" w:space="0" w:color="auto"/>
      </w:divBdr>
    </w:div>
    <w:div w:id="1713072000">
      <w:bodyDiv w:val="1"/>
      <w:marLeft w:val="0"/>
      <w:marRight w:val="0"/>
      <w:marTop w:val="0"/>
      <w:marBottom w:val="0"/>
      <w:divBdr>
        <w:top w:val="none" w:sz="0" w:space="0" w:color="auto"/>
        <w:left w:val="none" w:sz="0" w:space="0" w:color="auto"/>
        <w:bottom w:val="none" w:sz="0" w:space="0" w:color="auto"/>
        <w:right w:val="none" w:sz="0" w:space="0" w:color="auto"/>
      </w:divBdr>
      <w:divsChild>
        <w:div w:id="963534858">
          <w:marLeft w:val="0"/>
          <w:marRight w:val="0"/>
          <w:marTop w:val="0"/>
          <w:marBottom w:val="0"/>
          <w:divBdr>
            <w:top w:val="none" w:sz="0" w:space="0" w:color="auto"/>
            <w:left w:val="none" w:sz="0" w:space="0" w:color="auto"/>
            <w:bottom w:val="none" w:sz="0" w:space="0" w:color="auto"/>
            <w:right w:val="none" w:sz="0" w:space="0" w:color="auto"/>
          </w:divBdr>
        </w:div>
        <w:div w:id="2044943184">
          <w:marLeft w:val="0"/>
          <w:marRight w:val="0"/>
          <w:marTop w:val="0"/>
          <w:marBottom w:val="0"/>
          <w:divBdr>
            <w:top w:val="none" w:sz="0" w:space="0" w:color="auto"/>
            <w:left w:val="none" w:sz="0" w:space="0" w:color="auto"/>
            <w:bottom w:val="none" w:sz="0" w:space="0" w:color="auto"/>
            <w:right w:val="none" w:sz="0" w:space="0" w:color="auto"/>
          </w:divBdr>
        </w:div>
        <w:div w:id="675960465">
          <w:marLeft w:val="0"/>
          <w:marRight w:val="0"/>
          <w:marTop w:val="0"/>
          <w:marBottom w:val="0"/>
          <w:divBdr>
            <w:top w:val="none" w:sz="0" w:space="0" w:color="auto"/>
            <w:left w:val="none" w:sz="0" w:space="0" w:color="auto"/>
            <w:bottom w:val="none" w:sz="0" w:space="0" w:color="auto"/>
            <w:right w:val="none" w:sz="0" w:space="0" w:color="auto"/>
          </w:divBdr>
        </w:div>
        <w:div w:id="202258413">
          <w:marLeft w:val="0"/>
          <w:marRight w:val="0"/>
          <w:marTop w:val="0"/>
          <w:marBottom w:val="0"/>
          <w:divBdr>
            <w:top w:val="none" w:sz="0" w:space="0" w:color="auto"/>
            <w:left w:val="none" w:sz="0" w:space="0" w:color="auto"/>
            <w:bottom w:val="none" w:sz="0" w:space="0" w:color="auto"/>
            <w:right w:val="none" w:sz="0" w:space="0" w:color="auto"/>
          </w:divBdr>
        </w:div>
      </w:divsChild>
    </w:div>
    <w:div w:id="2000453150">
      <w:bodyDiv w:val="1"/>
      <w:marLeft w:val="0"/>
      <w:marRight w:val="0"/>
      <w:marTop w:val="0"/>
      <w:marBottom w:val="0"/>
      <w:divBdr>
        <w:top w:val="none" w:sz="0" w:space="0" w:color="auto"/>
        <w:left w:val="none" w:sz="0" w:space="0" w:color="auto"/>
        <w:bottom w:val="none" w:sz="0" w:space="0" w:color="auto"/>
        <w:right w:val="none" w:sz="0" w:space="0" w:color="auto"/>
      </w:divBdr>
      <w:divsChild>
        <w:div w:id="1661034749">
          <w:marLeft w:val="0"/>
          <w:marRight w:val="0"/>
          <w:marTop w:val="0"/>
          <w:marBottom w:val="0"/>
          <w:divBdr>
            <w:top w:val="none" w:sz="0" w:space="0" w:color="auto"/>
            <w:left w:val="none" w:sz="0" w:space="0" w:color="auto"/>
            <w:bottom w:val="none" w:sz="0" w:space="0" w:color="auto"/>
            <w:right w:val="none" w:sz="0" w:space="0" w:color="auto"/>
          </w:divBdr>
        </w:div>
      </w:divsChild>
    </w:div>
    <w:div w:id="2113083618">
      <w:bodyDiv w:val="1"/>
      <w:marLeft w:val="0"/>
      <w:marRight w:val="0"/>
      <w:marTop w:val="0"/>
      <w:marBottom w:val="0"/>
      <w:divBdr>
        <w:top w:val="none" w:sz="0" w:space="0" w:color="auto"/>
        <w:left w:val="none" w:sz="0" w:space="0" w:color="auto"/>
        <w:bottom w:val="none" w:sz="0" w:space="0" w:color="auto"/>
        <w:right w:val="none" w:sz="0" w:space="0" w:color="auto"/>
      </w:divBdr>
    </w:div>
    <w:div w:id="214631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gif"/><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05C2F6-8DC4-41E6-8524-6E9ED233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17846</TotalTime>
  <Pages>60</Pages>
  <Words>9595</Words>
  <Characters>54695</Characters>
  <Application>Microsoft Office Word</Application>
  <DocSecurity>0</DocSecurity>
  <Lines>455</Lines>
  <Paragraphs>128</Paragraphs>
  <ScaleCrop>false</ScaleCrop>
  <Company/>
  <LinksUpToDate>false</LinksUpToDate>
  <CharactersWithSpaces>64162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Yuan ZhiQ</cp:lastModifiedBy>
  <cp:revision>109</cp:revision>
  <cp:lastPrinted>2023-01-26T11:43:00Z</cp:lastPrinted>
  <dcterms:created xsi:type="dcterms:W3CDTF">2023-01-02T07:26:00Z</dcterms:created>
  <dcterms:modified xsi:type="dcterms:W3CDTF">2023-01-31T13:27:00Z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EqnNumsOnRight">
    <vt:bool>true</vt:bool>
  </property>
  <property fmtid="{D5CDD505-2E9C-101B-9397-08002B2CF9AE}" pid="5" name="MTPreferences">
    <vt:lpwstr>[Styles]_x000d_
Text=Times New Roman,I_x000d_
Function=Times New Roman_x000d_
Variable=Times New Roman,I_x000d_
LCGreek=Symbol,I_x000d_
UCGreek=Symbol_x000d_
Symbol=Symbol_x000d_
Vector=Times New Roman,B_x000d_
Number=Times New Roman_x000d_
User1=Courier New_x000d_
User2=Times New Roman_x000d_
MTExtra=MT Extra_x000d_
TextFE=宋</vt:lpwstr>
  </property>
  <property fmtid="{D5CDD505-2E9C-101B-9397-08002B2CF9AE}" pid="6" name="MTPreferences 1">
    <vt:lpwstr>体_x000d_
_x000d_
[Sizes]_x000d_
Full=12 pt_x000d_
Script=68 %_x000d_
ScriptScript=42 %_x000d_
Symbol=150 %_x000d_
SubSymbol=100 %_x000d_
User1=75 %_x000d_
User2=150 %_x000d_
SmallLargeIncr=1 pt_x000d_
_x000d_
[Spacing]_x000d_
LineSpacing=150 %_x000d_
MatrixRowSpacing=150 %_x000d_
MatrixColSpacing=100 %_x000d_
SuperscriptHeight=45 %_x000d_
SubscriptDepth=2</vt:lpwstr>
  </property>
  <property fmtid="{D5CDD505-2E9C-101B-9397-08002B2CF9AE}" pid="7" name="MTPreferences 2">
    <vt:lpwstr>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vt:lpwstr>
  </property>
  <property fmtid="{D5CDD505-2E9C-101B-9397-08002B2CF9AE}" pid="8" name="MTPreferences 3">
    <vt:lpwstr>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公式样式（正式）.eqp</vt:lpwstr>
  </property>
  <property fmtid="{D5CDD505-2E9C-101B-9397-08002B2CF9AE}" pid="10" name="MTWinEqns">
    <vt:bool>true</vt:bool>
  </property>
</Properties>
</file>