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KnockIQ — Outreach Kit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Cold call script, objection handling, and 5-touch email sequence for door-to-door sales owners (pest control, roofing, solar)</w:t>
      </w:r>
    </w:p>
    <w:p>
      <w:pPr>
        <w:pBdr>
          <w:bottom w:val="single" w:color="2E75B6" w:sz="12" w:space="6"/>
        </w:pBdr>
        <w:spacing w:after="200"/>
      </w:pPr>
    </w:p>
    <w:p>
      <w:pPr>
        <w:pStyle w:val="Heading1"/>
      </w:pPr>
      <w:r>
        <w:t xml:space="preserve">How to use this kit</w:t>
      </w:r>
    </w:p>
    <w:p>
      <w:pPr>
        <w:spacing w:after="120"/>
      </w:pPr>
      <w:r>
        <w:t xml:space="preserve">Calling is the primary channel — D2D owners answer phones and respect a sharp pitch. Email is the support channel for the people you can't reach live and for following up after every call. The goal of every touch is the same: book a 10-minute live screen share where you set up their free trial with them on the call.</w:t>
      </w:r>
    </w:p>
    <w:p>
      <w:pPr>
        <w:spacing w:after="120"/>
      </w:pPr>
      <w:r>
        <w:rPr>
          <w:i/>
          <w:iCs/>
          <w:color w:val="666666"/>
        </w:rPr>
        <w:t xml:space="preserve">Daily target across you and the VA: ~60 dials, plus email sequencing. The VA builds/cleans the list and runs the email sends; you take the live demos and onboarding.</w:t>
      </w:r>
    </w:p>
    <w:p>
      <w:pPr>
        <w:pStyle w:val="Heading2"/>
      </w:pPr>
      <w:r>
        <w:t xml:space="preserve">Lead with the wound, not the feature</w:t>
      </w:r>
    </w:p>
    <w:p>
      <w:pPr>
        <w:spacing w:after="120"/>
      </w:pPr>
      <w:r>
        <w:t xml:space="preserve">Owners lie awake worrying their reps are sandbagging — padding door counts, sitting in the car, lying about activity. KnockIQ is GPS-verified door tracking with a live map, leaderboards, and manager visibility. Sell that, not "canvassing software."</w:t>
      </w:r>
    </w:p>
    <w:p>
      <w:pPr>
        <w:spacing w:after="40" w:before="120"/>
      </w:pPr>
      <w:r>
        <w:rPr>
          <w:b/>
          <w:bCs/>
          <w:color w:val="1F3A5F"/>
        </w:rPr>
        <w:t xml:space="preserve">Tailor the angle to the vertical: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Roofing / Solar — lead with ROI. </w:t>
      </w:r>
      <w:r>
        <w:t xml:space="preserve">"If KnockIQ helps each rep close one more deal a month, it pays for the whole team 10x over."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Pest control — lead with accountability &amp; volume. </w:t>
      </w:r>
      <w:r>
        <w:t xml:space="preserve">Lower deal value, so it's about knocks-per-rep, real activity, and reps not faking doors.</w:t>
      </w:r>
    </w:p>
    <w:p>
      <w:pPr>
        <w:pStyle w:val="Heading1"/>
        <w:pageBreakBefore/>
      </w:pPr>
      <w:r>
        <w:t xml:space="preserve">Cold call script</w:t>
      </w:r>
    </w:p>
    <w:p>
      <w:pPr>
        <w:pStyle w:val="Heading2"/>
      </w:pPr>
      <w:r>
        <w:t xml:space="preserve">1. Permission-based opener</w:t>
      </w:r>
    </w:p>
    <w:p>
      <w:pPr>
        <w:spacing w:after="120"/>
      </w:pPr>
      <w:r>
        <w:rPr>
          <w:color w:val="666666"/>
        </w:rPr>
        <w:t xml:space="preserve">Disarms them because they use the same move. Say it fast and confident.</w:t>
      </w:r>
    </w:p>
    <w:p>
      <w:pPr>
        <w:pBdr>
          <w:left w:val="single" w:color="2E75B6" w:sz="18" w:space="12"/>
        </w:pBdr>
        <w:spacing w:after="120" w:before="60"/>
        <w:ind w:left="360"/>
      </w:pPr>
      <w:r>
        <w:rPr>
          <w:i/>
          <w:iCs/>
          <w:color w:val="333333"/>
        </w:rPr>
        <w:t xml:space="preserve">"Hey [Name], it's Zach — you're not expecting my call, so I'll be quick and you can tell me to buzz off at the end. Fair?"</w:t>
      </w:r>
    </w:p>
    <w:p>
      <w:pPr>
        <w:spacing w:after="120"/>
      </w:pPr>
      <w:r>
        <w:t xml:space="preserve">Wait for the "…sure" / "go ahead." Then:</w:t>
      </w:r>
    </w:p>
    <w:p>
      <w:pPr>
        <w:pBdr>
          <w:left w:val="single" w:color="2E75B6" w:sz="18" w:space="12"/>
        </w:pBdr>
        <w:spacing w:after="120" w:before="60"/>
        <w:ind w:left="360"/>
      </w:pPr>
      <w:r>
        <w:rPr>
          <w:i/>
          <w:iCs/>
          <w:color w:val="333333"/>
        </w:rPr>
        <w:t xml:space="preserve">"I built KnockIQ — it's GPS-verified door tracking, so you can see which reps are actually knocking and which are padding their numbers, live on a map. Real quick — how are you tracking your reps' doors right now?"</w:t>
      </w:r>
    </w:p>
    <w:p>
      <w:pPr>
        <w:pStyle w:val="Heading2"/>
      </w:pPr>
      <w:r>
        <w:t xml:space="preserve">2. Let them talk — then mirror their answer</w:t>
      </w:r>
    </w:p>
    <w:p>
      <w:pPr>
        <w:spacing w:after="120"/>
      </w:pPr>
      <w:r>
        <w:t xml:space="preserve">Their answer tells you the pitch. Shut up and listen, then position against the gap: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"Spreadsheets / nothing" → </w:t>
      </w:r>
      <w:r>
        <w:t xml:space="preserve">"So you're basically trusting end-of-day numbers. That's exactly the problem KnockIQ kills — every door is a verified pin on a live map."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"We use SalesRabbit / SPOTIO" → </w:t>
      </w:r>
      <w:r>
        <w:t xml:space="preserve">"Most teams I talk to do — what do your reps complain about with it?" Then position on the gap: verification, simplicity,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"I trust my reps" → </w:t>
      </w:r>
      <w:r>
        <w:t xml:space="preserve">"Love that — the best reps love this too, because it proves their numbers. It's the bottom 20% it exposes."</w:t>
      </w:r>
    </w:p>
    <w:p>
      <w:pPr>
        <w:pStyle w:val="Heading2"/>
      </w:pPr>
      <w:r>
        <w:t xml:space="preserve">3. The ask — a trial, not a sale</w:t>
      </w:r>
    </w:p>
    <w:p>
      <w:pPr>
        <w:pBdr>
          <w:left w:val="single" w:color="2E75B6" w:sz="18" w:space="12"/>
        </w:pBdr>
        <w:spacing w:after="120" w:before="60"/>
        <w:ind w:left="360"/>
      </w:pPr>
      <w:r>
        <w:rPr>
          <w:i/>
          <w:iCs/>
          <w:color w:val="333333"/>
        </w:rPr>
        <w:t xml:space="preserve">"Tell you what — let me set your team up free for two weeks, and I'll do the setup with you on a 10-minute screen share. If your reps don't use it, you've lost nothing. What's the back half of this week look like?"</w:t>
      </w:r>
    </w:p>
    <w:p>
      <w:pPr>
        <w:spacing w:after="120"/>
      </w:pPr>
      <w:r>
        <w:rPr>
          <w:b/>
          <w:bCs/>
          <w:color w:val="1F3A5F"/>
        </w:rPr>
        <w:t xml:space="preserve">Book the specific time on the call. "Send me info" is where deals go to die — see objections below.</w:t>
      </w:r>
    </w:p>
    <w:p>
      <w:pPr>
        <w:pStyle w:val="Heading2"/>
      </w:pPr>
      <w:r>
        <w:t xml:space="preserve">4. 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They say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You say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"Just send me info."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"Happy to — but the info's boring, the product isn't. Give me 10 minutes live and I'll set it up while we talk. Worst case you've seen a cool tool. Thursday or Friday?"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"We already use SalesRabbit."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"Most teams do. What's the #1 thing your reps complain about with it?" Listen, then: "That's exactly why teams switch — let me show you side by side, 10 minutes."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"How much is it?"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"It's per-rep and cheap relative to one extra deal — but pricing's pointless until you've seen it work for your team. That's what the trial's for. Let's get it in front of your reps first."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"I don't have time."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"Totally get it — that's the whole point, it saves you the end-of-day check-in. 10 minutes now saves you an hour a week. When's your slowest morning?"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"Let me talk to my partner."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"Smart — loop them into the 10-minute demo so they see it firsthand instead of you pitching it secondhand. What time works for both of you?"</w:t>
            </w:r>
          </w:p>
        </w:tc>
      </w:tr>
    </w:tbl>
    <w:p>
      <w:pPr>
        <w:pStyle w:val="Heading2"/>
      </w:pPr>
      <w:r>
        <w:t xml:space="preserve">5. Voicemail (under 12 seconds)</w:t>
      </w:r>
    </w:p>
    <w:p>
      <w:pPr>
        <w:pBdr>
          <w:left w:val="single" w:color="2E75B6" w:sz="18" w:space="12"/>
        </w:pBdr>
        <w:spacing w:after="120" w:before="60"/>
        <w:ind w:left="360"/>
      </w:pPr>
      <w:r>
        <w:rPr>
          <w:i/>
          <w:iCs/>
          <w:color w:val="333333"/>
        </w:rPr>
        <w:t xml:space="preserve">"Hey [Name], Zach with KnockIQ — GPS-verified door tracking for your reps. Sending you a 2-minute video right now; check your email. I'll try you again Thursday."</w:t>
      </w:r>
    </w:p>
    <w:p>
      <w:pPr>
        <w:spacing w:after="120"/>
      </w:pPr>
      <w:r>
        <w:t xml:space="preserve">Always pair a voicemail with the Day-1 email so your name shows up in two places at once.</w:t>
      </w:r>
    </w:p>
    <w:p>
      <w:pPr>
        <w:pStyle w:val="Heading1"/>
        <w:pageBreakBefore/>
      </w:pPr>
      <w:r>
        <w:t xml:space="preserve">5-touch email sequence</w:t>
      </w:r>
    </w:p>
    <w:p>
      <w:pPr>
        <w:spacing w:after="120"/>
      </w:pPr>
      <w:r>
        <w:t xml:space="preserve">Owner-to-owner tone. Short, one CTA, the Loom in touch 1. Send from your personal address, not a no-reply. Plain text beats fancy HTML for cold.</w:t>
      </w:r>
    </w:p>
    <w:p>
      <w:pPr>
        <w:spacing w:after="40" w:before="120"/>
      </w:pPr>
      <w:r>
        <w:rPr>
          <w:b/>
          <w:bCs/>
          <w:color w:val="1F3A5F"/>
        </w:rPr>
        <w:t xml:space="preserve">Subject lines that pull (rotate / A-B test):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your reps actually knocking?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reps' doors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[Company] canvassing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q about your D2D team</w:t>
      </w:r>
    </w:p>
    <w:p>
      <w:pPr>
        <w:pStyle w:val="Heading2"/>
      </w:pPr>
      <w:r>
        <w:t xml:space="preserve">Cadence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+ VM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Touch 1 — intro + Loom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dial #1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 + 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dial #2 + Touch 2 (1-line bump)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Touch 3 — peer / social-proof angle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dial #3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Day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Touch 4 — the breakup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Day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Touch 5 — re-engage / new angle</w:t>
            </w:r>
          </w:p>
        </w:tc>
      </w:tr>
    </w:tbl>
    <w:p>
      <w:pPr>
        <w:pStyle w:val="Heading2"/>
      </w:pPr>
      <w:r>
        <w:t xml:space="preserve">The emails</w:t>
      </w:r>
    </w:p>
    <w:p>
      <w:pPr>
        <w:spacing w:after="40" w:before="120"/>
      </w:pPr>
      <w:r>
        <w:rPr>
          <w:b/>
          <w:bCs/>
          <w:color w:val="1F3A5F"/>
        </w:rPr>
        <w:t xml:space="preserve">Touch 1 — Day 1 (intro + Loom)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Subject: are your reps actually knocking?</w:t>
            </w:r>
          </w:p>
          <w:p>
            <w:pPr>
              <w:spacing w:after="120"/>
            </w:pPr>
            <w:r>
              <w:t xml:space="preserve">[Name] — quick one.</w:t>
            </w:r>
          </w:p>
          <w:p>
            <w:pPr>
              <w:spacing w:after="120"/>
            </w:pPr>
            <w:r>
              <w:t xml:space="preserve">Built KnockIQ so owners like you could see every rep's doors on a live map, GPS-verified, instead of trusting end-of-day numbers.</w:t>
            </w:r>
          </w:p>
          <w:p>
            <w:pPr>
              <w:spacing w:after="120"/>
            </w:pPr>
            <w:r>
              <w:t xml:space="preserve">Worth a 10-min look? I'll set your team up free and you can watch a rep's pins drop in real time.</w:t>
            </w:r>
          </w:p>
          <w:p>
            <w:pPr>
              <w:spacing w:after="120"/>
            </w:pPr>
            <w:r>
              <w:t xml:space="preserve">90-second walkthrough here: [Loom link]</w:t>
            </w:r>
          </w:p>
          <w:p>
            <w:r>
              <w:t xml:space="preserve">— Zach</w:t>
            </w:r>
          </w:p>
        </w:tc>
      </w:tr>
    </w:tbl>
    <w:p>
      <w:pPr>
        <w:spacing w:after="40" w:before="120"/>
      </w:pPr>
      <w:r>
        <w:rPr>
          <w:b/>
          <w:bCs/>
          <w:color w:val="1F3A5F"/>
        </w:rPr>
        <w:t xml:space="preserve">Touch 2 — Day 4 (1-line bump, reply to touch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t xml:space="preserve">[Name] — did the KnockIQ video make sense? Happy to set your team up this week if you want to see it live on your own territory.</w:t>
            </w:r>
          </w:p>
          <w:p>
            <w:r>
              <w:t xml:space="preserve">— Zach</w:t>
            </w:r>
          </w:p>
        </w:tc>
      </w:tr>
    </w:tbl>
    <w:p>
      <w:pPr>
        <w:spacing w:after="40" w:before="120"/>
      </w:pPr>
      <w:r>
        <w:rPr>
          <w:b/>
          <w:bCs/>
          <w:color w:val="1F3A5F"/>
        </w:rPr>
        <w:t xml:space="preserve">Touch 3 — Day 7 (peer / social-proof angle)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Subject: how [vertical] teams are using this</w:t>
            </w:r>
          </w:p>
          <w:p>
            <w:pPr>
              <w:spacing w:after="120"/>
            </w:pPr>
            <w:r>
              <w:t xml:space="preserve">[Name] — couple of [roofing/pest/solar] teams near you started running KnockIQ to settle the "how many doors did you really knock" debate.</w:t>
            </w:r>
          </w:p>
          <w:p>
            <w:pPr>
              <w:spacing w:after="120"/>
            </w:pPr>
            <w:r>
              <w:t xml:space="preserve">Their managers stopped doing end-of-day roll call because the map already shows it. Want me to set yours up the same way? Takes 10 minutes.</w:t>
            </w:r>
          </w:p>
          <w:p>
            <w:r>
              <w:t xml:space="preserve">— Zach</w:t>
            </w:r>
          </w:p>
        </w:tc>
      </w:tr>
    </w:tbl>
    <w:p>
      <w:pPr>
        <w:spacing w:after="40" w:before="120"/>
      </w:pPr>
      <w:r>
        <w:rPr>
          <w:b/>
          <w:bCs/>
          <w:color w:val="1F3A5F"/>
        </w:rPr>
        <w:t xml:space="preserve">Touch 4 — Day 11 (the breakup)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Subject: should I close your file?</w:t>
            </w:r>
          </w:p>
          <w:p>
            <w:pPr>
              <w:spacing w:after="120"/>
            </w:pPr>
            <w:r>
              <w:t xml:space="preserve">[Name] — haven't heard back, so I'll assume rep tracking isn't a priority right now and stop bugging you.</w:t>
            </w:r>
          </w:p>
          <w:p>
            <w:pPr>
              <w:spacing w:after="120"/>
            </w:pPr>
            <w:r>
              <w:t xml:space="preserve">If that's wrong, just reply "trial" and I'll have your team set up by end of day.</w:t>
            </w:r>
          </w:p>
          <w:p>
            <w:r>
              <w:t xml:space="preserve">— Zach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The breakup email reliably out-performs every other touch — the threat of going away triggers replies.</w:t>
      </w:r>
    </w:p>
    <w:p>
      <w:pPr>
        <w:spacing w:after="40" w:before="120"/>
      </w:pPr>
      <w:r>
        <w:rPr>
          <w:b/>
          <w:bCs/>
          <w:color w:val="1F3A5F"/>
        </w:rPr>
        <w:t xml:space="preserve">Touch 5 — Day 30 (re-engage)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Subject: new on KnockIQ</w:t>
            </w:r>
          </w:p>
          <w:p>
            <w:pPr>
              <w:spacing w:after="120"/>
            </w:pPr>
            <w:r>
              <w:t xml:space="preserve">[Name] — circling back. We just shipped [new feature / leaderboard / X], and a few teams in [state] just came on.</w:t>
            </w:r>
          </w:p>
          <w:p>
            <w:pPr>
              <w:spacing w:after="120"/>
            </w:pPr>
            <w:r>
              <w:t xml:space="preserve">Still happy to give your team a free two weeks. Want me to flip it on?</w:t>
            </w:r>
          </w:p>
          <w:p>
            <w:r>
              <w:t xml:space="preserve">— Zach</w:t>
            </w:r>
          </w:p>
        </w:tc>
      </w:tr>
    </w:tbl>
    <w:p>
      <w:pPr>
        <w:pStyle w:val="Heading1"/>
        <w:pageBreakBefore/>
      </w:pPr>
      <w:r>
        <w:t xml:space="preserve">Execution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 the first line, automate the rest. "[Company] runs in [city]" is enough — don't over-invest in cold personalization.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book the demo live or on the same call. A scheduled time converts 5–10x a "send me info."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no-show gets re-booked, not dropped. Two no-shows = back into the email sequence.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every touch in the tracker the same day — the funnel math only works if the inputs are honest.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for a referral at the activation high (right after a rep logs their first real doors), not at the end of the trial.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 up a new sending domain before blasting — keep daily cold sends modest at first to protect deliverability.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KnockIQ Outreach Kit   ·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KnockIQ Outreach Kit</dc:title>
  <dc:creator>KnockIQ</dc:creator>
  <cp:lastModifiedBy>Un-named</cp:lastModifiedBy>
  <cp:revision>1</cp:revision>
  <dcterms:created xsi:type="dcterms:W3CDTF">2026-06-09T00:28:56.949Z</dcterms:created>
  <dcterms:modified xsi:type="dcterms:W3CDTF">2026-06-09T00:28:56.950Z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