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140"/>
      </w:pPr>
      <w:r>
        <w:rPr>
          <w:rFonts w:ascii="Aptos Display" w:hAnsi="Aptos Display"/>
          <w:b/>
          <w:color w:val="1B2330"/>
          <w:sz w:val="68"/>
        </w:rPr>
        <w:t>CHARACTER ART</w:t>
        <w:br/>
        <w:t>&amp; GAME-READY 3D</w:t>
      </w:r>
    </w:p>
    <w:p>
      <w:pPr>
        <w:spacing w:after="320"/>
        <w:pBdr>
          <w:bottom w:val="single" w:sz="16" w:space="5" w:color="6853A6"/>
        </w:pBdr>
      </w:pPr>
      <w:r>
        <w:rPr>
          <w:b/>
          <w:color w:val="6853A6"/>
          <w:sz w:val="19"/>
        </w:rPr>
        <w:t>CHARACTER MODELING  /  STYLIZED WORLDS  /  GAME CREATURES</w:t>
      </w:r>
    </w:p>
    <w:p>
      <w:pPr>
        <w:spacing w:before="180" w:after="100"/>
      </w:pPr>
      <w:r>
        <w:rPr>
          <w:b/>
          <w:color w:val="1B2330"/>
          <w:sz w:val="36"/>
        </w:rPr>
        <w:t>Selected character projects</w:t>
      </w:r>
    </w:p>
    <w:p>
      <w:pPr>
        <w:pStyle w:val="BodyText"/>
        <w:spacing w:after="160" w:line="254" w:lineRule="auto"/>
      </w:pPr>
      <w:r>
        <w:t>A compact portfolio copy kit covering realistic sports characters, anime-style modeling and VRM rigging, stylized character recreation for animation, and game-ready creature design.</w:t>
      </w:r>
    </w:p>
    <w:p>
      <w:pPr>
        <w:spacing w:before="80" w:after="40"/>
        <w:jc w:val="center"/>
      </w:pPr>
      <w:r>
        <w:drawing>
          <wp:inline xmlns:a="http://schemas.openxmlformats.org/drawingml/2006/main" xmlns:pic="http://schemas.openxmlformats.org/drawingml/2006/picture">
            <wp:extent cx="6126480" cy="1906016"/>
            <wp:docPr id="1" name="Picture 1"/>
            <wp:cNvGraphicFramePr>
              <a:graphicFrameLocks noChangeAspect="1"/>
            </wp:cNvGraphicFramePr>
            <a:graphic>
              <a:graphicData uri="http://schemas.openxmlformats.org/drawingml/2006/picture">
                <pic:pic>
                  <pic:nvPicPr>
                    <pic:cNvPr id="0" name="boss_creature_roster.jpg"/>
                    <pic:cNvPicPr/>
                  </pic:nvPicPr>
                  <pic:blipFill>
                    <a:blip r:embed="rId11"/>
                    <a:stretch>
                      <a:fillRect/>
                    </a:stretch>
                  </pic:blipFill>
                  <pic:spPr>
                    <a:xfrm>
                      <a:off x="0" y="0"/>
                      <a:ext cx="6126480" cy="1906016"/>
                    </a:xfrm>
                    <a:prstGeom prst="rect"/>
                  </pic:spPr>
                </pic:pic>
              </a:graphicData>
            </a:graphic>
          </wp:inline>
        </w:drawing>
      </w:r>
    </w:p>
    <w:p>
      <w:pPr>
        <w:spacing w:after="100"/>
        <w:jc w:val="center"/>
      </w:pPr>
      <w:r>
        <w:rPr>
          <w:i/>
          <w:color w:val="5D6877"/>
          <w:sz w:val="15"/>
        </w:rPr>
        <w:t>Selected creature designs from the game-character roster</w:t>
      </w:r>
    </w:p>
    <w:tbl>
      <w:tblPr>
        <w:tblW w:type="auto" w:w="0"/>
        <w:jc w:val="center"/>
        <w:tblLayout w:type="fixed"/>
        <w:tblLook w:firstColumn="1" w:firstRow="1" w:lastColumn="0" w:lastRow="0" w:noHBand="0" w:noVBand="1" w:val="04A0"/>
      </w:tblPr>
      <w:tblGrid>
        <w:gridCol w:w="9720"/>
      </w:tblGrid>
      <w:tr>
        <w:tc>
          <w:tcPr>
            <w:tcW w:type="dxa" w:w="10166"/>
            <w:shd w:fill="F3F1F8"/>
            <w:tcMar>
              <w:top w:w="140" w:type="dxa"/>
              <w:start w:w="200" w:type="dxa"/>
              <w:bottom w:w="140" w:type="dxa"/>
              <w:end w:w="200" w:type="dxa"/>
            </w:tcMar>
            <w:tcBorders>
              <w:top w:val="single" w:sz="5" w:color="DDD9E9"/>
              <w:left w:val="single" w:sz="5" w:color="DDD9E9"/>
              <w:bottom w:val="single" w:sz="5" w:color="DDD9E9"/>
              <w:right w:val="single" w:sz="5" w:color="DDD9E9"/>
              <w:insideH w:val="single" w:sz="5" w:color="DDD9E9"/>
              <w:insideV w:val="single" w:sz="5" w:color="DDD9E9"/>
            </w:tcBorders>
          </w:tcPr>
          <w:p>
            <w:pPr>
              <w:spacing w:after="80"/>
            </w:pPr>
            <w:r>
              <w:rPr>
                <w:b/>
                <w:color w:val="6853A6"/>
                <w:sz w:val="16"/>
              </w:rPr>
              <w:t>PROJECTS IN THIS DOCUMENT</w:t>
            </w:r>
          </w:p>
          <w:p>
            <w:pPr>
              <w:spacing w:after="40"/>
            </w:pPr>
            <w:r>
              <w:rPr>
                <w:color w:val="1B2330"/>
                <w:sz w:val="18"/>
              </w:rPr>
              <w:t>01  Football Player Characters for Unreal Engine</w:t>
            </w:r>
          </w:p>
          <w:p>
            <w:pPr>
              <w:spacing w:after="40"/>
            </w:pPr>
            <w:r>
              <w:rPr>
                <w:color w:val="1B2330"/>
                <w:sz w:val="18"/>
              </w:rPr>
              <w:t>02  Anime-Style Fox Girl — Modeling &amp; VRM Rigging</w:t>
            </w:r>
          </w:p>
          <w:p>
            <w:pPr>
              <w:spacing w:after="40"/>
            </w:pPr>
            <w:r>
              <w:rPr>
                <w:color w:val="1B2330"/>
                <w:sz w:val="18"/>
              </w:rPr>
              <w:t>03  Michella — Stylized Family Characters for Animation</w:t>
            </w:r>
          </w:p>
          <w:p>
            <w:pPr>
              <w:spacing w:after="40"/>
            </w:pPr>
            <w:r>
              <w:rPr>
                <w:color w:val="1B2330"/>
                <w:sz w:val="18"/>
              </w:rPr>
              <w:t>04  Game Creatures &amp; Monsters — Bosses and Mobs</w:t>
            </w:r>
          </w:p>
        </w:tc>
      </w:tr>
    </w:tbl>
    <w:p>
      <w:r>
        <w:br w:type="page"/>
      </w:r>
    </w:p>
    <w:p>
      <w:pPr>
        <w:pStyle w:val="Eyebrow"/>
        <w:keepNext/>
      </w:pPr>
      <w:r>
        <w:t>PROJECT 01  /  FOOTBALL CHARACTERS</w:t>
      </w:r>
    </w:p>
    <w:p>
      <w:pPr>
        <w:pStyle w:val="Title"/>
        <w:spacing w:after="60"/>
      </w:pPr>
      <w:r>
        <w:t>Football Player Characters for Unreal Engine</w:t>
      </w:r>
    </w:p>
    <w:p>
      <w:pPr>
        <w:spacing w:after="100"/>
        <w:pBdr>
          <w:bottom w:val="single" w:sz="14" w:space="5" w:color="6853A6"/>
        </w:pBdr>
      </w:pPr>
      <w:r>
        <w:rPr>
          <w:i/>
          <w:color w:val="5D6877"/>
          <w:sz w:val="22"/>
        </w:rPr>
        <w:t>Realistic player models, consistent proportions, and a cohesive in-game character look.</w:t>
      </w:r>
    </w:p>
    <w:p>
      <w:pPr>
        <w:spacing w:after="120"/>
      </w:pPr>
      <w:r>
        <w:rPr>
          <w:b/>
          <w:color w:val="6853A6"/>
          <w:sz w:val="16"/>
        </w:rPr>
        <w:t>3D Character Modeling</w:t>
      </w:r>
      <w:r>
        <w:rPr>
          <w:color w:val="9D99AD"/>
        </w:rPr>
        <w:t xml:space="preserve">   /   </w:t>
      </w:r>
      <w:r>
        <w:rPr>
          <w:b/>
          <w:color w:val="6853A6"/>
          <w:sz w:val="16"/>
        </w:rPr>
        <w:t>Unreal Engine</w:t>
      </w:r>
      <w:r>
        <w:rPr>
          <w:color w:val="9D99AD"/>
        </w:rPr>
        <w:t xml:space="preserve">   /   </w:t>
      </w:r>
      <w:r>
        <w:rPr>
          <w:b/>
          <w:color w:val="6853A6"/>
          <w:sz w:val="16"/>
        </w:rPr>
        <w:t>Sports Character Art</w:t>
      </w:r>
      <w:r>
        <w:rPr>
          <w:color w:val="9D99AD"/>
        </w:rPr>
        <w:t xml:space="preserve">   /   </w:t>
      </w:r>
      <w:r>
        <w:rPr>
          <w:b/>
          <w:color w:val="6853A6"/>
          <w:sz w:val="16"/>
        </w:rPr>
        <w:t>Clothing Integration</w:t>
      </w:r>
    </w:p>
    <w:tbl>
      <w:tblPr>
        <w:tblW w:type="auto" w:w="0"/>
        <w:jc w:val="center"/>
        <w:tblLayout w:type="fixed"/>
        <w:tblLook w:firstColumn="1" w:firstRow="1" w:lastColumn="0" w:lastRow="0" w:noHBand="0" w:noVBand="1" w:val="04A0"/>
      </w:tblPr>
      <w:tblGrid>
        <w:gridCol w:w="9720"/>
      </w:tblGrid>
      <w:tr>
        <w:tc>
          <w:tcPr>
            <w:tcW w:type="dxa" w:w="9720"/>
            <w:shd w:fill="F3F1F8"/>
            <w:tcMar>
              <w:top w:w="150" w:type="dxa"/>
              <w:start w:w="200" w:type="dxa"/>
              <w:bottom w:w="150" w:type="dxa"/>
              <w:end w:w="200" w:type="dxa"/>
            </w:tcMar>
            <w:tcBorders>
              <w:top w:val="single" w:sz="5" w:color="DDD9E9"/>
              <w:left w:val="single" w:sz="5" w:color="DDD9E9"/>
              <w:bottom w:val="single" w:sz="5" w:color="DDD9E9"/>
              <w:right w:val="single" w:sz="5" w:color="DDD9E9"/>
              <w:insideH w:val="single" w:sz="5" w:color="DDD9E9"/>
              <w:insideV w:val="single" w:sz="5" w:color="DDD9E9"/>
            </w:tcBorders>
          </w:tcPr>
          <w:p>
            <w:pPr>
              <w:spacing w:after="80"/>
            </w:pPr>
            <w:r>
              <w:rPr>
                <w:b/>
                <w:color w:val="6853A6"/>
                <w:sz w:val="15"/>
              </w:rPr>
              <w:t>PORTFOLIO CARD</w:t>
            </w:r>
          </w:p>
          <w:p>
            <w:pPr>
              <w:spacing w:after="80"/>
            </w:pPr>
            <w:r>
              <w:rPr>
                <w:b/>
                <w:color w:val="1B2330"/>
                <w:sz w:val="24"/>
              </w:rPr>
              <w:t>Football Player Characters for Unreal Engine</w:t>
            </w:r>
          </w:p>
          <w:p>
            <w:pPr>
              <w:spacing w:after="60" w:line="252" w:lineRule="auto"/>
            </w:pPr>
            <w:r>
              <w:rPr>
                <w:sz w:val="18"/>
              </w:rPr>
              <w:t>A roster of realistic football player characters developed for a UE game, with focus on body proportions, deformation, hair variation, skin and material quality, and clothing integration.</w:t>
            </w:r>
          </w:p>
          <w:p>
            <w:pPr>
              <w:spacing w:after="0"/>
            </w:pPr>
            <w:r>
              <w:rPr>
                <w:b/>
                <w:color w:val="2A8D9B"/>
                <w:sz w:val="16"/>
              </w:rPr>
              <w:t>VIEW PROJECT  →</w:t>
            </w:r>
          </w:p>
        </w:tc>
      </w:tr>
    </w:tbl>
    <w:tbl>
      <w:tblPr>
        <w:tblW w:type="auto" w:w="0"/>
        <w:jc w:val="center"/>
        <w:tblLayout w:type="fixed"/>
        <w:tblLook w:firstColumn="1" w:firstRow="1" w:lastColumn="0" w:lastRow="0" w:noHBand="0" w:noVBand="1" w:val="04A0"/>
      </w:tblPr>
      <w:tblGrid>
        <w:gridCol w:w="1944"/>
        <w:gridCol w:w="7776"/>
      </w:tblGrid>
      <w:tr>
        <w:tc>
          <w:tcPr>
            <w:tcW w:type="dxa" w:w="1944"/>
            <w:vAlign w:val="center"/>
            <w:tcMar>
              <w:top w:w="48" w:type="dxa"/>
              <w:start w:w="85" w:type="dxa"/>
              <w:bottom w:w="48" w:type="dxa"/>
              <w:end w:w="85" w:type="dxa"/>
            </w:tcMar>
            <w:shd w:fill="F6F4FA"/>
            <w:tcBorders>
              <w:bottom w:val="single" w:sz="3" w:color="E6E2EE"/>
            </w:tcBorders>
          </w:tcPr>
          <w:p>
            <w:pPr>
              <w:spacing w:after="0"/>
            </w:pPr>
            <w:r>
              <w:rPr>
                <w:b/>
                <w:color w:val="6853A6"/>
                <w:sz w:val="14"/>
              </w:rPr>
              <w:t>PROJECT TYPE</w:t>
            </w:r>
          </w:p>
        </w:tc>
        <w:tc>
          <w:tcPr>
            <w:tcW w:type="dxa" w:w="7776"/>
            <w:vAlign w:val="center"/>
            <w:tcMar>
              <w:top w:w="48" w:type="dxa"/>
              <w:start w:w="85" w:type="dxa"/>
              <w:bottom w:w="48" w:type="dxa"/>
              <w:end w:w="85" w:type="dxa"/>
            </w:tcMar>
            <w:tcBorders>
              <w:bottom w:val="single" w:sz="3" w:color="E6E2EE"/>
            </w:tcBorders>
          </w:tcPr>
          <w:p>
            <w:pPr>
              <w:spacing w:after="0"/>
            </w:pPr>
            <w:r>
              <w:rPr>
                <w:color w:val="1B2330"/>
                <w:sz w:val="17"/>
              </w:rPr>
              <w:t>Character development for an Unreal Engine football game</w:t>
            </w:r>
          </w:p>
        </w:tc>
      </w:tr>
      <w:tr>
        <w:tc>
          <w:tcPr>
            <w:tcW w:type="dxa" w:w="1944"/>
            <w:vAlign w:val="center"/>
            <w:tcMar>
              <w:top w:w="48" w:type="dxa"/>
              <w:start w:w="85" w:type="dxa"/>
              <w:bottom w:w="48" w:type="dxa"/>
              <w:end w:w="85" w:type="dxa"/>
            </w:tcMar>
            <w:shd w:fill="F6F4FA"/>
            <w:tcBorders>
              <w:bottom w:val="single" w:sz="3" w:color="E6E2EE"/>
            </w:tcBorders>
          </w:tcPr>
          <w:p>
            <w:pPr>
              <w:spacing w:after="0"/>
            </w:pPr>
            <w:r>
              <w:rPr>
                <w:b/>
                <w:color w:val="6853A6"/>
                <w:sz w:val="14"/>
              </w:rPr>
              <w:t>PIPELINE FOCUS</w:t>
            </w:r>
          </w:p>
        </w:tc>
        <w:tc>
          <w:tcPr>
            <w:tcW w:type="dxa" w:w="7776"/>
            <w:vAlign w:val="center"/>
            <w:tcMar>
              <w:top w:w="48" w:type="dxa"/>
              <w:start w:w="85" w:type="dxa"/>
              <w:bottom w:w="48" w:type="dxa"/>
              <w:end w:w="85" w:type="dxa"/>
            </w:tcMar>
            <w:tcBorders>
              <w:bottom w:val="single" w:sz="3" w:color="E6E2EE"/>
            </w:tcBorders>
          </w:tcPr>
          <w:p>
            <w:pPr>
              <w:spacing w:after="0"/>
            </w:pPr>
            <w:r>
              <w:rPr>
                <w:color w:val="1B2330"/>
                <w:sz w:val="17"/>
              </w:rPr>
              <w:t>Unreal Engine / MetaHuman-oriented character workflow</w:t>
            </w:r>
          </w:p>
        </w:tc>
      </w:tr>
      <w:tr>
        <w:tc>
          <w:tcPr>
            <w:tcW w:type="dxa" w:w="1944"/>
            <w:vAlign w:val="center"/>
            <w:tcMar>
              <w:top w:w="48" w:type="dxa"/>
              <w:start w:w="85" w:type="dxa"/>
              <w:bottom w:w="48" w:type="dxa"/>
              <w:end w:w="85" w:type="dxa"/>
            </w:tcMar>
            <w:shd w:fill="F6F4FA"/>
            <w:tcBorders>
              <w:bottom w:val="single" w:sz="3" w:color="E6E2EE"/>
            </w:tcBorders>
          </w:tcPr>
          <w:p>
            <w:pPr>
              <w:spacing w:after="0"/>
            </w:pPr>
            <w:r>
              <w:rPr>
                <w:b/>
                <w:color w:val="6853A6"/>
                <w:sz w:val="14"/>
              </w:rPr>
              <w:t>KEY DETAILS</w:t>
            </w:r>
          </w:p>
        </w:tc>
        <w:tc>
          <w:tcPr>
            <w:tcW w:type="dxa" w:w="7776"/>
            <w:vAlign w:val="center"/>
            <w:tcMar>
              <w:top w:w="48" w:type="dxa"/>
              <w:start w:w="85" w:type="dxa"/>
              <w:bottom w:w="48" w:type="dxa"/>
              <w:end w:w="85" w:type="dxa"/>
            </w:tcMar>
            <w:tcBorders>
              <w:bottom w:val="single" w:sz="3" w:color="E6E2EE"/>
            </w:tcBorders>
          </w:tcPr>
          <w:p>
            <w:pPr>
              <w:spacing w:after="0"/>
            </w:pPr>
            <w:r>
              <w:rPr>
                <w:color w:val="1B2330"/>
                <w:sz w:val="17"/>
              </w:rPr>
              <w:t>Body variation, realistic skin and materials, hair options, deformation, and uniform integration</w:t>
            </w:r>
          </w:p>
        </w:tc>
      </w:tr>
    </w:tbl>
    <w:tbl>
      <w:tblPr>
        <w:tblW w:type="auto" w:w="0"/>
        <w:jc w:val="center"/>
        <w:tblLayout w:type="fixed"/>
        <w:tblLook w:firstColumn="1" w:firstRow="1" w:lastColumn="0" w:lastRow="0" w:noHBand="0" w:noVBand="1" w:val="04A0"/>
      </w:tblPr>
      <w:tblGrid>
        <w:gridCol w:w="4680"/>
        <w:gridCol w:w="4680"/>
      </w:tblGrid>
      <w:tr>
        <w:tc>
          <w:tcPr>
            <w:tcW w:type="dxa" w:w="4680"/>
            <w:vAlign w:val="center"/>
            <w:tcMar>
              <w:top w:w="40" w:type="dxa"/>
              <w:start w:w="45" w:type="dxa"/>
              <w:bottom w:w="35" w:type="dxa"/>
              <w:end w:w="45" w:type="dxa"/>
            </w:tcMar>
          </w:tcPr>
          <w:p>
            <w:pPr>
              <w:spacing w:after="40"/>
              <w:jc w:val="center"/>
            </w:pPr>
            <w:r>
              <w:drawing>
                <wp:inline xmlns:a="http://schemas.openxmlformats.org/drawingml/2006/main" xmlns:pic="http://schemas.openxmlformats.org/drawingml/2006/picture">
                  <wp:extent cx="2834640" cy="1398422"/>
                  <wp:docPr id="2" name="Picture 2"/>
                  <wp:cNvGraphicFramePr>
                    <a:graphicFrameLocks noChangeAspect="1"/>
                  </wp:cNvGraphicFramePr>
                  <a:graphic>
                    <a:graphicData uri="http://schemas.openxmlformats.org/drawingml/2006/picture">
                      <pic:pic>
                        <pic:nvPicPr>
                          <pic:cNvPr id="0" name="football_player_roster.jpg"/>
                          <pic:cNvPicPr/>
                        </pic:nvPicPr>
                        <pic:blipFill>
                          <a:blip r:embed="rId12"/>
                          <a:stretch>
                            <a:fillRect/>
                          </a:stretch>
                        </pic:blipFill>
                        <pic:spPr>
                          <a:xfrm>
                            <a:off x="0" y="0"/>
                            <a:ext cx="2834640" cy="1398422"/>
                          </a:xfrm>
                          <a:prstGeom prst="rect"/>
                        </pic:spPr>
                      </pic:pic>
                    </a:graphicData>
                  </a:graphic>
                </wp:inline>
              </w:drawing>
            </w:r>
          </w:p>
          <w:p>
            <w:pPr>
              <w:spacing w:after="40"/>
              <w:jc w:val="center"/>
            </w:pPr>
            <w:r>
              <w:rPr>
                <w:i/>
                <w:color w:val="5D6877"/>
                <w:sz w:val="14"/>
              </w:rPr>
              <w:t>Player model variations and viewing angles</w:t>
            </w:r>
          </w:p>
        </w:tc>
        <w:tc>
          <w:tcPr>
            <w:tcW w:type="dxa" w:w="4680"/>
            <w:vAlign w:val="center"/>
            <w:tcMar>
              <w:top w:w="40" w:type="dxa"/>
              <w:start w:w="45" w:type="dxa"/>
              <w:bottom w:w="35" w:type="dxa"/>
              <w:end w:w="45" w:type="dxa"/>
            </w:tcMar>
          </w:tcPr>
          <w:p>
            <w:pPr>
              <w:spacing w:after="40"/>
              <w:jc w:val="center"/>
            </w:pPr>
            <w:r>
              <w:drawing>
                <wp:inline xmlns:a="http://schemas.openxmlformats.org/drawingml/2006/main" xmlns:pic="http://schemas.openxmlformats.org/drawingml/2006/picture">
                  <wp:extent cx="2834640" cy="554495"/>
                  <wp:docPr id="3" name="Picture 3"/>
                  <wp:cNvGraphicFramePr>
                    <a:graphicFrameLocks noChangeAspect="1"/>
                  </wp:cNvGraphicFramePr>
                  <a:graphic>
                    <a:graphicData uri="http://schemas.openxmlformats.org/drawingml/2006/picture">
                      <pic:pic>
                        <pic:nvPicPr>
                          <pic:cNvPr id="0" name="football_uniform_variants.jpg"/>
                          <pic:cNvPicPr/>
                        </pic:nvPicPr>
                        <pic:blipFill>
                          <a:blip r:embed="rId13"/>
                          <a:stretch>
                            <a:fillRect/>
                          </a:stretch>
                        </pic:blipFill>
                        <pic:spPr>
                          <a:xfrm>
                            <a:off x="0" y="0"/>
                            <a:ext cx="2834640" cy="554495"/>
                          </a:xfrm>
                          <a:prstGeom prst="rect"/>
                        </pic:spPr>
                      </pic:pic>
                    </a:graphicData>
                  </a:graphic>
                </wp:inline>
              </w:drawing>
            </w:r>
          </w:p>
          <w:p>
            <w:pPr>
              <w:spacing w:after="40"/>
              <w:jc w:val="center"/>
            </w:pPr>
            <w:r>
              <w:rPr>
                <w:i/>
                <w:color w:val="5D6877"/>
                <w:sz w:val="14"/>
              </w:rPr>
              <w:t>Uniform and team color variations</w:t>
            </w:r>
          </w:p>
        </w:tc>
      </w:tr>
    </w:tbl>
    <w:p>
      <w:pPr>
        <w:pStyle w:val="Heading2"/>
        <w:keepNext/>
      </w:pPr>
      <w:r>
        <w:t>01  Player types and proportions</w:t>
      </w:r>
    </w:p>
    <w:p>
      <w:pPr>
        <w:pStyle w:val="BodyText"/>
        <w:spacing w:after="60" w:line="254" w:lineRule="auto"/>
      </w:pPr>
      <w:r>
        <w:t>The project included varied player builds and roles, including cornerback, running back, and lineman body types. The work required proportional consistency across the roster while preserving the individual silhouette of each player.</w:t>
      </w:r>
    </w:p>
    <w:p>
      <w:pPr>
        <w:pStyle w:val="Heading2"/>
        <w:keepNext/>
      </w:pPr>
      <w:r>
        <w:t>02  Realism in skin, hair, and materials</w:t>
      </w:r>
    </w:p>
    <w:p>
      <w:pPr>
        <w:pStyle w:val="BodyText"/>
        <w:spacing w:after="60" w:line="254" w:lineRule="auto"/>
      </w:pPr>
      <w:r>
        <w:t>Skin shading, surface quality, and hair variation were important to the final look, helping the characters feel cohesive and believable within a realistic sports-game presentation.</w:t>
      </w:r>
    </w:p>
    <w:p>
      <w:pPr>
        <w:pStyle w:val="Heading2"/>
        <w:keepNext/>
      </w:pPr>
      <w:r>
        <w:t>03  Deformation and clothing integration</w:t>
      </w:r>
    </w:p>
    <w:p>
      <w:pPr>
        <w:pStyle w:val="BodyText"/>
        <w:spacing w:after="60" w:line="254" w:lineRule="auto"/>
      </w:pPr>
      <w:r>
        <w:t>Careful attention to body deformation and clothing fit helped support the characters’ intended use in an Unreal Engine game. Uniform presentation and material quality were treated as part of the character rather than as an afterthought.</w:t>
      </w:r>
    </w:p>
    <w:p>
      <w:pPr>
        <w:keepLines/>
        <w:spacing w:before="80"/>
      </w:pPr>
      <w:r>
        <w:rPr>
          <w:b/>
          <w:color w:val="6853A6"/>
          <w:sz w:val="16"/>
        </w:rPr>
        <w:t xml:space="preserve">CLOSING LINE  </w:t>
      </w:r>
      <w:r>
        <w:rPr>
          <w:i/>
          <w:color w:val="1B2330"/>
          <w:sz w:val="20"/>
        </w:rPr>
        <w:t>A consistent player roster built around believable forms and game-ready presentation.</w:t>
      </w:r>
    </w:p>
    <w:p>
      <w:r>
        <w:br w:type="page"/>
      </w:r>
    </w:p>
    <w:p>
      <w:pPr>
        <w:pStyle w:val="Eyebrow"/>
        <w:keepNext/>
      </w:pPr>
      <w:r>
        <w:t>PROJECT 02  /  STYLIZED CHARACTER</w:t>
      </w:r>
    </w:p>
    <w:p>
      <w:pPr>
        <w:pStyle w:val="Title"/>
        <w:spacing w:after="60"/>
      </w:pPr>
      <w:r>
        <w:t>Anime-Style Fox Girl — Modeling &amp; VRM Rigging</w:t>
      </w:r>
    </w:p>
    <w:p>
      <w:pPr>
        <w:spacing w:after="100"/>
        <w:pBdr>
          <w:bottom w:val="single" w:sz="14" w:space="5" w:color="6853A6"/>
        </w:pBdr>
      </w:pPr>
      <w:r>
        <w:rPr>
          <w:i/>
          <w:color w:val="5D6877"/>
          <w:sz w:val="22"/>
        </w:rPr>
        <w:t>A stylized character created within a strict 50K polygon budget.</w:t>
      </w:r>
    </w:p>
    <w:p>
      <w:pPr>
        <w:spacing w:after="120"/>
      </w:pPr>
      <w:r>
        <w:rPr>
          <w:b/>
          <w:color w:val="6853A6"/>
          <w:sz w:val="16"/>
        </w:rPr>
        <w:t>Stylized Character Modeling</w:t>
      </w:r>
      <w:r>
        <w:rPr>
          <w:color w:val="9D99AD"/>
        </w:rPr>
        <w:t xml:space="preserve">   /   </w:t>
      </w:r>
      <w:r>
        <w:rPr>
          <w:b/>
          <w:color w:val="6853A6"/>
          <w:sz w:val="16"/>
        </w:rPr>
        <w:t>VRM Rigging</w:t>
      </w:r>
      <w:r>
        <w:rPr>
          <w:color w:val="9D99AD"/>
        </w:rPr>
        <w:t xml:space="preserve">   /   </w:t>
      </w:r>
      <w:r>
        <w:rPr>
          <w:b/>
          <w:color w:val="6853A6"/>
          <w:sz w:val="16"/>
        </w:rPr>
        <w:t>Polygon Budget Optimization</w:t>
      </w:r>
    </w:p>
    <w:tbl>
      <w:tblPr>
        <w:tblW w:type="auto" w:w="0"/>
        <w:jc w:val="center"/>
        <w:tblLayout w:type="fixed"/>
        <w:tblLook w:firstColumn="1" w:firstRow="1" w:lastColumn="0" w:lastRow="0" w:noHBand="0" w:noVBand="1" w:val="04A0"/>
      </w:tblPr>
      <w:tblGrid>
        <w:gridCol w:w="9720"/>
      </w:tblGrid>
      <w:tr>
        <w:tc>
          <w:tcPr>
            <w:tcW w:type="dxa" w:w="9720"/>
            <w:shd w:fill="F3F1F8"/>
            <w:tcMar>
              <w:top w:w="150" w:type="dxa"/>
              <w:start w:w="200" w:type="dxa"/>
              <w:bottom w:w="150" w:type="dxa"/>
              <w:end w:w="200" w:type="dxa"/>
            </w:tcMar>
            <w:tcBorders>
              <w:top w:val="single" w:sz="5" w:color="DDD9E9"/>
              <w:left w:val="single" w:sz="5" w:color="DDD9E9"/>
              <w:bottom w:val="single" w:sz="5" w:color="DDD9E9"/>
              <w:right w:val="single" w:sz="5" w:color="DDD9E9"/>
              <w:insideH w:val="single" w:sz="5" w:color="DDD9E9"/>
              <w:insideV w:val="single" w:sz="5" w:color="DDD9E9"/>
            </w:tcBorders>
          </w:tcPr>
          <w:p>
            <w:pPr>
              <w:spacing w:after="80"/>
            </w:pPr>
            <w:r>
              <w:rPr>
                <w:b/>
                <w:color w:val="6853A6"/>
                <w:sz w:val="15"/>
              </w:rPr>
              <w:t>PORTFOLIO CARD</w:t>
            </w:r>
          </w:p>
          <w:p>
            <w:pPr>
              <w:spacing w:after="80"/>
            </w:pPr>
            <w:r>
              <w:rPr>
                <w:b/>
                <w:color w:val="1B2330"/>
                <w:sz w:val="24"/>
              </w:rPr>
              <w:t>Anime-Style Fox Girl — Modeling &amp; VRM Rigging</w:t>
            </w:r>
          </w:p>
          <w:p>
            <w:pPr>
              <w:spacing w:after="60" w:line="252" w:lineRule="auto"/>
            </w:pPr>
            <w:r>
              <w:rPr>
                <w:sz w:val="18"/>
              </w:rPr>
              <w:t>An anime-inspired character modeled and rigged for VRM use, balancing character detail and silhouette with a strict 50,000-polygon limit.</w:t>
            </w:r>
          </w:p>
          <w:p>
            <w:pPr>
              <w:spacing w:after="0"/>
            </w:pPr>
            <w:r>
              <w:rPr>
                <w:b/>
                <w:color w:val="2A8D9B"/>
                <w:sz w:val="16"/>
              </w:rPr>
              <w:t>VIEW PROJECT  →</w:t>
            </w:r>
          </w:p>
        </w:tc>
      </w:tr>
    </w:tbl>
    <w:tbl>
      <w:tblPr>
        <w:tblW w:type="auto" w:w="0"/>
        <w:jc w:val="center"/>
        <w:tblLayout w:type="fixed"/>
        <w:tblLook w:firstColumn="1" w:firstRow="1" w:lastColumn="0" w:lastRow="0" w:noHBand="0" w:noVBand="1" w:val="04A0"/>
      </w:tblPr>
      <w:tblGrid>
        <w:gridCol w:w="1944"/>
        <w:gridCol w:w="7776"/>
      </w:tblGrid>
      <w:tr>
        <w:tc>
          <w:tcPr>
            <w:tcW w:type="dxa" w:w="1944"/>
            <w:vAlign w:val="center"/>
            <w:tcMar>
              <w:top w:w="48" w:type="dxa"/>
              <w:start w:w="85" w:type="dxa"/>
              <w:bottom w:w="48" w:type="dxa"/>
              <w:end w:w="85" w:type="dxa"/>
            </w:tcMar>
            <w:shd w:fill="F6F4FA"/>
            <w:tcBorders>
              <w:bottom w:val="single" w:sz="3" w:color="E6E2EE"/>
            </w:tcBorders>
          </w:tcPr>
          <w:p>
            <w:pPr>
              <w:spacing w:after="0"/>
            </w:pPr>
            <w:r>
              <w:rPr>
                <w:b/>
                <w:color w:val="6853A6"/>
                <w:sz w:val="14"/>
              </w:rPr>
              <w:t>PROJECT TYPE</w:t>
            </w:r>
          </w:p>
        </w:tc>
        <w:tc>
          <w:tcPr>
            <w:tcW w:type="dxa" w:w="7776"/>
            <w:vAlign w:val="center"/>
            <w:tcMar>
              <w:top w:w="48" w:type="dxa"/>
              <w:start w:w="85" w:type="dxa"/>
              <w:bottom w:w="48" w:type="dxa"/>
              <w:end w:w="85" w:type="dxa"/>
            </w:tcMar>
            <w:tcBorders>
              <w:bottom w:val="single" w:sz="3" w:color="E6E2EE"/>
            </w:tcBorders>
          </w:tcPr>
          <w:p>
            <w:pPr>
              <w:spacing w:after="0"/>
            </w:pPr>
            <w:r>
              <w:rPr>
                <w:color w:val="1B2330"/>
                <w:sz w:val="17"/>
              </w:rPr>
              <w:t>Anime-style 3D character</w:t>
            </w:r>
          </w:p>
        </w:tc>
      </w:tr>
      <w:tr>
        <w:tc>
          <w:tcPr>
            <w:tcW w:type="dxa" w:w="1944"/>
            <w:vAlign w:val="center"/>
            <w:tcMar>
              <w:top w:w="48" w:type="dxa"/>
              <w:start w:w="85" w:type="dxa"/>
              <w:bottom w:w="48" w:type="dxa"/>
              <w:end w:w="85" w:type="dxa"/>
            </w:tcMar>
            <w:shd w:fill="F6F4FA"/>
            <w:tcBorders>
              <w:bottom w:val="single" w:sz="3" w:color="E6E2EE"/>
            </w:tcBorders>
          </w:tcPr>
          <w:p>
            <w:pPr>
              <w:spacing w:after="0"/>
            </w:pPr>
            <w:r>
              <w:rPr>
                <w:b/>
                <w:color w:val="6853A6"/>
                <w:sz w:val="14"/>
              </w:rPr>
              <w:t>DELIVERABLES</w:t>
            </w:r>
          </w:p>
        </w:tc>
        <w:tc>
          <w:tcPr>
            <w:tcW w:type="dxa" w:w="7776"/>
            <w:vAlign w:val="center"/>
            <w:tcMar>
              <w:top w:w="48" w:type="dxa"/>
              <w:start w:w="85" w:type="dxa"/>
              <w:bottom w:w="48" w:type="dxa"/>
              <w:end w:w="85" w:type="dxa"/>
            </w:tcMar>
            <w:tcBorders>
              <w:bottom w:val="single" w:sz="3" w:color="E6E2EE"/>
            </w:tcBorders>
          </w:tcPr>
          <w:p>
            <w:pPr>
              <w:spacing w:after="0"/>
            </w:pPr>
            <w:r>
              <w:rPr>
                <w:color w:val="1B2330"/>
                <w:sz w:val="17"/>
              </w:rPr>
              <w:t>Character model and VRM rigging</w:t>
            </w:r>
          </w:p>
        </w:tc>
      </w:tr>
      <w:tr>
        <w:tc>
          <w:tcPr>
            <w:tcW w:type="dxa" w:w="1944"/>
            <w:vAlign w:val="center"/>
            <w:tcMar>
              <w:top w:w="48" w:type="dxa"/>
              <w:start w:w="85" w:type="dxa"/>
              <w:bottom w:w="48" w:type="dxa"/>
              <w:end w:w="85" w:type="dxa"/>
            </w:tcMar>
            <w:shd w:fill="F6F4FA"/>
            <w:tcBorders>
              <w:bottom w:val="single" w:sz="3" w:color="E6E2EE"/>
            </w:tcBorders>
          </w:tcPr>
          <w:p>
            <w:pPr>
              <w:spacing w:after="0"/>
            </w:pPr>
            <w:r>
              <w:rPr>
                <w:b/>
                <w:color w:val="6853A6"/>
                <w:sz w:val="14"/>
              </w:rPr>
              <w:t>TECHNICAL CONSTRAINT</w:t>
            </w:r>
          </w:p>
        </w:tc>
        <w:tc>
          <w:tcPr>
            <w:tcW w:type="dxa" w:w="7776"/>
            <w:vAlign w:val="center"/>
            <w:tcMar>
              <w:top w:w="48" w:type="dxa"/>
              <w:start w:w="85" w:type="dxa"/>
              <w:bottom w:w="48" w:type="dxa"/>
              <w:end w:w="85" w:type="dxa"/>
            </w:tcMar>
            <w:tcBorders>
              <w:bottom w:val="single" w:sz="3" w:color="E6E2EE"/>
            </w:tcBorders>
          </w:tcPr>
          <w:p>
            <w:pPr>
              <w:spacing w:after="0"/>
            </w:pPr>
            <w:r>
              <w:rPr>
                <w:color w:val="1B2330"/>
                <w:sz w:val="17"/>
              </w:rPr>
              <w:t>Maximum 50,000 polygons</w:t>
            </w:r>
          </w:p>
        </w:tc>
      </w:tr>
    </w:tbl>
    <w:p>
      <w:pPr>
        <w:spacing w:before="80" w:after="40"/>
        <w:jc w:val="center"/>
      </w:pPr>
      <w:r>
        <w:drawing>
          <wp:inline xmlns:a="http://schemas.openxmlformats.org/drawingml/2006/main" xmlns:pic="http://schemas.openxmlformats.org/drawingml/2006/picture">
            <wp:extent cx="6080760" cy="2429286"/>
            <wp:docPr id="4" name="Picture 4"/>
            <wp:cNvGraphicFramePr>
              <a:graphicFrameLocks noChangeAspect="1"/>
            </wp:cNvGraphicFramePr>
            <a:graphic>
              <a:graphicData uri="http://schemas.openxmlformats.org/drawingml/2006/picture">
                <pic:pic>
                  <pic:nvPicPr>
                    <pic:cNvPr id="0" name="fox_girl_turnaround.jpg"/>
                    <pic:cNvPicPr/>
                  </pic:nvPicPr>
                  <pic:blipFill>
                    <a:blip r:embed="rId14"/>
                    <a:stretch>
                      <a:fillRect/>
                    </a:stretch>
                  </pic:blipFill>
                  <pic:spPr>
                    <a:xfrm>
                      <a:off x="0" y="0"/>
                      <a:ext cx="6080760" cy="2429286"/>
                    </a:xfrm>
                    <a:prstGeom prst="rect"/>
                  </pic:spPr>
                </pic:pic>
              </a:graphicData>
            </a:graphic>
          </wp:inline>
        </w:drawing>
      </w:r>
    </w:p>
    <w:p>
      <w:pPr>
        <w:spacing w:after="100"/>
        <w:jc w:val="center"/>
      </w:pPr>
      <w:r>
        <w:rPr>
          <w:i/>
          <w:color w:val="5D6877"/>
          <w:sz w:val="15"/>
        </w:rPr>
        <w:t>Fox Girl character preview from multiple angles</w:t>
      </w:r>
    </w:p>
    <w:p>
      <w:pPr>
        <w:pStyle w:val="Heading2"/>
        <w:keepNext/>
      </w:pPr>
      <w:r>
        <w:t>01  Stylized character modeling</w:t>
      </w:r>
    </w:p>
    <w:p>
      <w:pPr>
        <w:pStyle w:val="BodyText"/>
        <w:spacing w:after="60" w:line="254" w:lineRule="auto"/>
      </w:pPr>
      <w:r>
        <w:t>The character was developed around an anime-inspired silhouette, layered costume elements, and a clear visual read from multiple angles. The model balances visual detail with the polygon limit required for the project.</w:t>
      </w:r>
    </w:p>
    <w:p>
      <w:pPr>
        <w:pStyle w:val="Heading2"/>
        <w:keepNext/>
      </w:pPr>
      <w:r>
        <w:t>02  VRM rigging and use</w:t>
      </w:r>
    </w:p>
    <w:p>
      <w:pPr>
        <w:pStyle w:val="BodyText"/>
        <w:spacing w:after="60" w:line="254" w:lineRule="auto"/>
      </w:pPr>
      <w:r>
        <w:t>Rigging for VRM use was part of the deliverable, with the character prepared for a workflow that depends on a suitable model structure and controllable pose or movement.</w:t>
      </w:r>
    </w:p>
    <w:p>
      <w:pPr>
        <w:pStyle w:val="Heading2"/>
        <w:keepNext/>
      </w:pPr>
      <w:r>
        <w:t>03  Working within 50K polygons</w:t>
      </w:r>
    </w:p>
    <w:p>
      <w:pPr>
        <w:pStyle w:val="BodyText"/>
        <w:spacing w:after="60" w:line="254" w:lineRule="auto"/>
      </w:pPr>
      <w:r>
        <w:t>The 50,000-polygon budget made efficient use of geometry a core constraint. Detail had to be focused on the areas that contributed most to the character’s silhouette, costume, and overall presentation.</w:t>
      </w:r>
    </w:p>
    <w:p>
      <w:pPr>
        <w:keepLines/>
        <w:spacing w:before="80"/>
      </w:pPr>
      <w:r>
        <w:rPr>
          <w:b/>
          <w:color w:val="6853A6"/>
          <w:sz w:val="16"/>
        </w:rPr>
        <w:t xml:space="preserve">CLOSING LINE  </w:t>
      </w:r>
      <w:r>
        <w:rPr>
          <w:i/>
          <w:color w:val="1B2330"/>
          <w:sz w:val="20"/>
        </w:rPr>
        <w:t>A distinctive stylized character, prepared for a constrained VRM workflow.</w:t>
      </w:r>
    </w:p>
    <w:p>
      <w:r>
        <w:br w:type="page"/>
      </w:r>
    </w:p>
    <w:p>
      <w:pPr>
        <w:pStyle w:val="Eyebrow"/>
        <w:keepNext/>
      </w:pPr>
      <w:r>
        <w:t>PROJECT 03  /  CHARACTER RECREATION</w:t>
      </w:r>
    </w:p>
    <w:p>
      <w:pPr>
        <w:pStyle w:val="Title"/>
        <w:spacing w:after="60"/>
      </w:pPr>
      <w:r>
        <w:t>Michella — Stylized Family Characters for Animation</w:t>
      </w:r>
    </w:p>
    <w:p>
      <w:pPr>
        <w:spacing w:after="100"/>
        <w:pBdr>
          <w:bottom w:val="single" w:sz="14" w:space="5" w:color="6853A6"/>
        </w:pBdr>
      </w:pPr>
      <w:r>
        <w:rPr>
          <w:i/>
          <w:color w:val="5D6877"/>
          <w:sz w:val="22"/>
        </w:rPr>
        <w:t>Turning family photo references into a cohesive, cartoon-inspired character cast.</w:t>
      </w:r>
    </w:p>
    <w:p>
      <w:pPr>
        <w:spacing w:after="120"/>
      </w:pPr>
      <w:r>
        <w:rPr>
          <w:b/>
          <w:color w:val="6853A6"/>
          <w:sz w:val="16"/>
        </w:rPr>
        <w:t>Stylized 3D Character Modeling</w:t>
      </w:r>
      <w:r>
        <w:rPr>
          <w:color w:val="9D99AD"/>
        </w:rPr>
        <w:t xml:space="preserve">   /   </w:t>
      </w:r>
      <w:r>
        <w:rPr>
          <w:b/>
          <w:color w:val="6853A6"/>
          <w:sz w:val="16"/>
        </w:rPr>
        <w:t>Photo-Based Character Recreation</w:t>
      </w:r>
      <w:r>
        <w:rPr>
          <w:color w:val="9D99AD"/>
        </w:rPr>
        <w:t xml:space="preserve">   /   </w:t>
      </w:r>
      <w:r>
        <w:rPr>
          <w:b/>
          <w:color w:val="6853A6"/>
          <w:sz w:val="16"/>
        </w:rPr>
        <w:t>Animation Character Art</w:t>
      </w:r>
    </w:p>
    <w:tbl>
      <w:tblPr>
        <w:tblW w:type="auto" w:w="0"/>
        <w:jc w:val="center"/>
        <w:tblLayout w:type="fixed"/>
        <w:tblLook w:firstColumn="1" w:firstRow="1" w:lastColumn="0" w:lastRow="0" w:noHBand="0" w:noVBand="1" w:val="04A0"/>
      </w:tblPr>
      <w:tblGrid>
        <w:gridCol w:w="9720"/>
      </w:tblGrid>
      <w:tr>
        <w:tc>
          <w:tcPr>
            <w:tcW w:type="dxa" w:w="9720"/>
            <w:shd w:fill="F3F1F8"/>
            <w:tcMar>
              <w:top w:w="150" w:type="dxa"/>
              <w:start w:w="200" w:type="dxa"/>
              <w:bottom w:w="150" w:type="dxa"/>
              <w:end w:w="200" w:type="dxa"/>
            </w:tcMar>
            <w:tcBorders>
              <w:top w:val="single" w:sz="5" w:color="DDD9E9"/>
              <w:left w:val="single" w:sz="5" w:color="DDD9E9"/>
              <w:bottom w:val="single" w:sz="5" w:color="DDD9E9"/>
              <w:right w:val="single" w:sz="5" w:color="DDD9E9"/>
              <w:insideH w:val="single" w:sz="5" w:color="DDD9E9"/>
              <w:insideV w:val="single" w:sz="5" w:color="DDD9E9"/>
            </w:tcBorders>
          </w:tcPr>
          <w:p>
            <w:pPr>
              <w:spacing w:after="80"/>
            </w:pPr>
            <w:r>
              <w:rPr>
                <w:b/>
                <w:color w:val="6853A6"/>
                <w:sz w:val="15"/>
              </w:rPr>
              <w:t>PORTFOLIO CARD</w:t>
            </w:r>
          </w:p>
          <w:p>
            <w:pPr>
              <w:spacing w:after="80"/>
            </w:pPr>
            <w:r>
              <w:rPr>
                <w:b/>
                <w:color w:val="1B2330"/>
                <w:sz w:val="24"/>
              </w:rPr>
              <w:t>Michella — Stylized Family Characters for Animation</w:t>
            </w:r>
          </w:p>
          <w:p>
            <w:pPr>
              <w:spacing w:after="60" w:line="252" w:lineRule="auto"/>
            </w:pPr>
            <w:r>
              <w:rPr>
                <w:sz w:val="18"/>
              </w:rPr>
              <w:t>A set of stylized 3D characters created from family photos, translating recognizable family members into a cartoon-inspired visual style for an animation project.</w:t>
            </w:r>
          </w:p>
          <w:p>
            <w:pPr>
              <w:spacing w:after="0"/>
            </w:pPr>
            <w:r>
              <w:rPr>
                <w:b/>
                <w:color w:val="2A8D9B"/>
                <w:sz w:val="16"/>
              </w:rPr>
              <w:t>VIEW PROJECT  →</w:t>
            </w:r>
          </w:p>
        </w:tc>
      </w:tr>
    </w:tbl>
    <w:tbl>
      <w:tblPr>
        <w:tblW w:type="auto" w:w="0"/>
        <w:jc w:val="center"/>
        <w:tblLayout w:type="fixed"/>
        <w:tblLook w:firstColumn="1" w:firstRow="1" w:lastColumn="0" w:lastRow="0" w:noHBand="0" w:noVBand="1" w:val="04A0"/>
      </w:tblPr>
      <w:tblGrid>
        <w:gridCol w:w="1944"/>
        <w:gridCol w:w="7776"/>
      </w:tblGrid>
      <w:tr>
        <w:tc>
          <w:tcPr>
            <w:tcW w:type="dxa" w:w="1944"/>
            <w:vAlign w:val="center"/>
            <w:tcMar>
              <w:top w:w="48" w:type="dxa"/>
              <w:start w:w="85" w:type="dxa"/>
              <w:bottom w:w="48" w:type="dxa"/>
              <w:end w:w="85" w:type="dxa"/>
            </w:tcMar>
            <w:shd w:fill="F6F4FA"/>
            <w:tcBorders>
              <w:bottom w:val="single" w:sz="3" w:color="E6E2EE"/>
            </w:tcBorders>
          </w:tcPr>
          <w:p>
            <w:pPr>
              <w:spacing w:after="0"/>
            </w:pPr>
            <w:r>
              <w:rPr>
                <w:b/>
                <w:color w:val="6853A6"/>
                <w:sz w:val="14"/>
              </w:rPr>
              <w:t>CLIENT / PROJECT</w:t>
            </w:r>
          </w:p>
        </w:tc>
        <w:tc>
          <w:tcPr>
            <w:tcW w:type="dxa" w:w="7776"/>
            <w:vAlign w:val="center"/>
            <w:tcMar>
              <w:top w:w="48" w:type="dxa"/>
              <w:start w:w="85" w:type="dxa"/>
              <w:bottom w:w="48" w:type="dxa"/>
              <w:end w:w="85" w:type="dxa"/>
            </w:tcMar>
            <w:tcBorders>
              <w:bottom w:val="single" w:sz="3" w:color="E6E2EE"/>
            </w:tcBorders>
          </w:tcPr>
          <w:p>
            <w:pPr>
              <w:spacing w:after="0"/>
            </w:pPr>
            <w:r>
              <w:rPr>
                <w:color w:val="1B2330"/>
                <w:sz w:val="17"/>
              </w:rPr>
              <w:t>Michella character project</w:t>
            </w:r>
          </w:p>
        </w:tc>
      </w:tr>
      <w:tr>
        <w:tc>
          <w:tcPr>
            <w:tcW w:type="dxa" w:w="1944"/>
            <w:vAlign w:val="center"/>
            <w:tcMar>
              <w:top w:w="48" w:type="dxa"/>
              <w:start w:w="85" w:type="dxa"/>
              <w:bottom w:w="48" w:type="dxa"/>
              <w:end w:w="85" w:type="dxa"/>
            </w:tcMar>
            <w:shd w:fill="F6F4FA"/>
            <w:tcBorders>
              <w:bottom w:val="single" w:sz="3" w:color="E6E2EE"/>
            </w:tcBorders>
          </w:tcPr>
          <w:p>
            <w:pPr>
              <w:spacing w:after="0"/>
            </w:pPr>
            <w:r>
              <w:rPr>
                <w:b/>
                <w:color w:val="6853A6"/>
                <w:sz w:val="14"/>
              </w:rPr>
              <w:t>REFERENCE</w:t>
            </w:r>
          </w:p>
        </w:tc>
        <w:tc>
          <w:tcPr>
            <w:tcW w:type="dxa" w:w="7776"/>
            <w:vAlign w:val="center"/>
            <w:tcMar>
              <w:top w:w="48" w:type="dxa"/>
              <w:start w:w="85" w:type="dxa"/>
              <w:bottom w:w="48" w:type="dxa"/>
              <w:end w:w="85" w:type="dxa"/>
            </w:tcMar>
            <w:tcBorders>
              <w:bottom w:val="single" w:sz="3" w:color="E6E2EE"/>
            </w:tcBorders>
          </w:tcPr>
          <w:p>
            <w:pPr>
              <w:spacing w:after="0"/>
            </w:pPr>
            <w:r>
              <w:rPr>
                <w:color w:val="1B2330"/>
                <w:sz w:val="17"/>
              </w:rPr>
              <w:t>Family photographs supplied for the character recreation</w:t>
            </w:r>
          </w:p>
        </w:tc>
      </w:tr>
      <w:tr>
        <w:tc>
          <w:tcPr>
            <w:tcW w:type="dxa" w:w="1944"/>
            <w:vAlign w:val="center"/>
            <w:tcMar>
              <w:top w:w="48" w:type="dxa"/>
              <w:start w:w="85" w:type="dxa"/>
              <w:bottom w:w="48" w:type="dxa"/>
              <w:end w:w="85" w:type="dxa"/>
            </w:tcMar>
            <w:shd w:fill="F6F4FA"/>
            <w:tcBorders>
              <w:bottom w:val="single" w:sz="3" w:color="E6E2EE"/>
            </w:tcBorders>
          </w:tcPr>
          <w:p>
            <w:pPr>
              <w:spacing w:after="0"/>
            </w:pPr>
            <w:r>
              <w:rPr>
                <w:b/>
                <w:color w:val="6853A6"/>
                <w:sz w:val="14"/>
              </w:rPr>
              <w:t>PURPOSE</w:t>
            </w:r>
          </w:p>
        </w:tc>
        <w:tc>
          <w:tcPr>
            <w:tcW w:type="dxa" w:w="7776"/>
            <w:vAlign w:val="center"/>
            <w:tcMar>
              <w:top w:w="48" w:type="dxa"/>
              <w:start w:w="85" w:type="dxa"/>
              <w:bottom w:w="48" w:type="dxa"/>
              <w:end w:w="85" w:type="dxa"/>
            </w:tcMar>
            <w:tcBorders>
              <w:bottom w:val="single" w:sz="3" w:color="E6E2EE"/>
            </w:tcBorders>
          </w:tcPr>
          <w:p>
            <w:pPr>
              <w:spacing w:after="0"/>
            </w:pPr>
            <w:r>
              <w:rPr>
                <w:color w:val="1B2330"/>
                <w:sz w:val="17"/>
              </w:rPr>
              <w:t>A stylized family cast designed for animation</w:t>
            </w:r>
          </w:p>
        </w:tc>
      </w:tr>
    </w:tbl>
    <w:p>
      <w:pPr>
        <w:spacing w:before="80" w:after="40"/>
        <w:jc w:val="center"/>
      </w:pPr>
      <w:r>
        <w:drawing>
          <wp:inline xmlns:a="http://schemas.openxmlformats.org/drawingml/2006/main" xmlns:pic="http://schemas.openxmlformats.org/drawingml/2006/picture">
            <wp:extent cx="6080760" cy="1854331"/>
            <wp:docPr id="5" name="Picture 5"/>
            <wp:cNvGraphicFramePr>
              <a:graphicFrameLocks noChangeAspect="1"/>
            </wp:cNvGraphicFramePr>
            <a:graphic>
              <a:graphicData uri="http://schemas.openxmlformats.org/drawingml/2006/picture">
                <pic:pic>
                  <pic:nvPicPr>
                    <pic:cNvPr id="0" name="michella_character_strip.jpg"/>
                    <pic:cNvPicPr/>
                  </pic:nvPicPr>
                  <pic:blipFill>
                    <a:blip r:embed="rId15"/>
                    <a:stretch>
                      <a:fillRect/>
                    </a:stretch>
                  </pic:blipFill>
                  <pic:spPr>
                    <a:xfrm>
                      <a:off x="0" y="0"/>
                      <a:ext cx="6080760" cy="1854331"/>
                    </a:xfrm>
                    <a:prstGeom prst="rect"/>
                  </pic:spPr>
                </pic:pic>
              </a:graphicData>
            </a:graphic>
          </wp:inline>
        </w:drawing>
      </w:r>
    </w:p>
    <w:p>
      <w:pPr>
        <w:spacing w:after="100"/>
        <w:jc w:val="center"/>
      </w:pPr>
      <w:r>
        <w:rPr>
          <w:i/>
          <w:color w:val="5D6877"/>
          <w:sz w:val="15"/>
        </w:rPr>
        <w:t>Selected character views from the supplied animation clip</w:t>
      </w:r>
    </w:p>
    <w:p>
      <w:pPr>
        <w:pStyle w:val="Heading2"/>
        <w:keepNext/>
      </w:pPr>
      <w:r>
        <w:t>01  From family photos to stylized characters</w:t>
      </w:r>
    </w:p>
    <w:p>
      <w:pPr>
        <w:pStyle w:val="BodyText"/>
        <w:spacing w:after="60" w:line="254" w:lineRule="auto"/>
      </w:pPr>
      <w:r>
        <w:t>The character designs were based on family photographs, with the goal of preserving recognizable traits while translating each person into an appealing, cartoon-inspired form.</w:t>
      </w:r>
    </w:p>
    <w:p>
      <w:pPr>
        <w:pStyle w:val="Heading2"/>
        <w:keepNext/>
      </w:pPr>
      <w:r>
        <w:t>02  Consistency across the cast</w:t>
      </w:r>
    </w:p>
    <w:p>
      <w:pPr>
        <w:pStyle w:val="BodyText"/>
        <w:spacing w:after="60" w:line="254" w:lineRule="auto"/>
      </w:pPr>
      <w:r>
        <w:t>Distinct hairstyles, outfits, silhouettes, and proportions help individual characters remain recognizable while feeling as though they belong in the same animated world.</w:t>
      </w:r>
    </w:p>
    <w:p>
      <w:pPr>
        <w:pStyle w:val="Heading2"/>
        <w:keepNext/>
      </w:pPr>
      <w:r>
        <w:t>03  Designed for an animation project</w:t>
      </w:r>
    </w:p>
    <w:p>
      <w:pPr>
        <w:pStyle w:val="BodyText"/>
        <w:spacing w:after="60" w:line="254" w:lineRule="auto"/>
      </w:pPr>
      <w:r>
        <w:t>The character work supports a personal, story-driven animation concept: recreating a family as stylized 3D characters rather than presenting generic models. The visual treatment balances likeness, warmth, and a consistent art direction.</w:t>
      </w:r>
    </w:p>
    <w:p>
      <w:pPr>
        <w:keepLines/>
        <w:spacing w:before="80"/>
      </w:pPr>
      <w:r>
        <w:rPr>
          <w:b/>
          <w:color w:val="6853A6"/>
          <w:sz w:val="16"/>
        </w:rPr>
        <w:t xml:space="preserve">CLOSING LINE  </w:t>
      </w:r>
      <w:r>
        <w:rPr>
          <w:i/>
          <w:color w:val="1B2330"/>
          <w:sz w:val="20"/>
        </w:rPr>
        <w:t>Personal references, translated into a stylized animated cast.</w:t>
      </w:r>
    </w:p>
    <w:p>
      <w:r>
        <w:br w:type="page"/>
      </w:r>
    </w:p>
    <w:p>
      <w:pPr>
        <w:pStyle w:val="Eyebrow"/>
        <w:keepNext/>
      </w:pPr>
      <w:r>
        <w:t>PROJECT 04  /  GAME CREATURES</w:t>
      </w:r>
    </w:p>
    <w:p>
      <w:pPr>
        <w:pStyle w:val="Title"/>
        <w:spacing w:after="60"/>
      </w:pPr>
      <w:r>
        <w:t>Game Creatures &amp; Monsters — Bosses and Mobs</w:t>
      </w:r>
    </w:p>
    <w:p>
      <w:pPr>
        <w:spacing w:after="100"/>
        <w:pBdr>
          <w:bottom w:val="single" w:sz="14" w:space="5" w:color="6853A6"/>
        </w:pBdr>
      </w:pPr>
      <w:r>
        <w:rPr>
          <w:i/>
          <w:color w:val="5D6877"/>
          <w:sz w:val="22"/>
        </w:rPr>
        <w:t>A varied character roster designed for encounters in a game world.</w:t>
      </w:r>
    </w:p>
    <w:p>
      <w:pPr>
        <w:spacing w:after="120"/>
      </w:pPr>
      <w:r>
        <w:rPr>
          <w:b/>
          <w:color w:val="6853A6"/>
          <w:sz w:val="16"/>
        </w:rPr>
        <w:t>Game Character Modeling</w:t>
      </w:r>
      <w:r>
        <w:rPr>
          <w:color w:val="9D99AD"/>
        </w:rPr>
        <w:t xml:space="preserve">   /   </w:t>
      </w:r>
      <w:r>
        <w:rPr>
          <w:b/>
          <w:color w:val="6853A6"/>
          <w:sz w:val="16"/>
        </w:rPr>
        <w:t>Creature Design</w:t>
      </w:r>
      <w:r>
        <w:rPr>
          <w:color w:val="9D99AD"/>
        </w:rPr>
        <w:t xml:space="preserve">   /   </w:t>
      </w:r>
      <w:r>
        <w:rPr>
          <w:b/>
          <w:color w:val="6853A6"/>
          <w:sz w:val="16"/>
        </w:rPr>
        <w:t>Boss Characters</w:t>
      </w:r>
      <w:r>
        <w:rPr>
          <w:color w:val="9D99AD"/>
        </w:rPr>
        <w:t xml:space="preserve">   /   </w:t>
      </w:r>
      <w:r>
        <w:rPr>
          <w:b/>
          <w:color w:val="6853A6"/>
          <w:sz w:val="16"/>
        </w:rPr>
        <w:t>Mob Characters</w:t>
      </w:r>
    </w:p>
    <w:tbl>
      <w:tblPr>
        <w:tblW w:type="auto" w:w="0"/>
        <w:jc w:val="center"/>
        <w:tblLayout w:type="fixed"/>
        <w:tblLook w:firstColumn="1" w:firstRow="1" w:lastColumn="0" w:lastRow="0" w:noHBand="0" w:noVBand="1" w:val="04A0"/>
      </w:tblPr>
      <w:tblGrid>
        <w:gridCol w:w="9720"/>
      </w:tblGrid>
      <w:tr>
        <w:tc>
          <w:tcPr>
            <w:tcW w:type="dxa" w:w="9720"/>
            <w:shd w:fill="F3F1F8"/>
            <w:tcMar>
              <w:top w:w="150" w:type="dxa"/>
              <w:start w:w="200" w:type="dxa"/>
              <w:bottom w:w="150" w:type="dxa"/>
              <w:end w:w="200" w:type="dxa"/>
            </w:tcMar>
            <w:tcBorders>
              <w:top w:val="single" w:sz="5" w:color="DDD9E9"/>
              <w:left w:val="single" w:sz="5" w:color="DDD9E9"/>
              <w:bottom w:val="single" w:sz="5" w:color="DDD9E9"/>
              <w:right w:val="single" w:sz="5" w:color="DDD9E9"/>
              <w:insideH w:val="single" w:sz="5" w:color="DDD9E9"/>
              <w:insideV w:val="single" w:sz="5" w:color="DDD9E9"/>
            </w:tcBorders>
          </w:tcPr>
          <w:p>
            <w:pPr>
              <w:spacing w:after="80"/>
            </w:pPr>
            <w:r>
              <w:rPr>
                <w:b/>
                <w:color w:val="6853A6"/>
                <w:sz w:val="15"/>
              </w:rPr>
              <w:t>PORTFOLIO CARD</w:t>
            </w:r>
          </w:p>
          <w:p>
            <w:pPr>
              <w:spacing w:after="80"/>
            </w:pPr>
            <w:r>
              <w:rPr>
                <w:b/>
                <w:color w:val="1B2330"/>
                <w:sz w:val="24"/>
              </w:rPr>
              <w:t>Game Creatures &amp; Monsters — Bosses and Mobs</w:t>
            </w:r>
          </w:p>
          <w:p>
            <w:pPr>
              <w:spacing w:after="60" w:line="252" w:lineRule="auto"/>
            </w:pPr>
            <w:r>
              <w:rPr>
                <w:sz w:val="18"/>
              </w:rPr>
              <w:t>A collection of game-ready creature characters, including large boss encounters such as a crocodile monster, a dinosaur-inspired fantasy creature, and a flying dragon-like creature, alongside a supporting roster of enemy mobs.</w:t>
            </w:r>
          </w:p>
          <w:p>
            <w:pPr>
              <w:spacing w:after="0"/>
            </w:pPr>
            <w:r>
              <w:rPr>
                <w:b/>
                <w:color w:val="2A8D9B"/>
                <w:sz w:val="16"/>
              </w:rPr>
              <w:t>VIEW PROJECT  →</w:t>
            </w:r>
          </w:p>
        </w:tc>
      </w:tr>
    </w:tbl>
    <w:tbl>
      <w:tblPr>
        <w:tblW w:type="auto" w:w="0"/>
        <w:jc w:val="center"/>
        <w:tblLayout w:type="fixed"/>
        <w:tblLook w:firstColumn="1" w:firstRow="1" w:lastColumn="0" w:lastRow="0" w:noHBand="0" w:noVBand="1" w:val="04A0"/>
      </w:tblPr>
      <w:tblGrid>
        <w:gridCol w:w="1944"/>
        <w:gridCol w:w="7776"/>
      </w:tblGrid>
      <w:tr>
        <w:tc>
          <w:tcPr>
            <w:tcW w:type="dxa" w:w="1944"/>
            <w:vAlign w:val="center"/>
            <w:tcMar>
              <w:top w:w="48" w:type="dxa"/>
              <w:start w:w="85" w:type="dxa"/>
              <w:bottom w:w="48" w:type="dxa"/>
              <w:end w:w="85" w:type="dxa"/>
            </w:tcMar>
            <w:shd w:fill="F6F4FA"/>
            <w:tcBorders>
              <w:bottom w:val="single" w:sz="3" w:color="E6E2EE"/>
            </w:tcBorders>
          </w:tcPr>
          <w:p>
            <w:pPr>
              <w:spacing w:after="0"/>
            </w:pPr>
            <w:r>
              <w:rPr>
                <w:b/>
                <w:color w:val="6853A6"/>
                <w:sz w:val="14"/>
              </w:rPr>
              <w:t>PROJECT TYPE</w:t>
            </w:r>
          </w:p>
        </w:tc>
        <w:tc>
          <w:tcPr>
            <w:tcW w:type="dxa" w:w="7776"/>
            <w:vAlign w:val="center"/>
            <w:tcMar>
              <w:top w:w="48" w:type="dxa"/>
              <w:start w:w="85" w:type="dxa"/>
              <w:bottom w:w="48" w:type="dxa"/>
              <w:end w:w="85" w:type="dxa"/>
            </w:tcMar>
            <w:tcBorders>
              <w:bottom w:val="single" w:sz="3" w:color="E6E2EE"/>
            </w:tcBorders>
          </w:tcPr>
          <w:p>
            <w:pPr>
              <w:spacing w:after="0"/>
            </w:pPr>
            <w:r>
              <w:rPr>
                <w:color w:val="1B2330"/>
                <w:sz w:val="17"/>
              </w:rPr>
              <w:t>Game-ready creature and monster characters</w:t>
            </w:r>
          </w:p>
        </w:tc>
      </w:tr>
      <w:tr>
        <w:tc>
          <w:tcPr>
            <w:tcW w:type="dxa" w:w="1944"/>
            <w:vAlign w:val="center"/>
            <w:tcMar>
              <w:top w:w="48" w:type="dxa"/>
              <w:start w:w="85" w:type="dxa"/>
              <w:bottom w:w="48" w:type="dxa"/>
              <w:end w:w="85" w:type="dxa"/>
            </w:tcMar>
            <w:shd w:fill="F6F4FA"/>
            <w:tcBorders>
              <w:bottom w:val="single" w:sz="3" w:color="E6E2EE"/>
            </w:tcBorders>
          </w:tcPr>
          <w:p>
            <w:pPr>
              <w:spacing w:after="0"/>
            </w:pPr>
            <w:r>
              <w:rPr>
                <w:b/>
                <w:color w:val="6853A6"/>
                <w:sz w:val="14"/>
              </w:rPr>
              <w:t>BOSS CREATURES</w:t>
            </w:r>
          </w:p>
        </w:tc>
        <w:tc>
          <w:tcPr>
            <w:tcW w:type="dxa" w:w="7776"/>
            <w:vAlign w:val="center"/>
            <w:tcMar>
              <w:top w:w="48" w:type="dxa"/>
              <w:start w:w="85" w:type="dxa"/>
              <w:bottom w:w="48" w:type="dxa"/>
              <w:end w:w="85" w:type="dxa"/>
            </w:tcMar>
            <w:tcBorders>
              <w:bottom w:val="single" w:sz="3" w:color="E6E2EE"/>
            </w:tcBorders>
          </w:tcPr>
          <w:p>
            <w:pPr>
              <w:spacing w:after="0"/>
            </w:pPr>
            <w:r>
              <w:rPr>
                <w:color w:val="1B2330"/>
                <w:sz w:val="17"/>
              </w:rPr>
              <w:t>Crocodile Monster, Dinosaur / Fantasy Creature, Flying Creature / Dragon-like Creature</w:t>
            </w:r>
          </w:p>
        </w:tc>
      </w:tr>
      <w:tr>
        <w:tc>
          <w:tcPr>
            <w:tcW w:type="dxa" w:w="1944"/>
            <w:vAlign w:val="center"/>
            <w:tcMar>
              <w:top w:w="48" w:type="dxa"/>
              <w:start w:w="85" w:type="dxa"/>
              <w:bottom w:w="48" w:type="dxa"/>
              <w:end w:w="85" w:type="dxa"/>
            </w:tcMar>
            <w:shd w:fill="F6F4FA"/>
            <w:tcBorders>
              <w:bottom w:val="single" w:sz="3" w:color="E6E2EE"/>
            </w:tcBorders>
          </w:tcPr>
          <w:p>
            <w:pPr>
              <w:spacing w:after="0"/>
            </w:pPr>
            <w:r>
              <w:rPr>
                <w:b/>
                <w:color w:val="6853A6"/>
                <w:sz w:val="14"/>
              </w:rPr>
              <w:t>SUPPORTING ROSTER</w:t>
            </w:r>
          </w:p>
        </w:tc>
        <w:tc>
          <w:tcPr>
            <w:tcW w:type="dxa" w:w="7776"/>
            <w:vAlign w:val="center"/>
            <w:tcMar>
              <w:top w:w="48" w:type="dxa"/>
              <w:start w:w="85" w:type="dxa"/>
              <w:bottom w:w="48" w:type="dxa"/>
              <w:end w:w="85" w:type="dxa"/>
            </w:tcMar>
            <w:tcBorders>
              <w:bottom w:val="single" w:sz="3" w:color="E6E2EE"/>
            </w:tcBorders>
          </w:tcPr>
          <w:p>
            <w:pPr>
              <w:spacing w:after="0"/>
            </w:pPr>
            <w:r>
              <w:rPr>
                <w:color w:val="1B2330"/>
                <w:sz w:val="17"/>
              </w:rPr>
              <w:t>Witch, Realm Knight, The Chaplain, Xanthrikrok, Alian, and Monkey</w:t>
            </w:r>
          </w:p>
        </w:tc>
      </w:tr>
    </w:tbl>
    <w:p>
      <w:pPr>
        <w:spacing w:before="80" w:after="40"/>
        <w:jc w:val="center"/>
      </w:pPr>
      <w:r>
        <w:drawing>
          <wp:inline xmlns:a="http://schemas.openxmlformats.org/drawingml/2006/main" xmlns:pic="http://schemas.openxmlformats.org/drawingml/2006/picture">
            <wp:extent cx="6080760" cy="1891792"/>
            <wp:docPr id="6" name="Picture 6"/>
            <wp:cNvGraphicFramePr>
              <a:graphicFrameLocks noChangeAspect="1"/>
            </wp:cNvGraphicFramePr>
            <a:graphic>
              <a:graphicData uri="http://schemas.openxmlformats.org/drawingml/2006/picture">
                <pic:pic>
                  <pic:nvPicPr>
                    <pic:cNvPr id="0" name="boss_creature_roster.jpg"/>
                    <pic:cNvPicPr/>
                  </pic:nvPicPr>
                  <pic:blipFill>
                    <a:blip r:embed="rId11"/>
                    <a:stretch>
                      <a:fillRect/>
                    </a:stretch>
                  </pic:blipFill>
                  <pic:spPr>
                    <a:xfrm>
                      <a:off x="0" y="0"/>
                      <a:ext cx="6080760" cy="1891792"/>
                    </a:xfrm>
                    <a:prstGeom prst="rect"/>
                  </pic:spPr>
                </pic:pic>
              </a:graphicData>
            </a:graphic>
          </wp:inline>
        </w:drawing>
      </w:r>
    </w:p>
    <w:p>
      <w:pPr>
        <w:spacing w:after="100"/>
        <w:jc w:val="center"/>
      </w:pPr>
      <w:r>
        <w:rPr>
          <w:i/>
          <w:color w:val="5D6877"/>
          <w:sz w:val="15"/>
        </w:rPr>
        <w:t>Boss-character lineup: crocodile monster, dinosaur / fantasy creature, and flying dragon-like creature</w:t>
      </w:r>
    </w:p>
    <w:p>
      <w:pPr>
        <w:pStyle w:val="Heading2"/>
        <w:keepNext/>
      </w:pPr>
      <w:r>
        <w:t>01  Boss creatures</w:t>
      </w:r>
    </w:p>
    <w:p>
      <w:pPr>
        <w:pStyle w:val="BodyText"/>
        <w:spacing w:after="60" w:line="254" w:lineRule="auto"/>
      </w:pPr>
      <w:r>
        <w:t>The larger creatures were conceived as boss characters for the game. Their scale, silhouettes, and distinct physical features help them read as major encounters rather than standard enemies.</w:t>
      </w:r>
    </w:p>
    <w:p>
      <w:pPr>
        <w:pStyle w:val="Heading2"/>
        <w:keepNext/>
      </w:pPr>
      <w:r>
        <w:t>02  Distinct creature identities</w:t>
      </w:r>
    </w:p>
    <w:p>
      <w:pPr>
        <w:pStyle w:val="BodyText"/>
        <w:spacing w:after="60" w:line="254" w:lineRule="auto"/>
      </w:pPr>
      <w:r>
        <w:t>The crocodile monster, dinosaur-inspired fantasy creature, and flying dragon-like creature each provide a different visual profile, helping the game’s creature roster feel varied.</w:t>
      </w:r>
    </w:p>
    <w:p>
      <w:pPr>
        <w:pStyle w:val="Heading2"/>
        <w:keepNext/>
      </w:pPr>
      <w:r>
        <w:t>03  Game-ready character focus</w:t>
      </w:r>
    </w:p>
    <w:p>
      <w:pPr>
        <w:pStyle w:val="BodyText"/>
        <w:spacing w:after="60" w:line="254" w:lineRule="auto"/>
      </w:pPr>
      <w:r>
        <w:t>The creature models were created for game use, with the aim of presenting recognizable forms that can occupy a clear role within the game world. Technical requirements beyond the supplied brief can be added once the target engine and asset specifications are confirmed.</w:t>
      </w:r>
    </w:p>
    <w:p>
      <w:pPr>
        <w:keepLines/>
        <w:spacing w:before="80"/>
      </w:pPr>
      <w:r>
        <w:rPr>
          <w:b/>
          <w:color w:val="6853A6"/>
          <w:sz w:val="16"/>
        </w:rPr>
        <w:t xml:space="preserve">CLOSING LINE  </w:t>
      </w:r>
      <w:r>
        <w:rPr>
          <w:i/>
          <w:color w:val="1B2330"/>
          <w:sz w:val="20"/>
        </w:rPr>
        <w:t>A creature roster built around recognizable silhouettes and encounter variety.</w:t>
      </w:r>
    </w:p>
    <w:p>
      <w:r>
        <w:br w:type="page"/>
      </w:r>
    </w:p>
    <w:p>
      <w:pPr>
        <w:pStyle w:val="Eyebrow"/>
        <w:keepNext/>
      </w:pPr>
      <w:r>
        <w:t>PROJECT 04  /  SUPPORTING MOB ROSTER</w:t>
      </w:r>
    </w:p>
    <w:p>
      <w:pPr>
        <w:pStyle w:val="Title"/>
      </w:pPr>
      <w:r>
        <w:t>Supporting Mobs &amp; Enemy Characters</w:t>
      </w:r>
    </w:p>
    <w:p>
      <w:pPr>
        <w:spacing w:after="140"/>
        <w:pBdr>
          <w:bottom w:val="single" w:sz="10" w:space="5" w:color="6853A6"/>
        </w:pBdr>
      </w:pPr>
      <w:r>
        <w:rPr>
          <w:color w:val="5D6877"/>
          <w:sz w:val="20"/>
        </w:rPr>
        <w:t>Additional character designs created for the game as part of its regular enemy roster.</w:t>
      </w:r>
    </w:p>
    <w:p>
      <w:pPr>
        <w:spacing w:before="80" w:after="40"/>
        <w:jc w:val="center"/>
      </w:pPr>
      <w:r>
        <w:drawing>
          <wp:inline xmlns:a="http://schemas.openxmlformats.org/drawingml/2006/main" xmlns:pic="http://schemas.openxmlformats.org/drawingml/2006/picture">
            <wp:extent cx="6080760" cy="4004072"/>
            <wp:docPr id="7" name="Picture 7"/>
            <wp:cNvGraphicFramePr>
              <a:graphicFrameLocks noChangeAspect="1"/>
            </wp:cNvGraphicFramePr>
            <a:graphic>
              <a:graphicData uri="http://schemas.openxmlformats.org/drawingml/2006/picture">
                <pic:pic>
                  <pic:nvPicPr>
                    <pic:cNvPr id="0" name="mob_character_roster.jpg"/>
                    <pic:cNvPicPr/>
                  </pic:nvPicPr>
                  <pic:blipFill>
                    <a:blip r:embed="rId16"/>
                    <a:stretch>
                      <a:fillRect/>
                    </a:stretch>
                  </pic:blipFill>
                  <pic:spPr>
                    <a:xfrm>
                      <a:off x="0" y="0"/>
                      <a:ext cx="6080760" cy="4004072"/>
                    </a:xfrm>
                    <a:prstGeom prst="rect"/>
                  </pic:spPr>
                </pic:pic>
              </a:graphicData>
            </a:graphic>
          </wp:inline>
        </w:drawing>
      </w:r>
    </w:p>
    <w:p>
      <w:pPr>
        <w:spacing w:after="100"/>
        <w:jc w:val="center"/>
      </w:pPr>
      <w:r>
        <w:rPr>
          <w:i/>
          <w:color w:val="5D6877"/>
          <w:sz w:val="15"/>
        </w:rPr>
        <w:t>Witch · Realm Knight · The Chaplain · Xanthrikrok · Alian · Monkey</w:t>
      </w:r>
    </w:p>
    <w:p>
      <w:pPr>
        <w:pStyle w:val="Heading2"/>
        <w:keepNext/>
      </w:pPr>
      <w:r>
        <w:t>A supporting cast with different silhouettes</w:t>
      </w:r>
    </w:p>
    <w:p>
      <w:pPr>
        <w:pStyle w:val="BodyText"/>
        <w:spacing w:after="60" w:line="254" w:lineRule="auto"/>
      </w:pPr>
      <w:r>
        <w:t>Alongside the larger boss creatures, this roster includes Witch, Realm Knight, The Chaplain, Xanthrikrok, Alian, and Monkey. The designs use varied shapes, costume language, and creature proportions to give the game a broader range of character types.</w:t>
      </w:r>
    </w:p>
    <w:p>
      <w:pPr>
        <w:pStyle w:val="Heading2"/>
        <w:keepNext/>
      </w:pPr>
      <w:r>
        <w:t>How the roster works together</w:t>
      </w:r>
    </w:p>
    <w:p>
      <w:pPr>
        <w:pStyle w:val="BodyText"/>
        <w:spacing w:after="60" w:line="254" w:lineRule="auto"/>
      </w:pPr>
      <w:r>
        <w:t>Bosses establish the larger, high-impact encounters, while mob characters help populate the game with additional enemy types. Presenting the characters as a single roster makes the range of styles and roles easier to review at a glance.</w:t>
      </w:r>
    </w:p>
    <w:p>
      <w:pPr>
        <w:keepLines/>
        <w:spacing w:before="80"/>
      </w:pPr>
      <w:r>
        <w:rPr>
          <w:b/>
          <w:color w:val="6853A6"/>
          <w:sz w:val="16"/>
        </w:rPr>
        <w:t xml:space="preserve">CLOSING LINE  </w:t>
      </w:r>
      <w:r>
        <w:rPr>
          <w:i/>
          <w:color w:val="1B2330"/>
          <w:sz w:val="20"/>
        </w:rPr>
        <w:t>Distinct characters for a world with more than one kind of encounter.</w:t>
      </w:r>
    </w:p>
    <w:sectPr w:rsidR="00FC693F" w:rsidRPr="0006063C" w:rsidSect="00034616">
      <w:headerReference w:type="default" r:id="rId9"/>
      <w:footerReference w:type="default" r:id="rId10"/>
      <w:pgSz w:w="12240" w:h="15840"/>
      <w:pgMar w:top="792" w:right="1037" w:bottom="792"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877"/>
        <w:sz w:val="15"/>
      </w:rPr>
      <w:t xml:space="preserve">CHARACTER PORTFOLIO COPY KIT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5" w:color="6853A6"/>
      </w:pBdr>
    </w:pPr>
    <w:r>
      <w:rPr>
        <w:b/>
        <w:color w:val="5D6877"/>
        <w:sz w:val="15"/>
      </w:rPr>
      <w:t>CHARACTER ART  /  GAME-READY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B23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B2330"/>
      <w:sz w:val="3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6853A6"/>
      <w:sz w:val="21"/>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1B233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B233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52" w:lineRule="auto"/>
    </w:pPr>
    <w:rPr>
      <w:rFonts w:ascii="Aptos" w:hAnsi="Aptos"/>
      <w:color w:val="1B2330"/>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80"/>
    </w:pPr>
    <w:rPr>
      <w:rFonts w:ascii="Aptos" w:hAnsi="Aptos"/>
      <w:b/>
      <w:color w:val="2A8D9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Character Art &amp; Game-Ready 3D Portfolio</dc:title>
  <dc:subject>Four character art case studies: Unreal Engine football players, anime Fox Girl, Michella family characters, and game creature roster</dc:subject>
  <dc:creator>Character Portfolio</dc:creator>
  <cp:keywords>3D character modeling, Unreal Engine, VRM rigging, game creatures, stylized characters</cp:keywords>
  <dc:description>generated by python-docx</dc:description>
  <cp:lastModifiedBy/>
  <cp:revision>1</cp:revision>
  <dcterms:created xsi:type="dcterms:W3CDTF">2013-12-23T23:15:00Z</dcterms:created>
  <dcterms:modified xsi:type="dcterms:W3CDTF">2013-12-23T23:15:00Z</dcterms:modified>
  <cp:category/>
</cp:coreProperties>
</file>