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2FF430" w14:textId="77777777" w:rsidR="00DA04CF" w:rsidRDefault="00DA04CF"/>
    <w:p w14:paraId="56B7C9F3" w14:textId="77777777" w:rsidR="00DA04CF" w:rsidRPr="00DA04CF" w:rsidRDefault="00DA04CF">
      <w:pPr>
        <w:rPr>
          <w:b/>
          <w:bCs/>
        </w:rPr>
      </w:pPr>
      <w:r w:rsidRPr="00DA04CF">
        <w:rPr>
          <w:b/>
          <w:bCs/>
        </w:rPr>
        <w:t>STEP# 1</w:t>
      </w:r>
    </w:p>
    <w:p w14:paraId="63CB5A7F" w14:textId="77777777" w:rsidR="0079699C" w:rsidRDefault="00711BE1">
      <w:r>
        <w:t>Home PAGE:</w:t>
      </w:r>
      <w:r w:rsidR="0079699C">
        <w:t xml:space="preserve"> for the homepage. We will follow the same procedure of design. To see the design, click on this link below:</w:t>
      </w:r>
    </w:p>
    <w:p w14:paraId="0B5BB792" w14:textId="77777777" w:rsidR="0079699C" w:rsidRDefault="0079699C">
      <w:proofErr w:type="gramStart"/>
      <w:r>
        <w:t>Link :</w:t>
      </w:r>
      <w:proofErr w:type="gramEnd"/>
      <w:r>
        <w:t xml:space="preserve"> </w:t>
      </w:r>
      <w:hyperlink r:id="rId4" w:history="1">
        <w:r w:rsidRPr="00493F24">
          <w:rPr>
            <w:rStyle w:val="Hyperlink"/>
          </w:rPr>
          <w:t>https://www.websitetechnic.com/</w:t>
        </w:r>
      </w:hyperlink>
    </w:p>
    <w:p w14:paraId="589E1210" w14:textId="77777777" w:rsidR="0035276E" w:rsidRDefault="0035276E">
      <w:r>
        <w:t>Screenshot</w:t>
      </w:r>
    </w:p>
    <w:p w14:paraId="4327C83A" w14:textId="77777777" w:rsidR="0079699C" w:rsidRDefault="0079699C">
      <w:r>
        <w:rPr>
          <w:noProof/>
        </w:rPr>
        <w:drawing>
          <wp:inline distT="0" distB="0" distL="0" distR="0" wp14:anchorId="41E5E9E6" wp14:editId="2C4AE49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3FCB" w14:textId="77777777" w:rsidR="0079699C" w:rsidRDefault="0079699C">
      <w:r>
        <w:rPr>
          <w:noProof/>
        </w:rPr>
        <w:lastRenderedPageBreak/>
        <w:drawing>
          <wp:inline distT="0" distB="0" distL="0" distR="0" wp14:anchorId="502F3124" wp14:editId="3D7D213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5012" w14:textId="77777777" w:rsidR="00DA04CF" w:rsidRDefault="0079699C">
      <w:pPr>
        <w:rPr>
          <w:b/>
          <w:bCs/>
        </w:rPr>
      </w:pPr>
      <w:r>
        <w:rPr>
          <w:noProof/>
        </w:rPr>
        <w:drawing>
          <wp:inline distT="0" distB="0" distL="0" distR="0" wp14:anchorId="046F6351" wp14:editId="4041E05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79B003" w14:textId="77777777" w:rsidR="00DA04CF" w:rsidRDefault="00DA04CF">
      <w:pPr>
        <w:rPr>
          <w:b/>
          <w:bCs/>
        </w:rPr>
      </w:pPr>
    </w:p>
    <w:p w14:paraId="2862251A" w14:textId="77777777" w:rsidR="00DA04CF" w:rsidRDefault="00DA04CF">
      <w:r w:rsidRPr="00DA04CF">
        <w:rPr>
          <w:b/>
          <w:bCs/>
        </w:rPr>
        <w:t>STEP# 2</w:t>
      </w:r>
    </w:p>
    <w:p w14:paraId="58363142" w14:textId="77777777" w:rsidR="00267AA4" w:rsidRDefault="0035276E">
      <w:r>
        <w:t xml:space="preserve">When you reach the second section.  Then you can follow the same procedure </w:t>
      </w:r>
      <w:r w:rsidR="0038145F">
        <w:t xml:space="preserve">from second section </w:t>
      </w:r>
      <w:r>
        <w:t xml:space="preserve">which Is in </w:t>
      </w:r>
      <w:hyperlink r:id="rId8" w:history="1">
        <w:r w:rsidRPr="00493F24">
          <w:rPr>
            <w:rStyle w:val="Hyperlink"/>
          </w:rPr>
          <w:t>https://www.perfecent.com/</w:t>
        </w:r>
      </w:hyperlink>
      <w:r>
        <w:t xml:space="preserve"> here </w:t>
      </w:r>
      <w:r w:rsidR="00267AA4">
        <w:t>is the picture below from where you can follow the procedure.</w:t>
      </w:r>
    </w:p>
    <w:p w14:paraId="320C9083" w14:textId="77777777" w:rsidR="00305B79" w:rsidRDefault="0038145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4808C7" wp14:editId="7885835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BBC5" w14:textId="77777777" w:rsidR="00DA04CF" w:rsidRDefault="00DA04CF">
      <w:pPr>
        <w:rPr>
          <w:b/>
          <w:bCs/>
          <w:sz w:val="32"/>
          <w:szCs w:val="32"/>
        </w:rPr>
      </w:pPr>
    </w:p>
    <w:p w14:paraId="480047A9" w14:textId="77777777" w:rsidR="00DA04CF" w:rsidRPr="00DA04CF" w:rsidRDefault="00DA04CF">
      <w:pPr>
        <w:rPr>
          <w:b/>
          <w:bCs/>
        </w:rPr>
      </w:pPr>
      <w:r w:rsidRPr="00DA04CF">
        <w:rPr>
          <w:b/>
          <w:bCs/>
        </w:rPr>
        <w:t>Step# 3</w:t>
      </w:r>
    </w:p>
    <w:p w14:paraId="4DCA0918" w14:textId="4B1ED329" w:rsidR="00A273A0" w:rsidRPr="0079699C" w:rsidRDefault="00A273A0">
      <w:pPr>
        <w:rPr>
          <w:b/>
          <w:bCs/>
          <w:sz w:val="32"/>
          <w:szCs w:val="32"/>
        </w:rPr>
      </w:pPr>
      <w:r w:rsidRPr="0079699C">
        <w:rPr>
          <w:b/>
          <w:bCs/>
          <w:sz w:val="32"/>
          <w:szCs w:val="32"/>
        </w:rPr>
        <w:lastRenderedPageBreak/>
        <w:t>Inner Pages (Services)</w:t>
      </w:r>
      <w:r w:rsidR="00C96E22">
        <w:rPr>
          <w:b/>
          <w:bCs/>
          <w:noProof/>
          <w:sz w:val="32"/>
          <w:szCs w:val="32"/>
        </w:rPr>
        <w:drawing>
          <wp:inline distT="0" distB="0" distL="0" distR="0" wp14:anchorId="7C304911" wp14:editId="6BF5ADF0">
            <wp:extent cx="5715000" cy="428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AA5E" w14:textId="77777777" w:rsidR="00A273A0" w:rsidRDefault="00A273A0">
      <w:r>
        <w:t>We will follow the same category of “Services” Page</w:t>
      </w:r>
      <w:r w:rsidR="00B04A74">
        <w:t xml:space="preserve"> and “Video animations” section will be removed</w:t>
      </w:r>
    </w:p>
    <w:p w14:paraId="5253D162" w14:textId="77777777" w:rsidR="0079699C" w:rsidRDefault="0079699C" w:rsidP="00A273A0">
      <w:r>
        <w:lastRenderedPageBreak/>
        <w:t xml:space="preserve">Screenshot: </w:t>
      </w:r>
      <w:r>
        <w:rPr>
          <w:noProof/>
        </w:rPr>
        <w:drawing>
          <wp:inline distT="0" distB="0" distL="0" distR="0" wp14:anchorId="350CCAFE" wp14:editId="46D44E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7264" w14:textId="77777777" w:rsidR="00A273A0" w:rsidRDefault="00A273A0"/>
    <w:p w14:paraId="7DF565B4" w14:textId="77777777" w:rsidR="00A273A0" w:rsidRDefault="00A273A0"/>
    <w:p w14:paraId="4A4BA280" w14:textId="77777777" w:rsidR="00CA0BA4" w:rsidRDefault="00B04A74">
      <w:r>
        <w:t>You can remove this section. Picture is below, and replaced with Testimonials</w:t>
      </w:r>
    </w:p>
    <w:p w14:paraId="52A5E8EF" w14:textId="77777777" w:rsidR="00B04A74" w:rsidRPr="00B04A74" w:rsidRDefault="00B04A74">
      <w:pPr>
        <w:rPr>
          <w:b/>
          <w:bCs/>
        </w:rPr>
      </w:pPr>
      <w:r>
        <w:rPr>
          <w:noProof/>
        </w:rPr>
        <w:drawing>
          <wp:inline distT="0" distB="0" distL="0" distR="0" wp14:anchorId="59C94296" wp14:editId="190C4D9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A74" w:rsidRPr="00B04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0A3"/>
    <w:rsid w:val="00086E18"/>
    <w:rsid w:val="00267AA4"/>
    <w:rsid w:val="00305B79"/>
    <w:rsid w:val="0035276E"/>
    <w:rsid w:val="0038145F"/>
    <w:rsid w:val="00420654"/>
    <w:rsid w:val="006829F4"/>
    <w:rsid w:val="00711BE1"/>
    <w:rsid w:val="0079699C"/>
    <w:rsid w:val="00A273A0"/>
    <w:rsid w:val="00B04A74"/>
    <w:rsid w:val="00B700A3"/>
    <w:rsid w:val="00C96E22"/>
    <w:rsid w:val="00CA0BA4"/>
    <w:rsid w:val="00D3111D"/>
    <w:rsid w:val="00DA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393B4"/>
  <w15:chartTrackingRefBased/>
  <w15:docId w15:val="{3A83FB1A-C63C-4DE0-8D76-5117DDE7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B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B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rfecent.com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gif"/><Relationship Id="rId4" Type="http://schemas.openxmlformats.org/officeDocument/2006/relationships/hyperlink" Target="https://www.websitetechnic.com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5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Mtech Distributors</dc:creator>
  <cp:keywords/>
  <dc:description/>
  <cp:lastModifiedBy>Mtech Distributors</cp:lastModifiedBy>
  <cp:revision>3</cp:revision>
  <dcterms:created xsi:type="dcterms:W3CDTF">2021-03-25T12:56:00Z</dcterms:created>
  <dcterms:modified xsi:type="dcterms:W3CDTF">2021-03-25T19:13:00Z</dcterms:modified>
</cp:coreProperties>
</file>