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75381" w14:textId="6527C099" w:rsidR="00EC545A" w:rsidRPr="00033D0B" w:rsidRDefault="00E940A1" w:rsidP="00EC545A">
      <w:pPr>
        <w:rPr>
          <w:rFonts w:eastAsia="Spectral"/>
          <w:sz w:val="20"/>
          <w:szCs w:val="20"/>
        </w:rPr>
      </w:pPr>
      <w:bookmarkStart w:id="0" w:name="_Hlk149144245"/>
      <w:r>
        <w:rPr>
          <w:noProof/>
          <w:u w:val="single"/>
        </w:rPr>
        <w:pict w14:anchorId="7D60E3A3">
          <v:shapetype id="_x0000_t202" coordsize="21600,21600" o:spt="202" path="m,l,21600r21600,l21600,xe">
            <v:stroke joinstyle="miter"/>
            <v:path gradientshapeok="t" o:connecttype="rect"/>
          </v:shapetype>
          <v:shape id="Text Box 2" o:spid="_x0000_s1032" type="#_x0000_t202" style="position:absolute;margin-left:166.8pt;margin-top:-13.2pt;width:191.5pt;height:39.6pt;z-index:251665408;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" stroked="f">
            <v:textbox>
              <w:txbxContent>
                <w:p w14:paraId="4E8D297C" w14:textId="11B43B05" w:rsidR="001728FD" w:rsidRDefault="001728FD" w:rsidP="001728FD">
                  <w:pPr>
                    <w:jc w:val="center"/>
                    <w:rPr>
                      <w:rFonts w:eastAsia="Spectral"/>
                      <w:b/>
                      <w:sz w:val="30"/>
                      <w:szCs w:val="30"/>
                    </w:rPr>
                  </w:pPr>
                  <w:r w:rsidRPr="00D7523C">
                    <w:rPr>
                      <w:rFonts w:eastAsia="Spectral"/>
                      <w:b/>
                      <w:sz w:val="30"/>
                      <w:szCs w:val="30"/>
                    </w:rPr>
                    <w:t>Z</w:t>
                  </w:r>
                  <w:r w:rsidR="00304060" w:rsidRPr="00D7523C">
                    <w:rPr>
                      <w:rFonts w:eastAsia="Spectral"/>
                      <w:b/>
                      <w:sz w:val="30"/>
                      <w:szCs w:val="30"/>
                    </w:rPr>
                    <w:t>ubair</w:t>
                  </w:r>
                  <w:r w:rsidRPr="00D7523C">
                    <w:rPr>
                      <w:rFonts w:eastAsia="Spectral"/>
                      <w:b/>
                      <w:sz w:val="30"/>
                      <w:szCs w:val="30"/>
                    </w:rPr>
                    <w:t xml:space="preserve"> M</w:t>
                  </w:r>
                  <w:r w:rsidR="00304060" w:rsidRPr="00D7523C">
                    <w:rPr>
                      <w:rFonts w:eastAsia="Spectral"/>
                      <w:b/>
                      <w:sz w:val="30"/>
                      <w:szCs w:val="30"/>
                    </w:rPr>
                    <w:t>ushtaq</w:t>
                  </w:r>
                </w:p>
                <w:p w14:paraId="384AE6F3" w14:textId="147F6B8A" w:rsidR="00CE7148" w:rsidRDefault="006F5719" w:rsidP="001728FD">
                  <w:pPr>
                    <w:jc w:val="center"/>
                    <w:rPr>
                      <w:rFonts w:eastAsia="Spectral"/>
                      <w:b/>
                      <w:sz w:val="30"/>
                      <w:szCs w:val="30"/>
                    </w:rPr>
                  </w:pPr>
                  <w:r w:rsidRPr="006F5719">
                    <w:rPr>
                      <w:rFonts w:eastAsia="Spectral"/>
                      <w:b/>
                      <w:sz w:val="22"/>
                      <w:szCs w:val="22"/>
                    </w:rPr>
                    <w:t>Data Engineer BI</w:t>
                  </w:r>
                  <w:r>
                    <w:rPr>
                      <w:rFonts w:eastAsia="Spectral"/>
                      <w:b/>
                      <w:sz w:val="30"/>
                      <w:szCs w:val="30"/>
                    </w:rPr>
                    <w:t xml:space="preserve"> </w:t>
                  </w:r>
                  <w:r w:rsidRPr="006F5719">
                    <w:rPr>
                      <w:rFonts w:eastAsia="Spectral"/>
                      <w:b/>
                      <w:sz w:val="22"/>
                      <w:szCs w:val="22"/>
                    </w:rPr>
                    <w:t>Developer</w:t>
                  </w:r>
                </w:p>
                <w:p w14:paraId="6D0D0BCD" w14:textId="77777777" w:rsidR="006F5719" w:rsidRPr="00D7523C" w:rsidRDefault="006F5719" w:rsidP="001728FD">
                  <w:pPr>
                    <w:jc w:val="center"/>
                    <w:rPr>
                      <w:rFonts w:eastAsia="Spectral"/>
                      <w:b/>
                      <w:sz w:val="30"/>
                      <w:szCs w:val="30"/>
                    </w:rPr>
                  </w:pPr>
                </w:p>
                <w:p w14:paraId="187D51DE" w14:textId="77777777" w:rsidR="001728FD" w:rsidRDefault="001728FD" w:rsidP="001728FD"/>
              </w:txbxContent>
            </v:textbox>
            <w10:wrap type="square" anchorx="margin"/>
          </v:shape>
        </w:pict>
      </w:r>
      <w:hyperlink r:id="rId6" w:history="1">
        <w:r w:rsidR="00EC545A" w:rsidRPr="00033D0B">
          <w:rPr>
            <w:color w:val="541A8B"/>
            <w:spacing w:val="-2"/>
            <w:sz w:val="20"/>
            <w:szCs w:val="22"/>
            <w:u w:val="single" w:color="541A8B"/>
            <w:lang w:eastAsia="en-US"/>
          </w:rPr>
          <w:t>zubairmushtaq675@gmail.com</w:t>
        </w:r>
      </w:hyperlink>
      <w:r w:rsidR="00EC545A" w:rsidRPr="00033D0B">
        <w:rPr>
          <w:color w:val="541A8B"/>
          <w:spacing w:val="-2"/>
          <w:sz w:val="20"/>
          <w:szCs w:val="22"/>
          <w:u w:val="single" w:color="541A8B"/>
          <w:lang w:eastAsia="en-US"/>
        </w:rPr>
        <w:t xml:space="preserve">                                                                                                                      </w:t>
      </w:r>
      <w:r w:rsidR="001728FD" w:rsidRPr="00033D0B">
        <w:rPr>
          <w:color w:val="541A8B"/>
          <w:spacing w:val="-2"/>
          <w:sz w:val="20"/>
          <w:szCs w:val="22"/>
          <w:u w:val="single" w:color="541A8B"/>
          <w:lang w:eastAsia="en-US"/>
        </w:rPr>
        <w:t xml:space="preserve">  </w:t>
      </w:r>
      <w:r w:rsidR="00914AD1">
        <w:rPr>
          <w:color w:val="541A8B"/>
          <w:spacing w:val="-2"/>
          <w:sz w:val="20"/>
          <w:szCs w:val="22"/>
          <w:u w:val="single" w:color="541A8B"/>
          <w:lang w:eastAsia="en-US"/>
        </w:rPr>
        <w:t xml:space="preserve"> </w:t>
      </w:r>
      <w:r w:rsidR="00EC545A" w:rsidRPr="00033D0B">
        <w:rPr>
          <w:color w:val="541A8B"/>
          <w:spacing w:val="-2"/>
          <w:sz w:val="20"/>
          <w:szCs w:val="22"/>
          <w:u w:val="single" w:color="541A8B"/>
          <w:lang w:eastAsia="en-US"/>
        </w:rPr>
        <w:t>linkedin.com/in/zubair-mushtaq</w:t>
      </w:r>
      <w:r w:rsidR="00EC545A" w:rsidRPr="00033D0B">
        <w:rPr>
          <w:rFonts w:eastAsia="Spectral"/>
          <w:sz w:val="20"/>
          <w:szCs w:val="20"/>
        </w:rPr>
        <w:t xml:space="preserve">     </w:t>
      </w:r>
    </w:p>
    <w:p w14:paraId="00000003" w14:textId="56F84763" w:rsidR="0048445B" w:rsidRPr="00033D0B" w:rsidRDefault="00EC545A" w:rsidP="00EC545A">
      <w:pPr>
        <w:rPr>
          <w:color w:val="541A8B"/>
          <w:spacing w:val="-2"/>
          <w:sz w:val="20"/>
          <w:szCs w:val="22"/>
          <w:u w:val="single" w:color="541A8B"/>
          <w:lang w:eastAsia="en-US"/>
        </w:rPr>
      </w:pPr>
      <w:r w:rsidRPr="00033D0B">
        <w:rPr>
          <w:color w:val="541A8B"/>
          <w:spacing w:val="-2"/>
          <w:sz w:val="20"/>
          <w:szCs w:val="22"/>
          <w:u w:val="single" w:color="541A8B"/>
          <w:lang w:eastAsia="en-US"/>
        </w:rPr>
        <w:t xml:space="preserve">+923436133523                 </w:t>
      </w:r>
      <w:r w:rsidR="00F660BF" w:rsidRPr="00033D0B">
        <w:rPr>
          <w:color w:val="541A8B"/>
          <w:spacing w:val="-2"/>
          <w:sz w:val="20"/>
          <w:szCs w:val="22"/>
          <w:u w:val="single" w:color="541A8B"/>
          <w:lang w:eastAsia="en-US"/>
        </w:rPr>
        <w:t xml:space="preserve">                                                        </w:t>
      </w:r>
      <w:r w:rsidRPr="00033D0B">
        <w:rPr>
          <w:color w:val="541A8B"/>
          <w:spacing w:val="-2"/>
          <w:sz w:val="20"/>
          <w:szCs w:val="22"/>
          <w:u w:val="single" w:color="541A8B"/>
          <w:lang w:eastAsia="en-US"/>
        </w:rPr>
        <w:t xml:space="preserve">                                                              </w:t>
      </w:r>
    </w:p>
    <w:p w14:paraId="062891CB" w14:textId="6DEF1A05" w:rsidR="00903DDA" w:rsidRPr="00033D0B" w:rsidRDefault="00E940A1" w:rsidP="00304060">
      <w:pPr>
        <w:spacing w:after="160" w:line="259" w:lineRule="auto"/>
        <w:contextualSpacing/>
        <w:rPr>
          <w:rFonts w:eastAsia="Spectral"/>
          <w:b/>
          <w:sz w:val="22"/>
          <w:szCs w:val="22"/>
        </w:rPr>
      </w:pPr>
      <w:r>
        <w:rPr>
          <w:rFonts w:eastAsia="Spectral"/>
          <w:sz w:val="22"/>
          <w:szCs w:val="22"/>
        </w:rPr>
        <w:pict w14:anchorId="1D825579">
          <v:shapetype id="_x0000_t32" coordsize="21600,21600" o:spt="32" o:oned="t" path="m,l21600,21600e" filled="f">
            <v:path arrowok="t" fillok="f" o:connecttype="none"/>
            <o:lock v:ext="edit" shapetype="t"/>
          </v:shapetype>
          <v:shape id="_x0000_s1030" type="#_x0000_t32" style="position:absolute;margin-left:-1.2pt;margin-top:14.45pt;width:525.6pt;height:0;z-index:251663360" o:connectortype="straight"/>
        </w:pict>
      </w:r>
      <w:r w:rsidR="0041587E" w:rsidRPr="00033D0B">
        <w:rPr>
          <w:rFonts w:eastAsia="Spectral"/>
          <w:b/>
          <w:sz w:val="22"/>
          <w:szCs w:val="22"/>
        </w:rPr>
        <w:t>S</w:t>
      </w:r>
      <w:r w:rsidR="00304060" w:rsidRPr="00033D0B">
        <w:rPr>
          <w:rFonts w:eastAsia="Spectral"/>
          <w:b/>
          <w:sz w:val="22"/>
          <w:szCs w:val="22"/>
        </w:rPr>
        <w:t>ummary</w:t>
      </w:r>
    </w:p>
    <w:p w14:paraId="78C6E6C8" w14:textId="63C4E19C" w:rsidR="002D77AE" w:rsidRDefault="0064235E" w:rsidP="00B92472">
      <w:pPr>
        <w:rPr>
          <w:rFonts w:eastAsia="Spectral"/>
          <w:sz w:val="20"/>
          <w:szCs w:val="20"/>
        </w:rPr>
      </w:pPr>
      <w:bookmarkStart w:id="1" w:name="_Hlk125379623"/>
      <w:r>
        <w:rPr>
          <w:rFonts w:eastAsia="Spectral"/>
          <w:sz w:val="20"/>
          <w:szCs w:val="20"/>
        </w:rPr>
        <w:t xml:space="preserve">Microsoft Certified </w:t>
      </w:r>
      <w:r w:rsidR="002C1320">
        <w:rPr>
          <w:rFonts w:eastAsia="Spectral"/>
          <w:sz w:val="20"/>
          <w:szCs w:val="20"/>
        </w:rPr>
        <w:t xml:space="preserve">Azure Data Engineer and </w:t>
      </w:r>
      <w:r>
        <w:rPr>
          <w:rFonts w:eastAsia="Spectral"/>
          <w:sz w:val="20"/>
          <w:szCs w:val="20"/>
        </w:rPr>
        <w:t>Power BI Data Analyst.</w:t>
      </w:r>
      <w:r w:rsidR="00B92472" w:rsidRPr="00033D0B">
        <w:rPr>
          <w:rFonts w:eastAsia="Spectral"/>
          <w:sz w:val="20"/>
          <w:szCs w:val="20"/>
        </w:rPr>
        <w:t xml:space="preserve"> Have </w:t>
      </w:r>
      <w:r w:rsidR="006E4D6A">
        <w:rPr>
          <w:rFonts w:eastAsia="Spectral"/>
          <w:sz w:val="20"/>
          <w:szCs w:val="20"/>
        </w:rPr>
        <w:t>3</w:t>
      </w:r>
      <w:r w:rsidR="00B92472" w:rsidRPr="00033D0B">
        <w:rPr>
          <w:rFonts w:eastAsia="Spectral"/>
          <w:sz w:val="20"/>
          <w:szCs w:val="20"/>
        </w:rPr>
        <w:t>+ years of experience</w:t>
      </w:r>
      <w:bookmarkEnd w:id="1"/>
      <w:r>
        <w:rPr>
          <w:rFonts w:eastAsia="Spectral"/>
          <w:sz w:val="20"/>
          <w:szCs w:val="20"/>
        </w:rPr>
        <w:t xml:space="preserve"> Working in Multiple Domains and Company Types</w:t>
      </w:r>
      <w:r w:rsidRPr="00033D0B">
        <w:rPr>
          <w:rFonts w:eastAsia="Spectral"/>
          <w:sz w:val="20"/>
          <w:szCs w:val="20"/>
        </w:rPr>
        <w:t>.</w:t>
      </w:r>
      <w:r>
        <w:rPr>
          <w:rFonts w:eastAsia="Spectral"/>
          <w:sz w:val="20"/>
          <w:szCs w:val="20"/>
        </w:rPr>
        <w:t xml:space="preserve"> Have Strong Understanding of Data Modelling, Warehouse Design, DAX Language Principles, Team and client handling.</w:t>
      </w:r>
      <w:r w:rsidR="00B27481" w:rsidRPr="00B27481">
        <w:rPr>
          <w:rFonts w:eastAsia="Spectral"/>
          <w:sz w:val="20"/>
          <w:szCs w:val="20"/>
        </w:rPr>
        <w:t xml:space="preserve"> </w:t>
      </w:r>
      <w:r w:rsidR="00B27481">
        <w:rPr>
          <w:rFonts w:eastAsia="Spectral"/>
          <w:sz w:val="20"/>
          <w:szCs w:val="20"/>
        </w:rPr>
        <w:t xml:space="preserve">Have </w:t>
      </w:r>
      <w:r w:rsidR="004C61F3">
        <w:rPr>
          <w:rFonts w:eastAsia="Spectral"/>
          <w:sz w:val="20"/>
          <w:szCs w:val="20"/>
        </w:rPr>
        <w:t xml:space="preserve">Experience in </w:t>
      </w:r>
      <w:r w:rsidR="00B27481">
        <w:rPr>
          <w:rFonts w:eastAsia="Spectral"/>
          <w:sz w:val="20"/>
          <w:szCs w:val="20"/>
        </w:rPr>
        <w:t xml:space="preserve">Talend, Databricks, Data Factory, Data Lake and </w:t>
      </w:r>
      <w:r w:rsidR="007463CA">
        <w:rPr>
          <w:rFonts w:eastAsia="Spectral"/>
          <w:sz w:val="20"/>
          <w:szCs w:val="20"/>
        </w:rPr>
        <w:t>Synapse. Experience</w:t>
      </w:r>
      <w:r w:rsidR="00A86C2A">
        <w:rPr>
          <w:rFonts w:eastAsia="Spectral"/>
          <w:sz w:val="20"/>
          <w:szCs w:val="20"/>
        </w:rPr>
        <w:t xml:space="preserve"> in other BI Tools Such as Tableau, </w:t>
      </w:r>
      <w:r w:rsidR="003A607C">
        <w:rPr>
          <w:rFonts w:eastAsia="Spectral"/>
          <w:sz w:val="20"/>
          <w:szCs w:val="20"/>
        </w:rPr>
        <w:t>Qlik</w:t>
      </w:r>
      <w:r w:rsidR="00A86C2A">
        <w:rPr>
          <w:rFonts w:eastAsia="Spectral"/>
          <w:sz w:val="20"/>
          <w:szCs w:val="20"/>
        </w:rPr>
        <w:t xml:space="preserve"> Sense, Cognos. </w:t>
      </w:r>
    </w:p>
    <w:p w14:paraId="445E3F06" w14:textId="77777777" w:rsidR="008463EE" w:rsidRPr="00A562B1" w:rsidRDefault="00E940A1" w:rsidP="008463EE">
      <w:pPr>
        <w:rPr>
          <w:rFonts w:eastAsia="Spectral"/>
          <w:b/>
          <w:sz w:val="22"/>
          <w:szCs w:val="22"/>
        </w:rPr>
      </w:pPr>
      <w:r>
        <w:rPr>
          <w:rFonts w:eastAsia="Spectral"/>
          <w:b/>
          <w:noProof/>
          <w:sz w:val="22"/>
          <w:szCs w:val="22"/>
        </w:rPr>
        <w:pict w14:anchorId="571E66E5">
          <v:shape id="_x0000_s1037" type="#_x0000_t32" style="position:absolute;margin-left:.6pt;margin-top:12.05pt;width:525.6pt;height:0;z-index:251667456" o:connectortype="straight"/>
        </w:pict>
      </w:r>
      <w:r w:rsidR="008463EE">
        <w:rPr>
          <w:rFonts w:eastAsia="Spectral"/>
          <w:b/>
          <w:sz w:val="22"/>
          <w:szCs w:val="22"/>
        </w:rPr>
        <w:t>Work History</w:t>
      </w:r>
    </w:p>
    <w:p w14:paraId="6EA4AF3B" w14:textId="1FF3DCF8" w:rsidR="008463EE" w:rsidRPr="00E90337" w:rsidRDefault="008463EE" w:rsidP="008463EE">
      <w:pPr>
        <w:tabs>
          <w:tab w:val="left" w:pos="491"/>
          <w:tab w:val="left" w:pos="492"/>
        </w:tabs>
        <w:rPr>
          <w:rFonts w:eastAsia="Spectral"/>
          <w:bCs/>
          <w:sz w:val="20"/>
          <w:szCs w:val="20"/>
        </w:rPr>
      </w:pPr>
      <w:r w:rsidRPr="00AB5E22">
        <w:rPr>
          <w:rFonts w:eastAsia="Spectral"/>
          <w:bCs/>
          <w:sz w:val="20"/>
          <w:szCs w:val="20"/>
        </w:rPr>
        <w:t>Data Engineer</w:t>
      </w:r>
      <w:r w:rsidRPr="00033D0B">
        <w:rPr>
          <w:rFonts w:eastAsia="Spectral"/>
          <w:b/>
          <w:sz w:val="20"/>
          <w:szCs w:val="20"/>
        </w:rPr>
        <w:t xml:space="preserve">, </w:t>
      </w:r>
      <w:r w:rsidR="002F1AD6" w:rsidRPr="002F1AD6">
        <w:rPr>
          <w:rFonts w:eastAsia="Spectral"/>
          <w:bCs/>
          <w:sz w:val="20"/>
          <w:szCs w:val="20"/>
        </w:rPr>
        <w:t>tenx.ai</w:t>
      </w:r>
      <w:r w:rsidRPr="00033D0B">
        <w:rPr>
          <w:rFonts w:eastAsia="Spectral"/>
          <w:bCs/>
          <w:sz w:val="20"/>
          <w:szCs w:val="20"/>
        </w:rPr>
        <w:t xml:space="preserve">, Islamabad                                                                 </w:t>
      </w:r>
      <w:r w:rsidRPr="00033D0B">
        <w:rPr>
          <w:bCs/>
        </w:rPr>
        <w:t xml:space="preserve">                                   </w:t>
      </w:r>
      <w:r>
        <w:rPr>
          <w:bCs/>
        </w:rPr>
        <w:t xml:space="preserve">        </w:t>
      </w:r>
      <w:r w:rsidR="00E940A1">
        <w:rPr>
          <w:bCs/>
        </w:rPr>
        <w:t xml:space="preserve">           </w:t>
      </w:r>
      <w:r w:rsidRPr="00033D0B">
        <w:rPr>
          <w:rFonts w:eastAsia="Spectral"/>
          <w:bCs/>
          <w:sz w:val="20"/>
          <w:szCs w:val="20"/>
        </w:rPr>
        <w:t>09/2022-Present</w:t>
      </w:r>
    </w:p>
    <w:p w14:paraId="3EE35369" w14:textId="05C270D7" w:rsidR="008463EE" w:rsidRPr="00E90337" w:rsidRDefault="008463EE" w:rsidP="008463EE">
      <w:pPr>
        <w:tabs>
          <w:tab w:val="left" w:pos="491"/>
          <w:tab w:val="left" w:pos="492"/>
        </w:tabs>
        <w:rPr>
          <w:rFonts w:eastAsia="Spectral"/>
          <w:b/>
          <w:smallCaps/>
          <w:sz w:val="20"/>
          <w:szCs w:val="20"/>
        </w:rPr>
      </w:pPr>
      <w:r w:rsidRPr="00AB5E22">
        <w:rPr>
          <w:rFonts w:eastAsia="Spectral"/>
          <w:bCs/>
          <w:sz w:val="20"/>
          <w:szCs w:val="20"/>
        </w:rPr>
        <w:t>Data Engineer</w:t>
      </w:r>
      <w:r w:rsidRPr="00033D0B">
        <w:rPr>
          <w:rFonts w:eastAsia="Spectral"/>
          <w:b/>
          <w:smallCaps/>
          <w:sz w:val="20"/>
          <w:szCs w:val="20"/>
        </w:rPr>
        <w:t xml:space="preserve">, </w:t>
      </w:r>
      <w:r w:rsidR="004E7C52" w:rsidRPr="004E7C52">
        <w:rPr>
          <w:rFonts w:eastAsia="Spectral"/>
          <w:bCs/>
          <w:sz w:val="20"/>
          <w:szCs w:val="20"/>
        </w:rPr>
        <w:t>xadtechnologies.com</w:t>
      </w:r>
      <w:r w:rsidR="004E7C52" w:rsidRPr="004E7C52">
        <w:rPr>
          <w:rFonts w:eastAsia="Spectral"/>
          <w:bCs/>
          <w:sz w:val="20"/>
          <w:szCs w:val="20"/>
        </w:rPr>
        <w:t xml:space="preserve"> </w:t>
      </w:r>
      <w:r w:rsidRPr="00554D01">
        <w:rPr>
          <w:rFonts w:eastAsia="Spectral"/>
          <w:bCs/>
          <w:sz w:val="20"/>
          <w:szCs w:val="20"/>
        </w:rPr>
        <w:t xml:space="preserve">(Telco-company), Islamabad                                           </w:t>
      </w:r>
      <w:r>
        <w:rPr>
          <w:rFonts w:eastAsia="Spectral"/>
          <w:bCs/>
          <w:sz w:val="20"/>
          <w:szCs w:val="20"/>
        </w:rPr>
        <w:t xml:space="preserve">                            </w:t>
      </w:r>
      <w:r w:rsidR="00E940A1">
        <w:rPr>
          <w:rFonts w:eastAsia="Spectral"/>
          <w:bCs/>
          <w:sz w:val="20"/>
          <w:szCs w:val="20"/>
        </w:rPr>
        <w:t xml:space="preserve">     </w:t>
      </w:r>
      <w:r w:rsidRPr="00033D0B">
        <w:rPr>
          <w:rFonts w:eastAsia="Spectral"/>
          <w:bCs/>
          <w:smallCaps/>
          <w:sz w:val="20"/>
          <w:szCs w:val="20"/>
        </w:rPr>
        <w:t>09/2021-08/2022</w:t>
      </w:r>
      <w:r>
        <w:rPr>
          <w:rFonts w:eastAsia="Spectral"/>
          <w:bCs/>
          <w:smallCaps/>
          <w:sz w:val="20"/>
          <w:szCs w:val="20"/>
        </w:rPr>
        <w:t xml:space="preserve"> </w:t>
      </w:r>
    </w:p>
    <w:p w14:paraId="1097FB0D" w14:textId="554D0E9D" w:rsidR="008463EE" w:rsidRPr="008463EE" w:rsidRDefault="008463EE" w:rsidP="00B92472">
      <w:pPr>
        <w:rPr>
          <w:rFonts w:eastAsia="Spectral"/>
          <w:bCs/>
          <w:smallCaps/>
          <w:sz w:val="20"/>
          <w:szCs w:val="20"/>
        </w:rPr>
      </w:pPr>
      <w:r w:rsidRPr="00AB5E22">
        <w:rPr>
          <w:rFonts w:eastAsia="Spectral"/>
          <w:bCs/>
          <w:sz w:val="20"/>
          <w:szCs w:val="20"/>
        </w:rPr>
        <w:t>Business Intelligence Developer</w:t>
      </w:r>
      <w:r w:rsidRPr="00033D0B">
        <w:rPr>
          <w:rFonts w:eastAsia="Spectral"/>
          <w:b/>
          <w:smallCaps/>
          <w:sz w:val="20"/>
          <w:szCs w:val="20"/>
        </w:rPr>
        <w:t>,</w:t>
      </w:r>
      <w:r w:rsidRPr="00033D0B">
        <w:rPr>
          <w:rFonts w:eastAsia="Spectral"/>
          <w:bCs/>
          <w:smallCaps/>
          <w:sz w:val="20"/>
          <w:szCs w:val="20"/>
        </w:rPr>
        <w:t xml:space="preserve"> </w:t>
      </w:r>
      <w:r w:rsidRPr="00554D01">
        <w:rPr>
          <w:rFonts w:eastAsia="Spectral"/>
          <w:bCs/>
          <w:sz w:val="20"/>
          <w:szCs w:val="20"/>
        </w:rPr>
        <w:t>Strategic Testing Service Pvt Ltd, Islamabad</w:t>
      </w:r>
      <w:r w:rsidRPr="00033D0B">
        <w:rPr>
          <w:rFonts w:eastAsia="Spectral"/>
          <w:bCs/>
          <w:smallCaps/>
          <w:sz w:val="20"/>
          <w:szCs w:val="20"/>
        </w:rPr>
        <w:t xml:space="preserve">    </w:t>
      </w:r>
      <w:r>
        <w:rPr>
          <w:rFonts w:eastAsia="Spectral"/>
          <w:bCs/>
          <w:smallCaps/>
          <w:sz w:val="20"/>
          <w:szCs w:val="20"/>
        </w:rPr>
        <w:t xml:space="preserve"> </w:t>
      </w:r>
      <w:r w:rsidRPr="00033D0B">
        <w:rPr>
          <w:rFonts w:eastAsia="Spectral"/>
          <w:bCs/>
          <w:smallCaps/>
          <w:sz w:val="20"/>
          <w:szCs w:val="20"/>
        </w:rPr>
        <w:t xml:space="preserve">               </w:t>
      </w:r>
      <w:r>
        <w:rPr>
          <w:rFonts w:eastAsia="Spectral"/>
          <w:bCs/>
          <w:smallCaps/>
          <w:sz w:val="20"/>
          <w:szCs w:val="20"/>
        </w:rPr>
        <w:t xml:space="preserve">                                                   </w:t>
      </w:r>
      <w:r w:rsidRPr="00033D0B">
        <w:rPr>
          <w:rFonts w:eastAsia="Spectral"/>
          <w:bCs/>
          <w:smallCaps/>
          <w:sz w:val="20"/>
          <w:szCs w:val="20"/>
        </w:rPr>
        <w:t>02/2021-09/2021</w:t>
      </w:r>
    </w:p>
    <w:p w14:paraId="2458BB5D" w14:textId="7BC3B2C9" w:rsidR="00E90337" w:rsidRPr="00E90337" w:rsidRDefault="00663F47" w:rsidP="00E90337">
      <w:pPr>
        <w:pBdr>
          <w:bottom w:val="single" w:sz="6" w:space="0" w:color="000000"/>
        </w:pBdr>
        <w:rPr>
          <w:rFonts w:eastAsia="Spectral"/>
          <w:b/>
          <w:sz w:val="22"/>
          <w:szCs w:val="22"/>
        </w:rPr>
      </w:pPr>
      <w:r>
        <w:rPr>
          <w:rFonts w:eastAsia="Spectral"/>
          <w:b/>
          <w:sz w:val="22"/>
          <w:szCs w:val="22"/>
        </w:rPr>
        <w:t>Projects</w:t>
      </w:r>
    </w:p>
    <w:p w14:paraId="59DE5DB0" w14:textId="77777777" w:rsidR="00663F47" w:rsidRPr="002F32AD" w:rsidRDefault="00663F47" w:rsidP="00663F47">
      <w:pPr>
        <w:spacing w:after="160" w:line="259" w:lineRule="auto"/>
        <w:contextualSpacing/>
        <w:rPr>
          <w:rFonts w:eastAsia="Spectral"/>
          <w:sz w:val="20"/>
          <w:szCs w:val="20"/>
        </w:rPr>
      </w:pPr>
      <w:r w:rsidRPr="002F32AD">
        <w:rPr>
          <w:rFonts w:eastAsia="Spectral"/>
          <w:sz w:val="20"/>
          <w:szCs w:val="20"/>
        </w:rPr>
        <w:t>Financial Domain</w:t>
      </w:r>
    </w:p>
    <w:p w14:paraId="2A399AAA" w14:textId="55857628" w:rsidR="00CF7AC7" w:rsidRDefault="00CF7AC7" w:rsidP="00CF7AC7">
      <w:pPr>
        <w:pStyle w:val="ListParagraph"/>
        <w:numPr>
          <w:ilvl w:val="0"/>
          <w:numId w:val="14"/>
        </w:numPr>
        <w:spacing w:before="100" w:beforeAutospacing="1" w:after="100" w:afterAutospacing="1"/>
        <w:contextualSpacing/>
      </w:pPr>
      <w:r w:rsidRPr="00E6285B">
        <w:rPr>
          <w:rFonts w:ascii="Times New Roman" w:eastAsia="Spectral" w:hAnsi="Times New Roman" w:cs="Times New Roman"/>
          <w:sz w:val="20"/>
          <w:szCs w:val="20"/>
        </w:rPr>
        <w:t>Implement incremental load, surrogates’ key generation, type casting, Upsert, populating dimensions and facts in Azure Data Factory and Talend</w:t>
      </w:r>
      <w:r w:rsidR="00565829">
        <w:rPr>
          <w:rFonts w:ascii="Times New Roman" w:eastAsia="Spectral" w:hAnsi="Times New Roman" w:cs="Times New Roman"/>
          <w:sz w:val="20"/>
          <w:szCs w:val="20"/>
        </w:rPr>
        <w:t>.</w:t>
      </w:r>
    </w:p>
    <w:p w14:paraId="7EEF24A0" w14:textId="7C12D311" w:rsidR="00CF7AC7" w:rsidRDefault="00CF7AC7" w:rsidP="00CF7AC7">
      <w:pPr>
        <w:pStyle w:val="ListParagraph"/>
        <w:numPr>
          <w:ilvl w:val="0"/>
          <w:numId w:val="14"/>
        </w:numPr>
        <w:spacing w:before="100" w:beforeAutospacing="1" w:after="100" w:afterAutospacing="1"/>
        <w:rPr>
          <w:rFonts w:ascii="Times New Roman" w:eastAsia="Spectral" w:hAnsi="Times New Roman" w:cs="Times New Roman"/>
          <w:sz w:val="20"/>
          <w:szCs w:val="20"/>
        </w:rPr>
      </w:pPr>
      <w:r w:rsidRPr="00446B84">
        <w:rPr>
          <w:rFonts w:ascii="Times New Roman" w:eastAsia="Spectral" w:hAnsi="Times New Roman" w:cs="Times New Roman"/>
          <w:sz w:val="20"/>
          <w:szCs w:val="20"/>
        </w:rPr>
        <w:t xml:space="preserve">lead the </w:t>
      </w:r>
      <w:r>
        <w:rPr>
          <w:rFonts w:ascii="Times New Roman" w:eastAsia="Spectral" w:hAnsi="Times New Roman" w:cs="Times New Roman"/>
          <w:sz w:val="20"/>
          <w:szCs w:val="20"/>
        </w:rPr>
        <w:t>POC</w:t>
      </w:r>
      <w:r w:rsidRPr="00446B84">
        <w:rPr>
          <w:rFonts w:ascii="Times New Roman" w:eastAsia="Spectral" w:hAnsi="Times New Roman" w:cs="Times New Roman"/>
          <w:sz w:val="20"/>
          <w:szCs w:val="20"/>
        </w:rPr>
        <w:t xml:space="preserve"> transforms the data with </w:t>
      </w:r>
      <w:r>
        <w:rPr>
          <w:rFonts w:ascii="Times New Roman" w:eastAsia="Spectral" w:hAnsi="Times New Roman" w:cs="Times New Roman"/>
          <w:sz w:val="20"/>
          <w:szCs w:val="20"/>
        </w:rPr>
        <w:t>PyS</w:t>
      </w:r>
      <w:r w:rsidRPr="00446B84">
        <w:rPr>
          <w:rFonts w:ascii="Times New Roman" w:eastAsia="Spectral" w:hAnsi="Times New Roman" w:cs="Times New Roman"/>
          <w:sz w:val="20"/>
          <w:szCs w:val="20"/>
        </w:rPr>
        <w:t xml:space="preserve">park through </w:t>
      </w:r>
      <w:r>
        <w:rPr>
          <w:rFonts w:ascii="Times New Roman" w:eastAsia="Spectral" w:hAnsi="Times New Roman" w:cs="Times New Roman"/>
          <w:sz w:val="20"/>
          <w:szCs w:val="20"/>
        </w:rPr>
        <w:t>D</w:t>
      </w:r>
      <w:r w:rsidRPr="00446B84">
        <w:rPr>
          <w:rFonts w:ascii="Times New Roman" w:eastAsia="Spectral" w:hAnsi="Times New Roman" w:cs="Times New Roman"/>
          <w:sz w:val="20"/>
          <w:szCs w:val="20"/>
        </w:rPr>
        <w:t>atabricks and data lake, create views in synapse and visualize in Power BI</w:t>
      </w:r>
      <w:r w:rsidR="00565829">
        <w:rPr>
          <w:rFonts w:ascii="Times New Roman" w:eastAsia="Spectral" w:hAnsi="Times New Roman" w:cs="Times New Roman"/>
          <w:sz w:val="20"/>
          <w:szCs w:val="20"/>
        </w:rPr>
        <w:t>.</w:t>
      </w:r>
    </w:p>
    <w:p w14:paraId="375D0928" w14:textId="77777777" w:rsidR="00CF7AC7" w:rsidRPr="006E4D6A" w:rsidRDefault="00CF7AC7" w:rsidP="00CF7AC7">
      <w:pPr>
        <w:pStyle w:val="ListParagraph"/>
        <w:numPr>
          <w:ilvl w:val="0"/>
          <w:numId w:val="14"/>
        </w:numPr>
        <w:spacing w:before="100" w:beforeAutospacing="1" w:after="100" w:afterAutospacing="1"/>
        <w:rPr>
          <w:rFonts w:ascii="Times New Roman" w:eastAsia="Spectral" w:hAnsi="Times New Roman" w:cs="Times New Roman"/>
          <w:sz w:val="20"/>
          <w:szCs w:val="20"/>
        </w:rPr>
      </w:pPr>
      <w:r w:rsidRPr="00033D0B">
        <w:rPr>
          <w:rFonts w:ascii="Times New Roman" w:eastAsia="Spectral" w:hAnsi="Times New Roman" w:cs="Times New Roman"/>
          <w:sz w:val="20"/>
          <w:szCs w:val="20"/>
        </w:rPr>
        <w:t>Develop</w:t>
      </w:r>
      <w:r>
        <w:rPr>
          <w:rFonts w:ascii="Times New Roman" w:eastAsia="Spectral" w:hAnsi="Times New Roman" w:cs="Times New Roman"/>
          <w:sz w:val="20"/>
          <w:szCs w:val="20"/>
        </w:rPr>
        <w:t>ed</w:t>
      </w:r>
      <w:r w:rsidRPr="00033D0B">
        <w:rPr>
          <w:rFonts w:ascii="Times New Roman" w:eastAsia="Spectral" w:hAnsi="Times New Roman" w:cs="Times New Roman"/>
          <w:sz w:val="20"/>
          <w:szCs w:val="20"/>
        </w:rPr>
        <w:t xml:space="preserve"> Power BI Reports </w:t>
      </w:r>
      <w:r>
        <w:rPr>
          <w:rFonts w:ascii="Times New Roman" w:eastAsia="Spectral" w:hAnsi="Times New Roman" w:cs="Times New Roman"/>
          <w:sz w:val="20"/>
          <w:szCs w:val="20"/>
        </w:rPr>
        <w:t>Using Measures, Calculated columns, Time Intelligence tables, Custom theming,</w:t>
      </w:r>
      <w:r w:rsidRPr="00C44775">
        <w:rPr>
          <w:rFonts w:ascii="Times New Roman" w:eastAsia="Spectral" w:hAnsi="Times New Roman" w:cs="Times New Roman"/>
          <w:sz w:val="20"/>
          <w:szCs w:val="20"/>
        </w:rPr>
        <w:t xml:space="preserve"> </w:t>
      </w:r>
      <w:r w:rsidRPr="00DB644A">
        <w:rPr>
          <w:rFonts w:ascii="Times New Roman" w:eastAsia="Spectral" w:hAnsi="Times New Roman" w:cs="Times New Roman"/>
          <w:sz w:val="20"/>
          <w:szCs w:val="20"/>
        </w:rPr>
        <w:t>Calculations</w:t>
      </w:r>
      <w:r>
        <w:rPr>
          <w:rFonts w:ascii="Times New Roman" w:eastAsia="Spectral" w:hAnsi="Times New Roman" w:cs="Times New Roman"/>
          <w:sz w:val="20"/>
          <w:szCs w:val="20"/>
        </w:rPr>
        <w:t xml:space="preserve"> like YoY%, QoQ%, MoM% Growth, YTD, QTD, MTD, WTD etc in 3 days</w:t>
      </w:r>
      <w:r w:rsidRPr="00033D0B">
        <w:rPr>
          <w:rFonts w:ascii="Times New Roman" w:eastAsia="Spectral" w:hAnsi="Times New Roman" w:cs="Times New Roman"/>
          <w:sz w:val="20"/>
          <w:szCs w:val="20"/>
        </w:rPr>
        <w:t>.</w:t>
      </w:r>
    </w:p>
    <w:p w14:paraId="713BB969" w14:textId="77777777" w:rsidR="00663F47" w:rsidRDefault="00663F47" w:rsidP="00663F47">
      <w:pPr>
        <w:spacing w:after="160" w:line="259" w:lineRule="auto"/>
        <w:contextualSpacing/>
        <w:rPr>
          <w:rFonts w:eastAsia="Spectral"/>
          <w:sz w:val="20"/>
          <w:szCs w:val="20"/>
        </w:rPr>
      </w:pPr>
      <w:r>
        <w:rPr>
          <w:rFonts w:eastAsia="Spectral"/>
          <w:sz w:val="20"/>
          <w:szCs w:val="20"/>
        </w:rPr>
        <w:t>Telecom Domain</w:t>
      </w:r>
    </w:p>
    <w:p w14:paraId="16516C22" w14:textId="77777777" w:rsidR="00130003" w:rsidRPr="009E0F4F" w:rsidRDefault="00130003" w:rsidP="00130003">
      <w:pPr>
        <w:pStyle w:val="ListParagraph"/>
        <w:numPr>
          <w:ilvl w:val="0"/>
          <w:numId w:val="14"/>
        </w:numPr>
        <w:rPr>
          <w:rFonts w:ascii="Times New Roman" w:eastAsia="Spectral" w:hAnsi="Times New Roman" w:cs="Times New Roman"/>
          <w:sz w:val="20"/>
          <w:szCs w:val="20"/>
        </w:rPr>
      </w:pPr>
      <w:r w:rsidRPr="003501C2">
        <w:rPr>
          <w:rFonts w:ascii="Times New Roman" w:eastAsia="Spectral" w:hAnsi="Times New Roman" w:cs="Times New Roman"/>
          <w:sz w:val="20"/>
          <w:szCs w:val="20"/>
        </w:rPr>
        <w:t>I consolidated North and South datasets into a single Google Sheets implementing a warehouse in 1 day, enabling centralized reporting for the PMO, which previously lacked a unified data repository for comprehensive analysis.</w:t>
      </w:r>
    </w:p>
    <w:p w14:paraId="4CAE2067" w14:textId="77777777" w:rsidR="00130003" w:rsidRDefault="00130003" w:rsidP="00130003">
      <w:pPr>
        <w:pStyle w:val="ListParagraph"/>
        <w:widowControl/>
        <w:numPr>
          <w:ilvl w:val="0"/>
          <w:numId w:val="14"/>
        </w:numPr>
        <w:autoSpaceDE/>
        <w:autoSpaceDN/>
        <w:spacing w:before="0" w:after="160" w:line="259" w:lineRule="auto"/>
        <w:contextualSpacing/>
        <w:rPr>
          <w:rFonts w:ascii="Times New Roman" w:eastAsia="Spectral" w:hAnsi="Times New Roman" w:cs="Times New Roman"/>
          <w:sz w:val="20"/>
          <w:szCs w:val="20"/>
        </w:rPr>
      </w:pPr>
      <w:r w:rsidRPr="00A5730C">
        <w:rPr>
          <w:rFonts w:ascii="Times New Roman" w:eastAsia="Spectral" w:hAnsi="Times New Roman" w:cs="Times New Roman"/>
          <w:sz w:val="20"/>
          <w:szCs w:val="20"/>
        </w:rPr>
        <w:t>Develop</w:t>
      </w:r>
      <w:r>
        <w:rPr>
          <w:rFonts w:ascii="Times New Roman" w:eastAsia="Spectral" w:hAnsi="Times New Roman" w:cs="Times New Roman"/>
          <w:sz w:val="20"/>
          <w:szCs w:val="20"/>
        </w:rPr>
        <w:t>ed</w:t>
      </w:r>
      <w:r w:rsidRPr="00A5730C">
        <w:rPr>
          <w:rFonts w:ascii="Times New Roman" w:eastAsia="Spectral" w:hAnsi="Times New Roman" w:cs="Times New Roman"/>
          <w:sz w:val="20"/>
          <w:szCs w:val="20"/>
        </w:rPr>
        <w:t xml:space="preserve"> Power BI </w:t>
      </w:r>
      <w:r>
        <w:rPr>
          <w:rFonts w:ascii="Times New Roman" w:eastAsia="Spectral" w:hAnsi="Times New Roman" w:cs="Times New Roman"/>
          <w:sz w:val="20"/>
          <w:szCs w:val="20"/>
        </w:rPr>
        <w:t>Dashboards,</w:t>
      </w:r>
      <w:r w:rsidRPr="004A5887">
        <w:rPr>
          <w:rFonts w:ascii="Times New Roman" w:eastAsia="Spectral" w:hAnsi="Times New Roman" w:cs="Times New Roman"/>
          <w:sz w:val="20"/>
          <w:szCs w:val="20"/>
        </w:rPr>
        <w:t xml:space="preserve"> </w:t>
      </w:r>
      <w:r w:rsidRPr="00DB644A">
        <w:rPr>
          <w:rFonts w:ascii="Times New Roman" w:eastAsia="Spectral" w:hAnsi="Times New Roman" w:cs="Times New Roman"/>
          <w:sz w:val="20"/>
          <w:szCs w:val="20"/>
        </w:rPr>
        <w:t>Tableau</w:t>
      </w:r>
      <w:r>
        <w:rPr>
          <w:rFonts w:ascii="Times New Roman" w:eastAsia="Spectral" w:hAnsi="Times New Roman" w:cs="Times New Roman"/>
          <w:sz w:val="20"/>
          <w:szCs w:val="20"/>
        </w:rPr>
        <w:t xml:space="preserve"> Dashboard</w:t>
      </w:r>
      <w:r w:rsidRPr="00DB644A">
        <w:rPr>
          <w:rFonts w:ascii="Times New Roman" w:eastAsia="Spectral" w:hAnsi="Times New Roman" w:cs="Times New Roman"/>
          <w:sz w:val="20"/>
          <w:szCs w:val="20"/>
        </w:rPr>
        <w:t xml:space="preserve"> </w:t>
      </w:r>
      <w:r>
        <w:rPr>
          <w:rFonts w:ascii="Times New Roman" w:eastAsia="Spectral" w:hAnsi="Times New Roman" w:cs="Times New Roman"/>
          <w:sz w:val="20"/>
          <w:szCs w:val="20"/>
        </w:rPr>
        <w:t xml:space="preserve">Using Marks, Calculated fields, Parameters, dual axis, </w:t>
      </w:r>
      <w:r w:rsidRPr="00DB644A">
        <w:rPr>
          <w:rFonts w:ascii="Times New Roman" w:eastAsia="Spectral" w:hAnsi="Times New Roman" w:cs="Times New Roman"/>
          <w:sz w:val="20"/>
          <w:szCs w:val="20"/>
        </w:rPr>
        <w:t>advanced LOD Calculations</w:t>
      </w:r>
      <w:r>
        <w:rPr>
          <w:rFonts w:ascii="Times New Roman" w:eastAsia="Spectral" w:hAnsi="Times New Roman" w:cs="Times New Roman"/>
          <w:sz w:val="20"/>
          <w:szCs w:val="20"/>
        </w:rPr>
        <w:t xml:space="preserve"> like YoY%, QoQ%, MoM% Growth, YTD, QTD, MTD, WTD etc in 1 week.</w:t>
      </w:r>
    </w:p>
    <w:p w14:paraId="714CEF8B" w14:textId="77777777" w:rsidR="00663F47" w:rsidRDefault="00663F47" w:rsidP="00663F47">
      <w:pPr>
        <w:spacing w:after="160" w:line="259" w:lineRule="auto"/>
        <w:contextualSpacing/>
        <w:rPr>
          <w:rFonts w:eastAsia="Spectral"/>
          <w:sz w:val="20"/>
          <w:szCs w:val="20"/>
        </w:rPr>
      </w:pPr>
      <w:r>
        <w:rPr>
          <w:rFonts w:eastAsia="Spectral"/>
          <w:sz w:val="20"/>
          <w:szCs w:val="20"/>
        </w:rPr>
        <w:t xml:space="preserve">Banking Domain </w:t>
      </w:r>
    </w:p>
    <w:p w14:paraId="7864CFF8" w14:textId="77777777" w:rsidR="00D80A82" w:rsidRPr="00405125" w:rsidRDefault="00D80A82" w:rsidP="00D80A82">
      <w:pPr>
        <w:pStyle w:val="ListParagraph"/>
        <w:numPr>
          <w:ilvl w:val="0"/>
          <w:numId w:val="14"/>
        </w:numPr>
        <w:spacing w:before="100" w:beforeAutospacing="1" w:after="100" w:afterAutospacing="1"/>
        <w:rPr>
          <w:rFonts w:ascii="Times New Roman" w:eastAsia="Spectral" w:hAnsi="Times New Roman" w:cs="Times New Roman"/>
          <w:sz w:val="20"/>
          <w:szCs w:val="20"/>
        </w:rPr>
      </w:pPr>
      <w:r>
        <w:rPr>
          <w:rFonts w:ascii="Times New Roman" w:eastAsia="Spectral" w:hAnsi="Times New Roman" w:cs="Times New Roman"/>
          <w:sz w:val="20"/>
          <w:szCs w:val="20"/>
        </w:rPr>
        <w:t>Reduced the ETL time from 12 hours to 3.5 hours</w:t>
      </w:r>
      <w:r w:rsidRPr="00405125">
        <w:rPr>
          <w:rFonts w:ascii="Times New Roman" w:eastAsia="Spectral" w:hAnsi="Times New Roman" w:cs="Times New Roman"/>
          <w:sz w:val="20"/>
          <w:szCs w:val="20"/>
        </w:rPr>
        <w:t>.</w:t>
      </w:r>
    </w:p>
    <w:p w14:paraId="4E8B4937" w14:textId="77777777" w:rsidR="00D80A82" w:rsidRPr="00DC3E69" w:rsidRDefault="00D80A82" w:rsidP="00D80A82">
      <w:pPr>
        <w:pStyle w:val="ListParagraph"/>
        <w:numPr>
          <w:ilvl w:val="0"/>
          <w:numId w:val="14"/>
        </w:numPr>
        <w:spacing w:before="100" w:beforeAutospacing="1" w:after="100" w:afterAutospacing="1"/>
        <w:rPr>
          <w:rFonts w:ascii="Times New Roman" w:eastAsia="Spectral" w:hAnsi="Times New Roman" w:cs="Times New Roman"/>
          <w:sz w:val="20"/>
          <w:szCs w:val="20"/>
        </w:rPr>
      </w:pPr>
      <w:r w:rsidRPr="00033D0B">
        <w:rPr>
          <w:rFonts w:ascii="Times New Roman" w:eastAsia="Spectral" w:hAnsi="Times New Roman" w:cs="Times New Roman"/>
          <w:sz w:val="20"/>
          <w:szCs w:val="20"/>
        </w:rPr>
        <w:t>Participate</w:t>
      </w:r>
      <w:r w:rsidRPr="00405125">
        <w:rPr>
          <w:rFonts w:ascii="Times New Roman" w:eastAsia="Spectral" w:hAnsi="Times New Roman" w:cs="Times New Roman"/>
          <w:sz w:val="20"/>
          <w:szCs w:val="20"/>
        </w:rPr>
        <w:t xml:space="preserve"> </w:t>
      </w:r>
      <w:r>
        <w:rPr>
          <w:rFonts w:ascii="Times New Roman" w:eastAsia="Spectral" w:hAnsi="Times New Roman" w:cs="Times New Roman"/>
          <w:sz w:val="20"/>
          <w:szCs w:val="20"/>
        </w:rPr>
        <w:t xml:space="preserve">in </w:t>
      </w:r>
      <w:r w:rsidRPr="00405125">
        <w:rPr>
          <w:rFonts w:ascii="Times New Roman" w:eastAsia="Spectral" w:hAnsi="Times New Roman" w:cs="Times New Roman"/>
          <w:sz w:val="20"/>
          <w:szCs w:val="20"/>
        </w:rPr>
        <w:t>Data Warehouse</w:t>
      </w:r>
      <w:r>
        <w:rPr>
          <w:rFonts w:ascii="Times New Roman" w:eastAsia="Spectral" w:hAnsi="Times New Roman" w:cs="Times New Roman"/>
          <w:sz w:val="20"/>
          <w:szCs w:val="20"/>
        </w:rPr>
        <w:t xml:space="preserve"> </w:t>
      </w:r>
      <w:r w:rsidRPr="00033D0B">
        <w:rPr>
          <w:rFonts w:ascii="Times New Roman" w:eastAsia="Spectral" w:hAnsi="Times New Roman" w:cs="Times New Roman"/>
          <w:sz w:val="20"/>
          <w:szCs w:val="20"/>
        </w:rPr>
        <w:t>Implementation</w:t>
      </w:r>
      <w:r w:rsidRPr="00405125">
        <w:rPr>
          <w:rFonts w:ascii="Times New Roman" w:eastAsia="Spectral" w:hAnsi="Times New Roman" w:cs="Times New Roman"/>
          <w:sz w:val="20"/>
          <w:szCs w:val="20"/>
        </w:rPr>
        <w:t xml:space="preserve"> on Khushali Microfinance Bank</w:t>
      </w:r>
      <w:r>
        <w:rPr>
          <w:rFonts w:ascii="Times New Roman" w:eastAsia="Spectral" w:hAnsi="Times New Roman" w:cs="Times New Roman"/>
          <w:sz w:val="20"/>
          <w:szCs w:val="20"/>
        </w:rPr>
        <w:t xml:space="preserve"> in Vertica</w:t>
      </w:r>
      <w:r w:rsidRPr="00405125">
        <w:rPr>
          <w:rFonts w:ascii="Times New Roman" w:eastAsia="Spectral" w:hAnsi="Times New Roman" w:cs="Times New Roman"/>
          <w:sz w:val="20"/>
          <w:szCs w:val="20"/>
        </w:rPr>
        <w:t>.</w:t>
      </w:r>
    </w:p>
    <w:p w14:paraId="5084A104" w14:textId="77777777" w:rsidR="00D80A82" w:rsidRPr="00DC3E69" w:rsidRDefault="00D80A82" w:rsidP="00D80A82">
      <w:pPr>
        <w:pStyle w:val="ListParagraph"/>
        <w:widowControl/>
        <w:numPr>
          <w:ilvl w:val="0"/>
          <w:numId w:val="14"/>
        </w:numPr>
        <w:autoSpaceDE/>
        <w:autoSpaceDN/>
        <w:spacing w:before="0" w:after="160" w:line="259" w:lineRule="auto"/>
        <w:contextualSpacing/>
        <w:rPr>
          <w:rFonts w:asciiTheme="minorHAnsi" w:eastAsiaTheme="minorHAnsi" w:hAnsiTheme="minorHAnsi" w:cstheme="minorBidi"/>
        </w:rPr>
      </w:pPr>
      <w:r w:rsidRPr="00405125">
        <w:rPr>
          <w:rFonts w:ascii="Times New Roman" w:eastAsia="Spectral" w:hAnsi="Times New Roman" w:cs="Times New Roman"/>
          <w:sz w:val="20"/>
          <w:szCs w:val="20"/>
        </w:rPr>
        <w:t>Developed Reports and Dashboards in IBM Cognos</w:t>
      </w:r>
      <w:r>
        <w:rPr>
          <w:rFonts w:ascii="Times New Roman" w:eastAsia="Spectral" w:hAnsi="Times New Roman" w:cs="Times New Roman"/>
          <w:sz w:val="20"/>
          <w:szCs w:val="20"/>
        </w:rPr>
        <w:t xml:space="preserve"> in a single day.</w:t>
      </w:r>
    </w:p>
    <w:p w14:paraId="39F51E7D" w14:textId="77777777" w:rsidR="00663F47" w:rsidRDefault="00663F47" w:rsidP="00663F47">
      <w:pPr>
        <w:spacing w:before="100" w:beforeAutospacing="1" w:after="100" w:afterAutospacing="1"/>
        <w:rPr>
          <w:rFonts w:eastAsia="Spectral"/>
          <w:sz w:val="20"/>
          <w:szCs w:val="20"/>
          <w:lang w:eastAsia="en-US"/>
        </w:rPr>
      </w:pPr>
      <w:r>
        <w:rPr>
          <w:rFonts w:eastAsia="Spectral"/>
          <w:sz w:val="20"/>
          <w:szCs w:val="20"/>
          <w:lang w:eastAsia="en-US"/>
        </w:rPr>
        <w:t xml:space="preserve">Transportation Domain </w:t>
      </w:r>
    </w:p>
    <w:p w14:paraId="7791452E" w14:textId="77777777" w:rsidR="00EC5783" w:rsidRPr="00405125" w:rsidRDefault="00EC5783" w:rsidP="00EC5783">
      <w:pPr>
        <w:pStyle w:val="ListParagraph"/>
        <w:numPr>
          <w:ilvl w:val="0"/>
          <w:numId w:val="14"/>
        </w:numPr>
        <w:spacing w:before="100" w:beforeAutospacing="1" w:after="100" w:afterAutospacing="1"/>
        <w:rPr>
          <w:rFonts w:ascii="Times New Roman" w:eastAsia="Spectral" w:hAnsi="Times New Roman" w:cs="Times New Roman"/>
          <w:sz w:val="20"/>
          <w:szCs w:val="20"/>
        </w:rPr>
      </w:pPr>
      <w:r w:rsidRPr="00BE5B9C">
        <w:rPr>
          <w:rFonts w:ascii="Times New Roman" w:eastAsia="Spectral" w:hAnsi="Times New Roman" w:cs="Times New Roman"/>
          <w:sz w:val="20"/>
          <w:szCs w:val="20"/>
        </w:rPr>
        <w:t>Spearheaded a</w:t>
      </w:r>
      <w:r w:rsidRPr="00405125">
        <w:rPr>
          <w:rFonts w:ascii="Times New Roman" w:eastAsia="Spectral" w:hAnsi="Times New Roman" w:cs="Times New Roman"/>
          <w:sz w:val="20"/>
          <w:szCs w:val="20"/>
        </w:rPr>
        <w:t xml:space="preserve"> </w:t>
      </w:r>
      <w:r>
        <w:rPr>
          <w:rFonts w:ascii="Times New Roman" w:eastAsia="Spectral" w:hAnsi="Times New Roman" w:cs="Times New Roman"/>
          <w:sz w:val="20"/>
          <w:szCs w:val="20"/>
        </w:rPr>
        <w:t xml:space="preserve">Data modelling strategy for </w:t>
      </w:r>
      <w:r w:rsidRPr="00405125">
        <w:rPr>
          <w:rFonts w:ascii="Times New Roman" w:eastAsia="Spectral" w:hAnsi="Times New Roman" w:cs="Times New Roman"/>
          <w:sz w:val="20"/>
          <w:szCs w:val="20"/>
        </w:rPr>
        <w:t xml:space="preserve">a warehouse for </w:t>
      </w:r>
      <w:r w:rsidRPr="00F210F5">
        <w:rPr>
          <w:rFonts w:ascii="Times New Roman" w:eastAsia="Spectral" w:hAnsi="Times New Roman" w:cs="Times New Roman"/>
          <w:sz w:val="20"/>
          <w:szCs w:val="20"/>
        </w:rPr>
        <w:t>Govia Thameslink Railway UK</w:t>
      </w:r>
      <w:r>
        <w:rPr>
          <w:rFonts w:ascii="Times New Roman" w:eastAsia="Spectral" w:hAnsi="Times New Roman" w:cs="Times New Roman"/>
          <w:sz w:val="20"/>
          <w:szCs w:val="20"/>
        </w:rPr>
        <w:t xml:space="preserve"> in MySQL, Union 24 tables with same columns into one in order to fulfil client Dashboarding requirements.</w:t>
      </w:r>
    </w:p>
    <w:p w14:paraId="1B17E7D4" w14:textId="77777777" w:rsidR="00EC5783" w:rsidRPr="0038391D" w:rsidRDefault="00EC5783" w:rsidP="00EC5783">
      <w:pPr>
        <w:numPr>
          <w:ilvl w:val="0"/>
          <w:numId w:val="14"/>
        </w:numPr>
        <w:spacing w:before="100" w:beforeAutospacing="1" w:after="100" w:afterAutospacing="1"/>
        <w:rPr>
          <w:rFonts w:eastAsia="Spectral"/>
          <w:sz w:val="20"/>
          <w:szCs w:val="20"/>
        </w:rPr>
      </w:pPr>
      <w:r>
        <w:rPr>
          <w:rFonts w:eastAsia="Spectral"/>
          <w:sz w:val="20"/>
          <w:szCs w:val="20"/>
          <w:lang w:eastAsia="en-US"/>
        </w:rPr>
        <w:t>Load the data from csv into MySQL tables</w:t>
      </w:r>
      <w:r w:rsidRPr="00033D0B">
        <w:rPr>
          <w:rFonts w:eastAsia="Spectral"/>
          <w:sz w:val="20"/>
          <w:szCs w:val="20"/>
          <w:lang w:eastAsia="en-US"/>
        </w:rPr>
        <w:t xml:space="preserve"> in Talend Open Studio.</w:t>
      </w:r>
    </w:p>
    <w:p w14:paraId="7F257C10" w14:textId="77777777" w:rsidR="00EC5783" w:rsidRPr="0070162E" w:rsidRDefault="00EC5783" w:rsidP="00EC5783">
      <w:pPr>
        <w:numPr>
          <w:ilvl w:val="0"/>
          <w:numId w:val="14"/>
        </w:numPr>
        <w:spacing w:before="100" w:beforeAutospacing="1" w:after="100" w:afterAutospacing="1"/>
        <w:rPr>
          <w:rFonts w:eastAsia="Spectral"/>
          <w:sz w:val="20"/>
          <w:szCs w:val="20"/>
          <w:lang w:eastAsia="en-US"/>
        </w:rPr>
      </w:pPr>
      <w:r>
        <w:rPr>
          <w:rFonts w:eastAsia="Spectral"/>
          <w:sz w:val="20"/>
          <w:szCs w:val="20"/>
          <w:lang w:eastAsia="en-US"/>
        </w:rPr>
        <w:t>Developed 3 Dashboards in 1 week in Power BI Using Bridge Tables, Power Query, Creating Time Intelligence tables, Calculated Columns, Measures, Color Theory, Bookmarks etc.</w:t>
      </w:r>
    </w:p>
    <w:p w14:paraId="4B8F77F7" w14:textId="539C22BA" w:rsidR="005945F5" w:rsidRPr="00AC06C6" w:rsidRDefault="00E940A1" w:rsidP="005945F5">
      <w:pPr>
        <w:rPr>
          <w:rFonts w:eastAsia="Spectral"/>
          <w:b/>
          <w:sz w:val="22"/>
          <w:szCs w:val="22"/>
        </w:rPr>
      </w:pPr>
      <w:r>
        <w:rPr>
          <w:rFonts w:eastAsia="Spectral"/>
          <w:b/>
          <w:sz w:val="22"/>
          <w:szCs w:val="22"/>
        </w:rPr>
        <w:pict w14:anchorId="1D825579">
          <v:shape id="_x0000_s1029" type="#_x0000_t32" style="position:absolute;margin-left:0;margin-top:12.3pt;width:525.6pt;height:0;z-index:251662336" o:connectortype="straight"/>
        </w:pict>
      </w:r>
      <w:r w:rsidR="00052AB9">
        <w:rPr>
          <w:rFonts w:eastAsia="Spectral"/>
          <w:b/>
          <w:sz w:val="22"/>
          <w:szCs w:val="22"/>
        </w:rPr>
        <w:t>Skills and Technologies</w:t>
      </w:r>
    </w:p>
    <w:p w14:paraId="226D1054" w14:textId="77777777" w:rsidR="005A0BC9" w:rsidRDefault="005A0BC9" w:rsidP="005A0BC9">
      <w:pPr>
        <w:numPr>
          <w:ilvl w:val="0"/>
          <w:numId w:val="2"/>
        </w:numPr>
        <w:pBdr>
          <w:top w:val="nil"/>
          <w:left w:val="nil"/>
          <w:bottom w:val="nil"/>
          <w:right w:val="nil"/>
          <w:between w:val="nil"/>
        </w:pBdr>
        <w:rPr>
          <w:rFonts w:eastAsia="Spectral"/>
          <w:color w:val="000000"/>
          <w:sz w:val="20"/>
          <w:szCs w:val="20"/>
        </w:rPr>
      </w:pPr>
      <w:r>
        <w:rPr>
          <w:rFonts w:eastAsia="Spectral"/>
          <w:color w:val="000000"/>
          <w:sz w:val="20"/>
          <w:szCs w:val="20"/>
        </w:rPr>
        <w:t>Programming Languages: SQL, PySaprk, DAX,LOD,M-Language.</w:t>
      </w:r>
    </w:p>
    <w:p w14:paraId="4D183A6F" w14:textId="77777777" w:rsidR="005A0BC9" w:rsidRPr="00033D0B" w:rsidRDefault="005A0BC9" w:rsidP="005A0BC9">
      <w:pPr>
        <w:numPr>
          <w:ilvl w:val="0"/>
          <w:numId w:val="2"/>
        </w:numPr>
        <w:pBdr>
          <w:top w:val="nil"/>
          <w:left w:val="nil"/>
          <w:bottom w:val="nil"/>
          <w:right w:val="nil"/>
          <w:between w:val="nil"/>
        </w:pBdr>
        <w:rPr>
          <w:rFonts w:eastAsia="Spectral"/>
          <w:color w:val="000000"/>
          <w:sz w:val="20"/>
          <w:szCs w:val="20"/>
        </w:rPr>
      </w:pPr>
      <w:r w:rsidRPr="00033D0B">
        <w:rPr>
          <w:rFonts w:eastAsia="Spectral"/>
          <w:color w:val="000000"/>
          <w:sz w:val="20"/>
          <w:szCs w:val="20"/>
        </w:rPr>
        <w:t>On-Premises Tools:</w:t>
      </w:r>
      <w:r>
        <w:rPr>
          <w:rFonts w:eastAsia="Spectral"/>
          <w:color w:val="000000"/>
          <w:sz w:val="20"/>
          <w:szCs w:val="20"/>
        </w:rPr>
        <w:t xml:space="preserve"> </w:t>
      </w:r>
      <w:r w:rsidRPr="00033D0B">
        <w:rPr>
          <w:rFonts w:eastAsia="Spectral"/>
          <w:color w:val="000000"/>
          <w:sz w:val="20"/>
          <w:szCs w:val="20"/>
        </w:rPr>
        <w:t xml:space="preserve">MS Power BI, Tableau, </w:t>
      </w:r>
      <w:r>
        <w:rPr>
          <w:rFonts w:eastAsia="Spectral"/>
          <w:color w:val="000000"/>
          <w:sz w:val="20"/>
          <w:szCs w:val="20"/>
        </w:rPr>
        <w:t>Qlik Sense</w:t>
      </w:r>
      <w:r w:rsidRPr="00033D0B">
        <w:rPr>
          <w:rFonts w:eastAsia="Spectral"/>
          <w:color w:val="000000"/>
          <w:sz w:val="20"/>
          <w:szCs w:val="20"/>
        </w:rPr>
        <w:t>, IBM C</w:t>
      </w:r>
      <w:r>
        <w:rPr>
          <w:rFonts w:eastAsia="Spectral"/>
          <w:color w:val="000000"/>
          <w:sz w:val="20"/>
          <w:szCs w:val="20"/>
        </w:rPr>
        <w:t>ognos,</w:t>
      </w:r>
      <w:r w:rsidRPr="00033D0B">
        <w:rPr>
          <w:rFonts w:eastAsia="Spectral"/>
          <w:color w:val="000000"/>
          <w:sz w:val="20"/>
          <w:szCs w:val="20"/>
        </w:rPr>
        <w:t xml:space="preserve"> </w:t>
      </w:r>
      <w:r>
        <w:rPr>
          <w:rFonts w:eastAsia="Spectral"/>
          <w:color w:val="000000"/>
          <w:sz w:val="20"/>
          <w:szCs w:val="20"/>
        </w:rPr>
        <w:t>RDBMS</w:t>
      </w:r>
      <w:r w:rsidRPr="00033D0B">
        <w:rPr>
          <w:rFonts w:eastAsia="Spectral"/>
          <w:color w:val="000000"/>
          <w:sz w:val="20"/>
          <w:szCs w:val="20"/>
        </w:rPr>
        <w:t>, Talend</w:t>
      </w:r>
      <w:r>
        <w:rPr>
          <w:rFonts w:eastAsia="Spectral"/>
          <w:color w:val="000000"/>
          <w:sz w:val="20"/>
          <w:szCs w:val="20"/>
        </w:rPr>
        <w:t>.</w:t>
      </w:r>
    </w:p>
    <w:p w14:paraId="35869EF3" w14:textId="77777777" w:rsidR="005A0BC9" w:rsidRPr="00A562B1" w:rsidRDefault="005A0BC9" w:rsidP="005A0BC9">
      <w:pPr>
        <w:numPr>
          <w:ilvl w:val="0"/>
          <w:numId w:val="2"/>
        </w:numPr>
        <w:pBdr>
          <w:top w:val="nil"/>
          <w:left w:val="nil"/>
          <w:bottom w:val="nil"/>
          <w:right w:val="nil"/>
          <w:between w:val="nil"/>
        </w:pBdr>
        <w:rPr>
          <w:rFonts w:eastAsia="Spectral"/>
          <w:color w:val="000000"/>
          <w:sz w:val="20"/>
          <w:szCs w:val="20"/>
        </w:rPr>
      </w:pPr>
      <w:r w:rsidRPr="00033D0B">
        <w:rPr>
          <w:rFonts w:eastAsia="Spectral"/>
          <w:color w:val="000000"/>
          <w:sz w:val="20"/>
          <w:szCs w:val="20"/>
        </w:rPr>
        <w:t xml:space="preserve">Cloud Services: ADLS Gen2, </w:t>
      </w:r>
      <w:r>
        <w:rPr>
          <w:rFonts w:eastAsia="Spectral"/>
          <w:color w:val="000000"/>
          <w:sz w:val="20"/>
          <w:szCs w:val="20"/>
        </w:rPr>
        <w:t xml:space="preserve">Databricks, </w:t>
      </w:r>
      <w:r w:rsidRPr="00033D0B">
        <w:rPr>
          <w:rFonts w:eastAsia="Spectral"/>
          <w:color w:val="000000"/>
          <w:sz w:val="20"/>
          <w:szCs w:val="20"/>
        </w:rPr>
        <w:t>ADF, Azure Synapse Analytics</w:t>
      </w:r>
      <w:r>
        <w:rPr>
          <w:rFonts w:eastAsia="Spectral"/>
          <w:color w:val="000000"/>
          <w:sz w:val="20"/>
          <w:szCs w:val="20"/>
        </w:rPr>
        <w:t>,</w:t>
      </w:r>
      <w:r w:rsidRPr="00FA606A">
        <w:rPr>
          <w:rFonts w:eastAsia="Spectral"/>
          <w:sz w:val="20"/>
          <w:szCs w:val="20"/>
        </w:rPr>
        <w:t xml:space="preserve"> </w:t>
      </w:r>
      <w:r w:rsidRPr="00033D0B">
        <w:rPr>
          <w:rFonts w:eastAsia="Spectral"/>
          <w:sz w:val="20"/>
          <w:szCs w:val="20"/>
        </w:rPr>
        <w:t xml:space="preserve">Azure Auto ML and Azure </w:t>
      </w:r>
      <w:r>
        <w:rPr>
          <w:rFonts w:eastAsia="Spectral"/>
          <w:sz w:val="20"/>
          <w:szCs w:val="20"/>
        </w:rPr>
        <w:t xml:space="preserve">ML </w:t>
      </w:r>
      <w:r w:rsidRPr="00033D0B">
        <w:rPr>
          <w:rFonts w:eastAsia="Spectral"/>
          <w:sz w:val="20"/>
          <w:szCs w:val="20"/>
        </w:rPr>
        <w:t>Designer</w:t>
      </w:r>
      <w:r>
        <w:rPr>
          <w:rFonts w:eastAsia="Spectral"/>
          <w:sz w:val="20"/>
          <w:szCs w:val="20"/>
        </w:rPr>
        <w:t>.</w:t>
      </w:r>
    </w:p>
    <w:p w14:paraId="3500D260" w14:textId="475B38A9" w:rsidR="00663F47" w:rsidRPr="00AC06C6" w:rsidRDefault="00052AB9" w:rsidP="00663F47">
      <w:pPr>
        <w:pBdr>
          <w:bottom w:val="single" w:sz="6" w:space="1" w:color="000000"/>
        </w:pBdr>
        <w:rPr>
          <w:rFonts w:eastAsia="Spectral"/>
          <w:b/>
          <w:sz w:val="22"/>
          <w:szCs w:val="22"/>
        </w:rPr>
      </w:pPr>
      <w:r>
        <w:rPr>
          <w:rFonts w:eastAsia="Spectral"/>
          <w:b/>
          <w:sz w:val="22"/>
          <w:szCs w:val="22"/>
        </w:rPr>
        <w:t>Certifications</w:t>
      </w:r>
    </w:p>
    <w:p w14:paraId="7B936EE2" w14:textId="77777777" w:rsidR="00663F47" w:rsidRPr="00033D0B" w:rsidRDefault="00663F47" w:rsidP="00663F47">
      <w:pPr>
        <w:rPr>
          <w:rFonts w:eastAsia="Spectral"/>
          <w:sz w:val="8"/>
          <w:szCs w:val="8"/>
        </w:rPr>
      </w:pPr>
    </w:p>
    <w:p w14:paraId="0AF521A6" w14:textId="77777777" w:rsidR="00052AB9" w:rsidRPr="00033D0B" w:rsidRDefault="00052AB9" w:rsidP="00052AB9">
      <w:pPr>
        <w:pStyle w:val="Heading1"/>
        <w:numPr>
          <w:ilvl w:val="0"/>
          <w:numId w:val="8"/>
        </w:numPr>
        <w:tabs>
          <w:tab w:val="num" w:pos="360"/>
        </w:tabs>
        <w:spacing w:before="0" w:after="0"/>
        <w:ind w:left="851" w:firstLine="0"/>
        <w:rPr>
          <w:rFonts w:eastAsia="Spectral"/>
          <w:b w:val="0"/>
          <w:sz w:val="20"/>
          <w:szCs w:val="20"/>
        </w:rPr>
      </w:pPr>
      <w:r w:rsidRPr="00033D0B">
        <w:rPr>
          <w:rFonts w:eastAsia="Spectral"/>
          <w:b w:val="0"/>
          <w:sz w:val="20"/>
          <w:szCs w:val="20"/>
        </w:rPr>
        <w:t>PL-300: Microsoft Certified: Power BI Data Analyst Associate</w:t>
      </w:r>
      <w:r>
        <w:rPr>
          <w:rFonts w:eastAsia="Spectral"/>
          <w:b w:val="0"/>
          <w:sz w:val="20"/>
          <w:szCs w:val="20"/>
        </w:rPr>
        <w:t>.</w:t>
      </w:r>
    </w:p>
    <w:p w14:paraId="791891C0" w14:textId="77777777" w:rsidR="00052AB9" w:rsidRPr="00CE4404" w:rsidRDefault="00052AB9" w:rsidP="00052AB9">
      <w:pPr>
        <w:pStyle w:val="Heading1"/>
        <w:numPr>
          <w:ilvl w:val="0"/>
          <w:numId w:val="8"/>
        </w:numPr>
        <w:tabs>
          <w:tab w:val="num" w:pos="360"/>
        </w:tabs>
        <w:spacing w:before="0" w:after="0"/>
        <w:ind w:left="851" w:firstLine="0"/>
        <w:rPr>
          <w:rFonts w:eastAsia="Spectral"/>
          <w:b w:val="0"/>
          <w:sz w:val="20"/>
          <w:szCs w:val="20"/>
        </w:rPr>
      </w:pPr>
      <w:r w:rsidRPr="00033D0B">
        <w:rPr>
          <w:rFonts w:eastAsia="Spectral"/>
          <w:b w:val="0"/>
          <w:sz w:val="20"/>
          <w:szCs w:val="20"/>
        </w:rPr>
        <w:t>DP-203: Microsoft Certified: Azure Data Engineer Associate</w:t>
      </w:r>
      <w:r>
        <w:rPr>
          <w:rFonts w:eastAsia="Spectral"/>
          <w:b w:val="0"/>
          <w:sz w:val="20"/>
          <w:szCs w:val="20"/>
        </w:rPr>
        <w:t>.</w:t>
      </w:r>
    </w:p>
    <w:p w14:paraId="3438F42D" w14:textId="4072E8C9" w:rsidR="00663F47" w:rsidRPr="00BF3453" w:rsidRDefault="00601E97" w:rsidP="00BF3453">
      <w:pPr>
        <w:pBdr>
          <w:bottom w:val="single" w:sz="6" w:space="1" w:color="000000"/>
        </w:pBdr>
        <w:rPr>
          <w:rFonts w:eastAsia="Spectral"/>
          <w:b/>
          <w:sz w:val="22"/>
          <w:szCs w:val="22"/>
        </w:rPr>
      </w:pPr>
      <w:r>
        <w:rPr>
          <w:rFonts w:eastAsia="Spectral"/>
          <w:b/>
          <w:sz w:val="22"/>
          <w:szCs w:val="22"/>
        </w:rPr>
        <w:t>Education</w:t>
      </w:r>
    </w:p>
    <w:p w14:paraId="40254803" w14:textId="77777777" w:rsidR="0097111B" w:rsidRDefault="0097111B" w:rsidP="0097111B">
      <w:pPr>
        <w:tabs>
          <w:tab w:val="left" w:pos="1134"/>
          <w:tab w:val="right" w:pos="10503"/>
        </w:tabs>
        <w:rPr>
          <w:rFonts w:eastAsia="Spectral"/>
          <w:bCs/>
          <w:sz w:val="20"/>
          <w:szCs w:val="20"/>
        </w:rPr>
      </w:pPr>
      <w:r w:rsidRPr="00033D0B">
        <w:rPr>
          <w:rFonts w:eastAsia="Spectral"/>
          <w:sz w:val="20"/>
          <w:szCs w:val="20"/>
        </w:rPr>
        <w:t>BS Computer Science</w:t>
      </w:r>
      <w:r>
        <w:rPr>
          <w:rFonts w:eastAsia="Spectral"/>
          <w:sz w:val="20"/>
          <w:szCs w:val="20"/>
        </w:rPr>
        <w:t>,</w:t>
      </w:r>
      <w:r w:rsidRPr="00033D0B">
        <w:rPr>
          <w:rFonts w:eastAsia="Spectral"/>
          <w:sz w:val="20"/>
          <w:szCs w:val="20"/>
        </w:rPr>
        <w:t xml:space="preserve"> Bahria University, </w:t>
      </w:r>
      <w:r w:rsidRPr="00033D0B">
        <w:rPr>
          <w:rFonts w:eastAsia="Spectral"/>
          <w:bCs/>
          <w:sz w:val="20"/>
          <w:szCs w:val="20"/>
        </w:rPr>
        <w:t>Islamabad                                                                                                  09/2016-02/2021</w:t>
      </w:r>
    </w:p>
    <w:p w14:paraId="0000001C" w14:textId="3F13C439" w:rsidR="0048445B" w:rsidRPr="00AC06C6" w:rsidRDefault="0097111B">
      <w:pPr>
        <w:pBdr>
          <w:bottom w:val="single" w:sz="6" w:space="1" w:color="000000"/>
        </w:pBdr>
        <w:rPr>
          <w:rFonts w:eastAsia="Spectral"/>
          <w:b/>
          <w:sz w:val="22"/>
          <w:szCs w:val="22"/>
        </w:rPr>
      </w:pPr>
      <w:r>
        <w:rPr>
          <w:rFonts w:eastAsia="Spectral"/>
          <w:b/>
          <w:sz w:val="22"/>
          <w:szCs w:val="22"/>
        </w:rPr>
        <w:t>Soft Skills</w:t>
      </w:r>
    </w:p>
    <w:p w14:paraId="0000001D" w14:textId="77777777" w:rsidR="0048445B" w:rsidRPr="00033D0B" w:rsidRDefault="0048445B">
      <w:pPr>
        <w:rPr>
          <w:rFonts w:eastAsia="Spectral"/>
          <w:bCs/>
          <w:sz w:val="8"/>
          <w:szCs w:val="8"/>
        </w:rPr>
      </w:pPr>
    </w:p>
    <w:p w14:paraId="44759626" w14:textId="77777777" w:rsidR="008B0506" w:rsidRPr="00765E2B" w:rsidRDefault="008B0506" w:rsidP="008B0506">
      <w:pPr>
        <w:pStyle w:val="ListParagraph"/>
        <w:widowControl/>
        <w:numPr>
          <w:ilvl w:val="0"/>
          <w:numId w:val="15"/>
        </w:numPr>
        <w:autoSpaceDE/>
        <w:autoSpaceDN/>
        <w:spacing w:before="0" w:line="259" w:lineRule="auto"/>
        <w:contextualSpacing/>
        <w:rPr>
          <w:rFonts w:ascii="Times New Roman" w:eastAsia="Spectral" w:hAnsi="Times New Roman" w:cs="Times New Roman"/>
          <w:sz w:val="20"/>
          <w:szCs w:val="20"/>
        </w:rPr>
      </w:pPr>
      <w:r w:rsidRPr="00765E2B">
        <w:rPr>
          <w:rFonts w:ascii="Times New Roman" w:eastAsia="Spectral" w:hAnsi="Times New Roman" w:cs="Times New Roman"/>
          <w:sz w:val="20"/>
          <w:szCs w:val="20"/>
        </w:rPr>
        <w:t>Mentored employees of 3 departments about the mechanics of Power BI.</w:t>
      </w:r>
    </w:p>
    <w:p w14:paraId="6E0E19FA" w14:textId="77777777" w:rsidR="008B0506" w:rsidRPr="00765E2B" w:rsidRDefault="008B0506" w:rsidP="008B0506">
      <w:pPr>
        <w:pStyle w:val="ListParagraph"/>
        <w:widowControl/>
        <w:numPr>
          <w:ilvl w:val="0"/>
          <w:numId w:val="15"/>
        </w:numPr>
        <w:autoSpaceDE/>
        <w:autoSpaceDN/>
        <w:spacing w:before="0" w:line="259" w:lineRule="auto"/>
        <w:contextualSpacing/>
        <w:rPr>
          <w:rFonts w:ascii="Times New Roman" w:eastAsia="Spectral" w:hAnsi="Times New Roman" w:cs="Times New Roman"/>
          <w:sz w:val="20"/>
          <w:szCs w:val="20"/>
        </w:rPr>
      </w:pPr>
      <w:r w:rsidRPr="00765E2B">
        <w:rPr>
          <w:rFonts w:ascii="Times New Roman" w:eastAsia="Spectral" w:hAnsi="Times New Roman" w:cs="Times New Roman"/>
          <w:sz w:val="20"/>
          <w:szCs w:val="20"/>
        </w:rPr>
        <w:t>Spearheaded the training workshops on Power BI and Tableau.</w:t>
      </w:r>
    </w:p>
    <w:p w14:paraId="07A03926" w14:textId="1507199E" w:rsidR="00C7594C" w:rsidRPr="00033D0B" w:rsidRDefault="00C7594C" w:rsidP="00AC06C6">
      <w:pPr>
        <w:pBdr>
          <w:bottom w:val="single" w:sz="6" w:space="1" w:color="000000"/>
        </w:pBdr>
        <w:rPr>
          <w:rFonts w:eastAsia="Spectral"/>
          <w:b/>
          <w:smallCaps/>
          <w:sz w:val="22"/>
          <w:szCs w:val="22"/>
        </w:rPr>
      </w:pPr>
      <w:r w:rsidRPr="00AC06C6">
        <w:rPr>
          <w:rFonts w:eastAsia="Spectral"/>
          <w:b/>
          <w:sz w:val="22"/>
          <w:szCs w:val="22"/>
        </w:rPr>
        <w:t>P</w:t>
      </w:r>
      <w:r w:rsidR="00BE14D9" w:rsidRPr="00AC06C6">
        <w:rPr>
          <w:rFonts w:eastAsia="Spectral"/>
          <w:b/>
          <w:sz w:val="22"/>
          <w:szCs w:val="22"/>
        </w:rPr>
        <w:t>ortfolio</w:t>
      </w:r>
    </w:p>
    <w:bookmarkEnd w:id="0"/>
    <w:p w14:paraId="0072E39F" w14:textId="149AB1F5" w:rsidR="00230622" w:rsidRPr="00B558BF" w:rsidRDefault="00FE6C3D" w:rsidP="00FE6C3D">
      <w:pPr>
        <w:pBdr>
          <w:top w:val="nil"/>
          <w:left w:val="nil"/>
          <w:bottom w:val="nil"/>
          <w:right w:val="nil"/>
          <w:between w:val="nil"/>
        </w:pBdr>
        <w:rPr>
          <w:rFonts w:eastAsia="Spectral"/>
          <w:bCs/>
          <w:sz w:val="20"/>
          <w:szCs w:val="20"/>
        </w:rPr>
      </w:pPr>
      <w:r w:rsidRPr="00B558BF">
        <w:rPr>
          <w:rFonts w:eastAsia="Spectral"/>
          <w:bCs/>
          <w:sz w:val="20"/>
          <w:szCs w:val="20"/>
        </w:rPr>
        <w:t>shorturl.at/chF19</w:t>
      </w:r>
    </w:p>
    <w:sectPr w:rsidR="00230622" w:rsidRPr="00B558BF">
      <w:pgSz w:w="12240" w:h="15840"/>
      <w:pgMar w:top="864" w:right="864" w:bottom="864" w:left="864" w:header="432"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pectral">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14AAE"/>
    <w:multiLevelType w:val="hybridMultilevel"/>
    <w:tmpl w:val="6EB8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605C8"/>
    <w:multiLevelType w:val="hybridMultilevel"/>
    <w:tmpl w:val="F5CEA3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2926A4"/>
    <w:multiLevelType w:val="multilevel"/>
    <w:tmpl w:val="3ADC6EC2"/>
    <w:lvl w:ilvl="0">
      <w:start w:val="2014"/>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2A5D7A2B"/>
    <w:multiLevelType w:val="multilevel"/>
    <w:tmpl w:val="438258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B506902"/>
    <w:multiLevelType w:val="hybridMultilevel"/>
    <w:tmpl w:val="6748AC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E897677"/>
    <w:multiLevelType w:val="hybridMultilevel"/>
    <w:tmpl w:val="417E0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B334DAA"/>
    <w:multiLevelType w:val="multilevel"/>
    <w:tmpl w:val="8E1E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863B9"/>
    <w:multiLevelType w:val="hybridMultilevel"/>
    <w:tmpl w:val="1E7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57365"/>
    <w:multiLevelType w:val="hybridMultilevel"/>
    <w:tmpl w:val="7DD4A2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453B8C"/>
    <w:multiLevelType w:val="hybridMultilevel"/>
    <w:tmpl w:val="6846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F4CFA"/>
    <w:multiLevelType w:val="hybridMultilevel"/>
    <w:tmpl w:val="C88415F2"/>
    <w:lvl w:ilvl="0" w:tplc="1E58664C">
      <w:numFmt w:val="bullet"/>
      <w:lvlText w:val="-"/>
      <w:lvlJc w:val="left"/>
      <w:pPr>
        <w:ind w:left="720" w:hanging="360"/>
      </w:pPr>
      <w:rPr>
        <w:rFonts w:ascii="Spectral" w:eastAsia="Spectral" w:hAnsi="Spectral" w:cs="Spectr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D46ECB"/>
    <w:multiLevelType w:val="multilevel"/>
    <w:tmpl w:val="6F34BC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608E6070"/>
    <w:multiLevelType w:val="hybridMultilevel"/>
    <w:tmpl w:val="DC240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1B3F0B"/>
    <w:multiLevelType w:val="hybridMultilevel"/>
    <w:tmpl w:val="BA0843A8"/>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4" w15:restartNumberingAfterBreak="0">
    <w:nsid w:val="7CD65E94"/>
    <w:multiLevelType w:val="hybridMultilevel"/>
    <w:tmpl w:val="45BA5D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6024404">
    <w:abstractNumId w:val="3"/>
  </w:num>
  <w:num w:numId="2" w16cid:durableId="234635089">
    <w:abstractNumId w:val="11"/>
  </w:num>
  <w:num w:numId="3" w16cid:durableId="36398667">
    <w:abstractNumId w:val="2"/>
  </w:num>
  <w:num w:numId="4" w16cid:durableId="1815491876">
    <w:abstractNumId w:val="13"/>
  </w:num>
  <w:num w:numId="5" w16cid:durableId="201406798">
    <w:abstractNumId w:val="7"/>
  </w:num>
  <w:num w:numId="6" w16cid:durableId="2027245914">
    <w:abstractNumId w:val="0"/>
  </w:num>
  <w:num w:numId="7" w16cid:durableId="668563776">
    <w:abstractNumId w:val="9"/>
  </w:num>
  <w:num w:numId="8" w16cid:durableId="1703937025">
    <w:abstractNumId w:val="14"/>
  </w:num>
  <w:num w:numId="9" w16cid:durableId="1649899596">
    <w:abstractNumId w:val="8"/>
  </w:num>
  <w:num w:numId="10" w16cid:durableId="1258364679">
    <w:abstractNumId w:val="10"/>
  </w:num>
  <w:num w:numId="11" w16cid:durableId="1520119075">
    <w:abstractNumId w:val="6"/>
  </w:num>
  <w:num w:numId="12" w16cid:durableId="1130325226">
    <w:abstractNumId w:val="5"/>
  </w:num>
  <w:num w:numId="13" w16cid:durableId="856771180">
    <w:abstractNumId w:val="12"/>
  </w:num>
  <w:num w:numId="14" w16cid:durableId="2105035561">
    <w:abstractNumId w:val="4"/>
  </w:num>
  <w:num w:numId="15" w16cid:durableId="1792357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445B"/>
    <w:rsid w:val="000055F3"/>
    <w:rsid w:val="000236B4"/>
    <w:rsid w:val="000338D8"/>
    <w:rsid w:val="00033D0B"/>
    <w:rsid w:val="000375CD"/>
    <w:rsid w:val="00047D0E"/>
    <w:rsid w:val="00052AB9"/>
    <w:rsid w:val="000530B0"/>
    <w:rsid w:val="000718DD"/>
    <w:rsid w:val="0008616B"/>
    <w:rsid w:val="00092825"/>
    <w:rsid w:val="000B6ED9"/>
    <w:rsid w:val="000B7C69"/>
    <w:rsid w:val="000C3ED9"/>
    <w:rsid w:val="000C46A3"/>
    <w:rsid w:val="000C5EB3"/>
    <w:rsid w:val="000E6165"/>
    <w:rsid w:val="001047DC"/>
    <w:rsid w:val="00115E1E"/>
    <w:rsid w:val="00130003"/>
    <w:rsid w:val="001437C0"/>
    <w:rsid w:val="00150B51"/>
    <w:rsid w:val="00156446"/>
    <w:rsid w:val="001728FD"/>
    <w:rsid w:val="00172A3D"/>
    <w:rsid w:val="00175280"/>
    <w:rsid w:val="001A1B8E"/>
    <w:rsid w:val="001A2A5B"/>
    <w:rsid w:val="001B0CDD"/>
    <w:rsid w:val="001B116C"/>
    <w:rsid w:val="001B3F2E"/>
    <w:rsid w:val="001D0081"/>
    <w:rsid w:val="001E02E1"/>
    <w:rsid w:val="001E5A21"/>
    <w:rsid w:val="001E70F5"/>
    <w:rsid w:val="00211AAC"/>
    <w:rsid w:val="0021648D"/>
    <w:rsid w:val="00230622"/>
    <w:rsid w:val="0025051C"/>
    <w:rsid w:val="002575D1"/>
    <w:rsid w:val="00271BE4"/>
    <w:rsid w:val="00277BE8"/>
    <w:rsid w:val="0028637A"/>
    <w:rsid w:val="00295705"/>
    <w:rsid w:val="002B5948"/>
    <w:rsid w:val="002C1320"/>
    <w:rsid w:val="002C1B41"/>
    <w:rsid w:val="002C49DF"/>
    <w:rsid w:val="002C6ECE"/>
    <w:rsid w:val="002D77AE"/>
    <w:rsid w:val="002E451C"/>
    <w:rsid w:val="002F1AD6"/>
    <w:rsid w:val="002F32AD"/>
    <w:rsid w:val="002F4C39"/>
    <w:rsid w:val="00300A20"/>
    <w:rsid w:val="00304060"/>
    <w:rsid w:val="0030584D"/>
    <w:rsid w:val="00313A88"/>
    <w:rsid w:val="0031715E"/>
    <w:rsid w:val="00321309"/>
    <w:rsid w:val="003249D5"/>
    <w:rsid w:val="003367FE"/>
    <w:rsid w:val="00343B1E"/>
    <w:rsid w:val="003501C2"/>
    <w:rsid w:val="0038053F"/>
    <w:rsid w:val="003A0CAB"/>
    <w:rsid w:val="003A3A86"/>
    <w:rsid w:val="003A3C2E"/>
    <w:rsid w:val="003A5AA5"/>
    <w:rsid w:val="003A607C"/>
    <w:rsid w:val="003A7B48"/>
    <w:rsid w:val="003B1201"/>
    <w:rsid w:val="003B7C8F"/>
    <w:rsid w:val="003C7A0C"/>
    <w:rsid w:val="003D3029"/>
    <w:rsid w:val="003D66EE"/>
    <w:rsid w:val="003E60E5"/>
    <w:rsid w:val="00405125"/>
    <w:rsid w:val="0041587E"/>
    <w:rsid w:val="00424F30"/>
    <w:rsid w:val="0043573A"/>
    <w:rsid w:val="00442B4A"/>
    <w:rsid w:val="00444261"/>
    <w:rsid w:val="00446B84"/>
    <w:rsid w:val="00455B02"/>
    <w:rsid w:val="004700FF"/>
    <w:rsid w:val="00472E16"/>
    <w:rsid w:val="0048445B"/>
    <w:rsid w:val="004A5887"/>
    <w:rsid w:val="004A5DC8"/>
    <w:rsid w:val="004B1B1C"/>
    <w:rsid w:val="004C2D4A"/>
    <w:rsid w:val="004C61F3"/>
    <w:rsid w:val="004C7184"/>
    <w:rsid w:val="004E7C52"/>
    <w:rsid w:val="004F37EC"/>
    <w:rsid w:val="00512A1B"/>
    <w:rsid w:val="00554D01"/>
    <w:rsid w:val="005574B0"/>
    <w:rsid w:val="00565829"/>
    <w:rsid w:val="00573329"/>
    <w:rsid w:val="00584CD7"/>
    <w:rsid w:val="00590728"/>
    <w:rsid w:val="005945F5"/>
    <w:rsid w:val="005A0BC9"/>
    <w:rsid w:val="005C13C2"/>
    <w:rsid w:val="005E779C"/>
    <w:rsid w:val="00601BE1"/>
    <w:rsid w:val="00601E97"/>
    <w:rsid w:val="00602E69"/>
    <w:rsid w:val="00606762"/>
    <w:rsid w:val="0062300C"/>
    <w:rsid w:val="006406A6"/>
    <w:rsid w:val="0064235E"/>
    <w:rsid w:val="00643819"/>
    <w:rsid w:val="00657EDF"/>
    <w:rsid w:val="00663F47"/>
    <w:rsid w:val="00663F85"/>
    <w:rsid w:val="00676B17"/>
    <w:rsid w:val="00680B58"/>
    <w:rsid w:val="00680C41"/>
    <w:rsid w:val="00681D7D"/>
    <w:rsid w:val="006B5235"/>
    <w:rsid w:val="006B70FB"/>
    <w:rsid w:val="006C0981"/>
    <w:rsid w:val="006E4D6A"/>
    <w:rsid w:val="006F5719"/>
    <w:rsid w:val="0070162E"/>
    <w:rsid w:val="007069CC"/>
    <w:rsid w:val="00721E56"/>
    <w:rsid w:val="007270EC"/>
    <w:rsid w:val="00727256"/>
    <w:rsid w:val="007420B9"/>
    <w:rsid w:val="007463CA"/>
    <w:rsid w:val="00765E2B"/>
    <w:rsid w:val="00774CA5"/>
    <w:rsid w:val="0077658C"/>
    <w:rsid w:val="007937F6"/>
    <w:rsid w:val="007B283F"/>
    <w:rsid w:val="007B4EF6"/>
    <w:rsid w:val="007E429C"/>
    <w:rsid w:val="007F385B"/>
    <w:rsid w:val="007F6373"/>
    <w:rsid w:val="0080559B"/>
    <w:rsid w:val="00811643"/>
    <w:rsid w:val="008256B7"/>
    <w:rsid w:val="0083655C"/>
    <w:rsid w:val="008367F3"/>
    <w:rsid w:val="00843CA4"/>
    <w:rsid w:val="008442CE"/>
    <w:rsid w:val="008463EE"/>
    <w:rsid w:val="008547FE"/>
    <w:rsid w:val="0086086A"/>
    <w:rsid w:val="008B0506"/>
    <w:rsid w:val="008B7846"/>
    <w:rsid w:val="008C0380"/>
    <w:rsid w:val="008C1582"/>
    <w:rsid w:val="008D49C6"/>
    <w:rsid w:val="008E0000"/>
    <w:rsid w:val="008E59BC"/>
    <w:rsid w:val="008F2C7E"/>
    <w:rsid w:val="00903570"/>
    <w:rsid w:val="00903DDA"/>
    <w:rsid w:val="00914AD1"/>
    <w:rsid w:val="00926E30"/>
    <w:rsid w:val="009313DF"/>
    <w:rsid w:val="009360D0"/>
    <w:rsid w:val="009421BB"/>
    <w:rsid w:val="009449DE"/>
    <w:rsid w:val="00964AC6"/>
    <w:rsid w:val="00965364"/>
    <w:rsid w:val="0097111B"/>
    <w:rsid w:val="00976CFF"/>
    <w:rsid w:val="00993124"/>
    <w:rsid w:val="009B0AA4"/>
    <w:rsid w:val="009B2842"/>
    <w:rsid w:val="009B366F"/>
    <w:rsid w:val="009D2790"/>
    <w:rsid w:val="009D39D7"/>
    <w:rsid w:val="009D6086"/>
    <w:rsid w:val="009E5C30"/>
    <w:rsid w:val="00A10E68"/>
    <w:rsid w:val="00A122AF"/>
    <w:rsid w:val="00A16B9A"/>
    <w:rsid w:val="00A562B1"/>
    <w:rsid w:val="00A5730C"/>
    <w:rsid w:val="00A57EFD"/>
    <w:rsid w:val="00A63E04"/>
    <w:rsid w:val="00A67AE3"/>
    <w:rsid w:val="00A86C2A"/>
    <w:rsid w:val="00AA246F"/>
    <w:rsid w:val="00AB5E22"/>
    <w:rsid w:val="00AC06A1"/>
    <w:rsid w:val="00AC06C6"/>
    <w:rsid w:val="00AC1B47"/>
    <w:rsid w:val="00AC4CEA"/>
    <w:rsid w:val="00AD00C4"/>
    <w:rsid w:val="00AD63CE"/>
    <w:rsid w:val="00AE0121"/>
    <w:rsid w:val="00AF2CFD"/>
    <w:rsid w:val="00AF5AA9"/>
    <w:rsid w:val="00B012D5"/>
    <w:rsid w:val="00B0201D"/>
    <w:rsid w:val="00B15347"/>
    <w:rsid w:val="00B27481"/>
    <w:rsid w:val="00B558BF"/>
    <w:rsid w:val="00B65CD1"/>
    <w:rsid w:val="00B663DF"/>
    <w:rsid w:val="00B818DA"/>
    <w:rsid w:val="00B834D7"/>
    <w:rsid w:val="00B91A54"/>
    <w:rsid w:val="00B92472"/>
    <w:rsid w:val="00BA7089"/>
    <w:rsid w:val="00BB5001"/>
    <w:rsid w:val="00BC0168"/>
    <w:rsid w:val="00BC6317"/>
    <w:rsid w:val="00BC6DC8"/>
    <w:rsid w:val="00BD5606"/>
    <w:rsid w:val="00BE14D9"/>
    <w:rsid w:val="00BE343A"/>
    <w:rsid w:val="00BE5B9C"/>
    <w:rsid w:val="00BE6C24"/>
    <w:rsid w:val="00BF3453"/>
    <w:rsid w:val="00BF7775"/>
    <w:rsid w:val="00C10D29"/>
    <w:rsid w:val="00C34F62"/>
    <w:rsid w:val="00C353C9"/>
    <w:rsid w:val="00C44775"/>
    <w:rsid w:val="00C448CF"/>
    <w:rsid w:val="00C502CF"/>
    <w:rsid w:val="00C51E44"/>
    <w:rsid w:val="00C56552"/>
    <w:rsid w:val="00C62342"/>
    <w:rsid w:val="00C6545A"/>
    <w:rsid w:val="00C657F3"/>
    <w:rsid w:val="00C7594C"/>
    <w:rsid w:val="00C7645F"/>
    <w:rsid w:val="00C82B4D"/>
    <w:rsid w:val="00C870FA"/>
    <w:rsid w:val="00CB7C16"/>
    <w:rsid w:val="00CD3CF3"/>
    <w:rsid w:val="00CE1C95"/>
    <w:rsid w:val="00CE4404"/>
    <w:rsid w:val="00CE7148"/>
    <w:rsid w:val="00CF7AC7"/>
    <w:rsid w:val="00D06D51"/>
    <w:rsid w:val="00D51B06"/>
    <w:rsid w:val="00D55DC0"/>
    <w:rsid w:val="00D669FC"/>
    <w:rsid w:val="00D7523C"/>
    <w:rsid w:val="00D77EC6"/>
    <w:rsid w:val="00D80A82"/>
    <w:rsid w:val="00DB644A"/>
    <w:rsid w:val="00DF2A88"/>
    <w:rsid w:val="00DF53A7"/>
    <w:rsid w:val="00DF5AF7"/>
    <w:rsid w:val="00E0639F"/>
    <w:rsid w:val="00E22A1F"/>
    <w:rsid w:val="00E2600E"/>
    <w:rsid w:val="00E30EA5"/>
    <w:rsid w:val="00E31399"/>
    <w:rsid w:val="00E45434"/>
    <w:rsid w:val="00E4762A"/>
    <w:rsid w:val="00E627AE"/>
    <w:rsid w:val="00E64908"/>
    <w:rsid w:val="00E766A5"/>
    <w:rsid w:val="00E84275"/>
    <w:rsid w:val="00E848BD"/>
    <w:rsid w:val="00E856DC"/>
    <w:rsid w:val="00E90337"/>
    <w:rsid w:val="00E9112E"/>
    <w:rsid w:val="00E940A1"/>
    <w:rsid w:val="00EA18F0"/>
    <w:rsid w:val="00EB3020"/>
    <w:rsid w:val="00EC545A"/>
    <w:rsid w:val="00EC5783"/>
    <w:rsid w:val="00EF62FC"/>
    <w:rsid w:val="00F210F5"/>
    <w:rsid w:val="00F27C63"/>
    <w:rsid w:val="00F3071F"/>
    <w:rsid w:val="00F51BF0"/>
    <w:rsid w:val="00F5270B"/>
    <w:rsid w:val="00F660BF"/>
    <w:rsid w:val="00F73F31"/>
    <w:rsid w:val="00F913E5"/>
    <w:rsid w:val="00F93707"/>
    <w:rsid w:val="00F9728E"/>
    <w:rsid w:val="00FA3353"/>
    <w:rsid w:val="00FA606A"/>
    <w:rsid w:val="00FB0881"/>
    <w:rsid w:val="00FC03EF"/>
    <w:rsid w:val="00FC57C0"/>
    <w:rsid w:val="00FC76EF"/>
    <w:rsid w:val="00FE1527"/>
    <w:rsid w:val="00FE6C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4" type="connector" idref="#_x0000_s1030"/>
        <o:r id="V:Rule5" type="connector" idref="#_x0000_s1029"/>
        <o:r id="V:Rule6" type="connector" idref="#_x0000_s1037"/>
      </o:rules>
    </o:shapelayout>
  </w:shapeDefaults>
  <w:decimalSymbol w:val="."/>
  <w:listSeparator w:val=","/>
  <w14:docId w14:val="2B66297D"/>
  <w15:docId w15:val="{A496FE8D-ECB9-4C54-9ED0-9C2F536D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0F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338D8"/>
    <w:pPr>
      <w:widowControl w:val="0"/>
      <w:autoSpaceDE w:val="0"/>
      <w:autoSpaceDN w:val="0"/>
      <w:spacing w:before="35"/>
      <w:ind w:left="619" w:hanging="361"/>
    </w:pPr>
    <w:rPr>
      <w:rFonts w:ascii="Arial" w:eastAsia="Arial" w:hAnsi="Arial" w:cs="Arial"/>
      <w:sz w:val="22"/>
      <w:szCs w:val="22"/>
      <w:lang w:eastAsia="en-US"/>
    </w:rPr>
  </w:style>
  <w:style w:type="character" w:customStyle="1" w:styleId="fontstyle01">
    <w:name w:val="fontstyle01"/>
    <w:basedOn w:val="DefaultParagraphFont"/>
    <w:rsid w:val="00B92472"/>
    <w:rPr>
      <w:rFonts w:ascii="Calibri" w:hAnsi="Calibri" w:cs="Calibri" w:hint="default"/>
      <w:b w:val="0"/>
      <w:bCs w:val="0"/>
      <w:i w:val="0"/>
      <w:iCs w:val="0"/>
      <w:color w:val="000000"/>
      <w:sz w:val="20"/>
      <w:szCs w:val="20"/>
    </w:rPr>
  </w:style>
  <w:style w:type="paragraph" w:styleId="NormalWeb">
    <w:name w:val="Normal (Web)"/>
    <w:basedOn w:val="Normal"/>
    <w:uiPriority w:val="99"/>
    <w:unhideWhenUsed/>
    <w:rsid w:val="002C6ECE"/>
    <w:pPr>
      <w:spacing w:before="100" w:beforeAutospacing="1" w:after="100" w:afterAutospacing="1"/>
    </w:pPr>
    <w:rPr>
      <w:lang w:val="en-PK"/>
    </w:rPr>
  </w:style>
  <w:style w:type="character" w:styleId="Hyperlink">
    <w:name w:val="Hyperlink"/>
    <w:basedOn w:val="DefaultParagraphFont"/>
    <w:uiPriority w:val="99"/>
    <w:unhideWhenUsed/>
    <w:rsid w:val="00EC545A"/>
    <w:rPr>
      <w:color w:val="0000FF" w:themeColor="hyperlink"/>
      <w:u w:val="single"/>
    </w:rPr>
  </w:style>
  <w:style w:type="character" w:styleId="UnresolvedMention">
    <w:name w:val="Unresolved Mention"/>
    <w:basedOn w:val="DefaultParagraphFont"/>
    <w:uiPriority w:val="99"/>
    <w:semiHidden/>
    <w:unhideWhenUsed/>
    <w:rsid w:val="00EC5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220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ubairmushtaq67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C3B826-3ACE-4341-AA3C-793A527B1161}">
  <we:reference id="wa200005502" version="1.0.0.11" store="en-US" storeType="OMEX"/>
  <we:alternateReferences>
    <we:reference id="wa200005502" version="1.0.0.11" store="wa200005502" storeType="OMEX"/>
  </we:alternateReferences>
  <we:properties>
    <we:property name="docId" value="&quot;X8Ts7KreYhlFZ-wvYA6IG&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75tlK-sA1mUHxysW9bX4H&quot;,&quot;contextType&quot;:&quot;CONTEXT_NONE&quot;,&quot;queries&quot;:[{&quot;id&quot;:&quot;S_7wSmgdfB-i-E-_ETdO9&quot;,&quot;user&quot;:&quot;i want to get Projects section before work history and work history after certifications section&quot;,&quot;assistant&quot;:&quot;Sure, please provide the text for the \&quot;Projects,\&quot; \&quot;Work History,\&quot; and \&quot;Certifications\&quot; sections, and I will rearrange them as requested.&quot;},{&quot;id&quot;:&quot;H42n5H2bzQu05bdeldl_J&quot;,&quot;user&quot;:&quot;zubairmushtaq675@gmail.com                                                                                                                        linkedin.com/in/zubair-mushtaq     \n+923436133523                                                                                                                                       \nSummary\nMicrosoft Certified Power BI Data Analyst. Have 3+ years of experience Working in Multiple Domains and Company Types. Have Strong Understanding of Data Modelling, Warehouse Design, DAX Language Principles, Team and client handling. Experience in other BI Tools Such as Tableau, Qilk Sense, Cognos. Have good understanding of Talend, Data Factory, Data Lake and Synapse.\nWork History \nData Engineer, TenX Pvt Ltd, Islamabad                                                                                                             09/2022-Present\nData Engineer, Xad Technology Pvt Ltd(Telco-company), Islamabad                                                                        09/2021-08/2022 \nBusiness Intelligence Developer, Strategic Testing Service Pvt Ltd, Islamabad                                                                       02/2021-09/2021\nProjects\nFinancial Domain\n•\tDeveloped Power BI Reports Using Measures, Calculated columns, Time Intelligence tables, Custom theming, Calculations like YoY%, QoQ%, MoM% Growth, YTD, QTD, MTD, WTD etc.\n•\tParticipate in Warehouse Implementation on Azure Synapse Analytics and SQL Server\n•\tDeveloped ETL Pipelines in Azure Data Factory and Talend.\nTelecom Domain\n•\tDevelop Power BI Reports Using Measures, Calculated columns, Time Intelligence tables, Custom theming.\n•\tDeveloped Reports and Dashboard in Tableau Using Marks, Calculated fields, Parameters, dual axis, advanced LOD Calculations like YoY%, QoQ%, MoM% Growth, YTD, QTD, MTD, WTD etc.\n•\tParticipate in Warehouse Implementation on Google Sheets.\nBanking Domain \n•\tDeveloped Reports and Dashboards in IBM Cognos.\n•\tParticipate in Data Warehouse Implementation on Khushali Microfinance Bank in Vertica.\n•\tDeveloped ETL Pipelines in Talend Open Studio.\nTransportation Domain \n•\tDeveloped Dashboards in Power BI Using Bridge Tables, Power Query, Creating Time Intelligence tables, Calculated Columns, Measures, Colour Theory, Bookmarks etc\n•\tImplement a warehouse for Govia Thameslink Railway UK in MySQL\n•\tDeveloped ETL Pipelines in Talend Open Studio.\nCertifications \n•\tPL-300: Microsoft Certified: Power BI Data Analyst Associate\n•\tDP-203: Microsoft Certified: Azure Data Engineer Associate\n•\tDP-900: Microsoft Certified: Azure Data Fundamentals \n\nEducation\n\nBS Computer Science, Bahria University, Islamabad                                                                                                  09/2016-02/2021\n\nSkills and Technologies\n\n●\tTech Stack: Data Warehouse, ETL, BI\n●\tOn-Premises Tools: MS Power BI, Tableau, Qilk Sense, IBM Cognos, RDBMS, Talend, \n●\tCloud Services: ADLS Gen2, ADF, Azure Synapse Analytics\n●\tML: Azure Auto ML and Azure Designer\n\nPortfolio\nhttps://drive.google.com/drive/folders/1N3BcVn5g2tZbpG2aJFsVSndAvuvgX87I&quot;,&quot;assistant&quot;:&quot;zubairmushtaq675@gmail.com                                                                                                                       \nlinkedin.com/in/zubair-mushtaq     \n+923436133523                                                                                                                                       \n\nSummary\nMicrosoft Certified Power BI Data Analyst. Have 3+ years of experience Working in Multiple Domains and Company Types. Have Strong Understanding of Data Modelling, Warehouse Design, DAX Language Principles, Team and client handling. Experience in other BI Tools Such as Tableau, Qilk Sense, Cognos. Have good understanding of Talend, Data Factory, Data Lake, and Synapse.\n\nProjects\nFinancial Domain\n• Developed Power BI Reports Using Measures, Calculated columns, Time Intelligence tables, Custom theming, Calculations like YoY%, QoQ%, MoM% Growth, YTD, QTD, MTD, WTD etc.\n• Participate in Warehouse Implementation on Azure Synapse Analytics and SQL Server\n• Developed ETL Pipelines in Azure Data Factory and Talend.\n\nTelecom Domain\n• Develop Power BI Reports Using Measures, Calculated columns, Time Intelligence tables, Custom theming.\n• Developed Reports and Dashboard in Tableau Using Marks, Calculated fields, Parameters, dual axis, advanced LOD Calculations like YoY%, QoQ%, MoM% Growth, YTD, QTD, MTD, WTD etc.\n• Participate in Warehouse Implementation on Google Sheets.\n\nBanking Domain \n• Developed Reports and Dashboards in IBM Cognos.\n• Participate in Data Warehouse Implementation on Khushali Microfinance Bank in Vertica.\n• Developed ETL Pipelines in Talend Open Studio.\n\nTransportation Domain \n• Developed Dashboards in Power BI Using Bridge Tables, Power Query, Creating Time Intelligence tables, Calculated Columns, Measures, Colour Theory, Bookmarks etc\n• Implement a warehouse for Govia Thameslink Railway UK in MySQL\n• Developed ETL Pipelines in Talend Open Studio.\n\nCertifications \n• PL-300: Microsoft Certified: Power BI Data Analyst Associate\n• DP-203: Microsoft Certified: Azure Data Engineer Associate\n• DP-900: Microsoft Certified: Azure Data Fundamentals \n\nWork History \nData Engineer, TenX Pvt Ltd, Islamabad                                                                                                             09/2022-Present\nData Engineer, Xad Technology Pvt Ltd(Telco-company), Islamabad                                                                        09/2021-08/2022 \nBusiness Intelligence Developer, Strategic Testing Service Pvt Ltd, Islamabad                                                                       02/2021-09/2021\n\nEducation\n\nBS Computer Science, Bahria University, Islamabad                                                                                                  09/2016-02/2021\n\nSkills and Technologies\n\n● Tech Stack: Data Warehouse, ETL, BI\n● On-Premises Tools: MS Power BI, Tableau, Qilk Sense, IBM Cognos, RDBMS, Talend, \n● Cloud Services: ADLS Gen2, ADF, Azure Synapse Analytics\n● ML: Azure Auto ML and Azure Designer\n\nPortfolio\nhttps://drive.google.com/drive/folders/1N3BcVn5g2tZbpG2aJFsVSndAvuvgX87I&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011AE-654F-4A10-8673-DE4F9256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Mushtaq</dc:creator>
  <cp:keywords/>
  <dc:description/>
  <cp:lastModifiedBy>Zubair Mushtaq</cp:lastModifiedBy>
  <cp:revision>261</cp:revision>
  <cp:lastPrinted>2024-07-27T06:42:00Z</cp:lastPrinted>
  <dcterms:created xsi:type="dcterms:W3CDTF">2023-01-23T07:31:00Z</dcterms:created>
  <dcterms:modified xsi:type="dcterms:W3CDTF">2024-08-21T06:53:00Z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493b0088194a953fb26d72f21f54f4a866fa03670e4250e9fe6ca161381f6fa4</vt:lpwstr>
  </property>
</Properties>
</file>