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1EB67" w14:textId="77777777" w:rsidR="009A4AC0" w:rsidRPr="00377DDE" w:rsidRDefault="009A4AC0" w:rsidP="009A4AC0">
      <w:pPr>
        <w:jc w:val="center"/>
        <w:rPr>
          <w:rFonts w:ascii="Baskerville Old Face" w:hAnsi="Baskerville Old Face"/>
          <w:b/>
          <w:bCs/>
          <w:sz w:val="40"/>
          <w:szCs w:val="40"/>
        </w:rPr>
      </w:pPr>
      <w:r w:rsidRPr="00377DDE">
        <w:rPr>
          <w:rFonts w:ascii="Baskerville Old Face" w:hAnsi="Baskerville Old Face"/>
          <w:b/>
          <w:bCs/>
          <w:sz w:val="40"/>
          <w:szCs w:val="40"/>
        </w:rPr>
        <w:t>UNVERSITE PROTESTANTE AU CONGO</w:t>
      </w:r>
    </w:p>
    <w:p w14:paraId="6FF07E98" w14:textId="77777777" w:rsidR="009A4AC0" w:rsidRPr="00377DDE" w:rsidRDefault="009A4AC0" w:rsidP="009A4AC0">
      <w:pPr>
        <w:jc w:val="center"/>
        <w:rPr>
          <w:rFonts w:ascii="Baskerville Old Face" w:hAnsi="Baskerville Old Face"/>
          <w:b/>
          <w:bCs/>
          <w:sz w:val="40"/>
          <w:szCs w:val="40"/>
        </w:rPr>
      </w:pPr>
      <w:r w:rsidRPr="00377DDE">
        <w:rPr>
          <w:rFonts w:ascii="Baskerville Old Face" w:hAnsi="Baskerville Old Face"/>
          <w:b/>
          <w:bCs/>
          <w:sz w:val="40"/>
          <w:szCs w:val="40"/>
        </w:rPr>
        <w:t>FACULTE DES SCIENCES INFORMATIQUES</w:t>
      </w:r>
    </w:p>
    <w:p w14:paraId="7835858D" w14:textId="77777777" w:rsidR="009A4AC0" w:rsidRPr="00377DDE" w:rsidRDefault="009A4AC0" w:rsidP="009A4AC0">
      <w:pPr>
        <w:jc w:val="center"/>
        <w:rPr>
          <w:rFonts w:ascii="Baskerville Old Face" w:hAnsi="Baskerville Old Face"/>
          <w:b/>
          <w:bCs/>
          <w:sz w:val="40"/>
          <w:szCs w:val="40"/>
        </w:rPr>
      </w:pPr>
      <w:r w:rsidRPr="00377DDE">
        <w:rPr>
          <w:rFonts w:ascii="Baskerville Old Face" w:hAnsi="Baskerville Old Face"/>
          <w:b/>
          <w:bCs/>
          <w:sz w:val="40"/>
          <w:szCs w:val="40"/>
        </w:rPr>
        <w:t>PREMIERE LICENCE</w:t>
      </w:r>
    </w:p>
    <w:p w14:paraId="385167A3" w14:textId="77777777" w:rsidR="009A4AC0" w:rsidRDefault="009A4AC0" w:rsidP="009A4AC0">
      <w:pPr>
        <w:jc w:val="center"/>
        <w:rPr>
          <w:rFonts w:ascii="Baskerville Old Face" w:hAnsi="Baskerville Old Face"/>
          <w:b/>
          <w:bCs/>
          <w:sz w:val="40"/>
          <w:szCs w:val="40"/>
        </w:rPr>
      </w:pPr>
      <w:r w:rsidRPr="00377DDE">
        <w:rPr>
          <w:rFonts w:ascii="Baskerville Old Face" w:hAnsi="Baskerville Old Face"/>
          <w:b/>
          <w:bCs/>
          <w:sz w:val="40"/>
          <w:szCs w:val="40"/>
        </w:rPr>
        <w:t>B.P 4745 KINSHASA II</w:t>
      </w:r>
    </w:p>
    <w:p w14:paraId="70E40278" w14:textId="77777777" w:rsidR="009A4AC0" w:rsidRPr="00377DDE" w:rsidRDefault="009A4AC0" w:rsidP="009A4AC0">
      <w:pPr>
        <w:jc w:val="center"/>
        <w:rPr>
          <w:rFonts w:ascii="Baskerville Old Face" w:hAnsi="Baskerville Old Face"/>
          <w:b/>
          <w:bCs/>
          <w:sz w:val="40"/>
          <w:szCs w:val="40"/>
        </w:rPr>
      </w:pPr>
    </w:p>
    <w:p w14:paraId="063F957B" w14:textId="64CFBFC0" w:rsidR="005A4052" w:rsidRDefault="009A4AC0" w:rsidP="009A4AC0">
      <w:pPr>
        <w:jc w:val="center"/>
      </w:pPr>
      <w:r>
        <w:rPr>
          <w:noProof/>
        </w:rPr>
        <w:drawing>
          <wp:inline distT="0" distB="0" distL="0" distR="0" wp14:anchorId="10FC24C2" wp14:editId="3B0EAEE4">
            <wp:extent cx="3120273" cy="2775743"/>
            <wp:effectExtent l="0" t="0" r="4445" b="5715"/>
            <wp:docPr id="1048992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2362" name="Image 1048992362"/>
                    <pic:cNvPicPr/>
                  </pic:nvPicPr>
                  <pic:blipFill>
                    <a:blip r:embed="rId4">
                      <a:extLst>
                        <a:ext uri="{28A0092B-C50C-407E-A947-70E740481C1C}">
                          <a14:useLocalDpi xmlns:a14="http://schemas.microsoft.com/office/drawing/2010/main" val="0"/>
                        </a:ext>
                      </a:extLst>
                    </a:blip>
                    <a:stretch>
                      <a:fillRect/>
                    </a:stretch>
                  </pic:blipFill>
                  <pic:spPr>
                    <a:xfrm>
                      <a:off x="0" y="0"/>
                      <a:ext cx="3135736" cy="2789498"/>
                    </a:xfrm>
                    <a:prstGeom prst="rect">
                      <a:avLst/>
                    </a:prstGeom>
                  </pic:spPr>
                </pic:pic>
              </a:graphicData>
            </a:graphic>
          </wp:inline>
        </w:drawing>
      </w:r>
    </w:p>
    <w:p w14:paraId="28802826" w14:textId="77777777" w:rsidR="009A4AC0" w:rsidRPr="00377DDE" w:rsidRDefault="009A4AC0" w:rsidP="009A4AC0">
      <w:pPr>
        <w:jc w:val="center"/>
        <w:rPr>
          <w:rFonts w:ascii="Baskerville Old Face" w:hAnsi="Baskerville Old Face"/>
          <w:sz w:val="28"/>
          <w:szCs w:val="28"/>
        </w:rPr>
      </w:pPr>
      <w:r w:rsidRPr="00377DDE">
        <w:rPr>
          <w:rFonts w:ascii="Baskerville Old Face" w:hAnsi="Baskerville Old Face"/>
          <w:sz w:val="28"/>
          <w:szCs w:val="28"/>
        </w:rPr>
        <w:t>CAHIER DE CHARGE</w:t>
      </w:r>
    </w:p>
    <w:p w14:paraId="5790F0A7" w14:textId="77777777" w:rsidR="009A4AC0" w:rsidRPr="00377DDE" w:rsidRDefault="009A4AC0" w:rsidP="009A4AC0">
      <w:pPr>
        <w:jc w:val="center"/>
        <w:rPr>
          <w:rFonts w:ascii="Baskerville Old Face" w:hAnsi="Baskerville Old Face"/>
          <w:sz w:val="28"/>
          <w:szCs w:val="28"/>
        </w:rPr>
      </w:pPr>
    </w:p>
    <w:p w14:paraId="6E6D0F02" w14:textId="6BC2420D" w:rsidR="009A4AC0" w:rsidRPr="00377DDE" w:rsidRDefault="009A4AC0" w:rsidP="009A4AC0">
      <w:pPr>
        <w:jc w:val="center"/>
        <w:rPr>
          <w:rFonts w:ascii="Baskerville Old Face" w:hAnsi="Baskerville Old Face"/>
          <w:sz w:val="28"/>
          <w:szCs w:val="28"/>
        </w:rPr>
      </w:pPr>
      <w:r w:rsidRPr="00377DDE">
        <w:rPr>
          <w:rFonts w:ascii="Baskerville Old Face" w:hAnsi="Baskerville Old Face"/>
          <w:sz w:val="28"/>
          <w:szCs w:val="28"/>
        </w:rPr>
        <w:t xml:space="preserve">Présenté par : </w:t>
      </w:r>
      <w:r>
        <w:rPr>
          <w:rFonts w:ascii="Baskerville Old Face" w:hAnsi="Baskerville Old Face"/>
          <w:sz w:val="28"/>
          <w:szCs w:val="28"/>
        </w:rPr>
        <w:t>KIZA ZUBERI ESTHER</w:t>
      </w:r>
    </w:p>
    <w:p w14:paraId="68E59F7C" w14:textId="77777777" w:rsidR="009A4AC0" w:rsidRDefault="009A4AC0" w:rsidP="009A4AC0">
      <w:pPr>
        <w:jc w:val="center"/>
      </w:pPr>
    </w:p>
    <w:p w14:paraId="4C243748" w14:textId="77777777" w:rsidR="009A4AC0" w:rsidRDefault="009A4AC0" w:rsidP="009A4AC0">
      <w:pPr>
        <w:jc w:val="center"/>
      </w:pPr>
    </w:p>
    <w:p w14:paraId="246999D4" w14:textId="77777777" w:rsidR="009A4AC0" w:rsidRDefault="009A4AC0" w:rsidP="009A4AC0">
      <w:pPr>
        <w:jc w:val="center"/>
      </w:pPr>
    </w:p>
    <w:p w14:paraId="023F173C" w14:textId="77777777" w:rsidR="009A4AC0" w:rsidRDefault="009A4AC0" w:rsidP="009A4AC0">
      <w:pPr>
        <w:jc w:val="center"/>
      </w:pPr>
    </w:p>
    <w:p w14:paraId="496B1BA2" w14:textId="77777777" w:rsidR="009A4AC0" w:rsidRDefault="009A4AC0" w:rsidP="009A4AC0">
      <w:pPr>
        <w:jc w:val="center"/>
      </w:pPr>
    </w:p>
    <w:p w14:paraId="2D0FF098" w14:textId="77777777" w:rsidR="009A4AC0" w:rsidRDefault="009A4AC0" w:rsidP="009A4AC0">
      <w:pPr>
        <w:jc w:val="center"/>
      </w:pPr>
    </w:p>
    <w:p w14:paraId="578DC06C" w14:textId="77777777" w:rsidR="009A4AC0" w:rsidRDefault="009A4AC0" w:rsidP="009A4AC0">
      <w:pPr>
        <w:jc w:val="center"/>
      </w:pPr>
    </w:p>
    <w:p w14:paraId="741BDAD4" w14:textId="77777777" w:rsidR="009A4AC0" w:rsidRDefault="009A4AC0" w:rsidP="009A4AC0">
      <w:pPr>
        <w:jc w:val="center"/>
      </w:pPr>
    </w:p>
    <w:p w14:paraId="6BA6F0EC" w14:textId="1BA70BD1" w:rsidR="009A4AC0" w:rsidRDefault="009A4AC0" w:rsidP="009A4AC0">
      <w:pPr>
        <w:jc w:val="center"/>
        <w:rPr>
          <w:rFonts w:ascii="Baskerville Old Face" w:hAnsi="Baskerville Old Face"/>
          <w:b/>
          <w:bCs/>
          <w:sz w:val="24"/>
          <w:szCs w:val="24"/>
        </w:rPr>
      </w:pPr>
      <w:r w:rsidRPr="00377DDE">
        <w:rPr>
          <w:rFonts w:ascii="Baskerville Old Face" w:hAnsi="Baskerville Old Face"/>
          <w:b/>
          <w:bCs/>
          <w:sz w:val="24"/>
          <w:szCs w:val="24"/>
        </w:rPr>
        <w:t>Ju</w:t>
      </w:r>
      <w:r w:rsidR="0084628E">
        <w:rPr>
          <w:rFonts w:ascii="Baskerville Old Face" w:hAnsi="Baskerville Old Face"/>
          <w:b/>
          <w:bCs/>
          <w:sz w:val="24"/>
          <w:szCs w:val="24"/>
        </w:rPr>
        <w:t>illet</w:t>
      </w:r>
      <w:r w:rsidRPr="00377DDE">
        <w:rPr>
          <w:rFonts w:ascii="Baskerville Old Face" w:hAnsi="Baskerville Old Face"/>
          <w:b/>
          <w:bCs/>
          <w:sz w:val="24"/>
          <w:szCs w:val="24"/>
        </w:rPr>
        <w:t xml:space="preserve"> 2025</w:t>
      </w:r>
    </w:p>
    <w:p w14:paraId="69B089F4" w14:textId="77777777" w:rsidR="009A4AC0" w:rsidRDefault="009A4AC0" w:rsidP="009A4AC0">
      <w:pPr>
        <w:jc w:val="center"/>
        <w:rPr>
          <w:rFonts w:ascii="Baskerville Old Face" w:hAnsi="Baskerville Old Face"/>
          <w:b/>
          <w:bCs/>
          <w:sz w:val="24"/>
          <w:szCs w:val="24"/>
        </w:rPr>
      </w:pPr>
    </w:p>
    <w:p w14:paraId="0FB96A7B"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lastRenderedPageBreak/>
        <w:t>INTRODUCTION</w:t>
      </w:r>
    </w:p>
    <w:p w14:paraId="5736A80E" w14:textId="77777777" w:rsidR="009A4AC0" w:rsidRPr="00DD5E65" w:rsidRDefault="009A4AC0" w:rsidP="009A4AC0">
      <w:pPr>
        <w:rPr>
          <w:rFonts w:asciiTheme="majorHAnsi" w:hAnsiTheme="majorHAnsi" w:cstheme="majorHAnsi"/>
          <w:b/>
          <w:bCs/>
          <w:sz w:val="24"/>
          <w:szCs w:val="24"/>
        </w:rPr>
      </w:pPr>
    </w:p>
    <w:p w14:paraId="66DA03D7"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Problématique :</w:t>
      </w:r>
    </w:p>
    <w:p w14:paraId="54D23861"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La création d’un site web dédié au voyage est au cœur de ce projet. Celui-ci a pour but principal de fournir des informations pertinentes et pratiques sur quatre grandes villes touristiques : Paris, New York, Rome et Tokyo. Le site aidera ainsi les voyageurs à mieux organiser leurs séjours et à découvrir les principales attractions de ces villes incontournables.</w:t>
      </w:r>
    </w:p>
    <w:p w14:paraId="6D23A218" w14:textId="77777777" w:rsidR="009A4AC0" w:rsidRPr="00DD5E65" w:rsidRDefault="009A4AC0" w:rsidP="009A4AC0">
      <w:pPr>
        <w:rPr>
          <w:rFonts w:asciiTheme="majorHAnsi" w:hAnsiTheme="majorHAnsi" w:cstheme="majorHAnsi"/>
          <w:b/>
          <w:bCs/>
          <w:sz w:val="24"/>
          <w:szCs w:val="24"/>
        </w:rPr>
      </w:pPr>
    </w:p>
    <w:p w14:paraId="0B0E6849"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Titre du projet :</w:t>
      </w:r>
    </w:p>
    <w:p w14:paraId="42C36BD8" w14:textId="7C18EC5B"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Travel</w:t>
      </w:r>
      <w:r w:rsidR="003761F6" w:rsidRPr="00DD5E65">
        <w:rPr>
          <w:rFonts w:asciiTheme="majorHAnsi" w:hAnsiTheme="majorHAnsi" w:cstheme="majorHAnsi"/>
          <w:b/>
          <w:bCs/>
          <w:sz w:val="24"/>
          <w:szCs w:val="24"/>
        </w:rPr>
        <w:t xml:space="preserve"> : </w:t>
      </w:r>
      <w:r w:rsidRPr="00DD5E65">
        <w:rPr>
          <w:rFonts w:asciiTheme="majorHAnsi" w:hAnsiTheme="majorHAnsi" w:cstheme="majorHAnsi"/>
          <w:b/>
          <w:bCs/>
          <w:sz w:val="24"/>
          <w:szCs w:val="24"/>
        </w:rPr>
        <w:t>Le guide numérique des grandes destinations mondiales.</w:t>
      </w:r>
    </w:p>
    <w:p w14:paraId="40F1EF2D" w14:textId="77777777" w:rsidR="009A4AC0" w:rsidRPr="00DD5E65" w:rsidRDefault="009A4AC0" w:rsidP="009A4AC0">
      <w:pPr>
        <w:rPr>
          <w:rFonts w:asciiTheme="majorHAnsi" w:hAnsiTheme="majorHAnsi" w:cstheme="majorHAnsi"/>
          <w:b/>
          <w:bCs/>
          <w:sz w:val="24"/>
          <w:szCs w:val="24"/>
        </w:rPr>
      </w:pPr>
    </w:p>
    <w:p w14:paraId="1C716425"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Présentation générale :</w:t>
      </w:r>
    </w:p>
    <w:p w14:paraId="451BAE44"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Travel est une plateforme numérique intuitive qui présente brièvement quatre villes emblématiques du tourisme mondial. Chaque ville y est décrite avec des informations essentielles, accompagnées de conseils pratiques sur les lieux à visiter absolument. Des liens directs vers les sites officiels des offices de tourisme sont également proposés pour permettre aux utilisateurs d’approfondir leurs recherches et d’obtenir des renseignements complémentaires.</w:t>
      </w:r>
    </w:p>
    <w:p w14:paraId="09FE0C34" w14:textId="77777777" w:rsidR="009A4AC0" w:rsidRPr="00DD5E65" w:rsidRDefault="009A4AC0" w:rsidP="009A4AC0">
      <w:pPr>
        <w:rPr>
          <w:rFonts w:asciiTheme="majorHAnsi" w:hAnsiTheme="majorHAnsi" w:cstheme="majorHAnsi"/>
          <w:b/>
          <w:bCs/>
          <w:sz w:val="24"/>
          <w:szCs w:val="24"/>
        </w:rPr>
      </w:pPr>
    </w:p>
    <w:p w14:paraId="7226DF3C"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Objectifs du projet :</w:t>
      </w:r>
    </w:p>
    <w:p w14:paraId="584EF16A" w14:textId="77777777" w:rsidR="009A4AC0" w:rsidRPr="00DD5E65" w:rsidRDefault="009A4AC0" w:rsidP="009A4AC0">
      <w:pPr>
        <w:rPr>
          <w:rFonts w:asciiTheme="majorHAnsi" w:hAnsiTheme="majorHAnsi" w:cstheme="majorHAnsi"/>
          <w:b/>
          <w:bCs/>
          <w:sz w:val="24"/>
          <w:szCs w:val="24"/>
        </w:rPr>
      </w:pPr>
    </w:p>
    <w:p w14:paraId="679049A5"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a. Objectif général :</w:t>
      </w:r>
    </w:p>
    <w:p w14:paraId="25662C7D"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Permettre aux visiteurs de découvrir, facilement et de manière structurée, les villes de Paris, New York, Rome et Tokyo. L’objectif est également d’aider les internautes à planifier efficacement leur voyage et à optimiser leur temps sur place grâce à des informations utiles et pertinentes.</w:t>
      </w:r>
    </w:p>
    <w:p w14:paraId="5BC58050" w14:textId="77777777" w:rsidR="009A4AC0" w:rsidRPr="00DD5E65" w:rsidRDefault="009A4AC0" w:rsidP="009A4AC0">
      <w:pPr>
        <w:rPr>
          <w:rFonts w:asciiTheme="majorHAnsi" w:hAnsiTheme="majorHAnsi" w:cstheme="majorHAnsi"/>
          <w:b/>
          <w:bCs/>
          <w:sz w:val="24"/>
          <w:szCs w:val="24"/>
        </w:rPr>
      </w:pPr>
    </w:p>
    <w:p w14:paraId="42D87326"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b. Objectifs spécifiques :</w:t>
      </w:r>
    </w:p>
    <w:p w14:paraId="04C65CD7"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Faciliter la découverte des sites touristiques incontournables de chaque ville afin d’aider les voyageurs à s’orienter rapidement. Le site propose aussi des suggestions d’activités adaptées pour éviter que les visiteurs ne se sentent perdus face à l’immensité des possibilités offertes par ces grandes métropoles.</w:t>
      </w:r>
    </w:p>
    <w:p w14:paraId="5213DB77" w14:textId="77777777" w:rsidR="003761F6" w:rsidRPr="00DD5E65" w:rsidRDefault="003761F6" w:rsidP="009A4AC0">
      <w:pPr>
        <w:rPr>
          <w:rFonts w:asciiTheme="majorHAnsi" w:hAnsiTheme="majorHAnsi" w:cstheme="majorHAnsi"/>
          <w:b/>
          <w:bCs/>
          <w:sz w:val="24"/>
          <w:szCs w:val="24"/>
        </w:rPr>
      </w:pPr>
    </w:p>
    <w:p w14:paraId="03639F7B" w14:textId="77777777" w:rsidR="003761F6" w:rsidRPr="00DD5E65" w:rsidRDefault="003761F6" w:rsidP="009A4AC0">
      <w:pPr>
        <w:rPr>
          <w:rFonts w:asciiTheme="majorHAnsi" w:hAnsiTheme="majorHAnsi" w:cstheme="majorHAnsi"/>
          <w:b/>
          <w:bCs/>
          <w:sz w:val="24"/>
          <w:szCs w:val="24"/>
        </w:rPr>
      </w:pPr>
    </w:p>
    <w:p w14:paraId="6B7382C7" w14:textId="77777777" w:rsidR="003761F6" w:rsidRPr="00DD5E65" w:rsidRDefault="003761F6" w:rsidP="009A4AC0">
      <w:pPr>
        <w:rPr>
          <w:rFonts w:asciiTheme="majorHAnsi" w:hAnsiTheme="majorHAnsi" w:cstheme="majorHAnsi"/>
          <w:b/>
          <w:bCs/>
          <w:sz w:val="24"/>
          <w:szCs w:val="24"/>
        </w:rPr>
      </w:pPr>
    </w:p>
    <w:p w14:paraId="76109496"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Public cible et utilisateurs finaux :</w:t>
      </w:r>
    </w:p>
    <w:p w14:paraId="75212F1B"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Le projet s’adresse principalement aux passionnés de voyages, d’aventures et de découvertes culturelles. Il vise également les touristes occasionnels, les familles, les étudiants et toutes les personnes désireuses de mieux préparer leurs prochaines escapades dans ces quatre villes mondialement connues.</w:t>
      </w:r>
    </w:p>
    <w:p w14:paraId="5DCCA4A9" w14:textId="77777777" w:rsidR="009A4AC0" w:rsidRPr="00DD5E65" w:rsidRDefault="009A4AC0" w:rsidP="009A4AC0">
      <w:pPr>
        <w:rPr>
          <w:rFonts w:asciiTheme="majorHAnsi" w:hAnsiTheme="majorHAnsi" w:cstheme="majorHAnsi"/>
          <w:b/>
          <w:bCs/>
          <w:sz w:val="24"/>
          <w:szCs w:val="24"/>
        </w:rPr>
      </w:pPr>
    </w:p>
    <w:p w14:paraId="0ED5D983" w14:textId="39273410"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2. ANALYSE DES BESOINS</w:t>
      </w:r>
      <w:r w:rsidR="0084628E" w:rsidRPr="00DD5E65">
        <w:rPr>
          <w:rFonts w:asciiTheme="majorHAnsi" w:hAnsiTheme="majorHAnsi" w:cstheme="majorHAnsi"/>
          <w:b/>
          <w:bCs/>
          <w:sz w:val="24"/>
          <w:szCs w:val="24"/>
        </w:rPr>
        <w:t xml:space="preserve"> </w:t>
      </w:r>
    </w:p>
    <w:p w14:paraId="3D064291" w14:textId="77777777" w:rsidR="009A4AC0" w:rsidRPr="00DD5E65" w:rsidRDefault="009A4AC0" w:rsidP="009A4AC0">
      <w:pPr>
        <w:rPr>
          <w:rFonts w:asciiTheme="majorHAnsi" w:hAnsiTheme="majorHAnsi" w:cstheme="majorHAnsi"/>
          <w:b/>
          <w:bCs/>
          <w:sz w:val="24"/>
          <w:szCs w:val="24"/>
        </w:rPr>
      </w:pPr>
    </w:p>
    <w:p w14:paraId="3434958F"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Besoins fonctionnels :</w:t>
      </w:r>
    </w:p>
    <w:p w14:paraId="605A6377"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Présenter des informations claires, pertinentes et faciles à consulter sur les différentes villes. Le site doit permettre une navigation fluide, rapide et intuitive afin que les utilisateurs trouvent facilement ce qu’ils cherchent.</w:t>
      </w:r>
    </w:p>
    <w:p w14:paraId="4622D926" w14:textId="77777777" w:rsidR="009A4AC0" w:rsidRPr="00DD5E65" w:rsidRDefault="009A4AC0" w:rsidP="009A4AC0">
      <w:pPr>
        <w:rPr>
          <w:rFonts w:asciiTheme="majorHAnsi" w:hAnsiTheme="majorHAnsi" w:cstheme="majorHAnsi"/>
          <w:b/>
          <w:bCs/>
          <w:sz w:val="24"/>
          <w:szCs w:val="24"/>
        </w:rPr>
      </w:pPr>
    </w:p>
    <w:p w14:paraId="41F1666A"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Besoins non fonctionnels :</w:t>
      </w:r>
    </w:p>
    <w:p w14:paraId="64F2C1A7"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Une connexion Internet stable est nécessaire pour accéder à la plateforme et consulter les contenus détaillés. De plus, les utilisateurs doivent disposer d’un ordinateur, d’une tablette ou d’un smartphone compatible. Le site n’intègre pas encore de fonctionnalités de paiement ni de réservation, et certaines informations peuvent nécessiter des recherches supplémentaires via des liens externes.</w:t>
      </w:r>
    </w:p>
    <w:p w14:paraId="51522289" w14:textId="77777777" w:rsidR="0084628E" w:rsidRPr="00DD5E65" w:rsidRDefault="0084628E" w:rsidP="009A4AC0">
      <w:pPr>
        <w:rPr>
          <w:rFonts w:asciiTheme="majorHAnsi" w:hAnsiTheme="majorHAnsi" w:cstheme="majorHAnsi"/>
          <w:b/>
          <w:bCs/>
          <w:sz w:val="24"/>
          <w:szCs w:val="24"/>
        </w:rPr>
      </w:pPr>
    </w:p>
    <w:p w14:paraId="474969F0" w14:textId="6671E491"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3. DESCRIPTION DES FONCTIONNALITES</w:t>
      </w:r>
    </w:p>
    <w:p w14:paraId="257C9E74" w14:textId="77777777" w:rsidR="00DD5E65" w:rsidRPr="00DD5E65" w:rsidRDefault="00DD5E65" w:rsidP="009A4AC0">
      <w:pPr>
        <w:rPr>
          <w:rFonts w:asciiTheme="majorHAnsi" w:hAnsiTheme="majorHAnsi" w:cstheme="majorHAnsi"/>
          <w:b/>
          <w:bCs/>
          <w:sz w:val="24"/>
          <w:szCs w:val="24"/>
        </w:rPr>
      </w:pPr>
    </w:p>
    <w:tbl>
      <w:tblPr>
        <w:tblStyle w:val="Grilledutableau"/>
        <w:tblW w:w="0" w:type="auto"/>
        <w:tblLook w:val="04A0" w:firstRow="1" w:lastRow="0" w:firstColumn="1" w:lastColumn="0" w:noHBand="0" w:noVBand="1"/>
      </w:tblPr>
      <w:tblGrid>
        <w:gridCol w:w="2402"/>
        <w:gridCol w:w="2145"/>
        <w:gridCol w:w="2360"/>
        <w:gridCol w:w="2155"/>
      </w:tblGrid>
      <w:tr w:rsidR="0084628E" w:rsidRPr="00DD5E65" w14:paraId="32E5CDD0" w14:textId="6DE02082" w:rsidTr="00B51114">
        <w:tc>
          <w:tcPr>
            <w:tcW w:w="2402" w:type="dxa"/>
          </w:tcPr>
          <w:p w14:paraId="296D32F2" w14:textId="507290E8"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Fonctionnalité</w:t>
            </w:r>
          </w:p>
        </w:tc>
        <w:tc>
          <w:tcPr>
            <w:tcW w:w="2145" w:type="dxa"/>
          </w:tcPr>
          <w:p w14:paraId="5D48414F" w14:textId="2996AF17"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Acteur</w:t>
            </w:r>
          </w:p>
        </w:tc>
        <w:tc>
          <w:tcPr>
            <w:tcW w:w="2360" w:type="dxa"/>
          </w:tcPr>
          <w:p w14:paraId="37FE53E8" w14:textId="798A6666"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Action</w:t>
            </w:r>
          </w:p>
        </w:tc>
        <w:tc>
          <w:tcPr>
            <w:tcW w:w="2155" w:type="dxa"/>
          </w:tcPr>
          <w:p w14:paraId="3023A895" w14:textId="77777777"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Résultat attendu</w:t>
            </w:r>
          </w:p>
          <w:p w14:paraId="4A4C0579" w14:textId="6926AF2E" w:rsidR="0084628E" w:rsidRPr="00DD5E65" w:rsidRDefault="0084628E" w:rsidP="009A4AC0">
            <w:pPr>
              <w:rPr>
                <w:rFonts w:asciiTheme="majorHAnsi" w:hAnsiTheme="majorHAnsi" w:cstheme="majorHAnsi"/>
                <w:b/>
                <w:bCs/>
                <w:sz w:val="24"/>
                <w:szCs w:val="24"/>
              </w:rPr>
            </w:pPr>
          </w:p>
        </w:tc>
      </w:tr>
      <w:tr w:rsidR="0084628E" w:rsidRPr="00DD5E65" w14:paraId="3C7B4CCF" w14:textId="617AE2AC" w:rsidTr="00B51114">
        <w:tc>
          <w:tcPr>
            <w:tcW w:w="2402" w:type="dxa"/>
          </w:tcPr>
          <w:p w14:paraId="351578EF" w14:textId="5A476CC3"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Le slide d’accueil</w:t>
            </w:r>
          </w:p>
        </w:tc>
        <w:tc>
          <w:tcPr>
            <w:tcW w:w="2145" w:type="dxa"/>
          </w:tcPr>
          <w:p w14:paraId="13CD3089" w14:textId="195EFDDB"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Les visiteurs</w:t>
            </w:r>
          </w:p>
        </w:tc>
        <w:tc>
          <w:tcPr>
            <w:tcW w:w="2360" w:type="dxa"/>
          </w:tcPr>
          <w:p w14:paraId="36538408" w14:textId="61F861E5" w:rsidR="0084628E" w:rsidRPr="00DD5E65" w:rsidRDefault="00E27314" w:rsidP="0084628E">
            <w:pPr>
              <w:rPr>
                <w:rFonts w:asciiTheme="majorHAnsi" w:hAnsiTheme="majorHAnsi" w:cstheme="majorHAnsi"/>
                <w:b/>
                <w:bCs/>
                <w:sz w:val="24"/>
                <w:szCs w:val="24"/>
              </w:rPr>
            </w:pPr>
            <w:r w:rsidRPr="00DD5E65">
              <w:rPr>
                <w:rFonts w:asciiTheme="majorHAnsi" w:hAnsiTheme="majorHAnsi" w:cstheme="majorHAnsi"/>
                <w:b/>
                <w:bCs/>
                <w:sz w:val="24"/>
                <w:szCs w:val="24"/>
              </w:rPr>
              <w:t>Il permet un défilement manuel des images illustrant les quatre villes proposées</w:t>
            </w:r>
          </w:p>
          <w:p w14:paraId="41CBA4BA" w14:textId="63601777" w:rsidR="00E27314" w:rsidRPr="00DD5E65" w:rsidRDefault="00E27314" w:rsidP="0084628E">
            <w:pPr>
              <w:rPr>
                <w:rFonts w:asciiTheme="majorHAnsi" w:hAnsiTheme="majorHAnsi" w:cstheme="majorHAnsi"/>
                <w:b/>
                <w:bCs/>
                <w:sz w:val="24"/>
                <w:szCs w:val="24"/>
              </w:rPr>
            </w:pPr>
          </w:p>
        </w:tc>
        <w:tc>
          <w:tcPr>
            <w:tcW w:w="2155" w:type="dxa"/>
          </w:tcPr>
          <w:p w14:paraId="4256DA05" w14:textId="0F84F837" w:rsidR="0084628E" w:rsidRPr="00DD5E65" w:rsidRDefault="00E27314" w:rsidP="009A4AC0">
            <w:pPr>
              <w:rPr>
                <w:rFonts w:asciiTheme="majorHAnsi" w:hAnsiTheme="majorHAnsi" w:cstheme="majorHAnsi"/>
                <w:b/>
                <w:bCs/>
                <w:sz w:val="24"/>
                <w:szCs w:val="24"/>
              </w:rPr>
            </w:pPr>
            <w:r w:rsidRPr="00DD5E65">
              <w:rPr>
                <w:rFonts w:asciiTheme="majorHAnsi" w:hAnsiTheme="majorHAnsi" w:cstheme="majorHAnsi"/>
                <w:b/>
                <w:bCs/>
                <w:sz w:val="24"/>
                <w:szCs w:val="24"/>
              </w:rPr>
              <w:t>L’enchaînement fluide d’images attractives mettant en valeur Paris, New York, Rome et Tokyo</w:t>
            </w:r>
          </w:p>
        </w:tc>
      </w:tr>
      <w:tr w:rsidR="0084628E" w:rsidRPr="00DD5E65" w14:paraId="4EF33A11" w14:textId="4CF13CFE" w:rsidTr="00B51114">
        <w:tc>
          <w:tcPr>
            <w:tcW w:w="2402" w:type="dxa"/>
          </w:tcPr>
          <w:p w14:paraId="1D7599A4" w14:textId="64FD0547"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Les liens externes</w:t>
            </w:r>
          </w:p>
        </w:tc>
        <w:tc>
          <w:tcPr>
            <w:tcW w:w="2145" w:type="dxa"/>
          </w:tcPr>
          <w:p w14:paraId="4393F754" w14:textId="05436C91" w:rsidR="0084628E" w:rsidRPr="00DD5E65" w:rsidRDefault="0084628E" w:rsidP="009A4AC0">
            <w:pPr>
              <w:rPr>
                <w:rFonts w:asciiTheme="majorHAnsi" w:hAnsiTheme="majorHAnsi" w:cstheme="majorHAnsi"/>
                <w:b/>
                <w:bCs/>
                <w:sz w:val="24"/>
                <w:szCs w:val="24"/>
              </w:rPr>
            </w:pPr>
            <w:r w:rsidRPr="00DD5E65">
              <w:rPr>
                <w:rFonts w:asciiTheme="majorHAnsi" w:hAnsiTheme="majorHAnsi" w:cstheme="majorHAnsi"/>
                <w:b/>
                <w:bCs/>
                <w:sz w:val="24"/>
                <w:szCs w:val="24"/>
              </w:rPr>
              <w:t>Les visiteurs</w:t>
            </w:r>
          </w:p>
        </w:tc>
        <w:tc>
          <w:tcPr>
            <w:tcW w:w="2360" w:type="dxa"/>
          </w:tcPr>
          <w:p w14:paraId="465CD27D" w14:textId="0E539045" w:rsidR="0084628E" w:rsidRPr="00DD5E65" w:rsidRDefault="00E27314" w:rsidP="00E27314">
            <w:pPr>
              <w:rPr>
                <w:rFonts w:asciiTheme="majorHAnsi" w:hAnsiTheme="majorHAnsi" w:cstheme="majorHAnsi"/>
                <w:b/>
                <w:bCs/>
                <w:sz w:val="24"/>
                <w:szCs w:val="24"/>
              </w:rPr>
            </w:pPr>
            <w:r w:rsidRPr="00DD5E65">
              <w:rPr>
                <w:rFonts w:asciiTheme="majorHAnsi" w:hAnsiTheme="majorHAnsi" w:cstheme="majorHAnsi"/>
                <w:b/>
                <w:bCs/>
                <w:sz w:val="24"/>
                <w:szCs w:val="24"/>
              </w:rPr>
              <w:t xml:space="preserve">Ils permettent de rediriger les utilisateurs vers les sites officiels pour obtenir des </w:t>
            </w:r>
            <w:r w:rsidRPr="00DD5E65">
              <w:rPr>
                <w:rFonts w:asciiTheme="majorHAnsi" w:hAnsiTheme="majorHAnsi" w:cstheme="majorHAnsi"/>
                <w:b/>
                <w:bCs/>
                <w:sz w:val="24"/>
                <w:szCs w:val="24"/>
              </w:rPr>
              <w:lastRenderedPageBreak/>
              <w:t>informations complémentaires</w:t>
            </w:r>
          </w:p>
          <w:p w14:paraId="1E8427AF" w14:textId="0E787DD9" w:rsidR="00E27314" w:rsidRPr="00DD5E65" w:rsidRDefault="00E27314" w:rsidP="00E27314">
            <w:pPr>
              <w:rPr>
                <w:rFonts w:asciiTheme="majorHAnsi" w:hAnsiTheme="majorHAnsi" w:cstheme="majorHAnsi"/>
                <w:b/>
                <w:bCs/>
                <w:sz w:val="24"/>
                <w:szCs w:val="24"/>
              </w:rPr>
            </w:pPr>
          </w:p>
        </w:tc>
        <w:tc>
          <w:tcPr>
            <w:tcW w:w="2155" w:type="dxa"/>
          </w:tcPr>
          <w:p w14:paraId="5DBDAE8B" w14:textId="36D2701F" w:rsidR="0084628E" w:rsidRPr="00DD5E65" w:rsidRDefault="00E27314" w:rsidP="009A4AC0">
            <w:pPr>
              <w:rPr>
                <w:rFonts w:asciiTheme="majorHAnsi" w:hAnsiTheme="majorHAnsi" w:cstheme="majorHAnsi"/>
                <w:b/>
                <w:bCs/>
                <w:sz w:val="24"/>
                <w:szCs w:val="24"/>
              </w:rPr>
            </w:pPr>
            <w:r w:rsidRPr="00DD5E65">
              <w:rPr>
                <w:rFonts w:asciiTheme="majorHAnsi" w:hAnsiTheme="majorHAnsi" w:cstheme="majorHAnsi"/>
                <w:b/>
                <w:bCs/>
                <w:sz w:val="24"/>
                <w:szCs w:val="24"/>
              </w:rPr>
              <w:lastRenderedPageBreak/>
              <w:t xml:space="preserve">L’ouverture d’une nouvelle page externe offrant des détails supplémentaires </w:t>
            </w:r>
            <w:r w:rsidRPr="00DD5E65">
              <w:rPr>
                <w:rFonts w:asciiTheme="majorHAnsi" w:hAnsiTheme="majorHAnsi" w:cstheme="majorHAnsi"/>
                <w:b/>
                <w:bCs/>
                <w:sz w:val="24"/>
                <w:szCs w:val="24"/>
              </w:rPr>
              <w:lastRenderedPageBreak/>
              <w:t>sur les villes et leurs attractions</w:t>
            </w:r>
          </w:p>
        </w:tc>
      </w:tr>
    </w:tbl>
    <w:p w14:paraId="3C1482D9" w14:textId="77777777" w:rsidR="0084628E" w:rsidRPr="00DD5E65" w:rsidRDefault="0084628E" w:rsidP="009A4AC0">
      <w:pPr>
        <w:rPr>
          <w:rFonts w:asciiTheme="majorHAnsi" w:hAnsiTheme="majorHAnsi" w:cstheme="majorHAnsi"/>
          <w:b/>
          <w:bCs/>
          <w:sz w:val="24"/>
          <w:szCs w:val="24"/>
        </w:rPr>
      </w:pPr>
    </w:p>
    <w:p w14:paraId="71C75FD1" w14:textId="77777777" w:rsidR="009A4AC0" w:rsidRPr="00DD5E65" w:rsidRDefault="009A4AC0" w:rsidP="009A4AC0">
      <w:pPr>
        <w:rPr>
          <w:rFonts w:asciiTheme="majorHAnsi" w:hAnsiTheme="majorHAnsi" w:cstheme="majorHAnsi"/>
          <w:b/>
          <w:bCs/>
          <w:sz w:val="24"/>
          <w:szCs w:val="24"/>
        </w:rPr>
      </w:pPr>
    </w:p>
    <w:p w14:paraId="08B3B98F"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4. TECHNOLOGIES ET OUTILS</w:t>
      </w:r>
    </w:p>
    <w:p w14:paraId="71E25453" w14:textId="77777777" w:rsidR="009A4AC0" w:rsidRPr="00DD5E65" w:rsidRDefault="009A4AC0" w:rsidP="009A4AC0">
      <w:pPr>
        <w:rPr>
          <w:rFonts w:asciiTheme="majorHAnsi" w:hAnsiTheme="majorHAnsi" w:cstheme="majorHAnsi"/>
          <w:b/>
          <w:bCs/>
          <w:sz w:val="24"/>
          <w:szCs w:val="24"/>
        </w:rPr>
      </w:pPr>
    </w:p>
    <w:p w14:paraId="12C9E8E5"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Langages de développement utilisés :</w:t>
      </w:r>
    </w:p>
    <w:p w14:paraId="66F84CAA"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HTML et CSS sont les principaux langages utilisés pour la création et la mise en forme du site. Ils permettent de concevoir la structure des pages et de définir l’aspect visuel de la plateforme.</w:t>
      </w:r>
    </w:p>
    <w:p w14:paraId="09DD52F2" w14:textId="77777777" w:rsidR="009A4AC0" w:rsidRPr="00DD5E65" w:rsidRDefault="009A4AC0" w:rsidP="009A4AC0">
      <w:pPr>
        <w:rPr>
          <w:rFonts w:asciiTheme="majorHAnsi" w:hAnsiTheme="majorHAnsi" w:cstheme="majorHAnsi"/>
          <w:b/>
          <w:bCs/>
          <w:sz w:val="24"/>
          <w:szCs w:val="24"/>
        </w:rPr>
      </w:pPr>
    </w:p>
    <w:p w14:paraId="0AC3B34F"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Navigateur web recommandé :</w:t>
      </w:r>
    </w:p>
    <w:p w14:paraId="10C28351"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Microsoft Edge est conseillé pour une meilleure compatibilité, mais le site reste accessible depuis la plupart des navigateurs modernes tels que Google Chrome, Mozilla Firefox ou Safari.</w:t>
      </w:r>
    </w:p>
    <w:p w14:paraId="0D5643F8" w14:textId="77777777" w:rsidR="009A4AC0" w:rsidRPr="00DD5E65" w:rsidRDefault="009A4AC0" w:rsidP="009A4AC0">
      <w:pPr>
        <w:rPr>
          <w:rFonts w:asciiTheme="majorHAnsi" w:hAnsiTheme="majorHAnsi" w:cstheme="majorHAnsi"/>
          <w:b/>
          <w:bCs/>
          <w:sz w:val="24"/>
          <w:szCs w:val="24"/>
        </w:rPr>
      </w:pPr>
    </w:p>
    <w:p w14:paraId="417A4C2C"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Outils de gestion de version :</w:t>
      </w:r>
    </w:p>
    <w:p w14:paraId="0BC90DFA"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Git et GitHub ont été utilisés pour le suivi des modifications, la collaboration et la sauvegarde du projet. Ces outils facilitent également la gestion des différentes versions du site et l’intégration de nouvelles fonctionnalités.</w:t>
      </w:r>
    </w:p>
    <w:p w14:paraId="7368F920" w14:textId="77777777" w:rsidR="009A4AC0" w:rsidRPr="00DD5E65" w:rsidRDefault="009A4AC0" w:rsidP="009A4AC0">
      <w:pPr>
        <w:rPr>
          <w:rFonts w:asciiTheme="majorHAnsi" w:hAnsiTheme="majorHAnsi" w:cstheme="majorHAnsi"/>
          <w:b/>
          <w:bCs/>
          <w:sz w:val="24"/>
          <w:szCs w:val="24"/>
        </w:rPr>
      </w:pPr>
    </w:p>
    <w:p w14:paraId="1D2A2BB3" w14:textId="77777777" w:rsidR="009A4AC0" w:rsidRPr="00DD5E65" w:rsidRDefault="009A4AC0" w:rsidP="009A4AC0">
      <w:pPr>
        <w:rPr>
          <w:rFonts w:asciiTheme="majorHAnsi" w:hAnsiTheme="majorHAnsi" w:cstheme="majorHAnsi"/>
          <w:b/>
          <w:bCs/>
          <w:sz w:val="24"/>
          <w:szCs w:val="24"/>
        </w:rPr>
      </w:pPr>
      <w:r w:rsidRPr="00DD5E65">
        <w:rPr>
          <w:rFonts w:asciiTheme="majorHAnsi" w:hAnsiTheme="majorHAnsi" w:cstheme="majorHAnsi"/>
          <w:b/>
          <w:bCs/>
          <w:sz w:val="24"/>
          <w:szCs w:val="24"/>
        </w:rPr>
        <w:t>5. CONTRAINTES ET LIMITES</w:t>
      </w:r>
    </w:p>
    <w:p w14:paraId="75DB3B3B" w14:textId="77777777" w:rsidR="009A4AC0" w:rsidRPr="00DD5E65" w:rsidRDefault="009A4AC0" w:rsidP="009A4AC0">
      <w:pPr>
        <w:rPr>
          <w:rFonts w:asciiTheme="majorHAnsi" w:hAnsiTheme="majorHAnsi" w:cstheme="majorHAnsi"/>
          <w:b/>
          <w:bCs/>
          <w:sz w:val="24"/>
          <w:szCs w:val="24"/>
        </w:rPr>
      </w:pPr>
    </w:p>
    <w:p w14:paraId="767C3207" w14:textId="77777777"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Les transactions financières ou paiements en ligne ne sont pas pris en charge sur la plateforme, car ce n’est pas l’objectif de ce projet.</w:t>
      </w:r>
    </w:p>
    <w:p w14:paraId="0F2BACE6" w14:textId="77777777" w:rsidR="009A4AC0" w:rsidRPr="00DD5E65" w:rsidRDefault="009A4AC0" w:rsidP="009A4AC0">
      <w:pPr>
        <w:rPr>
          <w:rFonts w:asciiTheme="majorHAnsi" w:hAnsiTheme="majorHAnsi" w:cstheme="majorHAnsi"/>
          <w:b/>
          <w:bCs/>
          <w:sz w:val="24"/>
          <w:szCs w:val="24"/>
        </w:rPr>
      </w:pPr>
    </w:p>
    <w:p w14:paraId="59FF6E4F" w14:textId="19949E31" w:rsidR="009A4AC0" w:rsidRPr="00DD5E65" w:rsidRDefault="009A4AC0" w:rsidP="009A4AC0">
      <w:pPr>
        <w:rPr>
          <w:rFonts w:asciiTheme="majorHAnsi" w:hAnsiTheme="majorHAnsi" w:cstheme="majorHAnsi"/>
          <w:b/>
          <w:bCs/>
          <w:sz w:val="24"/>
          <w:szCs w:val="24"/>
        </w:rPr>
      </w:pPr>
      <w:r w:rsidRPr="00DD5E65">
        <w:rPr>
          <w:rFonts w:ascii="Segoe UI Symbol" w:hAnsi="Segoe UI Symbol" w:cs="Segoe UI Symbol"/>
          <w:b/>
          <w:bCs/>
          <w:sz w:val="24"/>
          <w:szCs w:val="24"/>
        </w:rPr>
        <w:t>❖</w:t>
      </w:r>
      <w:r w:rsidRPr="00DD5E65">
        <w:rPr>
          <w:rFonts w:asciiTheme="majorHAnsi" w:hAnsiTheme="majorHAnsi" w:cstheme="majorHAnsi"/>
          <w:b/>
          <w:bCs/>
          <w:sz w:val="24"/>
          <w:szCs w:val="24"/>
        </w:rPr>
        <w:t xml:space="preserve"> Le site n’est pas encore optimisé pour une utilisation sur téléphone mobile ou tablette. L’affichage peut donc être inadapté sur certains appareils, ce qui limite l’accessibilité et la portabilité de la plateforme pour certains utilisateurs.</w:t>
      </w:r>
    </w:p>
    <w:p w14:paraId="2DBC3669" w14:textId="77777777" w:rsidR="009A4AC0" w:rsidRPr="00DD5E65" w:rsidRDefault="009A4AC0" w:rsidP="009A4AC0">
      <w:pPr>
        <w:rPr>
          <w:rFonts w:asciiTheme="majorHAnsi" w:hAnsiTheme="majorHAnsi" w:cstheme="majorHAnsi"/>
        </w:rPr>
      </w:pPr>
    </w:p>
    <w:sectPr w:rsidR="009A4AC0" w:rsidRPr="00DD5E65" w:rsidSect="009A4AC0">
      <w:pgSz w:w="11906" w:h="16838"/>
      <w:pgMar w:top="1417" w:right="1417" w:bottom="1417" w:left="1417" w:header="708" w:footer="708" w:gutter="0"/>
      <w:pgBorders w:display="firstPage" w:offsetFrom="page">
        <w:top w:val="flowersTiny" w:sz="14" w:space="24" w:color="auto"/>
        <w:left w:val="flowersTiny" w:sz="14" w:space="24" w:color="auto"/>
        <w:bottom w:val="flowersTiny" w:sz="14" w:space="24" w:color="auto"/>
        <w:right w:val="flowersTiny"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C0"/>
    <w:rsid w:val="00042D37"/>
    <w:rsid w:val="001C38F0"/>
    <w:rsid w:val="00360B26"/>
    <w:rsid w:val="003761F6"/>
    <w:rsid w:val="005A4052"/>
    <w:rsid w:val="007B678B"/>
    <w:rsid w:val="0084628E"/>
    <w:rsid w:val="009A4AC0"/>
    <w:rsid w:val="00B51114"/>
    <w:rsid w:val="00C60E6A"/>
    <w:rsid w:val="00DD5E65"/>
    <w:rsid w:val="00DE65B3"/>
    <w:rsid w:val="00E273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7F1B"/>
  <w15:chartTrackingRefBased/>
  <w15:docId w15:val="{E5528396-0E2A-4908-9E8F-EC24C7F5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AC0"/>
  </w:style>
  <w:style w:type="paragraph" w:styleId="Titre1">
    <w:name w:val="heading 1"/>
    <w:basedOn w:val="Normal"/>
    <w:next w:val="Normal"/>
    <w:link w:val="Titre1Car"/>
    <w:uiPriority w:val="9"/>
    <w:qFormat/>
    <w:rsid w:val="009A4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A4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A4AC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A4AC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A4AC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A4A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4A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4A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4A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C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A4AC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A4AC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A4AC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A4AC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A4A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4A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4A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4AC0"/>
    <w:rPr>
      <w:rFonts w:eastAsiaTheme="majorEastAsia" w:cstheme="majorBidi"/>
      <w:color w:val="272727" w:themeColor="text1" w:themeTint="D8"/>
    </w:rPr>
  </w:style>
  <w:style w:type="paragraph" w:styleId="Titre">
    <w:name w:val="Title"/>
    <w:basedOn w:val="Normal"/>
    <w:next w:val="Normal"/>
    <w:link w:val="TitreCar"/>
    <w:uiPriority w:val="10"/>
    <w:qFormat/>
    <w:rsid w:val="009A4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4A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4A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4A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4AC0"/>
    <w:pPr>
      <w:spacing w:before="160"/>
      <w:jc w:val="center"/>
    </w:pPr>
    <w:rPr>
      <w:i/>
      <w:iCs/>
      <w:color w:val="404040" w:themeColor="text1" w:themeTint="BF"/>
    </w:rPr>
  </w:style>
  <w:style w:type="character" w:customStyle="1" w:styleId="CitationCar">
    <w:name w:val="Citation Car"/>
    <w:basedOn w:val="Policepardfaut"/>
    <w:link w:val="Citation"/>
    <w:uiPriority w:val="29"/>
    <w:rsid w:val="009A4AC0"/>
    <w:rPr>
      <w:i/>
      <w:iCs/>
      <w:color w:val="404040" w:themeColor="text1" w:themeTint="BF"/>
    </w:rPr>
  </w:style>
  <w:style w:type="paragraph" w:styleId="Paragraphedeliste">
    <w:name w:val="List Paragraph"/>
    <w:basedOn w:val="Normal"/>
    <w:uiPriority w:val="34"/>
    <w:qFormat/>
    <w:rsid w:val="009A4AC0"/>
    <w:pPr>
      <w:ind w:left="720"/>
      <w:contextualSpacing/>
    </w:pPr>
  </w:style>
  <w:style w:type="character" w:styleId="Accentuationintense">
    <w:name w:val="Intense Emphasis"/>
    <w:basedOn w:val="Policepardfaut"/>
    <w:uiPriority w:val="21"/>
    <w:qFormat/>
    <w:rsid w:val="009A4AC0"/>
    <w:rPr>
      <w:i/>
      <w:iCs/>
      <w:color w:val="2F5496" w:themeColor="accent1" w:themeShade="BF"/>
    </w:rPr>
  </w:style>
  <w:style w:type="paragraph" w:styleId="Citationintense">
    <w:name w:val="Intense Quote"/>
    <w:basedOn w:val="Normal"/>
    <w:next w:val="Normal"/>
    <w:link w:val="CitationintenseCar"/>
    <w:uiPriority w:val="30"/>
    <w:qFormat/>
    <w:rsid w:val="009A4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A4AC0"/>
    <w:rPr>
      <w:i/>
      <w:iCs/>
      <w:color w:val="2F5496" w:themeColor="accent1" w:themeShade="BF"/>
    </w:rPr>
  </w:style>
  <w:style w:type="character" w:styleId="Rfrenceintense">
    <w:name w:val="Intense Reference"/>
    <w:basedOn w:val="Policepardfaut"/>
    <w:uiPriority w:val="32"/>
    <w:qFormat/>
    <w:rsid w:val="009A4AC0"/>
    <w:rPr>
      <w:b/>
      <w:bCs/>
      <w:smallCaps/>
      <w:color w:val="2F5496" w:themeColor="accent1" w:themeShade="BF"/>
      <w:spacing w:val="5"/>
    </w:rPr>
  </w:style>
  <w:style w:type="table" w:styleId="Grilledutableau">
    <w:name w:val="Table Grid"/>
    <w:basedOn w:val="TableauNormal"/>
    <w:uiPriority w:val="39"/>
    <w:rsid w:val="0084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01430">
      <w:bodyDiv w:val="1"/>
      <w:marLeft w:val="0"/>
      <w:marRight w:val="0"/>
      <w:marTop w:val="0"/>
      <w:marBottom w:val="0"/>
      <w:divBdr>
        <w:top w:val="none" w:sz="0" w:space="0" w:color="auto"/>
        <w:left w:val="none" w:sz="0" w:space="0" w:color="auto"/>
        <w:bottom w:val="none" w:sz="0" w:space="0" w:color="auto"/>
        <w:right w:val="none" w:sz="0" w:space="0" w:color="auto"/>
      </w:divBdr>
    </w:div>
    <w:div w:id="16332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707</Words>
  <Characters>3894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MUKHAPI-A-GATEMBO</dc:creator>
  <cp:keywords/>
  <dc:description/>
  <cp:lastModifiedBy>Alain MUKHAPI-A-GATEMBO</cp:lastModifiedBy>
  <cp:revision>7</cp:revision>
  <dcterms:created xsi:type="dcterms:W3CDTF">2025-07-03T22:35:00Z</dcterms:created>
  <dcterms:modified xsi:type="dcterms:W3CDTF">2025-07-03T23:02:00Z</dcterms:modified>
</cp:coreProperties>
</file>