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77777777" w:rsidR="008D4530" w:rsidRDefault="008D4530" w:rsidP="008D4530">
      <w:pPr>
        <w:jc w:val="center"/>
        <w:rPr>
          <w:rFonts w:asciiTheme="majorBidi" w:hAnsiTheme="majorBidi" w:cstheme="majorBidi"/>
          <w:b/>
          <w:bCs/>
          <w:sz w:val="36"/>
          <w:szCs w:val="36"/>
        </w:rPr>
      </w:pPr>
      <w:r w:rsidRPr="00856097">
        <w:rPr>
          <w:rFonts w:asciiTheme="majorBidi" w:hAnsiTheme="majorBidi" w:cstheme="majorBidi"/>
          <w:b/>
          <w:bCs/>
          <w:sz w:val="36"/>
          <w:szCs w:val="36"/>
        </w:rPr>
        <w:t>&lt;Project Title&gt;</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50B1D74B" w14:textId="3E4716FF" w:rsidR="00DA5F23" w:rsidRPr="00DA5F23" w:rsidRDefault="008D4530" w:rsidP="00DA5F23">
      <w:pPr>
        <w:rPr>
          <w:rFonts w:asciiTheme="majorBidi" w:hAnsiTheme="majorBidi" w:cstheme="majorBidi"/>
          <w:sz w:val="24"/>
          <w:szCs w:val="24"/>
        </w:rPr>
      </w:pPr>
      <w:r w:rsidRPr="001363EB">
        <w:rPr>
          <w:rFonts w:asciiTheme="majorBidi" w:hAnsiTheme="majorBidi" w:cstheme="majorBidi"/>
          <w:sz w:val="24"/>
          <w:szCs w:val="24"/>
        </w:rPr>
        <w:t>Student Name</w:t>
      </w:r>
      <w:r w:rsidR="00600146">
        <w:rPr>
          <w:rFonts w:asciiTheme="majorBidi" w:hAnsiTheme="majorBidi" w:cstheme="majorBidi"/>
          <w:sz w:val="24"/>
          <w:szCs w:val="24"/>
        </w:rPr>
        <w:t xml:space="preserve">: </w:t>
      </w:r>
      <w:proofErr w:type="spellStart"/>
      <w:r w:rsidR="00E10FD4">
        <w:rPr>
          <w:rFonts w:asciiTheme="majorBidi" w:hAnsiTheme="majorBidi" w:cstheme="majorBidi"/>
          <w:sz w:val="24"/>
          <w:szCs w:val="24"/>
        </w:rPr>
        <w:t>Zubia</w:t>
      </w:r>
      <w:proofErr w:type="spellEnd"/>
      <w:r w:rsidR="00E10FD4">
        <w:rPr>
          <w:rFonts w:asciiTheme="majorBidi" w:hAnsiTheme="majorBidi" w:cstheme="majorBidi"/>
          <w:sz w:val="24"/>
          <w:szCs w:val="24"/>
        </w:rPr>
        <w:t xml:space="preserve"> Hameed</w:t>
      </w:r>
    </w:p>
    <w:p w14:paraId="4C71B429" w14:textId="5D3F62CD" w:rsidR="00DA5F23" w:rsidRDefault="00DA5F23" w:rsidP="008D4530">
      <w:pPr>
        <w:rPr>
          <w:rFonts w:asciiTheme="majorBidi" w:hAnsiTheme="majorBidi" w:cstheme="majorBidi"/>
          <w:sz w:val="24"/>
          <w:szCs w:val="24"/>
        </w:rPr>
      </w:pPr>
      <w:r w:rsidRPr="00DA5F23">
        <w:rPr>
          <w:rFonts w:asciiTheme="majorBidi" w:hAnsiTheme="majorBidi" w:cstheme="majorBidi"/>
          <w:sz w:val="24"/>
          <w:szCs w:val="24"/>
        </w:rPr>
        <w:t>Roll no</w:t>
      </w:r>
      <w:r w:rsidR="00D155CD">
        <w:rPr>
          <w:rFonts w:asciiTheme="majorBidi" w:hAnsiTheme="majorBidi" w:cstheme="majorBidi"/>
          <w:sz w:val="24"/>
          <w:szCs w:val="24"/>
        </w:rPr>
        <w:t>:</w:t>
      </w:r>
      <w:r w:rsidRPr="00DA5F23">
        <w:rPr>
          <w:rFonts w:asciiTheme="majorBidi" w:hAnsiTheme="majorBidi" w:cstheme="majorBidi"/>
          <w:sz w:val="24"/>
          <w:szCs w:val="24"/>
        </w:rPr>
        <w:t xml:space="preserve"> F22BINFT1E02139 </w:t>
      </w:r>
    </w:p>
    <w:p w14:paraId="20764021" w14:textId="00C62478"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A11525E" w14:textId="51144459" w:rsidR="008D4530" w:rsidRDefault="00DA5F23" w:rsidP="008D4530">
      <w:pPr>
        <w:rPr>
          <w:rFonts w:asciiTheme="majorBidi" w:hAnsiTheme="majorBidi" w:cstheme="majorBidi"/>
          <w:sz w:val="24"/>
          <w:szCs w:val="24"/>
        </w:rPr>
      </w:pPr>
      <w:r>
        <w:rPr>
          <w:rFonts w:asciiTheme="majorBidi" w:hAnsiTheme="majorBidi" w:cstheme="majorBidi"/>
          <w:sz w:val="24"/>
          <w:szCs w:val="24"/>
        </w:rPr>
        <w:t>Ma</w:t>
      </w:r>
      <w:r w:rsidRPr="00DA5F23">
        <w:rPr>
          <w:rFonts w:asciiTheme="majorBidi" w:hAnsiTheme="majorBidi" w:cstheme="majorBidi"/>
          <w:sz w:val="24"/>
          <w:szCs w:val="24"/>
        </w:rPr>
        <w:t xml:space="preserve">m </w:t>
      </w:r>
      <w:r>
        <w:rPr>
          <w:rFonts w:asciiTheme="majorBidi" w:hAnsiTheme="majorBidi" w:cstheme="majorBidi"/>
          <w:sz w:val="24"/>
          <w:szCs w:val="24"/>
        </w:rPr>
        <w:t>S</w:t>
      </w:r>
      <w:r w:rsidRPr="00DA5F23">
        <w:rPr>
          <w:rFonts w:asciiTheme="majorBidi" w:hAnsiTheme="majorBidi" w:cstheme="majorBidi"/>
          <w:sz w:val="24"/>
          <w:szCs w:val="24"/>
        </w:rPr>
        <w:t xml:space="preserve">ara </w:t>
      </w:r>
      <w:proofErr w:type="spellStart"/>
      <w:r w:rsidRPr="00DA5F23">
        <w:rPr>
          <w:rFonts w:asciiTheme="majorBidi" w:hAnsiTheme="majorBidi" w:cstheme="majorBidi"/>
          <w:sz w:val="24"/>
          <w:szCs w:val="24"/>
        </w:rPr>
        <w:t>fareed</w:t>
      </w:r>
      <w:proofErr w:type="spellEnd"/>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139781D6" w14:textId="77777777" w:rsidR="00CA4D9F" w:rsidRDefault="00CA4D9F" w:rsidP="003F3CF1">
      <w:pPr>
        <w:spacing w:after="0" w:line="360" w:lineRule="auto"/>
        <w:jc w:val="center"/>
        <w:rPr>
          <w:rFonts w:asciiTheme="majorBidi" w:hAnsiTheme="majorBidi" w:cstheme="majorBidi"/>
          <w:b/>
          <w:bCs/>
          <w:sz w:val="36"/>
          <w:szCs w:val="36"/>
        </w:rPr>
      </w:pPr>
    </w:p>
    <w:p w14:paraId="1CB399E7" w14:textId="77777777" w:rsidR="00CA4D9F" w:rsidRDefault="00CA4D9F" w:rsidP="003F3CF1">
      <w:pPr>
        <w:spacing w:after="0" w:line="360" w:lineRule="auto"/>
        <w:jc w:val="center"/>
        <w:rPr>
          <w:rFonts w:asciiTheme="majorBidi" w:hAnsiTheme="majorBidi" w:cstheme="majorBidi"/>
          <w:b/>
          <w:bCs/>
          <w:sz w:val="36"/>
          <w:szCs w:val="36"/>
        </w:rPr>
      </w:pPr>
    </w:p>
    <w:p w14:paraId="6CEE8C88" w14:textId="365CAF08"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763D2FB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CHAPTER 4</w:t>
      </w:r>
    </w:p>
    <w:p w14:paraId="78E53EC8" w14:textId="77777777" w:rsidR="004D5752" w:rsidRPr="00E10FD4" w:rsidRDefault="004D5752" w:rsidP="003F3CF1">
      <w:pPr>
        <w:spacing w:after="0" w:line="360" w:lineRule="auto"/>
        <w:jc w:val="both"/>
        <w:rPr>
          <w:rFonts w:asciiTheme="majorBidi" w:hAnsiTheme="majorBidi" w:cstheme="majorBidi"/>
          <w:b/>
          <w:bCs/>
          <w:sz w:val="24"/>
          <w:szCs w:val="24"/>
        </w:rPr>
      </w:pPr>
      <w:r w:rsidRPr="00E10FD4">
        <w:rPr>
          <w:rFonts w:asciiTheme="majorBidi" w:hAnsiTheme="majorBidi" w:cstheme="majorBidi"/>
          <w:b/>
          <w:bCs/>
          <w:sz w:val="24"/>
          <w:szCs w:val="24"/>
        </w:rPr>
        <w:t>SOFTWARE</w:t>
      </w:r>
    </w:p>
    <w:p w14:paraId="245CC033" w14:textId="376D5867" w:rsidR="004D5752" w:rsidRPr="00E10FD4" w:rsidRDefault="004D5752" w:rsidP="003F3CF1">
      <w:pPr>
        <w:spacing w:after="0" w:line="360" w:lineRule="auto"/>
        <w:jc w:val="both"/>
        <w:rPr>
          <w:rFonts w:asciiTheme="majorBidi" w:hAnsiTheme="majorBidi" w:cstheme="majorBidi"/>
          <w:b/>
          <w:bCs/>
          <w:sz w:val="24"/>
          <w:szCs w:val="24"/>
        </w:rPr>
      </w:pPr>
      <w:r w:rsidRPr="00E10FD4">
        <w:rPr>
          <w:rFonts w:asciiTheme="majorBidi" w:hAnsiTheme="majorBidi" w:cstheme="majorBidi"/>
          <w:b/>
          <w:bCs/>
          <w:sz w:val="24"/>
          <w:szCs w:val="24"/>
        </w:rPr>
        <w:t>DESIGN DOCUMENT</w:t>
      </w:r>
    </w:p>
    <w:p w14:paraId="68ADD106" w14:textId="77777777" w:rsidR="004D5752" w:rsidRDefault="004D5752" w:rsidP="003F3CF1">
      <w:pPr>
        <w:spacing w:after="0" w:line="360" w:lineRule="auto"/>
        <w:jc w:val="both"/>
        <w:rPr>
          <w:rFonts w:asciiTheme="majorBidi" w:hAnsiTheme="majorBidi" w:cstheme="majorBidi"/>
          <w:sz w:val="24"/>
          <w:szCs w:val="24"/>
        </w:rPr>
      </w:pPr>
    </w:p>
    <w:p w14:paraId="15461EE6" w14:textId="3C1E1238" w:rsidR="004D5752" w:rsidRPr="003A7139" w:rsidRDefault="004D5752" w:rsidP="003F3CF1">
      <w:pPr>
        <w:spacing w:after="0" w:line="360" w:lineRule="auto"/>
        <w:jc w:val="both"/>
        <w:rPr>
          <w:rFonts w:asciiTheme="majorBidi" w:hAnsiTheme="majorBidi" w:cstheme="majorBidi"/>
          <w:b/>
          <w:bCs/>
          <w:sz w:val="24"/>
          <w:szCs w:val="24"/>
        </w:rPr>
      </w:pPr>
      <w:r w:rsidRPr="003A7139">
        <w:rPr>
          <w:rFonts w:asciiTheme="majorBidi" w:hAnsiTheme="majorBidi" w:cstheme="majorBidi"/>
          <w:b/>
          <w:bCs/>
          <w:sz w:val="24"/>
          <w:szCs w:val="24"/>
        </w:rPr>
        <w:t>4.1 Introduction</w:t>
      </w:r>
    </w:p>
    <w:p w14:paraId="3E1C2423" w14:textId="04F9D756"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This chapter presents the Software Design Document (SDD) of the Learning Management System (LMS) developed as a Final Year Project. The purpose of this chapter is to describe the overall system design derived from the approved Software</w:t>
      </w:r>
      <w:r w:rsidR="00E10FD4">
        <w:rPr>
          <w:rFonts w:asciiTheme="majorBidi" w:hAnsiTheme="majorBidi" w:cstheme="majorBidi"/>
          <w:sz w:val="24"/>
          <w:szCs w:val="24"/>
        </w:rPr>
        <w:t xml:space="preserve"> </w:t>
      </w:r>
      <w:r>
        <w:rPr>
          <w:rFonts w:asciiTheme="majorBidi" w:hAnsiTheme="majorBidi" w:cstheme="majorBidi"/>
          <w:sz w:val="24"/>
          <w:szCs w:val="24"/>
        </w:rPr>
        <w:t>Requirement Specification (SRS). It explains how system requirements are transformed into architectural components, database structures, and user interfaces. This chapter serves as a blueprint for developers and evaluators to understand the internal working and design decisions of the LMS.</w:t>
      </w:r>
    </w:p>
    <w:p w14:paraId="58A33099" w14:textId="77777777" w:rsidR="004D5752" w:rsidRPr="003A7139" w:rsidRDefault="004D5752" w:rsidP="003F3CF1">
      <w:pPr>
        <w:spacing w:after="0" w:line="360" w:lineRule="auto"/>
        <w:jc w:val="both"/>
        <w:rPr>
          <w:rFonts w:asciiTheme="majorBidi" w:hAnsiTheme="majorBidi" w:cstheme="majorBidi"/>
          <w:b/>
          <w:bCs/>
          <w:sz w:val="24"/>
          <w:szCs w:val="24"/>
        </w:rPr>
      </w:pPr>
      <w:r w:rsidRPr="003A7139">
        <w:rPr>
          <w:rFonts w:asciiTheme="majorBidi" w:hAnsiTheme="majorBidi" w:cstheme="majorBidi"/>
          <w:b/>
          <w:bCs/>
          <w:sz w:val="24"/>
          <w:szCs w:val="24"/>
        </w:rPr>
        <w:t>4.2 System Overview</w:t>
      </w:r>
    </w:p>
    <w:p w14:paraId="078C4E47"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Learning Management System is designed to automate and manage academic and administrative processes within an educational institution. The system provides functionalities such as user management, semester handling, course offerings, student enrollment, event management, and report generation. The LMS supports multiple user roles including Administrator, Instructor, and Student, each having specific permissions and responsibilities. The system ensures secure access, data integrity, and efficient academic management.</w:t>
      </w:r>
    </w:p>
    <w:p w14:paraId="2CA3B477" w14:textId="77777777" w:rsidR="004D5752" w:rsidRPr="00400824" w:rsidRDefault="004D5752" w:rsidP="003F3CF1">
      <w:pPr>
        <w:spacing w:after="0" w:line="360" w:lineRule="auto"/>
        <w:jc w:val="both"/>
        <w:rPr>
          <w:rFonts w:asciiTheme="majorBidi" w:hAnsiTheme="majorBidi" w:cstheme="majorBidi"/>
          <w:b/>
          <w:bCs/>
          <w:sz w:val="24"/>
          <w:szCs w:val="24"/>
        </w:rPr>
      </w:pPr>
      <w:r w:rsidRPr="00400824">
        <w:rPr>
          <w:rFonts w:asciiTheme="majorBidi" w:hAnsiTheme="majorBidi" w:cstheme="majorBidi"/>
          <w:b/>
          <w:bCs/>
          <w:sz w:val="24"/>
          <w:szCs w:val="24"/>
        </w:rPr>
        <w:t>4.3 System Architecture</w:t>
      </w:r>
    </w:p>
    <w:p w14:paraId="1F4EF55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LMS follows a three-tier layered architecture integrated with the Model–View–Controller (MVC) design pattern. This architectural approach improves modularity, scalability, and maintainability of the system by separating responsibilities into logical layers.</w:t>
      </w:r>
    </w:p>
    <w:p w14:paraId="33263E8E" w14:textId="77777777" w:rsidR="004D5752" w:rsidRPr="003A7139" w:rsidRDefault="004D5752" w:rsidP="003F3CF1">
      <w:pPr>
        <w:spacing w:after="0" w:line="360" w:lineRule="auto"/>
        <w:jc w:val="both"/>
        <w:rPr>
          <w:rFonts w:asciiTheme="majorBidi" w:hAnsiTheme="majorBidi" w:cstheme="majorBidi"/>
          <w:b/>
          <w:bCs/>
          <w:sz w:val="24"/>
          <w:szCs w:val="24"/>
        </w:rPr>
      </w:pPr>
      <w:r w:rsidRPr="003A7139">
        <w:rPr>
          <w:rFonts w:asciiTheme="majorBidi" w:hAnsiTheme="majorBidi" w:cstheme="majorBidi"/>
          <w:b/>
          <w:bCs/>
          <w:sz w:val="24"/>
          <w:szCs w:val="24"/>
        </w:rPr>
        <w:t>4.3.1 Architectural Layers</w:t>
      </w:r>
    </w:p>
    <w:p w14:paraId="5D3A996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Layer</w:t>
      </w:r>
    </w:p>
    <w:p w14:paraId="2C1C4A74"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Description</w:t>
      </w:r>
    </w:p>
    <w:p w14:paraId="546120E7"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Presentation Layer</w:t>
      </w:r>
    </w:p>
    <w:p w14:paraId="2D3812D0"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Handles user interaction and interface rendering</w:t>
      </w:r>
    </w:p>
    <w:p w14:paraId="5B3687AF"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Application Logic Layer</w:t>
      </w:r>
    </w:p>
    <w:p w14:paraId="5600216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Contains business logic and system workflows</w:t>
      </w:r>
    </w:p>
    <w:p w14:paraId="5E0E950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Data Layer</w:t>
      </w:r>
    </w:p>
    <w:p w14:paraId="70773BB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Manages database operations and persistent storage</w:t>
      </w:r>
    </w:p>
    <w:p w14:paraId="293B2BC8"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t>Each layer communicates with adjacent layers through defined interfaces, ensuring loose coupling and structured system flow.</w:t>
      </w:r>
    </w:p>
    <w:p w14:paraId="5E0B6FFF" w14:textId="77777777" w:rsidR="004D5752" w:rsidRPr="00AF72F4" w:rsidRDefault="004D5752" w:rsidP="003F3CF1">
      <w:pPr>
        <w:spacing w:after="0" w:line="360" w:lineRule="auto"/>
        <w:jc w:val="both"/>
        <w:rPr>
          <w:rFonts w:asciiTheme="majorBidi" w:hAnsiTheme="majorBidi" w:cstheme="majorBidi"/>
          <w:b/>
          <w:bCs/>
          <w:sz w:val="24"/>
          <w:szCs w:val="24"/>
        </w:rPr>
      </w:pPr>
      <w:r w:rsidRPr="00AF72F4">
        <w:rPr>
          <w:rFonts w:asciiTheme="majorBidi" w:hAnsiTheme="majorBidi" w:cstheme="majorBidi"/>
          <w:b/>
          <w:bCs/>
          <w:sz w:val="24"/>
          <w:szCs w:val="24"/>
        </w:rPr>
        <w:t>4.4 Presentation Layer Design</w:t>
      </w:r>
    </w:p>
    <w:p w14:paraId="77D46964"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presentation layer represents the user-facing part of the LMS. It is responsible for displaying information and collecting user input.</w:t>
      </w:r>
    </w:p>
    <w:p w14:paraId="2ADC26C7"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Technologies Used:</w:t>
      </w:r>
    </w:p>
    <w:p w14:paraId="5AC8671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HTML5</w:t>
      </w:r>
    </w:p>
    <w:p w14:paraId="55281CDF"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CSS3</w:t>
      </w:r>
    </w:p>
    <w:p w14:paraId="7EE87B56"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Bootstrap</w:t>
      </w:r>
    </w:p>
    <w:p w14:paraId="37D09AC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React</w:t>
      </w:r>
    </w:p>
    <w:p w14:paraId="58CE02BB"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Key Features:</w:t>
      </w:r>
    </w:p>
    <w:p w14:paraId="724B9C3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Role-based dashboards (Admin, Student, Instructor)</w:t>
      </w:r>
    </w:p>
    <w:p w14:paraId="59B5EE55"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Responsive design for desktop and mobile devices</w:t>
      </w:r>
    </w:p>
    <w:p w14:paraId="33851DCD"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Consistent layout and navigation</w:t>
      </w:r>
    </w:p>
    <w:p w14:paraId="14D52308"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Responsibilities:</w:t>
      </w:r>
    </w:p>
    <w:p w14:paraId="4FADB06A"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Display login and authentication screens</w:t>
      </w:r>
    </w:p>
    <w:p w14:paraId="5555A96C"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Render dashboards with academic data</w:t>
      </w:r>
    </w:p>
    <w:p w14:paraId="5251890C"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Collect user inputs through forms</w:t>
      </w:r>
    </w:p>
    <w:p w14:paraId="1D037205"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Perform basic client-side validation</w:t>
      </w:r>
    </w:p>
    <w:p w14:paraId="2839E96F"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presentation layer does not contain any business logic.</w:t>
      </w:r>
    </w:p>
    <w:p w14:paraId="50BD02F7" w14:textId="77777777" w:rsidR="004D5752" w:rsidRPr="00AF72F4" w:rsidRDefault="004D5752" w:rsidP="003F3CF1">
      <w:pPr>
        <w:spacing w:after="0" w:line="360" w:lineRule="auto"/>
        <w:jc w:val="both"/>
        <w:rPr>
          <w:rFonts w:asciiTheme="majorBidi" w:hAnsiTheme="majorBidi" w:cstheme="majorBidi"/>
          <w:b/>
          <w:bCs/>
          <w:sz w:val="24"/>
          <w:szCs w:val="24"/>
        </w:rPr>
      </w:pPr>
      <w:r w:rsidRPr="00AF72F4">
        <w:rPr>
          <w:rFonts w:asciiTheme="majorBidi" w:hAnsiTheme="majorBidi" w:cstheme="majorBidi"/>
          <w:b/>
          <w:bCs/>
          <w:sz w:val="24"/>
          <w:szCs w:val="24"/>
        </w:rPr>
        <w:t>4.5 Application Logic Layer Design</w:t>
      </w:r>
    </w:p>
    <w:p w14:paraId="7E27AE0B"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application logic layer acts as the core processing unit of the LMS. It contains all system rules, validations, and workflows.</w:t>
      </w:r>
    </w:p>
    <w:p w14:paraId="534CE6EA"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Technology Used:</w:t>
      </w:r>
    </w:p>
    <w:p w14:paraId="48436FB5"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PHP with </w:t>
      </w:r>
      <w:proofErr w:type="spellStart"/>
      <w:r>
        <w:rPr>
          <w:rFonts w:asciiTheme="majorBidi" w:hAnsiTheme="majorBidi" w:cstheme="majorBidi"/>
          <w:sz w:val="24"/>
          <w:szCs w:val="24"/>
        </w:rPr>
        <w:t>Laravel</w:t>
      </w:r>
      <w:proofErr w:type="spellEnd"/>
      <w:r>
        <w:rPr>
          <w:rFonts w:asciiTheme="majorBidi" w:hAnsiTheme="majorBidi" w:cstheme="majorBidi"/>
          <w:sz w:val="24"/>
          <w:szCs w:val="24"/>
        </w:rPr>
        <w:t xml:space="preserve"> Framework</w:t>
      </w:r>
    </w:p>
    <w:p w14:paraId="5E213E48" w14:textId="77777777" w:rsidR="004D5752" w:rsidRPr="00AF72F4" w:rsidRDefault="004D5752" w:rsidP="003F3CF1">
      <w:pPr>
        <w:spacing w:after="0" w:line="360" w:lineRule="auto"/>
        <w:jc w:val="both"/>
        <w:rPr>
          <w:rFonts w:asciiTheme="majorBidi" w:hAnsiTheme="majorBidi" w:cstheme="majorBidi"/>
          <w:b/>
          <w:bCs/>
          <w:sz w:val="24"/>
          <w:szCs w:val="24"/>
        </w:rPr>
      </w:pPr>
      <w:r w:rsidRPr="00AF72F4">
        <w:rPr>
          <w:rFonts w:asciiTheme="majorBidi" w:hAnsiTheme="majorBidi" w:cstheme="majorBidi"/>
          <w:b/>
          <w:bCs/>
          <w:sz w:val="24"/>
          <w:szCs w:val="24"/>
        </w:rPr>
        <w:t>4.5.1 Controllers Description</w:t>
      </w:r>
    </w:p>
    <w:p w14:paraId="3C5F2D98" w14:textId="77777777" w:rsidR="004D5752" w:rsidRPr="00AF72F4" w:rsidRDefault="004D5752" w:rsidP="003F3CF1">
      <w:pPr>
        <w:spacing w:after="0" w:line="360" w:lineRule="auto"/>
        <w:jc w:val="both"/>
        <w:rPr>
          <w:rFonts w:asciiTheme="majorBidi" w:hAnsiTheme="majorBidi" w:cstheme="majorBidi"/>
          <w:b/>
          <w:bCs/>
          <w:sz w:val="24"/>
          <w:szCs w:val="24"/>
        </w:rPr>
      </w:pPr>
      <w:r w:rsidRPr="00AF72F4">
        <w:rPr>
          <w:rFonts w:asciiTheme="majorBidi" w:hAnsiTheme="majorBidi" w:cstheme="majorBidi"/>
          <w:b/>
          <w:bCs/>
          <w:sz w:val="24"/>
          <w:szCs w:val="24"/>
        </w:rPr>
        <w:t>Controller</w:t>
      </w:r>
    </w:p>
    <w:p w14:paraId="2A64E71A"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Function</w:t>
      </w:r>
    </w:p>
    <w:p w14:paraId="7C02A3D6"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AuthController</w:t>
      </w:r>
      <w:proofErr w:type="spellEnd"/>
    </w:p>
    <w:p w14:paraId="0C544F5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Handles login, logout, authentication, and role-based access</w:t>
      </w:r>
    </w:p>
    <w:p w14:paraId="19739299"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UserController</w:t>
      </w:r>
      <w:proofErr w:type="spellEnd"/>
    </w:p>
    <w:p w14:paraId="01CBA598"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Manages user registration, updates, deletion, and roles</w:t>
      </w:r>
    </w:p>
    <w:p w14:paraId="7C9C598F"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lastRenderedPageBreak/>
        <w:t>CourseController</w:t>
      </w:r>
      <w:proofErr w:type="spellEnd"/>
    </w:p>
    <w:p w14:paraId="1524BCA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Controls course creation, offering, and enrollment</w:t>
      </w:r>
    </w:p>
    <w:p w14:paraId="3D658305"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SemesterController</w:t>
      </w:r>
      <w:proofErr w:type="spellEnd"/>
    </w:p>
    <w:p w14:paraId="7A602D6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Manages semester creation, scheduling, and freezing</w:t>
      </w:r>
    </w:p>
    <w:p w14:paraId="56BBD443"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EventController</w:t>
      </w:r>
      <w:proofErr w:type="spellEnd"/>
    </w:p>
    <w:p w14:paraId="7ECAFF8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Handles academic events management</w:t>
      </w:r>
    </w:p>
    <w:p w14:paraId="4CBAD608"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ReportController</w:t>
      </w:r>
      <w:proofErr w:type="spellEnd"/>
    </w:p>
    <w:p w14:paraId="36B1DCE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Generates academic and analytical reports</w:t>
      </w:r>
    </w:p>
    <w:p w14:paraId="607373C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Each controller enforces rules defined in the SRS before interacting with the database.</w:t>
      </w:r>
    </w:p>
    <w:p w14:paraId="482CD961" w14:textId="77777777" w:rsidR="004D5752" w:rsidRPr="00AF72F4" w:rsidRDefault="004D5752" w:rsidP="003F3CF1">
      <w:pPr>
        <w:spacing w:after="0" w:line="360" w:lineRule="auto"/>
        <w:jc w:val="both"/>
        <w:rPr>
          <w:rFonts w:asciiTheme="majorBidi" w:hAnsiTheme="majorBidi" w:cstheme="majorBidi"/>
          <w:b/>
          <w:bCs/>
          <w:sz w:val="24"/>
          <w:szCs w:val="24"/>
        </w:rPr>
      </w:pPr>
      <w:r w:rsidRPr="00AF72F4">
        <w:rPr>
          <w:rFonts w:asciiTheme="majorBidi" w:hAnsiTheme="majorBidi" w:cstheme="majorBidi"/>
          <w:b/>
          <w:bCs/>
          <w:sz w:val="24"/>
          <w:szCs w:val="24"/>
        </w:rPr>
        <w:t>4.6 Data Layer Design</w:t>
      </w:r>
    </w:p>
    <w:p w14:paraId="7B9C3A66"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data layer is responsible for storing and retrieving system data.</w:t>
      </w:r>
    </w:p>
    <w:p w14:paraId="337944E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Technology Used:</w:t>
      </w:r>
    </w:p>
    <w:p w14:paraId="4E562B43"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MariaDB</w:t>
      </w:r>
      <w:proofErr w:type="spellEnd"/>
      <w:r>
        <w:rPr>
          <w:rFonts w:asciiTheme="majorBidi" w:hAnsiTheme="majorBidi" w:cstheme="majorBidi"/>
          <w:sz w:val="24"/>
          <w:szCs w:val="24"/>
        </w:rPr>
        <w:t xml:space="preserve"> (Relational Database)</w:t>
      </w:r>
    </w:p>
    <w:p w14:paraId="5AC68A25"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Design Principles:</w:t>
      </w:r>
    </w:p>
    <w:p w14:paraId="0DAEA15C"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Fully normalized database schema</w:t>
      </w:r>
    </w:p>
    <w:p w14:paraId="7F70F9D2"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Referential integrity using primary and foreign keys</w:t>
      </w:r>
    </w:p>
    <w:p w14:paraId="2C2CDE5B"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Secure data access through ORM</w:t>
      </w:r>
    </w:p>
    <w:p w14:paraId="505B26A5"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No direct database access from the user interface</w:t>
      </w:r>
    </w:p>
    <w:p w14:paraId="53E65CC2"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data layer ensures consistency, accuracy, and secure storage of academic records.</w:t>
      </w:r>
    </w:p>
    <w:p w14:paraId="4FF7CF61" w14:textId="5356F193" w:rsidR="00042D78" w:rsidRDefault="00952DF2" w:rsidP="003F3CF1">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anchor distT="0" distB="0" distL="114300" distR="114300" simplePos="0" relativeHeight="251664384" behindDoc="0" locked="0" layoutInCell="1" allowOverlap="1" wp14:anchorId="497E6F5D" wp14:editId="025885DB">
            <wp:simplePos x="0" y="0"/>
            <wp:positionH relativeFrom="column">
              <wp:posOffset>0</wp:posOffset>
            </wp:positionH>
            <wp:positionV relativeFrom="paragraph">
              <wp:posOffset>250190</wp:posOffset>
            </wp:positionV>
            <wp:extent cx="2057400" cy="4352925"/>
            <wp:effectExtent l="0" t="0" r="0" b="9525"/>
            <wp:wrapTopAndBottom/>
            <wp:docPr id="206849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516" name="Picture 206849516"/>
                    <pic:cNvPicPr/>
                  </pic:nvPicPr>
                  <pic:blipFill>
                    <a:blip r:embed="rId8">
                      <a:extLst>
                        <a:ext uri="{28A0092B-C50C-407E-A947-70E740481C1C}">
                          <a14:useLocalDpi xmlns:a14="http://schemas.microsoft.com/office/drawing/2010/main" val="0"/>
                        </a:ext>
                      </a:extLst>
                    </a:blip>
                    <a:stretch>
                      <a:fillRect/>
                    </a:stretch>
                  </pic:blipFill>
                  <pic:spPr>
                    <a:xfrm>
                      <a:off x="0" y="0"/>
                      <a:ext cx="2057400" cy="4352925"/>
                    </a:xfrm>
                    <a:prstGeom prst="rect">
                      <a:avLst/>
                    </a:prstGeom>
                  </pic:spPr>
                </pic:pic>
              </a:graphicData>
            </a:graphic>
          </wp:anchor>
        </w:drawing>
      </w:r>
    </w:p>
    <w:p w14:paraId="47816FFE" w14:textId="77777777" w:rsidR="004D5752" w:rsidRPr="00AF72F4" w:rsidRDefault="004D5752" w:rsidP="003F3CF1">
      <w:pPr>
        <w:spacing w:after="0" w:line="360" w:lineRule="auto"/>
        <w:jc w:val="both"/>
        <w:rPr>
          <w:rFonts w:asciiTheme="majorBidi" w:hAnsiTheme="majorBidi" w:cstheme="majorBidi"/>
          <w:b/>
          <w:bCs/>
          <w:sz w:val="24"/>
          <w:szCs w:val="24"/>
        </w:rPr>
      </w:pPr>
      <w:r w:rsidRPr="00AF72F4">
        <w:rPr>
          <w:rFonts w:asciiTheme="majorBidi" w:hAnsiTheme="majorBidi" w:cstheme="majorBidi"/>
          <w:b/>
          <w:bCs/>
          <w:sz w:val="24"/>
          <w:szCs w:val="24"/>
        </w:rPr>
        <w:t>4.7 UML Diagrams</w:t>
      </w:r>
    </w:p>
    <w:p w14:paraId="4BB2443B"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UML diagrams are used to visually represent the system design and interactions.</w:t>
      </w:r>
    </w:p>
    <w:p w14:paraId="10F066ED" w14:textId="77777777" w:rsidR="004D5752" w:rsidRPr="00AF72F4" w:rsidRDefault="004D5752" w:rsidP="003F3CF1">
      <w:pPr>
        <w:spacing w:after="0" w:line="360" w:lineRule="auto"/>
        <w:jc w:val="both"/>
        <w:rPr>
          <w:rFonts w:asciiTheme="majorBidi" w:hAnsiTheme="majorBidi" w:cstheme="majorBidi"/>
          <w:b/>
          <w:bCs/>
          <w:sz w:val="24"/>
          <w:szCs w:val="24"/>
        </w:rPr>
      </w:pPr>
      <w:r w:rsidRPr="00AF72F4">
        <w:rPr>
          <w:rFonts w:asciiTheme="majorBidi" w:hAnsiTheme="majorBidi" w:cstheme="majorBidi"/>
          <w:b/>
          <w:bCs/>
          <w:sz w:val="24"/>
          <w:szCs w:val="24"/>
        </w:rPr>
        <w:t>4.7.1 Use Case Diagram</w:t>
      </w:r>
    </w:p>
    <w:p w14:paraId="71A93D4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use case diagram illustrates interactions between system actors and the LMS.</w:t>
      </w:r>
    </w:p>
    <w:p w14:paraId="049FD86F"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Actors:</w:t>
      </w:r>
    </w:p>
    <w:p w14:paraId="033ECA82"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Administrator</w:t>
      </w:r>
    </w:p>
    <w:p w14:paraId="1AEB88D6"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Instructor</w:t>
      </w:r>
    </w:p>
    <w:p w14:paraId="58ED48A5"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Student</w:t>
      </w:r>
    </w:p>
    <w:p w14:paraId="2208B6B0"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Major Use Cases:</w:t>
      </w:r>
    </w:p>
    <w:p w14:paraId="4355421F"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Login / Logout</w:t>
      </w:r>
    </w:p>
    <w:p w14:paraId="38D68457"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Manage Users</w:t>
      </w:r>
    </w:p>
    <w:p w14:paraId="189FD8B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Create Semester</w:t>
      </w:r>
    </w:p>
    <w:p w14:paraId="4749DFE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Offer Courses</w:t>
      </w:r>
    </w:p>
    <w:p w14:paraId="781EE785"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Enroll in Courses</w:t>
      </w:r>
    </w:p>
    <w:p w14:paraId="54A4D446"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t>Manage Events</w:t>
      </w:r>
    </w:p>
    <w:p w14:paraId="52705E1D"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View Reports</w:t>
      </w:r>
    </w:p>
    <w:p w14:paraId="16E4A7A7" w14:textId="16F58B6E" w:rsidR="00511766"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Freeze Semester</w:t>
      </w:r>
    </w:p>
    <w:p w14:paraId="535CDEE5" w14:textId="77777777" w:rsidR="004D5752" w:rsidRPr="00796230" w:rsidRDefault="004D5752" w:rsidP="003F3CF1">
      <w:pPr>
        <w:spacing w:after="0" w:line="360" w:lineRule="auto"/>
        <w:jc w:val="both"/>
        <w:rPr>
          <w:rFonts w:asciiTheme="majorBidi" w:hAnsiTheme="majorBidi" w:cstheme="majorBidi"/>
          <w:b/>
          <w:bCs/>
          <w:sz w:val="24"/>
          <w:szCs w:val="24"/>
        </w:rPr>
      </w:pPr>
      <w:r w:rsidRPr="00796230">
        <w:rPr>
          <w:rFonts w:asciiTheme="majorBidi" w:hAnsiTheme="majorBidi" w:cstheme="majorBidi"/>
          <w:b/>
          <w:bCs/>
          <w:sz w:val="24"/>
          <w:szCs w:val="24"/>
        </w:rPr>
        <w:t>4.7.2 Class Diagram</w:t>
      </w:r>
    </w:p>
    <w:p w14:paraId="2CDFD3A8"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class diagram represents the static structure of the LMS.</w:t>
      </w:r>
    </w:p>
    <w:p w14:paraId="21C78D0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Main Classes:</w:t>
      </w:r>
    </w:p>
    <w:p w14:paraId="7F7B0E5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User</w:t>
      </w:r>
    </w:p>
    <w:p w14:paraId="2EE187DB"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Course</w:t>
      </w:r>
    </w:p>
    <w:p w14:paraId="1D25A03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Semester</w:t>
      </w:r>
    </w:p>
    <w:p w14:paraId="47805F02"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Enrollment</w:t>
      </w:r>
    </w:p>
    <w:p w14:paraId="22C9A15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Event</w:t>
      </w:r>
    </w:p>
    <w:p w14:paraId="2C3EBF9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Report</w:t>
      </w:r>
    </w:p>
    <w:p w14:paraId="42843D03" w14:textId="3C145871" w:rsidR="00796230" w:rsidRDefault="0042655F" w:rsidP="003F3CF1">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9264" behindDoc="0" locked="0" layoutInCell="1" allowOverlap="1" wp14:anchorId="7391B725" wp14:editId="78A9A9DD">
            <wp:simplePos x="0" y="0"/>
            <wp:positionH relativeFrom="column">
              <wp:posOffset>7620</wp:posOffset>
            </wp:positionH>
            <wp:positionV relativeFrom="paragraph">
              <wp:posOffset>31115</wp:posOffset>
            </wp:positionV>
            <wp:extent cx="5934075" cy="4648200"/>
            <wp:effectExtent l="0" t="0" r="9525" b="0"/>
            <wp:wrapTopAndBottom/>
            <wp:docPr id="1784625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5654" name="Picture 1784625654"/>
                    <pic:cNvPicPr/>
                  </pic:nvPicPr>
                  <pic:blipFill>
                    <a:blip r:embed="rId9">
                      <a:extLst>
                        <a:ext uri="{28A0092B-C50C-407E-A947-70E740481C1C}">
                          <a14:useLocalDpi xmlns:a14="http://schemas.microsoft.com/office/drawing/2010/main" val="0"/>
                        </a:ext>
                      </a:extLst>
                    </a:blip>
                    <a:stretch>
                      <a:fillRect/>
                    </a:stretch>
                  </pic:blipFill>
                  <pic:spPr>
                    <a:xfrm>
                      <a:off x="0" y="0"/>
                      <a:ext cx="5934075" cy="4648200"/>
                    </a:xfrm>
                    <a:prstGeom prst="rect">
                      <a:avLst/>
                    </a:prstGeom>
                  </pic:spPr>
                </pic:pic>
              </a:graphicData>
            </a:graphic>
          </wp:anchor>
        </w:drawing>
      </w:r>
    </w:p>
    <w:p w14:paraId="18C231BA" w14:textId="77777777" w:rsidR="005B7052" w:rsidRDefault="005B7052" w:rsidP="003F3CF1">
      <w:pPr>
        <w:spacing w:after="0" w:line="360" w:lineRule="auto"/>
        <w:jc w:val="both"/>
        <w:rPr>
          <w:rFonts w:asciiTheme="majorBidi" w:hAnsiTheme="majorBidi" w:cstheme="majorBidi"/>
          <w:sz w:val="24"/>
          <w:szCs w:val="24"/>
        </w:rPr>
      </w:pPr>
    </w:p>
    <w:p w14:paraId="7E483CBF" w14:textId="4F235008"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t>Relationships:</w:t>
      </w:r>
    </w:p>
    <w:p w14:paraId="344F5D2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One User can have multiple Enrollments</w:t>
      </w:r>
    </w:p>
    <w:p w14:paraId="63B48A7C"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One Course can have many Enrollments</w:t>
      </w:r>
    </w:p>
    <w:p w14:paraId="2031AC8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One Semester can offer multiple Courses</w:t>
      </w:r>
    </w:p>
    <w:p w14:paraId="2CB4D66B" w14:textId="77777777" w:rsidR="004D5752" w:rsidRPr="005B7052" w:rsidRDefault="004D5752" w:rsidP="003F3CF1">
      <w:pPr>
        <w:spacing w:after="0" w:line="360" w:lineRule="auto"/>
        <w:jc w:val="both"/>
        <w:rPr>
          <w:rFonts w:asciiTheme="majorBidi" w:hAnsiTheme="majorBidi" w:cstheme="majorBidi"/>
          <w:b/>
          <w:bCs/>
          <w:sz w:val="24"/>
          <w:szCs w:val="24"/>
        </w:rPr>
      </w:pPr>
      <w:r w:rsidRPr="005B7052">
        <w:rPr>
          <w:rFonts w:asciiTheme="majorBidi" w:hAnsiTheme="majorBidi" w:cstheme="majorBidi"/>
          <w:b/>
          <w:bCs/>
          <w:sz w:val="24"/>
          <w:szCs w:val="24"/>
        </w:rPr>
        <w:t>4.7.3 Sequence Diagram</w:t>
      </w:r>
    </w:p>
    <w:p w14:paraId="309287C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sequence diagram shows time-based interactions between system components.</w:t>
      </w:r>
    </w:p>
    <w:p w14:paraId="006F02DC"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Example: Course Enrollment Process</w:t>
      </w:r>
    </w:p>
    <w:p w14:paraId="3DCD5C2F"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Student submits enrollment request</w:t>
      </w:r>
    </w:p>
    <w:p w14:paraId="0A563BA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System validates semester status</w:t>
      </w:r>
    </w:p>
    <w:p w14:paraId="293AA2E0"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Course capacity and clashes are checked</w:t>
      </w:r>
    </w:p>
    <w:p w14:paraId="498729DD"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Enrollment is stored in database</w:t>
      </w:r>
    </w:p>
    <w:p w14:paraId="615DEFDB"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Confirmation is returned to the student</w:t>
      </w:r>
    </w:p>
    <w:p w14:paraId="6BC785F7" w14:textId="77777777" w:rsidR="004D5752" w:rsidRPr="007E48AC" w:rsidRDefault="004D5752" w:rsidP="003F3CF1">
      <w:pPr>
        <w:spacing w:after="0" w:line="360" w:lineRule="auto"/>
        <w:jc w:val="both"/>
        <w:rPr>
          <w:rFonts w:asciiTheme="majorBidi" w:hAnsiTheme="majorBidi" w:cstheme="majorBidi"/>
          <w:b/>
          <w:bCs/>
          <w:sz w:val="24"/>
          <w:szCs w:val="24"/>
        </w:rPr>
      </w:pPr>
      <w:r w:rsidRPr="007E48AC">
        <w:rPr>
          <w:rFonts w:asciiTheme="majorBidi" w:hAnsiTheme="majorBidi" w:cstheme="majorBidi"/>
          <w:b/>
          <w:bCs/>
          <w:sz w:val="24"/>
          <w:szCs w:val="24"/>
        </w:rPr>
        <w:t>4.8 Database Design</w:t>
      </w:r>
    </w:p>
    <w:p w14:paraId="606B33AA"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LMS database is designed using a normalized relational model.</w:t>
      </w:r>
    </w:p>
    <w:p w14:paraId="0BA9DFFF"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4.8.1 Entity Description</w:t>
      </w:r>
    </w:p>
    <w:p w14:paraId="0F02E7F2"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Entity</w:t>
      </w:r>
    </w:p>
    <w:p w14:paraId="7D88EC2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Primary Key</w:t>
      </w:r>
    </w:p>
    <w:p w14:paraId="08D7973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Attributes</w:t>
      </w:r>
    </w:p>
    <w:p w14:paraId="51CFE72D"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User</w:t>
      </w:r>
    </w:p>
    <w:p w14:paraId="2FE481EA"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UserID</w:t>
      </w:r>
      <w:proofErr w:type="spellEnd"/>
    </w:p>
    <w:p w14:paraId="6C58BC4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Name, Email, Password, Role, Status</w:t>
      </w:r>
    </w:p>
    <w:p w14:paraId="233CF56C"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Course</w:t>
      </w:r>
    </w:p>
    <w:p w14:paraId="749FF816"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CourseID</w:t>
      </w:r>
      <w:proofErr w:type="spellEnd"/>
    </w:p>
    <w:p w14:paraId="37FD6B9D"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CourseTitle</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CreditHours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SemesterID</w:t>
      </w:r>
      <w:proofErr w:type="spellEnd"/>
    </w:p>
    <w:p w14:paraId="1016370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Semester</w:t>
      </w:r>
    </w:p>
    <w:p w14:paraId="3F4A154F"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SemesterID</w:t>
      </w:r>
      <w:proofErr w:type="spellEnd"/>
    </w:p>
    <w:p w14:paraId="182044A7"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Year, Type, </w:t>
      </w:r>
      <w:proofErr w:type="spellStart"/>
      <w:r>
        <w:rPr>
          <w:rFonts w:asciiTheme="majorBidi" w:hAnsiTheme="majorBidi" w:cstheme="majorBidi"/>
          <w:sz w:val="24"/>
          <w:szCs w:val="24"/>
        </w:rPr>
        <w:t>StartDate</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EndDate</w:t>
      </w:r>
      <w:proofErr w:type="spellEnd"/>
    </w:p>
    <w:p w14:paraId="28F6830D"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Enrollment</w:t>
      </w:r>
    </w:p>
    <w:p w14:paraId="140E4F09"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EnrollmentID</w:t>
      </w:r>
      <w:proofErr w:type="spellEnd"/>
    </w:p>
    <w:p w14:paraId="03FAC06C"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UserID</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CourseID</w:t>
      </w:r>
      <w:proofErr w:type="spellEnd"/>
      <w:r>
        <w:rPr>
          <w:rFonts w:asciiTheme="majorBidi" w:hAnsiTheme="majorBidi" w:cstheme="majorBidi"/>
          <w:sz w:val="24"/>
          <w:szCs w:val="24"/>
        </w:rPr>
        <w:t>, Status</w:t>
      </w:r>
    </w:p>
    <w:p w14:paraId="45B4B2E5"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Event</w:t>
      </w:r>
    </w:p>
    <w:p w14:paraId="403FD5DB" w14:textId="77777777" w:rsidR="004D5752" w:rsidRDefault="004D5752" w:rsidP="003F3CF1">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EventID</w:t>
      </w:r>
      <w:proofErr w:type="spellEnd"/>
    </w:p>
    <w:p w14:paraId="1A8DBA69" w14:textId="067E15ED" w:rsidR="006B225D" w:rsidRDefault="00054F57" w:rsidP="003F3CF1">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anchor distT="0" distB="0" distL="114300" distR="114300" simplePos="0" relativeHeight="251660288" behindDoc="0" locked="0" layoutInCell="1" allowOverlap="1" wp14:anchorId="2E1BC804" wp14:editId="0A3311AA">
            <wp:simplePos x="0" y="0"/>
            <wp:positionH relativeFrom="column">
              <wp:posOffset>0</wp:posOffset>
            </wp:positionH>
            <wp:positionV relativeFrom="paragraph">
              <wp:posOffset>250190</wp:posOffset>
            </wp:positionV>
            <wp:extent cx="4029075" cy="4962525"/>
            <wp:effectExtent l="0" t="0" r="9525" b="9525"/>
            <wp:wrapTopAndBottom/>
            <wp:docPr id="1908590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90327" name="Picture 1908590327"/>
                    <pic:cNvPicPr/>
                  </pic:nvPicPr>
                  <pic:blipFill>
                    <a:blip r:embed="rId10">
                      <a:extLst>
                        <a:ext uri="{28A0092B-C50C-407E-A947-70E740481C1C}">
                          <a14:useLocalDpi xmlns:a14="http://schemas.microsoft.com/office/drawing/2010/main" val="0"/>
                        </a:ext>
                      </a:extLst>
                    </a:blip>
                    <a:stretch>
                      <a:fillRect/>
                    </a:stretch>
                  </pic:blipFill>
                  <pic:spPr>
                    <a:xfrm>
                      <a:off x="0" y="0"/>
                      <a:ext cx="4029075" cy="4962525"/>
                    </a:xfrm>
                    <a:prstGeom prst="rect">
                      <a:avLst/>
                    </a:prstGeom>
                  </pic:spPr>
                </pic:pic>
              </a:graphicData>
            </a:graphic>
          </wp:anchor>
        </w:drawing>
      </w:r>
    </w:p>
    <w:p w14:paraId="06D1A6C6" w14:textId="77777777" w:rsidR="00054F57" w:rsidRDefault="00054F57" w:rsidP="003F3CF1">
      <w:pPr>
        <w:spacing w:after="0" w:line="360" w:lineRule="auto"/>
        <w:jc w:val="both"/>
        <w:rPr>
          <w:rFonts w:asciiTheme="majorBidi" w:hAnsiTheme="majorBidi" w:cstheme="majorBidi"/>
          <w:sz w:val="24"/>
          <w:szCs w:val="24"/>
        </w:rPr>
      </w:pPr>
    </w:p>
    <w:p w14:paraId="6BFC0427" w14:textId="64395729"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Title, Date, Description</w:t>
      </w:r>
    </w:p>
    <w:p w14:paraId="3E3844F4"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This design supports scalability and maintains data integrity.</w:t>
      </w:r>
    </w:p>
    <w:p w14:paraId="0FBA16FD" w14:textId="77777777" w:rsidR="004D5752" w:rsidRPr="00FA3C61" w:rsidRDefault="004D5752" w:rsidP="003F3CF1">
      <w:pPr>
        <w:spacing w:after="0" w:line="360" w:lineRule="auto"/>
        <w:jc w:val="both"/>
        <w:rPr>
          <w:rFonts w:asciiTheme="majorBidi" w:hAnsiTheme="majorBidi" w:cstheme="majorBidi"/>
          <w:b/>
          <w:bCs/>
          <w:sz w:val="24"/>
          <w:szCs w:val="24"/>
        </w:rPr>
      </w:pPr>
      <w:r w:rsidRPr="00FA3C61">
        <w:rPr>
          <w:rFonts w:asciiTheme="majorBidi" w:hAnsiTheme="majorBidi" w:cstheme="majorBidi"/>
          <w:b/>
          <w:bCs/>
          <w:sz w:val="24"/>
          <w:szCs w:val="24"/>
        </w:rPr>
        <w:t>4.9 User Interface Design</w:t>
      </w:r>
    </w:p>
    <w:p w14:paraId="7110B34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The user interface is designed with a focus on usability and accessibility.</w:t>
      </w:r>
    </w:p>
    <w:p w14:paraId="28BAED62"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Design Principles:</w:t>
      </w:r>
    </w:p>
    <w:p w14:paraId="263197CD"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Clean and minimal layout</w:t>
      </w:r>
    </w:p>
    <w:p w14:paraId="57996D16"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High readability</w:t>
      </w:r>
    </w:p>
    <w:p w14:paraId="33FAC820"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Consistent navigation</w:t>
      </w:r>
    </w:p>
    <w:p w14:paraId="36DC3304" w14:textId="083A2E1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Accessibility-foc</w:t>
      </w:r>
      <w:r w:rsidR="00BC42FF">
        <w:rPr>
          <w:rFonts w:asciiTheme="majorBidi" w:hAnsiTheme="majorBidi" w:cstheme="majorBidi"/>
          <w:sz w:val="24"/>
          <w:szCs w:val="24"/>
        </w:rPr>
        <w:t>used</w:t>
      </w:r>
    </w:p>
    <w:p w14:paraId="389DED8E" w14:textId="77777777" w:rsidR="004D5752" w:rsidRPr="002D0E75" w:rsidRDefault="004D5752" w:rsidP="003F3CF1">
      <w:pPr>
        <w:spacing w:after="0" w:line="360" w:lineRule="auto"/>
        <w:jc w:val="both"/>
        <w:rPr>
          <w:rFonts w:asciiTheme="majorBidi" w:hAnsiTheme="majorBidi" w:cstheme="majorBidi"/>
          <w:b/>
          <w:bCs/>
          <w:sz w:val="24"/>
          <w:szCs w:val="24"/>
        </w:rPr>
      </w:pPr>
      <w:r w:rsidRPr="002D0E75">
        <w:rPr>
          <w:rFonts w:asciiTheme="majorBidi" w:hAnsiTheme="majorBidi" w:cstheme="majorBidi"/>
          <w:b/>
          <w:bCs/>
          <w:sz w:val="24"/>
          <w:szCs w:val="24"/>
        </w:rPr>
        <w:t>4.9.1 Screens Description</w:t>
      </w:r>
    </w:p>
    <w:p w14:paraId="1DAF36E8"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Screen</w:t>
      </w:r>
    </w:p>
    <w:p w14:paraId="65DA1F59"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t>Description</w:t>
      </w:r>
    </w:p>
    <w:p w14:paraId="7BF17497"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Login Page</w:t>
      </w:r>
    </w:p>
    <w:p w14:paraId="7912CE32"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Secure authentication</w:t>
      </w:r>
    </w:p>
    <w:p w14:paraId="617D526B"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Admin Dashboard</w:t>
      </w:r>
    </w:p>
    <w:p w14:paraId="1FCFAF4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User, course, and semester management</w:t>
      </w:r>
    </w:p>
    <w:p w14:paraId="7D834F63"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Student Dashboard</w:t>
      </w:r>
    </w:p>
    <w:p w14:paraId="3189960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Enrollment, timetable, events</w:t>
      </w:r>
    </w:p>
    <w:p w14:paraId="064E722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Instructor Dashboard</w:t>
      </w:r>
    </w:p>
    <w:p w14:paraId="0A7D03B4"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Course content and attendance</w:t>
      </w:r>
    </w:p>
    <w:p w14:paraId="7903CE34"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Reports Page</w:t>
      </w:r>
    </w:p>
    <w:p w14:paraId="220A9B7A" w14:textId="6623017B"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Academic reports</w:t>
      </w:r>
    </w:p>
    <w:p w14:paraId="376C0B17" w14:textId="01A8FF06" w:rsidR="00EE2BC3" w:rsidRDefault="00D738C4" w:rsidP="003F3CF1">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anchor distT="0" distB="0" distL="114300" distR="114300" simplePos="0" relativeHeight="251665408" behindDoc="0" locked="0" layoutInCell="1" allowOverlap="1" wp14:anchorId="4B4C30BE" wp14:editId="31D7A6DB">
            <wp:simplePos x="0" y="0"/>
            <wp:positionH relativeFrom="column">
              <wp:posOffset>0</wp:posOffset>
            </wp:positionH>
            <wp:positionV relativeFrom="paragraph">
              <wp:posOffset>111125</wp:posOffset>
            </wp:positionV>
            <wp:extent cx="3876675" cy="8115300"/>
            <wp:effectExtent l="0" t="0" r="9525" b="0"/>
            <wp:wrapTopAndBottom/>
            <wp:docPr id="1624039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9166" name="Picture 1624039166"/>
                    <pic:cNvPicPr/>
                  </pic:nvPicPr>
                  <pic:blipFill>
                    <a:blip r:embed="rId11">
                      <a:extLst>
                        <a:ext uri="{28A0092B-C50C-407E-A947-70E740481C1C}">
                          <a14:useLocalDpi xmlns:a14="http://schemas.microsoft.com/office/drawing/2010/main" val="0"/>
                        </a:ext>
                      </a:extLst>
                    </a:blip>
                    <a:stretch>
                      <a:fillRect/>
                    </a:stretch>
                  </pic:blipFill>
                  <pic:spPr>
                    <a:xfrm>
                      <a:off x="0" y="0"/>
                      <a:ext cx="3876675" cy="8115300"/>
                    </a:xfrm>
                    <a:prstGeom prst="rect">
                      <a:avLst/>
                    </a:prstGeom>
                  </pic:spPr>
                </pic:pic>
              </a:graphicData>
            </a:graphic>
          </wp:anchor>
        </w:drawing>
      </w:r>
    </w:p>
    <w:p w14:paraId="0BFB5118" w14:textId="07B765BD" w:rsidR="004D5752" w:rsidRPr="00FA7D95" w:rsidRDefault="004D5752" w:rsidP="003F3CF1">
      <w:pPr>
        <w:spacing w:after="0" w:line="360" w:lineRule="auto"/>
        <w:jc w:val="both"/>
        <w:rPr>
          <w:rFonts w:asciiTheme="majorBidi" w:hAnsiTheme="majorBidi" w:cstheme="majorBidi"/>
          <w:b/>
          <w:bCs/>
          <w:sz w:val="24"/>
          <w:szCs w:val="24"/>
        </w:rPr>
      </w:pPr>
      <w:r w:rsidRPr="00FA7D95">
        <w:rPr>
          <w:rFonts w:asciiTheme="majorBidi" w:hAnsiTheme="majorBidi" w:cstheme="majorBidi"/>
          <w:b/>
          <w:bCs/>
          <w:sz w:val="24"/>
          <w:szCs w:val="24"/>
        </w:rPr>
        <w:lastRenderedPageBreak/>
        <w:t>4.10 Design Constraints and Standards</w:t>
      </w:r>
    </w:p>
    <w:p w14:paraId="4362BAEB" w14:textId="62A6CAEA"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MVC architecture compliance</w:t>
      </w:r>
    </w:p>
    <w:p w14:paraId="3DA9A1DD" w14:textId="7B2923DA"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Secure authentication mechanisms</w:t>
      </w:r>
    </w:p>
    <w:p w14:paraId="2FB3629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Role-based access control</w:t>
      </w:r>
    </w:p>
    <w:p w14:paraId="0FDB1E3E"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Modular and extensible code structure</w:t>
      </w:r>
    </w:p>
    <w:p w14:paraId="6423F801"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Error handling and logging</w:t>
      </w:r>
    </w:p>
    <w:p w14:paraId="52EE2324" w14:textId="77777777" w:rsidR="004D5752" w:rsidRDefault="004D5752" w:rsidP="003F3CF1">
      <w:pPr>
        <w:spacing w:after="0" w:line="360" w:lineRule="auto"/>
        <w:jc w:val="both"/>
        <w:rPr>
          <w:rFonts w:asciiTheme="majorBidi" w:hAnsiTheme="majorBidi" w:cstheme="majorBidi"/>
          <w:sz w:val="24"/>
          <w:szCs w:val="24"/>
        </w:rPr>
      </w:pPr>
      <w:r>
        <w:rPr>
          <w:rFonts w:asciiTheme="majorBidi" w:hAnsiTheme="majorBidi" w:cstheme="majorBidi"/>
          <w:sz w:val="24"/>
          <w:szCs w:val="24"/>
        </w:rPr>
        <w:t>Academic documentation standards compliance</w:t>
      </w:r>
    </w:p>
    <w:p w14:paraId="14C701AF" w14:textId="77777777" w:rsidR="004D5752" w:rsidRPr="001519B1" w:rsidRDefault="004D5752" w:rsidP="003F3CF1">
      <w:pPr>
        <w:spacing w:after="0" w:line="360" w:lineRule="auto"/>
        <w:jc w:val="both"/>
        <w:rPr>
          <w:rFonts w:asciiTheme="majorBidi" w:hAnsiTheme="majorBidi" w:cstheme="majorBidi"/>
          <w:b/>
          <w:bCs/>
          <w:sz w:val="24"/>
          <w:szCs w:val="24"/>
        </w:rPr>
      </w:pPr>
      <w:r w:rsidRPr="001519B1">
        <w:rPr>
          <w:rFonts w:asciiTheme="majorBidi" w:hAnsiTheme="majorBidi" w:cstheme="majorBidi"/>
          <w:b/>
          <w:bCs/>
          <w:sz w:val="24"/>
          <w:szCs w:val="24"/>
        </w:rPr>
        <w:t>4.11 Conclusion</w:t>
      </w:r>
    </w:p>
    <w:p w14:paraId="663BBEF7" w14:textId="1D19EF1C" w:rsidR="009B7C18" w:rsidRDefault="004D5752" w:rsidP="009B7C18">
      <w:pPr>
        <w:spacing w:after="0" w:line="360" w:lineRule="auto"/>
        <w:jc w:val="both"/>
        <w:rPr>
          <w:rFonts w:asciiTheme="majorBidi" w:hAnsiTheme="majorBidi" w:cstheme="majorBidi"/>
          <w:sz w:val="24"/>
          <w:szCs w:val="24"/>
        </w:rPr>
      </w:pPr>
      <w:r>
        <w:rPr>
          <w:rFonts w:asciiTheme="majorBidi" w:hAnsiTheme="majorBidi" w:cstheme="majorBidi"/>
          <w:sz w:val="24"/>
          <w:szCs w:val="24"/>
        </w:rPr>
        <w:t>This chapter presented the complete software design of the Learning Management System. The design ensures that the system is secure, scalable, maintainable, and aligned with the requirements specified in the SRS. The detailed architectural design, UML diagrams, database schema, and user interface layout provide a solid foundation for system implementation and future enhancements.</w:t>
      </w:r>
    </w:p>
    <w:p w14:paraId="4674B7AB" w14:textId="77777777" w:rsidR="009B7C18" w:rsidRPr="009B7C18" w:rsidRDefault="009B7C18" w:rsidP="009B7C18">
      <w:pPr>
        <w:spacing w:after="0" w:line="360" w:lineRule="auto"/>
        <w:jc w:val="both"/>
        <w:rPr>
          <w:rFonts w:asciiTheme="majorBidi" w:hAnsiTheme="majorBidi" w:cstheme="majorBidi"/>
          <w:sz w:val="24"/>
          <w:szCs w:val="24"/>
        </w:rPr>
      </w:pPr>
    </w:p>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t>Application Architecture</w:t>
      </w:r>
    </w:p>
    <w:p w14:paraId="69A6B035" w14:textId="40B9F7D0" w:rsidR="00EF5D68" w:rsidRDefault="006E7267" w:rsidP="006E7267">
      <w:pPr>
        <w:spacing w:after="0" w:line="360" w:lineRule="auto"/>
        <w:jc w:val="both"/>
        <w:rPr>
          <w:rFonts w:asciiTheme="majorBidi" w:hAnsiTheme="majorBidi" w:cstheme="majorBidi"/>
          <w:sz w:val="24"/>
          <w:szCs w:val="24"/>
        </w:rPr>
      </w:pPr>
      <w:r w:rsidRPr="006E7267">
        <w:rPr>
          <w:rFonts w:asciiTheme="majorBidi" w:hAnsiTheme="majorBidi" w:cstheme="majorBidi"/>
          <w:sz w:val="24"/>
          <w:szCs w:val="24"/>
        </w:rPr>
        <w:t xml:space="preserve">Authors will explain the architecture of overall application. If they are following a pattern like MVC or MVVM then they will also explain the </w:t>
      </w:r>
      <w:r>
        <w:rPr>
          <w:rFonts w:asciiTheme="majorBidi" w:hAnsiTheme="majorBidi" w:cstheme="majorBidi"/>
          <w:sz w:val="24"/>
          <w:szCs w:val="24"/>
        </w:rPr>
        <w:t xml:space="preserve">components of architecture (list of proposed Models, Views and Controllers). Further they explain the controllers and also provide the list of function of controllers but they will not explain Models and Views. If some APIs are developing then they will also explain these and if they are calling some external APIs or libraries then they also explain the working of these APIs and </w:t>
      </w:r>
      <w:r w:rsidR="007B1B16">
        <w:rPr>
          <w:rFonts w:asciiTheme="majorBidi" w:hAnsiTheme="majorBidi" w:cstheme="majorBidi"/>
          <w:sz w:val="24"/>
          <w:szCs w:val="24"/>
        </w:rPr>
        <w:t>libraries.</w:t>
      </w:r>
    </w:p>
    <w:p w14:paraId="1DB4F747" w14:textId="0A3D9311" w:rsidR="00215477" w:rsidRPr="006E7267" w:rsidRDefault="007B1B16" w:rsidP="006E7267">
      <w:pPr>
        <w:spacing w:after="0" w:line="360" w:lineRule="auto"/>
        <w:jc w:val="both"/>
        <w:rPr>
          <w:rFonts w:asciiTheme="majorBidi" w:hAnsiTheme="majorBidi" w:cstheme="majorBidi"/>
          <w:sz w:val="24"/>
          <w:szCs w:val="24"/>
        </w:rPr>
      </w:pPr>
      <w:r>
        <w:rPr>
          <w:rFonts w:asciiTheme="majorBidi" w:hAnsiTheme="majorBidi" w:cstheme="majorBidi"/>
          <w:sz w:val="24"/>
          <w:szCs w:val="24"/>
        </w:rPr>
        <w:t>They can provide class diagrams, sequence diagrams and other UML diagrams to explain the proposed working of the</w:t>
      </w:r>
      <w:r w:rsidR="00764F9B">
        <w:rPr>
          <w:rFonts w:asciiTheme="majorBidi" w:hAnsiTheme="majorBidi" w:cstheme="majorBidi"/>
          <w:sz w:val="24"/>
          <w:szCs w:val="24"/>
        </w:rPr>
        <w:t>ir</w:t>
      </w:r>
      <w:r>
        <w:rPr>
          <w:rFonts w:asciiTheme="majorBidi" w:hAnsiTheme="majorBidi" w:cstheme="majorBidi"/>
          <w:sz w:val="24"/>
          <w:szCs w:val="24"/>
        </w:rPr>
        <w:t xml:space="preserve"> system. </w:t>
      </w:r>
      <w:r w:rsidR="00764F9B">
        <w:rPr>
          <w:rFonts w:asciiTheme="majorBidi" w:hAnsiTheme="majorBidi" w:cstheme="majorBidi"/>
          <w:sz w:val="24"/>
          <w:szCs w:val="24"/>
        </w:rPr>
        <w:t>Furthermore,</w:t>
      </w:r>
      <w:r>
        <w:rPr>
          <w:rFonts w:asciiTheme="majorBidi" w:hAnsiTheme="majorBidi" w:cstheme="majorBidi"/>
          <w:sz w:val="24"/>
          <w:szCs w:val="24"/>
        </w:rPr>
        <w:t xml:space="preserve"> they will also provide the coding conventions they use to write the application</w:t>
      </w: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24A6DC4B" w14:textId="49667ACF" w:rsidR="00215477" w:rsidRDefault="001C3BAA" w:rsidP="001C3BAA">
      <w:pPr>
        <w:spacing w:after="0" w:line="360" w:lineRule="auto"/>
        <w:jc w:val="both"/>
        <w:rPr>
          <w:rFonts w:asciiTheme="majorBidi" w:hAnsiTheme="majorBidi" w:cstheme="majorBidi"/>
          <w:sz w:val="24"/>
          <w:szCs w:val="24"/>
        </w:rPr>
      </w:pPr>
      <w:r w:rsidRPr="001C3BAA">
        <w:rPr>
          <w:rFonts w:asciiTheme="majorBidi" w:hAnsiTheme="majorBidi" w:cstheme="majorBidi"/>
          <w:sz w:val="24"/>
          <w:szCs w:val="24"/>
        </w:rPr>
        <w:t>Detail of database conceptual schema will be provide</w:t>
      </w:r>
      <w:r>
        <w:rPr>
          <w:rFonts w:asciiTheme="majorBidi" w:hAnsiTheme="majorBidi" w:cstheme="majorBidi"/>
          <w:sz w:val="24"/>
          <w:szCs w:val="24"/>
        </w:rPr>
        <w:t>d</w:t>
      </w:r>
      <w:r w:rsidRPr="001C3BAA">
        <w:rPr>
          <w:rFonts w:asciiTheme="majorBidi" w:hAnsiTheme="majorBidi" w:cstheme="majorBidi"/>
          <w:sz w:val="24"/>
          <w:szCs w:val="24"/>
        </w:rPr>
        <w:t xml:space="preserve"> here</w:t>
      </w:r>
      <w:r>
        <w:rPr>
          <w:rFonts w:asciiTheme="majorBidi" w:hAnsiTheme="majorBidi" w:cstheme="majorBidi"/>
          <w:sz w:val="24"/>
          <w:szCs w:val="24"/>
        </w:rPr>
        <w:t>. Each data model entity will be explain</w:t>
      </w:r>
      <w:r w:rsidR="00447508">
        <w:rPr>
          <w:rFonts w:asciiTheme="majorBidi" w:hAnsiTheme="majorBidi" w:cstheme="majorBidi"/>
          <w:sz w:val="24"/>
          <w:szCs w:val="24"/>
        </w:rPr>
        <w:t>ed</w:t>
      </w:r>
      <w:r>
        <w:rPr>
          <w:rFonts w:asciiTheme="majorBidi" w:hAnsiTheme="majorBidi" w:cstheme="majorBidi"/>
          <w:sz w:val="24"/>
          <w:szCs w:val="24"/>
        </w:rPr>
        <w:t xml:space="preserve"> in details</w:t>
      </w:r>
      <w:r w:rsidR="00447508">
        <w:rPr>
          <w:rFonts w:asciiTheme="majorBidi" w:hAnsiTheme="majorBidi" w:cstheme="majorBidi"/>
          <w:sz w:val="24"/>
          <w:szCs w:val="24"/>
        </w:rPr>
        <w:t>, its working properties and relationship with other entities. Authors will also provide ER diagram to explain the working entities.</w:t>
      </w:r>
    </w:p>
    <w:p w14:paraId="7BEB5241" w14:textId="77777777" w:rsidR="00EF1825" w:rsidRPr="001C3BAA" w:rsidRDefault="00EF1825"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w:t>
      </w:r>
      <w:r w:rsidR="00447508">
        <w:rPr>
          <w:rFonts w:asciiTheme="majorBidi" w:hAnsiTheme="majorBidi" w:cstheme="majorBidi"/>
          <w:b/>
          <w:bCs/>
          <w:sz w:val="36"/>
          <w:szCs w:val="36"/>
        </w:rPr>
        <w:t>e</w:t>
      </w:r>
    </w:p>
    <w:p w14:paraId="3A88F1B4" w14:textId="5D1EB2C8" w:rsidR="00B5283E" w:rsidRDefault="00B5283E" w:rsidP="00B5283E">
      <w:pPr>
        <w:spacing w:after="0" w:line="360" w:lineRule="auto"/>
        <w:jc w:val="both"/>
        <w:rPr>
          <w:rFonts w:asciiTheme="majorBidi" w:hAnsiTheme="majorBidi" w:cstheme="majorBidi"/>
          <w:sz w:val="24"/>
          <w:szCs w:val="24"/>
        </w:rPr>
      </w:pPr>
      <w:r w:rsidRPr="00B5283E">
        <w:rPr>
          <w:rFonts w:asciiTheme="majorBidi" w:hAnsiTheme="majorBidi" w:cstheme="majorBidi"/>
          <w:sz w:val="24"/>
          <w:szCs w:val="24"/>
        </w:rPr>
        <w:t>Overall design philosophy such as color scheme,</w:t>
      </w:r>
      <w:r>
        <w:rPr>
          <w:rFonts w:asciiTheme="majorBidi" w:hAnsiTheme="majorBidi" w:cstheme="majorBidi"/>
          <w:sz w:val="24"/>
          <w:szCs w:val="24"/>
        </w:rPr>
        <w:t xml:space="preserve"> font, design niche and screen constraints (</w:t>
      </w:r>
      <w:r w:rsidR="001D1B60">
        <w:rPr>
          <w:rFonts w:asciiTheme="majorBidi" w:hAnsiTheme="majorBidi" w:cstheme="majorBidi"/>
          <w:sz w:val="24"/>
          <w:szCs w:val="24"/>
        </w:rPr>
        <w:t xml:space="preserve">if required then </w:t>
      </w:r>
      <w:r>
        <w:rPr>
          <w:rFonts w:asciiTheme="majorBidi" w:hAnsiTheme="majorBidi" w:cstheme="majorBidi"/>
          <w:sz w:val="24"/>
          <w:szCs w:val="24"/>
        </w:rPr>
        <w:t>responsiveness or targeted screens size) will be discu</w:t>
      </w:r>
      <w:r w:rsidR="004B4155">
        <w:rPr>
          <w:rFonts w:asciiTheme="majorBidi" w:hAnsiTheme="majorBidi" w:cstheme="majorBidi"/>
          <w:sz w:val="24"/>
          <w:szCs w:val="24"/>
        </w:rPr>
        <w:t>ssed</w:t>
      </w:r>
      <w:r>
        <w:rPr>
          <w:rFonts w:asciiTheme="majorBidi" w:hAnsiTheme="majorBidi" w:cstheme="majorBidi"/>
          <w:sz w:val="24"/>
          <w:szCs w:val="24"/>
        </w:rPr>
        <w:t xml:space="preserve"> here</w:t>
      </w:r>
      <w:r w:rsidR="001D1B60">
        <w:rPr>
          <w:rFonts w:asciiTheme="majorBidi" w:hAnsiTheme="majorBidi" w:cstheme="majorBidi"/>
          <w:sz w:val="24"/>
          <w:szCs w:val="24"/>
        </w:rPr>
        <w:t xml:space="preserve">. </w:t>
      </w:r>
      <w:r w:rsidR="004B4155">
        <w:rPr>
          <w:rFonts w:asciiTheme="majorBidi" w:hAnsiTheme="majorBidi" w:cstheme="majorBidi"/>
          <w:sz w:val="24"/>
          <w:szCs w:val="24"/>
        </w:rPr>
        <w:t xml:space="preserve">List of screens/pages </w:t>
      </w:r>
      <w:r w:rsidR="004B4155">
        <w:rPr>
          <w:rFonts w:asciiTheme="majorBidi" w:hAnsiTheme="majorBidi" w:cstheme="majorBidi"/>
          <w:sz w:val="24"/>
          <w:szCs w:val="24"/>
        </w:rPr>
        <w:lastRenderedPageBreak/>
        <w:t>will be provided and explain the data on each page/screen. List of controls (Textbox, Drop Down, Buttons etc.)  on each page will be provided and explain the working of data. Also explain the input constraints.</w:t>
      </w:r>
    </w:p>
    <w:p w14:paraId="74ADBFD0" w14:textId="2E138E9C" w:rsidR="004E2F43" w:rsidRPr="00B5283E" w:rsidRDefault="00A33B5D" w:rsidP="00B5283E">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2336" behindDoc="0" locked="0" layoutInCell="1" allowOverlap="1" wp14:anchorId="3F52CA84" wp14:editId="5C86E37A">
            <wp:simplePos x="0" y="0"/>
            <wp:positionH relativeFrom="column">
              <wp:posOffset>0</wp:posOffset>
            </wp:positionH>
            <wp:positionV relativeFrom="paragraph">
              <wp:posOffset>260985</wp:posOffset>
            </wp:positionV>
            <wp:extent cx="5543550" cy="4191000"/>
            <wp:effectExtent l="0" t="0" r="0" b="0"/>
            <wp:wrapTopAndBottom/>
            <wp:docPr id="1069902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02424" name="Picture 1069902424"/>
                    <pic:cNvPicPr/>
                  </pic:nvPicPr>
                  <pic:blipFill>
                    <a:blip r:embed="rId12">
                      <a:extLst>
                        <a:ext uri="{28A0092B-C50C-407E-A947-70E740481C1C}">
                          <a14:useLocalDpi xmlns:a14="http://schemas.microsoft.com/office/drawing/2010/main" val="0"/>
                        </a:ext>
                      </a:extLst>
                    </a:blip>
                    <a:stretch>
                      <a:fillRect/>
                    </a:stretch>
                  </pic:blipFill>
                  <pic:spPr>
                    <a:xfrm>
                      <a:off x="0" y="0"/>
                      <a:ext cx="5543550" cy="4191000"/>
                    </a:xfrm>
                    <a:prstGeom prst="rect">
                      <a:avLst/>
                    </a:prstGeom>
                  </pic:spPr>
                </pic:pic>
              </a:graphicData>
            </a:graphic>
          </wp:anchor>
        </w:drawing>
      </w:r>
    </w:p>
    <w:sectPr w:rsidR="004E2F43"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07674" w14:textId="77777777" w:rsidR="002A6904" w:rsidRDefault="002A6904" w:rsidP="00333583">
      <w:pPr>
        <w:spacing w:after="0" w:line="240" w:lineRule="auto"/>
      </w:pPr>
      <w:r>
        <w:separator/>
      </w:r>
    </w:p>
  </w:endnote>
  <w:endnote w:type="continuationSeparator" w:id="0">
    <w:p w14:paraId="5B90F7C9" w14:textId="77777777" w:rsidR="002A6904" w:rsidRDefault="002A6904"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FAB5D" w14:textId="77777777" w:rsidR="002A6904" w:rsidRDefault="002A6904" w:rsidP="00333583">
      <w:pPr>
        <w:spacing w:after="0" w:line="240" w:lineRule="auto"/>
      </w:pPr>
      <w:r>
        <w:separator/>
      </w:r>
    </w:p>
  </w:footnote>
  <w:footnote w:type="continuationSeparator" w:id="0">
    <w:p w14:paraId="0372DCCC" w14:textId="77777777" w:rsidR="002A6904" w:rsidRDefault="002A6904"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2D78"/>
    <w:rsid w:val="0004314F"/>
    <w:rsid w:val="00054F57"/>
    <w:rsid w:val="00101435"/>
    <w:rsid w:val="001519B1"/>
    <w:rsid w:val="001C3BAA"/>
    <w:rsid w:val="001D1B60"/>
    <w:rsid w:val="001E1436"/>
    <w:rsid w:val="00215477"/>
    <w:rsid w:val="002A6904"/>
    <w:rsid w:val="002D0E75"/>
    <w:rsid w:val="003014E7"/>
    <w:rsid w:val="00322683"/>
    <w:rsid w:val="00333583"/>
    <w:rsid w:val="003A3849"/>
    <w:rsid w:val="003A7139"/>
    <w:rsid w:val="003F3CF1"/>
    <w:rsid w:val="00400824"/>
    <w:rsid w:val="0042655F"/>
    <w:rsid w:val="00447508"/>
    <w:rsid w:val="0047137A"/>
    <w:rsid w:val="00480506"/>
    <w:rsid w:val="004A1783"/>
    <w:rsid w:val="004B4155"/>
    <w:rsid w:val="004B6D8D"/>
    <w:rsid w:val="004D5752"/>
    <w:rsid w:val="004E101D"/>
    <w:rsid w:val="004E2F43"/>
    <w:rsid w:val="00511766"/>
    <w:rsid w:val="005A2560"/>
    <w:rsid w:val="005B7052"/>
    <w:rsid w:val="005E633F"/>
    <w:rsid w:val="00600146"/>
    <w:rsid w:val="00653186"/>
    <w:rsid w:val="006B225D"/>
    <w:rsid w:val="006E7267"/>
    <w:rsid w:val="00712D20"/>
    <w:rsid w:val="00764F9B"/>
    <w:rsid w:val="00773FF0"/>
    <w:rsid w:val="00796230"/>
    <w:rsid w:val="007B1B16"/>
    <w:rsid w:val="007C2DC6"/>
    <w:rsid w:val="007E48AC"/>
    <w:rsid w:val="007E780A"/>
    <w:rsid w:val="008743BB"/>
    <w:rsid w:val="00893670"/>
    <w:rsid w:val="008D4530"/>
    <w:rsid w:val="00947A77"/>
    <w:rsid w:val="00952DF2"/>
    <w:rsid w:val="0096519A"/>
    <w:rsid w:val="009B7C18"/>
    <w:rsid w:val="009C790B"/>
    <w:rsid w:val="00A170EC"/>
    <w:rsid w:val="00A33B5D"/>
    <w:rsid w:val="00AF72F4"/>
    <w:rsid w:val="00B5283E"/>
    <w:rsid w:val="00BC42FF"/>
    <w:rsid w:val="00BE260F"/>
    <w:rsid w:val="00C20913"/>
    <w:rsid w:val="00CA3873"/>
    <w:rsid w:val="00CA4D9F"/>
    <w:rsid w:val="00D155CD"/>
    <w:rsid w:val="00D738C4"/>
    <w:rsid w:val="00DA4D03"/>
    <w:rsid w:val="00DA5F23"/>
    <w:rsid w:val="00DE7D3D"/>
    <w:rsid w:val="00E10FD4"/>
    <w:rsid w:val="00E5510F"/>
    <w:rsid w:val="00EE2BC3"/>
    <w:rsid w:val="00EF1825"/>
    <w:rsid w:val="00EF473A"/>
    <w:rsid w:val="00EF5D68"/>
    <w:rsid w:val="00F157E9"/>
    <w:rsid w:val="00F2455A"/>
    <w:rsid w:val="00F569F7"/>
    <w:rsid w:val="00F97C42"/>
    <w:rsid w:val="00FA3C61"/>
    <w:rsid w:val="00FA7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ANUSHA AMIR</cp:lastModifiedBy>
  <cp:revision>2</cp:revision>
  <dcterms:created xsi:type="dcterms:W3CDTF">2026-01-07T13:48:00Z</dcterms:created>
  <dcterms:modified xsi:type="dcterms:W3CDTF">2026-01-07T13:48:00Z</dcterms:modified>
</cp:coreProperties>
</file>