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179B7" w14:textId="77777777" w:rsidR="00013A75" w:rsidRDefault="00736C6C" w:rsidP="00C1475C">
      <w:pPr>
        <w:spacing w:after="0"/>
        <w:ind w:left="3"/>
        <w:jc w:val="center"/>
      </w:pPr>
      <w:r>
        <w:rPr>
          <w:sz w:val="24"/>
        </w:rPr>
        <w:t xml:space="preserve"> </w:t>
      </w:r>
    </w:p>
    <w:p w14:paraId="64C711A8" w14:textId="77777777" w:rsidR="00013A75" w:rsidRDefault="00736C6C">
      <w:pPr>
        <w:spacing w:after="0"/>
      </w:pPr>
      <w:r>
        <w:t xml:space="preserve"> </w:t>
      </w:r>
    </w:p>
    <w:p w14:paraId="43FD525E" w14:textId="77777777" w:rsidR="00013A75" w:rsidRDefault="00736C6C">
      <w:pPr>
        <w:spacing w:after="0"/>
      </w:pPr>
      <w:r>
        <w:t xml:space="preserve"> </w:t>
      </w:r>
    </w:p>
    <w:p w14:paraId="2A29809E" w14:textId="51E61972" w:rsidR="009F240F" w:rsidRDefault="00736C6C">
      <w:pPr>
        <w:spacing w:after="0" w:line="243" w:lineRule="auto"/>
        <w:ind w:left="433" w:right="68"/>
        <w:jc w:val="center"/>
        <w:rPr>
          <w:b/>
        </w:rPr>
      </w:pPr>
      <w:r>
        <w:rPr>
          <w:b/>
        </w:rPr>
        <w:t xml:space="preserve">Informe de las prácticas de experimentación y aplicación de los aprendizajes </w:t>
      </w:r>
      <w:r w:rsidR="008A7DCC">
        <w:rPr>
          <w:b/>
        </w:rPr>
        <w:t xml:space="preserve"> </w:t>
      </w:r>
    </w:p>
    <w:p w14:paraId="684DAF0C" w14:textId="1DED0D72" w:rsidR="00013A75" w:rsidRDefault="00736C6C">
      <w:pPr>
        <w:spacing w:after="0" w:line="243" w:lineRule="auto"/>
        <w:ind w:left="433" w:right="68"/>
        <w:jc w:val="center"/>
      </w:pPr>
      <w:r>
        <w:rPr>
          <w:b/>
        </w:rPr>
        <w:t xml:space="preserve">(Elaborada por los estudiantes de manera individual o grupal) </w:t>
      </w:r>
    </w:p>
    <w:p w14:paraId="07414378" w14:textId="77777777" w:rsidR="00013A75" w:rsidRDefault="00736C6C">
      <w:pPr>
        <w:spacing w:after="11"/>
        <w:ind w:left="365"/>
        <w:jc w:val="center"/>
      </w:pPr>
      <w:r>
        <w:rPr>
          <w:b/>
        </w:rPr>
        <w:t xml:space="preserve"> </w:t>
      </w:r>
    </w:p>
    <w:p w14:paraId="6DC5F97B" w14:textId="77777777" w:rsidR="00013A75" w:rsidRDefault="00736C6C">
      <w:pPr>
        <w:numPr>
          <w:ilvl w:val="0"/>
          <w:numId w:val="3"/>
        </w:numPr>
        <w:spacing w:after="0"/>
        <w:ind w:hanging="360"/>
      </w:pPr>
      <w:r>
        <w:rPr>
          <w:b/>
        </w:rPr>
        <w:t xml:space="preserve">Datos Informativos: </w:t>
      </w:r>
    </w:p>
    <w:tbl>
      <w:tblPr>
        <w:tblStyle w:val="TableGrid"/>
        <w:tblW w:w="9071" w:type="dxa"/>
        <w:tblInd w:w="429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08"/>
        <w:gridCol w:w="6663"/>
      </w:tblGrid>
      <w:tr w:rsidR="00013A75" w14:paraId="3C031D87" w14:textId="77777777">
        <w:trPr>
          <w:trHeight w:val="375"/>
        </w:trPr>
        <w:tc>
          <w:tcPr>
            <w:tcW w:w="9071" w:type="dxa"/>
            <w:gridSpan w:val="2"/>
            <w:tcBorders>
              <w:top w:val="single" w:sz="3" w:space="0" w:color="4472C4"/>
              <w:left w:val="single" w:sz="3" w:space="0" w:color="4472C4"/>
              <w:bottom w:val="single" w:sz="2" w:space="0" w:color="D9E2F3"/>
              <w:right w:val="single" w:sz="3" w:space="0" w:color="4472C4"/>
            </w:tcBorders>
          </w:tcPr>
          <w:p w14:paraId="5F00C7F0" w14:textId="195E5899" w:rsidR="00013A75" w:rsidRDefault="00736C6C">
            <w:pPr>
              <w:tabs>
                <w:tab w:val="center" w:pos="2409"/>
              </w:tabs>
            </w:pPr>
            <w:r>
              <w:rPr>
                <w:sz w:val="20"/>
              </w:rPr>
              <w:t>Facultad: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ab/>
            </w:r>
            <w:r w:rsidRPr="009F240F">
              <w:rPr>
                <w:i/>
                <w:color w:val="002060"/>
                <w:sz w:val="24"/>
              </w:rPr>
              <w:t xml:space="preserve"> </w:t>
            </w:r>
            <w:r w:rsidR="009F240F" w:rsidRPr="009F240F">
              <w:rPr>
                <w:rFonts w:asciiTheme="minorHAnsi" w:hAnsiTheme="minorHAnsi" w:cstheme="minorHAnsi"/>
                <w:i/>
                <w:color w:val="002060"/>
              </w:rPr>
              <w:t>CIENCIAS ADMINISTRATIVAS GESTIÓN EMPRESARIAL E INFORMÁTICA</w:t>
            </w:r>
          </w:p>
        </w:tc>
      </w:tr>
      <w:tr w:rsidR="00013A75" w14:paraId="1FDD83CB" w14:textId="77777777">
        <w:trPr>
          <w:trHeight w:val="384"/>
        </w:trPr>
        <w:tc>
          <w:tcPr>
            <w:tcW w:w="2408" w:type="dxa"/>
            <w:tcBorders>
              <w:top w:val="single" w:sz="3" w:space="0" w:color="4472C4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5E9087A0" w14:textId="77777777" w:rsidR="00013A75" w:rsidRDefault="00736C6C">
            <w:r>
              <w:rPr>
                <w:sz w:val="20"/>
              </w:rPr>
              <w:t xml:space="preserve">Carrera: </w:t>
            </w:r>
          </w:p>
        </w:tc>
        <w:tc>
          <w:tcPr>
            <w:tcW w:w="6663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69AFFF2E" w14:textId="510CB18B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9F240F">
              <w:rPr>
                <w:b/>
                <w:i/>
                <w:color w:val="1F3763"/>
                <w:sz w:val="24"/>
              </w:rPr>
              <w:t>S</w:t>
            </w:r>
            <w:r w:rsidR="00C1475C">
              <w:rPr>
                <w:b/>
                <w:i/>
                <w:color w:val="1F3763"/>
                <w:sz w:val="24"/>
              </w:rPr>
              <w:t>oftware</w:t>
            </w:r>
          </w:p>
        </w:tc>
      </w:tr>
      <w:tr w:rsidR="00013A75" w14:paraId="50287805" w14:textId="77777777">
        <w:trPr>
          <w:trHeight w:val="388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015D4CC" w14:textId="77777777" w:rsidR="00013A75" w:rsidRDefault="00736C6C">
            <w:r>
              <w:rPr>
                <w:sz w:val="20"/>
              </w:rPr>
              <w:t xml:space="preserve">Asignatura: </w:t>
            </w:r>
          </w:p>
        </w:tc>
        <w:tc>
          <w:tcPr>
            <w:tcW w:w="6663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3091459D" w14:textId="77777777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C1475C">
              <w:rPr>
                <w:b/>
                <w:i/>
                <w:color w:val="1F3763"/>
                <w:sz w:val="24"/>
              </w:rPr>
              <w:t>Calculo 1</w:t>
            </w:r>
          </w:p>
        </w:tc>
      </w:tr>
      <w:tr w:rsidR="00013A75" w14:paraId="6A00259A" w14:textId="77777777">
        <w:trPr>
          <w:trHeight w:val="380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3B912571" w14:textId="77777777" w:rsidR="00013A75" w:rsidRDefault="00736C6C">
            <w:r>
              <w:rPr>
                <w:sz w:val="20"/>
              </w:rPr>
              <w:t xml:space="preserve">Ciclo: </w:t>
            </w:r>
          </w:p>
        </w:tc>
        <w:tc>
          <w:tcPr>
            <w:tcW w:w="6663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A5640C8" w14:textId="3DA0FB2D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9F240F">
              <w:rPr>
                <w:b/>
                <w:i/>
                <w:color w:val="1F3763"/>
                <w:sz w:val="24"/>
              </w:rPr>
              <w:t>P</w:t>
            </w:r>
            <w:r w:rsidR="00C1475C">
              <w:rPr>
                <w:b/>
                <w:i/>
                <w:color w:val="1F3763"/>
                <w:sz w:val="24"/>
              </w:rPr>
              <w:t>rimero</w:t>
            </w:r>
          </w:p>
        </w:tc>
      </w:tr>
      <w:tr w:rsidR="00013A75" w14:paraId="7251B3C9" w14:textId="77777777">
        <w:trPr>
          <w:trHeight w:val="392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22AF62D5" w14:textId="77777777" w:rsidR="00013A75" w:rsidRDefault="00736C6C">
            <w:r>
              <w:rPr>
                <w:sz w:val="20"/>
              </w:rPr>
              <w:t xml:space="preserve">Docente: </w:t>
            </w:r>
          </w:p>
        </w:tc>
        <w:tc>
          <w:tcPr>
            <w:tcW w:w="6663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3D6F4FB5" w14:textId="22D8EAA3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9F240F" w:rsidRPr="009F240F">
              <w:rPr>
                <w:b/>
                <w:i/>
                <w:color w:val="1F3763"/>
                <w:sz w:val="24"/>
              </w:rPr>
              <w:t>Fís. Rafael Medina V. MSc.</w:t>
            </w:r>
          </w:p>
        </w:tc>
      </w:tr>
      <w:tr w:rsidR="00013A75" w14:paraId="7E882DC6" w14:textId="77777777">
        <w:trPr>
          <w:trHeight w:val="380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36B087A" w14:textId="77777777" w:rsidR="00013A75" w:rsidRDefault="00736C6C">
            <w:r>
              <w:rPr>
                <w:sz w:val="20"/>
              </w:rPr>
              <w:t xml:space="preserve">Título de la práctica: </w:t>
            </w:r>
          </w:p>
        </w:tc>
        <w:tc>
          <w:tcPr>
            <w:tcW w:w="6663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7C30FDDE" w14:textId="4827CB2F" w:rsidR="00013A75" w:rsidRDefault="00DE568D">
            <w:pPr>
              <w:ind w:left="1"/>
            </w:pPr>
            <w:r w:rsidRPr="00DE568D">
              <w:rPr>
                <w:b/>
                <w:i/>
                <w:color w:val="1F3763"/>
                <w:sz w:val="24"/>
              </w:rPr>
              <w:t>ESTUDIO DE LOS LÍMITES DE FUNCIONES</w:t>
            </w:r>
          </w:p>
        </w:tc>
      </w:tr>
      <w:tr w:rsidR="00013A75" w14:paraId="0E99D44F" w14:textId="77777777">
        <w:trPr>
          <w:trHeight w:val="403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4950F625" w14:textId="77777777" w:rsidR="00013A75" w:rsidRDefault="00736C6C">
            <w:r>
              <w:rPr>
                <w:sz w:val="20"/>
              </w:rPr>
              <w:t xml:space="preserve">No. de práctica: </w:t>
            </w:r>
          </w:p>
        </w:tc>
        <w:tc>
          <w:tcPr>
            <w:tcW w:w="6663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41FFD4F7" w14:textId="0F1B3ED5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BD0D3F">
              <w:rPr>
                <w:b/>
                <w:i/>
                <w:color w:val="1F3763"/>
                <w:sz w:val="24"/>
              </w:rPr>
              <w:t>4</w:t>
            </w:r>
          </w:p>
        </w:tc>
      </w:tr>
      <w:tr w:rsidR="00013A75" w14:paraId="52FB3F90" w14:textId="77777777">
        <w:trPr>
          <w:trHeight w:val="625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3E72A69A" w14:textId="77777777" w:rsidR="00013A75" w:rsidRDefault="00736C6C">
            <w:r>
              <w:rPr>
                <w:sz w:val="20"/>
              </w:rPr>
              <w:t xml:space="preserve">Escenario o ambiente de aprendizaje de la practica </w:t>
            </w:r>
          </w:p>
        </w:tc>
        <w:tc>
          <w:tcPr>
            <w:tcW w:w="6663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F6E3BDC" w14:textId="572A14EA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9F240F">
              <w:rPr>
                <w:b/>
                <w:i/>
                <w:color w:val="1F3763"/>
                <w:sz w:val="24"/>
              </w:rPr>
              <w:t>GeoGebra</w:t>
            </w:r>
          </w:p>
        </w:tc>
      </w:tr>
      <w:tr w:rsidR="00013A75" w14:paraId="0FA1D42B" w14:textId="77777777">
        <w:trPr>
          <w:trHeight w:val="388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0BC24C96" w14:textId="77777777" w:rsidR="00013A75" w:rsidRDefault="00736C6C">
            <w:r>
              <w:rPr>
                <w:sz w:val="20"/>
              </w:rPr>
              <w:t xml:space="preserve">No. de horas: </w:t>
            </w:r>
          </w:p>
        </w:tc>
        <w:tc>
          <w:tcPr>
            <w:tcW w:w="6663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3800BEBB" w14:textId="77777777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C1475C">
              <w:rPr>
                <w:b/>
                <w:i/>
                <w:color w:val="1F3763"/>
                <w:sz w:val="24"/>
              </w:rPr>
              <w:t>6 horas</w:t>
            </w:r>
          </w:p>
        </w:tc>
      </w:tr>
      <w:tr w:rsidR="00013A75" w14:paraId="42FDC8D1" w14:textId="77777777">
        <w:trPr>
          <w:trHeight w:val="384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E552CFE" w14:textId="77777777" w:rsidR="00013A75" w:rsidRDefault="00736C6C">
            <w:r>
              <w:rPr>
                <w:sz w:val="20"/>
              </w:rPr>
              <w:t xml:space="preserve">Fecha: </w:t>
            </w:r>
          </w:p>
        </w:tc>
        <w:tc>
          <w:tcPr>
            <w:tcW w:w="6663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34ABEF08" w14:textId="72B2DC3B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BD0D3F">
              <w:rPr>
                <w:b/>
                <w:i/>
                <w:color w:val="1F3763"/>
                <w:sz w:val="24"/>
              </w:rPr>
              <w:t>26</w:t>
            </w:r>
            <w:r w:rsidR="009F240F">
              <w:rPr>
                <w:b/>
                <w:i/>
                <w:color w:val="1F3763"/>
                <w:sz w:val="24"/>
              </w:rPr>
              <w:t>/0</w:t>
            </w:r>
            <w:r w:rsidR="00BD0D3F">
              <w:rPr>
                <w:b/>
                <w:i/>
                <w:color w:val="1F3763"/>
                <w:sz w:val="24"/>
              </w:rPr>
              <w:t>7</w:t>
            </w:r>
            <w:r w:rsidR="009F240F">
              <w:rPr>
                <w:b/>
                <w:i/>
                <w:color w:val="1F3763"/>
                <w:sz w:val="24"/>
              </w:rPr>
              <w:t>/2024</w:t>
            </w:r>
          </w:p>
        </w:tc>
      </w:tr>
      <w:tr w:rsidR="00013A75" w14:paraId="6924F448" w14:textId="77777777">
        <w:trPr>
          <w:trHeight w:val="388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D0DDBA2" w14:textId="77777777" w:rsidR="00013A75" w:rsidRDefault="00736C6C">
            <w:r>
              <w:rPr>
                <w:sz w:val="20"/>
              </w:rPr>
              <w:t xml:space="preserve">Estudiantes:  </w:t>
            </w:r>
          </w:p>
        </w:tc>
        <w:tc>
          <w:tcPr>
            <w:tcW w:w="6663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37AFAA4C" w14:textId="77777777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C1475C">
              <w:rPr>
                <w:b/>
                <w:i/>
                <w:color w:val="1F3763"/>
                <w:sz w:val="24"/>
              </w:rPr>
              <w:t>Ariel Calderón, Hermelinda Ochoa, Jacson Narváez, Xiomara Punina, Hilda Cando.</w:t>
            </w:r>
          </w:p>
        </w:tc>
      </w:tr>
      <w:tr w:rsidR="00013A75" w14:paraId="4FD662A2" w14:textId="77777777">
        <w:trPr>
          <w:trHeight w:val="381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9BC63B8" w14:textId="77777777" w:rsidR="00013A75" w:rsidRDefault="00736C6C">
            <w:r>
              <w:rPr>
                <w:sz w:val="20"/>
              </w:rPr>
              <w:t xml:space="preserve">GRUPO No. </w:t>
            </w:r>
          </w:p>
        </w:tc>
        <w:tc>
          <w:tcPr>
            <w:tcW w:w="6663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5B4A6375" w14:textId="77777777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</w:p>
        </w:tc>
      </w:tr>
      <w:tr w:rsidR="00013A75" w14:paraId="37A8938A" w14:textId="77777777" w:rsidTr="00BD0D3F">
        <w:trPr>
          <w:trHeight w:val="244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6E92C69A" w14:textId="77777777" w:rsidR="00013A75" w:rsidRDefault="00736C6C">
            <w:r>
              <w:rPr>
                <w:sz w:val="20"/>
              </w:rPr>
              <w:t xml:space="preserve">Calificación </w:t>
            </w:r>
          </w:p>
        </w:tc>
        <w:tc>
          <w:tcPr>
            <w:tcW w:w="666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0FD9F56A" w14:textId="77777777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</w:p>
        </w:tc>
      </w:tr>
    </w:tbl>
    <w:p w14:paraId="5930D92B" w14:textId="77777777" w:rsidR="00013A75" w:rsidRDefault="00736C6C">
      <w:pPr>
        <w:spacing w:after="11"/>
      </w:pPr>
      <w:r>
        <w:t xml:space="preserve"> </w:t>
      </w:r>
    </w:p>
    <w:p w14:paraId="20ECD0F7" w14:textId="7D518892" w:rsidR="009F240F" w:rsidRPr="00BD0D3F" w:rsidRDefault="00736C6C" w:rsidP="00BD0D3F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</w:rPr>
      </w:pPr>
      <w:r w:rsidRPr="009F240F">
        <w:rPr>
          <w:rFonts w:asciiTheme="minorHAnsi" w:hAnsiTheme="minorHAnsi" w:cstheme="minorHAnsi"/>
          <w:b/>
          <w:bCs/>
        </w:rPr>
        <w:t>Introducción</w:t>
      </w:r>
      <w:r w:rsidRPr="009F240F">
        <w:rPr>
          <w:rFonts w:asciiTheme="minorHAnsi" w:hAnsiTheme="minorHAnsi" w:cstheme="minorHAnsi"/>
        </w:rPr>
        <w:t xml:space="preserve">:   </w:t>
      </w:r>
    </w:p>
    <w:p w14:paraId="22C1DFF7" w14:textId="14A63EB6" w:rsidR="00BD0D3F" w:rsidRPr="00BD0D3F" w:rsidRDefault="00BD0D3F" w:rsidP="00BD0D3F">
      <w:pPr>
        <w:spacing w:after="1" w:line="241" w:lineRule="auto"/>
        <w:ind w:left="355" w:hanging="10"/>
        <w:rPr>
          <w:rFonts w:asciiTheme="minorHAnsi" w:hAnsiTheme="minorHAnsi" w:cstheme="minorHAnsi"/>
        </w:rPr>
      </w:pPr>
      <w:r w:rsidRPr="00BD0D3F">
        <w:rPr>
          <w:rFonts w:asciiTheme="minorHAnsi" w:hAnsiTheme="minorHAnsi" w:cstheme="minorHAnsi"/>
        </w:rPr>
        <w:t>La Matemática es una herramienta fundamental en el desarrollo de cualquier persona tanto</w:t>
      </w:r>
      <w:r>
        <w:rPr>
          <w:rFonts w:asciiTheme="minorHAnsi" w:hAnsiTheme="minorHAnsi" w:cstheme="minorHAnsi"/>
        </w:rPr>
        <w:t xml:space="preserve"> </w:t>
      </w:r>
      <w:r w:rsidRPr="00BD0D3F">
        <w:rPr>
          <w:rFonts w:asciiTheme="minorHAnsi" w:hAnsiTheme="minorHAnsi" w:cstheme="minorHAnsi"/>
        </w:rPr>
        <w:t>como profesional y como ser humano; por ello los objetivos básicos de esta asignatura se</w:t>
      </w:r>
      <w:r>
        <w:rPr>
          <w:rFonts w:asciiTheme="minorHAnsi" w:hAnsiTheme="minorHAnsi" w:cstheme="minorHAnsi"/>
        </w:rPr>
        <w:t xml:space="preserve"> </w:t>
      </w:r>
      <w:r w:rsidRPr="00BD0D3F">
        <w:rPr>
          <w:rFonts w:asciiTheme="minorHAnsi" w:hAnsiTheme="minorHAnsi" w:cstheme="minorHAnsi"/>
        </w:rPr>
        <w:t>enfocan al aprendizaje de las matemáticas como una herramienta de cálculo y, principalmente</w:t>
      </w:r>
      <w:r>
        <w:rPr>
          <w:rFonts w:asciiTheme="minorHAnsi" w:hAnsiTheme="minorHAnsi" w:cstheme="minorHAnsi"/>
        </w:rPr>
        <w:t xml:space="preserve"> </w:t>
      </w:r>
      <w:r w:rsidRPr="00BD0D3F">
        <w:rPr>
          <w:rFonts w:asciiTheme="minorHAnsi" w:hAnsiTheme="minorHAnsi" w:cstheme="minorHAnsi"/>
        </w:rPr>
        <w:t>como una herramienta de desarrollo del pensamiento.</w:t>
      </w:r>
    </w:p>
    <w:p w14:paraId="2B34A8E6" w14:textId="5F20702F" w:rsidR="00BD0D3F" w:rsidRPr="00BD0D3F" w:rsidRDefault="00BD0D3F" w:rsidP="00BD0D3F">
      <w:pPr>
        <w:spacing w:after="1" w:line="241" w:lineRule="auto"/>
        <w:ind w:left="355" w:hanging="10"/>
        <w:rPr>
          <w:rFonts w:asciiTheme="minorHAnsi" w:hAnsiTheme="minorHAnsi" w:cstheme="minorHAnsi"/>
        </w:rPr>
      </w:pPr>
      <w:r w:rsidRPr="00BD0D3F">
        <w:rPr>
          <w:rFonts w:asciiTheme="minorHAnsi" w:hAnsiTheme="minorHAnsi" w:cstheme="minorHAnsi"/>
        </w:rPr>
        <w:t>Muchos problemas de la vida real se describen a través de ecua</w:t>
      </w:r>
      <w:r>
        <w:rPr>
          <w:rFonts w:asciiTheme="minorHAnsi" w:hAnsiTheme="minorHAnsi" w:cstheme="minorHAnsi"/>
        </w:rPr>
        <w:t xml:space="preserve">ciones matemáticas o funciones; </w:t>
      </w:r>
      <w:r w:rsidRPr="00BD0D3F">
        <w:rPr>
          <w:rFonts w:asciiTheme="minorHAnsi" w:hAnsiTheme="minorHAnsi" w:cstheme="minorHAnsi"/>
        </w:rPr>
        <w:t>por ello es necesario conocer las características y propiedades de las diversas funciones.</w:t>
      </w:r>
    </w:p>
    <w:p w14:paraId="32504376" w14:textId="7A7CAE89" w:rsidR="00C1475C" w:rsidRDefault="00BD0D3F" w:rsidP="00BD0D3F">
      <w:pPr>
        <w:spacing w:after="1" w:line="241" w:lineRule="auto"/>
        <w:ind w:left="355" w:hanging="10"/>
        <w:rPr>
          <w:rFonts w:asciiTheme="minorHAnsi" w:hAnsiTheme="minorHAnsi" w:cstheme="minorHAnsi"/>
        </w:rPr>
      </w:pPr>
      <w:r w:rsidRPr="00BD0D3F">
        <w:rPr>
          <w:rFonts w:asciiTheme="minorHAnsi" w:hAnsiTheme="minorHAnsi" w:cstheme="minorHAnsi"/>
        </w:rPr>
        <w:t>Otra de las características de las funciones a tener en cuenta es</w:t>
      </w:r>
      <w:r>
        <w:rPr>
          <w:rFonts w:asciiTheme="minorHAnsi" w:hAnsiTheme="minorHAnsi" w:cstheme="minorHAnsi"/>
        </w:rPr>
        <w:t xml:space="preserve"> la continuidad de las mismas y </w:t>
      </w:r>
      <w:r w:rsidRPr="00BD0D3F">
        <w:rPr>
          <w:rFonts w:asciiTheme="minorHAnsi" w:hAnsiTheme="minorHAnsi" w:cstheme="minorHAnsi"/>
        </w:rPr>
        <w:t>sus asíntotas si lo tuvieran</w:t>
      </w:r>
    </w:p>
    <w:p w14:paraId="1C40BA74" w14:textId="77777777" w:rsidR="00BD0D3F" w:rsidRPr="009F240F" w:rsidRDefault="00BD0D3F" w:rsidP="00BD0D3F">
      <w:pPr>
        <w:spacing w:after="1" w:line="241" w:lineRule="auto"/>
        <w:ind w:left="355" w:hanging="10"/>
        <w:rPr>
          <w:rFonts w:asciiTheme="minorHAnsi" w:hAnsiTheme="minorHAnsi" w:cstheme="minorHAnsi"/>
        </w:rPr>
      </w:pPr>
    </w:p>
    <w:p w14:paraId="3DBC2331" w14:textId="3D079FFD" w:rsidR="009F240F" w:rsidRPr="00BD0D3F" w:rsidRDefault="00736C6C" w:rsidP="00BD0D3F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</w:rPr>
      </w:pPr>
      <w:r w:rsidRPr="009F240F">
        <w:rPr>
          <w:rFonts w:asciiTheme="minorHAnsi" w:hAnsiTheme="minorHAnsi" w:cstheme="minorHAnsi"/>
          <w:b/>
          <w:bCs/>
        </w:rPr>
        <w:t>Objetivo de la práctica</w:t>
      </w:r>
      <w:r w:rsidRPr="009F240F">
        <w:rPr>
          <w:rFonts w:asciiTheme="minorHAnsi" w:hAnsiTheme="minorHAnsi" w:cstheme="minorHAnsi"/>
        </w:rPr>
        <w:t xml:space="preserve">:  </w:t>
      </w:r>
    </w:p>
    <w:p w14:paraId="6CA10524" w14:textId="77777777" w:rsidR="00BD0D3F" w:rsidRPr="00BD0D3F" w:rsidRDefault="00BD0D3F" w:rsidP="00BD0D3F">
      <w:pPr>
        <w:pStyle w:val="Prrafodelista"/>
        <w:numPr>
          <w:ilvl w:val="0"/>
          <w:numId w:val="7"/>
        </w:numPr>
        <w:spacing w:after="1" w:line="241" w:lineRule="auto"/>
        <w:rPr>
          <w:rFonts w:asciiTheme="minorHAnsi" w:hAnsiTheme="minorHAnsi" w:cstheme="minorHAnsi"/>
          <w:b/>
        </w:rPr>
      </w:pPr>
      <w:r w:rsidRPr="00BD0D3F">
        <w:rPr>
          <w:rFonts w:asciiTheme="minorHAnsi" w:hAnsiTheme="minorHAnsi" w:cstheme="minorHAnsi"/>
          <w:b/>
        </w:rPr>
        <w:t>Objetivo 1</w:t>
      </w:r>
    </w:p>
    <w:p w14:paraId="0FEB3077" w14:textId="26C25CFC" w:rsidR="00BD0D3F" w:rsidRPr="00BD0D3F" w:rsidRDefault="00BD0D3F" w:rsidP="00BD0D3F">
      <w:pPr>
        <w:pStyle w:val="Prrafodelista"/>
        <w:spacing w:after="1" w:line="241" w:lineRule="auto"/>
        <w:ind w:left="1080"/>
        <w:rPr>
          <w:rFonts w:asciiTheme="minorHAnsi" w:hAnsiTheme="minorHAnsi" w:cstheme="minorHAnsi"/>
        </w:rPr>
      </w:pPr>
      <w:r w:rsidRPr="00BD0D3F">
        <w:rPr>
          <w:rFonts w:asciiTheme="minorHAnsi" w:hAnsiTheme="minorHAnsi" w:cstheme="minorHAnsi"/>
        </w:rPr>
        <w:t>Determinar la continuidad y su tipo, de las funciones dadas, por observación directa del</w:t>
      </w:r>
      <w:r>
        <w:rPr>
          <w:rFonts w:asciiTheme="minorHAnsi" w:hAnsiTheme="minorHAnsi" w:cstheme="minorHAnsi"/>
        </w:rPr>
        <w:t xml:space="preserve"> </w:t>
      </w:r>
      <w:r w:rsidRPr="00BD0D3F">
        <w:rPr>
          <w:rFonts w:asciiTheme="minorHAnsi" w:hAnsiTheme="minorHAnsi" w:cstheme="minorHAnsi"/>
        </w:rPr>
        <w:t>gráfico.</w:t>
      </w:r>
    </w:p>
    <w:p w14:paraId="4CAEF09D" w14:textId="77777777" w:rsidR="00BD0D3F" w:rsidRPr="00BD0D3F" w:rsidRDefault="00BD0D3F" w:rsidP="00BD0D3F">
      <w:pPr>
        <w:pStyle w:val="Prrafodelista"/>
        <w:numPr>
          <w:ilvl w:val="0"/>
          <w:numId w:val="7"/>
        </w:numPr>
        <w:spacing w:after="1" w:line="241" w:lineRule="auto"/>
        <w:rPr>
          <w:rFonts w:asciiTheme="minorHAnsi" w:hAnsiTheme="minorHAnsi" w:cstheme="minorHAnsi"/>
          <w:b/>
        </w:rPr>
      </w:pPr>
      <w:r w:rsidRPr="00BD0D3F">
        <w:rPr>
          <w:rFonts w:asciiTheme="minorHAnsi" w:hAnsiTheme="minorHAnsi" w:cstheme="minorHAnsi"/>
          <w:b/>
        </w:rPr>
        <w:t>Objetivo 2</w:t>
      </w:r>
    </w:p>
    <w:p w14:paraId="6E519764" w14:textId="77777777" w:rsidR="00BD0D3F" w:rsidRPr="00BD0D3F" w:rsidRDefault="00BD0D3F" w:rsidP="00BD0D3F">
      <w:pPr>
        <w:pStyle w:val="Prrafodelista"/>
        <w:spacing w:after="1" w:line="241" w:lineRule="auto"/>
        <w:ind w:left="1080"/>
        <w:rPr>
          <w:rFonts w:asciiTheme="minorHAnsi" w:hAnsiTheme="minorHAnsi" w:cstheme="minorHAnsi"/>
        </w:rPr>
      </w:pPr>
      <w:r w:rsidRPr="00BD0D3F">
        <w:rPr>
          <w:rFonts w:asciiTheme="minorHAnsi" w:hAnsiTheme="minorHAnsi" w:cstheme="minorHAnsi"/>
        </w:rPr>
        <w:t>Graficar la(s) asíntotas obtenidas previamente (matemáticamente) mediante el</w:t>
      </w:r>
    </w:p>
    <w:p w14:paraId="29F236BA" w14:textId="2EC94981" w:rsidR="00C1475C" w:rsidRDefault="00BD0D3F" w:rsidP="00BD0D3F">
      <w:pPr>
        <w:pStyle w:val="Prrafodelista"/>
        <w:spacing w:after="1" w:line="241" w:lineRule="auto"/>
        <w:ind w:left="1080"/>
        <w:rPr>
          <w:rFonts w:asciiTheme="minorHAnsi" w:hAnsiTheme="minorHAnsi" w:cstheme="minorHAnsi"/>
        </w:rPr>
      </w:pPr>
      <w:proofErr w:type="spellStart"/>
      <w:r w:rsidRPr="00BD0D3F">
        <w:rPr>
          <w:rFonts w:asciiTheme="minorHAnsi" w:hAnsiTheme="minorHAnsi" w:cstheme="minorHAnsi"/>
        </w:rPr>
        <w:t>graficador</w:t>
      </w:r>
      <w:proofErr w:type="spellEnd"/>
      <w:r w:rsidRPr="00BD0D3F">
        <w:rPr>
          <w:rFonts w:asciiTheme="minorHAnsi" w:hAnsiTheme="minorHAnsi" w:cstheme="minorHAnsi"/>
        </w:rPr>
        <w:t xml:space="preserve"> </w:t>
      </w:r>
      <w:proofErr w:type="spellStart"/>
      <w:r w:rsidRPr="00BD0D3F">
        <w:rPr>
          <w:rFonts w:asciiTheme="minorHAnsi" w:hAnsiTheme="minorHAnsi" w:cstheme="minorHAnsi"/>
        </w:rPr>
        <w:t>GeoGebra</w:t>
      </w:r>
      <w:proofErr w:type="spellEnd"/>
      <w:r>
        <w:rPr>
          <w:rFonts w:asciiTheme="minorHAnsi" w:hAnsiTheme="minorHAnsi" w:cstheme="minorHAnsi"/>
        </w:rPr>
        <w:t>.</w:t>
      </w:r>
    </w:p>
    <w:p w14:paraId="7B15B220" w14:textId="77777777" w:rsidR="00BD0D3F" w:rsidRPr="00BD0D3F" w:rsidRDefault="00BD0D3F" w:rsidP="00BD0D3F">
      <w:pPr>
        <w:pStyle w:val="Prrafodelista"/>
        <w:spacing w:after="1" w:line="241" w:lineRule="auto"/>
        <w:ind w:left="1080"/>
        <w:rPr>
          <w:rFonts w:asciiTheme="minorHAnsi" w:hAnsiTheme="minorHAnsi" w:cstheme="minorHAnsi"/>
        </w:rPr>
      </w:pPr>
    </w:p>
    <w:p w14:paraId="61AE76CA" w14:textId="108EF30D" w:rsidR="008A7DCC" w:rsidRDefault="00BD0D3F" w:rsidP="00BD0D3F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4. </w:t>
      </w:r>
      <w:r w:rsidR="00736C6C" w:rsidRPr="009F240F">
        <w:rPr>
          <w:rFonts w:asciiTheme="minorHAnsi" w:hAnsiTheme="minorHAnsi" w:cstheme="minorHAnsi"/>
          <w:b/>
          <w:bCs/>
        </w:rPr>
        <w:t>Descripción del desarrollo de la práctica</w:t>
      </w:r>
      <w:r w:rsidR="00736C6C" w:rsidRPr="009F240F">
        <w:rPr>
          <w:rFonts w:asciiTheme="minorHAnsi" w:hAnsiTheme="minorHAnsi" w:cstheme="minorHAnsi"/>
        </w:rPr>
        <w:t xml:space="preserve">:  </w:t>
      </w:r>
      <w:bookmarkStart w:id="0" w:name="_GoBack"/>
      <w:bookmarkEnd w:id="0"/>
    </w:p>
    <w:p w14:paraId="703C0631" w14:textId="6127DAF5" w:rsidR="00013A75" w:rsidRDefault="00013A75" w:rsidP="00786385"/>
    <w:sectPr w:rsidR="00013A75" w:rsidSect="008E1984">
      <w:pgSz w:w="11908" w:h="16836"/>
      <w:pgMar w:top="990" w:right="1695" w:bottom="15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35626"/>
    <w:multiLevelType w:val="hybridMultilevel"/>
    <w:tmpl w:val="61765FA0"/>
    <w:lvl w:ilvl="0" w:tplc="1426648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42A8F"/>
    <w:multiLevelType w:val="hybridMultilevel"/>
    <w:tmpl w:val="C38E9172"/>
    <w:lvl w:ilvl="0" w:tplc="6914B1D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0689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0296C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3EAC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CCA00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2A809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4832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FC396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0CF6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E23E85"/>
    <w:multiLevelType w:val="hybridMultilevel"/>
    <w:tmpl w:val="7A48B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D43C38"/>
    <w:multiLevelType w:val="hybridMultilevel"/>
    <w:tmpl w:val="E78EE45A"/>
    <w:lvl w:ilvl="0" w:tplc="02CC98C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B4F4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060F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9852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588D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44FB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80EA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8C45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7AB9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1E205C"/>
    <w:multiLevelType w:val="hybridMultilevel"/>
    <w:tmpl w:val="382EB460"/>
    <w:lvl w:ilvl="0" w:tplc="6802B66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BC32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01D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AA6F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90C4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1461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BE18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E279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6CEF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DC22CC"/>
    <w:multiLevelType w:val="hybridMultilevel"/>
    <w:tmpl w:val="9B9077C8"/>
    <w:lvl w:ilvl="0" w:tplc="7382C35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25" w:hanging="360"/>
      </w:pPr>
    </w:lvl>
    <w:lvl w:ilvl="2" w:tplc="300A001B" w:tentative="1">
      <w:start w:val="1"/>
      <w:numFmt w:val="lowerRoman"/>
      <w:lvlText w:val="%3."/>
      <w:lvlJc w:val="right"/>
      <w:pPr>
        <w:ind w:left="2145" w:hanging="180"/>
      </w:pPr>
    </w:lvl>
    <w:lvl w:ilvl="3" w:tplc="300A000F" w:tentative="1">
      <w:start w:val="1"/>
      <w:numFmt w:val="decimal"/>
      <w:lvlText w:val="%4."/>
      <w:lvlJc w:val="left"/>
      <w:pPr>
        <w:ind w:left="2865" w:hanging="360"/>
      </w:pPr>
    </w:lvl>
    <w:lvl w:ilvl="4" w:tplc="300A0019" w:tentative="1">
      <w:start w:val="1"/>
      <w:numFmt w:val="lowerLetter"/>
      <w:lvlText w:val="%5."/>
      <w:lvlJc w:val="left"/>
      <w:pPr>
        <w:ind w:left="3585" w:hanging="360"/>
      </w:pPr>
    </w:lvl>
    <w:lvl w:ilvl="5" w:tplc="300A001B" w:tentative="1">
      <w:start w:val="1"/>
      <w:numFmt w:val="lowerRoman"/>
      <w:lvlText w:val="%6."/>
      <w:lvlJc w:val="right"/>
      <w:pPr>
        <w:ind w:left="4305" w:hanging="180"/>
      </w:pPr>
    </w:lvl>
    <w:lvl w:ilvl="6" w:tplc="300A000F" w:tentative="1">
      <w:start w:val="1"/>
      <w:numFmt w:val="decimal"/>
      <w:lvlText w:val="%7."/>
      <w:lvlJc w:val="left"/>
      <w:pPr>
        <w:ind w:left="5025" w:hanging="360"/>
      </w:pPr>
    </w:lvl>
    <w:lvl w:ilvl="7" w:tplc="300A0019" w:tentative="1">
      <w:start w:val="1"/>
      <w:numFmt w:val="lowerLetter"/>
      <w:lvlText w:val="%8."/>
      <w:lvlJc w:val="left"/>
      <w:pPr>
        <w:ind w:left="5745" w:hanging="360"/>
      </w:pPr>
    </w:lvl>
    <w:lvl w:ilvl="8" w:tplc="30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52460F99"/>
    <w:multiLevelType w:val="hybridMultilevel"/>
    <w:tmpl w:val="0D2CAD6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75"/>
    <w:rsid w:val="00013A75"/>
    <w:rsid w:val="0010514F"/>
    <w:rsid w:val="00253F64"/>
    <w:rsid w:val="004348F6"/>
    <w:rsid w:val="004D5718"/>
    <w:rsid w:val="005931B9"/>
    <w:rsid w:val="006F6EE3"/>
    <w:rsid w:val="00736C6C"/>
    <w:rsid w:val="00786385"/>
    <w:rsid w:val="008A7DCC"/>
    <w:rsid w:val="008E1984"/>
    <w:rsid w:val="009F240F"/>
    <w:rsid w:val="00B5212B"/>
    <w:rsid w:val="00B81580"/>
    <w:rsid w:val="00BD0D3F"/>
    <w:rsid w:val="00C1475C"/>
    <w:rsid w:val="00C32A70"/>
    <w:rsid w:val="00C75DB2"/>
    <w:rsid w:val="00C90974"/>
    <w:rsid w:val="00CB38AE"/>
    <w:rsid w:val="00DE568D"/>
    <w:rsid w:val="00E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AA3F"/>
  <w15:docId w15:val="{F9E861AD-EC2C-4BEC-A4B7-2E91177F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DB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3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6C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38A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B38AE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38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E56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5F1AF-4342-45CD-A419-65528FFBC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MEDINA</dc:creator>
  <cp:keywords/>
  <cp:lastModifiedBy>ARIEL ALEJANDRO</cp:lastModifiedBy>
  <cp:revision>11</cp:revision>
  <dcterms:created xsi:type="dcterms:W3CDTF">2024-05-21T19:28:00Z</dcterms:created>
  <dcterms:modified xsi:type="dcterms:W3CDTF">2024-07-25T16:29:00Z</dcterms:modified>
</cp:coreProperties>
</file>