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60" w:after="12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 Realidad Nacional </w:t>
      </w:r>
      <w:bookmarkStart w:id="0" w:name="_Toc274847643"/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  <w:t>Calderón Cueva Ariel Alejandro</w:t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  <w:t>Universidad Estatal de Bolívar</w:t>
      </w:r>
    </w:p>
    <w:p>
      <w:pPr>
        <w:pStyle w:val="Normal"/>
        <w:jc w:val="center"/>
        <w:rPr>
          <w:lang w:val="es-CO"/>
        </w:rPr>
      </w:pPr>
      <w:r>
        <w:rPr>
          <w:lang w:val="es-CO"/>
        </w:rPr>
        <w:t>Carrera de Software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Palabras claves:</w:t>
      </w:r>
      <w:r>
        <w:rPr/>
        <w:t xml:space="preserve"> </w:t>
      </w:r>
      <w:bookmarkEnd w:id="0"/>
      <w:r>
        <w:rPr>
          <w:i/>
          <w:iCs/>
          <w:sz w:val="24"/>
          <w:szCs w:val="24"/>
        </w:rPr>
        <w:t>Ecuador, diversidad cultural, desafíos económicos, crisis política, inclusión social, recursos naturales, desigualdad social, gobernanza democrática, potencialidades económicas, juventud ecuatoriana.</w:t>
      </w:r>
    </w:p>
    <w:p>
      <w:pPr>
        <w:pStyle w:val="Normal"/>
        <w:rPr>
          <w:lang w:val="es-419"/>
        </w:rPr>
      </w:pPr>
      <w:r>
        <w:rPr>
          <w:sz w:val="24"/>
          <w:szCs w:val="24"/>
          <w:lang w:val="es-CO"/>
        </w:rPr>
        <w:t>___________________________________________________________________________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 xml:space="preserve">Introducción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Ecuador, un país ubicado en la región noroccidental de América del Sur, se caracteriza por su diversidad geográfica, cultural y socioeconómica. Desde la majestuosidad de los Andes hasta la exuberancia de la Amazonía y las costas del Pacífico, Ecuador presenta una variedad de paisajes y ecosistemas que influyen profundamente en su desarrollo y en la vida de sus habitantes. La realidad nacional ecuatoriana es un mosaico complejo de desafíos y oportunidades que reflejan su historia, su estructura social y su contexto político y económico actual. Esta redacción explorará los aspectos más relevantes de dicha realidad, incluyendo las problemáticas sociales, económicas y políticas, así como las potencialidades que definen al Ecuador en el siglo XXI.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es-CO"/>
        </w:rPr>
        <w:t>___________________________________________________________________________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Desarrollo </w:t>
      </w:r>
    </w:p>
    <w:p>
      <w:pPr>
        <w:pStyle w:val="TextBody"/>
        <w:rPr>
          <w:sz w:val="24"/>
          <w:szCs w:val="24"/>
        </w:rPr>
      </w:pPr>
      <w:r>
        <w:rPr>
          <w:rStyle w:val="StrongEmphasis"/>
          <w:sz w:val="24"/>
          <w:szCs w:val="24"/>
        </w:rPr>
        <w:t>1. Diversidad Cultural y Social</w:t>
      </w:r>
    </w:p>
    <w:p>
      <w:pPr>
        <w:pStyle w:val="TextBody"/>
        <w:rPr>
          <w:sz w:val="24"/>
          <w:szCs w:val="24"/>
        </w:rPr>
      </w:pPr>
      <w:r>
        <w:rPr/>
        <w:t>Ecuador se distingue por su riqueza cultural, manifestada en la coexistencia de múltiples etnias y tradiciones ancestrales. Sin embargo, esta diversidad también ha generado desafíos en términos de inclusión y reconocimiento de derechos para grupos minoritarios, especialmente en áreas rurales y comunidades indígenas que enfrentan barreras en el acceso a servicios básicos y oportunidades educativas.</w:t>
      </w:r>
    </w:p>
    <w:p>
      <w:pPr>
        <w:pStyle w:val="TextBody"/>
        <w:rPr>
          <w:sz w:val="24"/>
          <w:szCs w:val="24"/>
        </w:rPr>
      </w:pPr>
      <w:r>
        <w:rPr>
          <w:rStyle w:val="StrongEmphasis"/>
        </w:rPr>
        <w:t>2. Desafíos Económicos y Sociales</w:t>
      </w:r>
    </w:p>
    <w:p>
      <w:pPr>
        <w:pStyle w:val="TextBody"/>
        <w:rPr>
          <w:sz w:val="24"/>
          <w:szCs w:val="24"/>
        </w:rPr>
      </w:pPr>
      <w:r>
        <w:rPr/>
        <w:t>A nivel económico, Ecuador ha experimentado fluctuaciones significativas debido a su dependencia de recursos naturales como el petróleo y la minería. La falta de diversificación económica ha contribuido a vulnerabilidades frente a crisis externas y cambios en los precios globales de commodities. Socialmente, persisten desigualdades marcadas en términos de ingreso y acceso a servicios básicos, exacerbadas por problemas estructurales como la informalidad laboral y la migración interna.</w:t>
      </w:r>
    </w:p>
    <w:p>
      <w:pPr>
        <w:pStyle w:val="TextBody"/>
        <w:rPr>
          <w:sz w:val="24"/>
          <w:szCs w:val="24"/>
        </w:rPr>
      </w:pPr>
      <w:r>
        <w:rPr>
          <w:rStyle w:val="StrongEmphasis"/>
        </w:rPr>
        <w:t>3. Política y Gobernanza</w:t>
      </w:r>
    </w:p>
    <w:p>
      <w:pPr>
        <w:pStyle w:val="TextBody"/>
        <w:rPr>
          <w:sz w:val="24"/>
          <w:szCs w:val="24"/>
        </w:rPr>
      </w:pPr>
      <w:r>
        <w:rPr/>
        <w:t>El panorama político ecuatoriano ha sido dinámico, con periodos de estabilidad intercalados con crisis institucionales y desafíos de corrupción. La participación ciudadana y el activismo político han jugado un papel crucial en la configuración de agendas públicas y reformas institucionales. Sin embargo, la gobernabilidad sigue siendo un tema central, con debates sobre la eficacia de las políticas públicas y la rendición de cuentas de las autoridades.</w:t>
      </w:r>
    </w:p>
    <w:p>
      <w:pPr>
        <w:pStyle w:val="TextBody"/>
        <w:rPr>
          <w:sz w:val="24"/>
          <w:szCs w:val="24"/>
        </w:rPr>
      </w:pPr>
      <w:r>
        <w:rPr>
          <w:rStyle w:val="StrongEmphasis"/>
        </w:rPr>
        <w:t>4. Potencialidades y Futuro</w:t>
      </w:r>
    </w:p>
    <w:p>
      <w:pPr>
        <w:pStyle w:val="TextBody"/>
        <w:rPr>
          <w:sz w:val="24"/>
          <w:szCs w:val="24"/>
        </w:rPr>
      </w:pPr>
      <w:r>
        <w:rPr/>
        <w:t>A pesar de los retos, Ecuador también presenta importantes oportunidades para el desarrollo sostenible, como la biodiversidad única que atrae el ecoturismo y la creciente innovación en sectores como la tecnología y las industrias creativas. La juventud ecuatoriana, cada vez más educada y conectada digitalmente, representa un activo crucial para el futuro del país, ofreciendo perspectivas frescas y soluciones innovadoras a los problemas tradicionales.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es-CO"/>
        </w:rPr>
        <w:t>___________________________________________________________________________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Conclusión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sz w:val="24"/>
          <w:szCs w:val="24"/>
        </w:rPr>
        <w:t xml:space="preserve">a realidad nacional ecuatoriana es un compendio de desafíos y promesas que definen su trayectoria en el siglo XXI. La diversidad cultural y geográfica del país, junto con sus desafíos económicos y sociales, reflejan una compleja interacción entre historia, política y desarrollo. Sin embargo, a través de la inclusión social, la diversificación económica y el fortalecimiento de las instituciones democráticas, Ecuador puede encaminarse hacia un futuro más próspero y equitativo. Es crucial aprovechar las potencialidades del país y superar las barreras persistentes para construir una sociedad más justa y sostenible, donde todos los ecuatorianos puedan prosperar y contribuir al crecimiento nacional. </w:t>
      </w:r>
      <w:r>
        <w:rPr>
          <w:sz w:val="24"/>
          <w:szCs w:val="24"/>
          <w:lang w:val="es-CO"/>
        </w:rPr>
        <w:t>___________________________________________________________________________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  <w:lang w:val="es-ES_tradnl"/>
        </w:rPr>
        <w:t xml:space="preserve">Referencias </w:t>
      </w:r>
    </w:p>
    <w:p>
      <w:pPr>
        <w:pStyle w:val="ListParagraph"/>
        <w:numPr>
          <w:ilvl w:val="0"/>
          <w:numId w:val="1"/>
        </w:numPr>
        <w:jc w:val="left"/>
        <w:rPr>
          <w:lang w:val="es-ES_tradnl"/>
        </w:rPr>
      </w:pPr>
      <w:r>
        <w:rPr>
          <w:lang w:val="es-ES_tradnl"/>
        </w:rPr>
        <w:t xml:space="preserve">Manual de realidad nacional </w:t>
      </w:r>
      <w:r>
        <w:rPr>
          <w:lang w:val="es-ES_tradnl"/>
        </w:rPr>
        <w:t>(</w:t>
      </w:r>
      <w:r>
        <w:rPr>
          <w:lang w:val="es-ES_tradnl"/>
        </w:rPr>
        <w:t>UASB</w:t>
      </w:r>
      <w:r>
        <w:rPr>
          <w:lang w:val="es-ES_tradnl"/>
        </w:rPr>
        <w:t xml:space="preserve">) - </w:t>
      </w:r>
      <w:r>
        <w:rPr>
          <w:rStyle w:val="InternetLink"/>
          <w:lang w:val="es-ES_tradnl"/>
        </w:rPr>
        <w:t>https://www.uasb.edu.ec/publicacion/manual-de-realidad-nacional/</w:t>
      </w:r>
    </w:p>
    <w:p>
      <w:pPr>
        <w:pStyle w:val="ListParagraph"/>
        <w:numPr>
          <w:ilvl w:val="0"/>
          <w:numId w:val="1"/>
        </w:numPr>
        <w:jc w:val="left"/>
        <w:rPr>
          <w:lang w:val="es-ES_tradnl"/>
        </w:rPr>
      </w:pPr>
      <w:r>
        <w:rPr>
          <w:lang w:val="es-ES_tradnl"/>
        </w:rPr>
        <w:t>Ecuador: Realidad nacional</w:t>
      </w:r>
      <w:r>
        <w:rPr>
          <w:lang w:val="es-ES_tradnl"/>
        </w:rPr>
        <w:t xml:space="preserve"> (</w:t>
      </w:r>
      <w:r>
        <w:rPr>
          <w:lang w:val="es-ES_tradnl"/>
        </w:rPr>
        <w:t>Repositorios ESPE</w:t>
      </w:r>
      <w:r>
        <w:rPr>
          <w:lang w:val="es-ES_tradnl"/>
        </w:rPr>
        <w:t xml:space="preserve">) - </w:t>
      </w:r>
      <w:r>
        <w:rPr>
          <w:rStyle w:val="InternetLink"/>
          <w:lang w:val="es-ES_tradnl"/>
        </w:rPr>
        <w:t>https://shorturl.at/OS79V</w:t>
      </w:r>
    </w:p>
    <w:p>
      <w:pPr>
        <w:pStyle w:val="ListParagraph"/>
        <w:numPr>
          <w:ilvl w:val="0"/>
          <w:numId w:val="1"/>
        </w:numPr>
        <w:jc w:val="left"/>
        <w:rPr>
          <w:lang w:val="es-ES_tradnl"/>
        </w:rPr>
      </w:pPr>
      <w:r>
        <w:rPr>
          <w:lang w:val="es-ES_tradnl"/>
        </w:rPr>
        <w:t>Analisis de la realidad nacional del Ecuador</w:t>
      </w:r>
      <w:r>
        <w:rPr>
          <w:lang w:val="es-ES_tradnl"/>
        </w:rPr>
        <w:t xml:space="preserve"> (</w:t>
      </w:r>
      <w:r>
        <w:rPr>
          <w:lang w:val="es-ES_tradnl"/>
        </w:rPr>
        <w:t>Comite Oscar Romero</w:t>
      </w:r>
      <w:r>
        <w:rPr>
          <w:lang w:val="es-ES_tradnl"/>
        </w:rPr>
        <w:t xml:space="preserve">) - </w:t>
      </w:r>
      <w:r>
        <w:rPr>
          <w:rStyle w:val="InternetLink"/>
          <w:lang w:val="es-ES_tradnl"/>
        </w:rPr>
        <w:t>http://www.sicsal.net/asambleas/Venezuela2006/informes/InformeEcuadorAsambleaSICSAL1.html</w:t>
      </w:r>
    </w:p>
    <w:p>
      <w:pPr>
        <w:pStyle w:val="ListParagraph"/>
        <w:numPr>
          <w:ilvl w:val="0"/>
          <w:numId w:val="1"/>
        </w:numPr>
        <w:jc w:val="left"/>
        <w:rPr>
          <w:lang w:val="es-ES_tradnl"/>
        </w:rPr>
      </w:pPr>
      <w:r>
        <w:rPr>
          <w:iCs/>
          <w:lang w:val="es-ES_tradnl"/>
        </w:rPr>
        <w:t xml:space="preserve">Libro de realidad nacional </w:t>
      </w:r>
      <w:r>
        <w:rPr>
          <w:iCs/>
          <w:lang w:val="es-ES_tradnl"/>
        </w:rPr>
        <w:t>(</w:t>
      </w:r>
      <w:r>
        <w:rPr>
          <w:iCs/>
          <w:lang w:val="es-ES_tradnl"/>
        </w:rPr>
        <w:t>Research Gate</w:t>
      </w:r>
      <w:r>
        <w:rPr>
          <w:lang w:val="es-ES_tradnl"/>
        </w:rPr>
        <w:t xml:space="preserve">) - </w:t>
      </w:r>
      <w:r>
        <w:rPr>
          <w:rStyle w:val="InternetLink"/>
          <w:lang w:val="es-ES_tradnl"/>
        </w:rPr>
        <w:t>https://www.researchgate.net/profile/Ronny_Correa-Quezada/publication/323546971_Realidad_Nacional/links/5ca1647292851cf0aea56922/Realidad-Nacional.pdf</w:t>
      </w:r>
    </w:p>
    <w:p>
      <w:pPr>
        <w:pStyle w:val="Normal"/>
        <w:rPr/>
      </w:pPr>
      <w:r>
        <w:rPr/>
      </w:r>
    </w:p>
    <w:p>
      <w:pPr>
        <w:pStyle w:val="Normal"/>
        <w:spacing w:before="160" w:after="120"/>
        <w:rPr>
          <w:u w:val="single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419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419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c2c39"/>
    <w:pPr>
      <w:widowControl/>
      <w:bidi w:val="0"/>
      <w:spacing w:lineRule="auto" w:line="276" w:before="160" w:after="120"/>
      <w:jc w:val="both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es-ES" w:bidi="en-US" w:eastAsia="en-US"/>
    </w:rPr>
  </w:style>
  <w:style w:type="paragraph" w:styleId="Heading1">
    <w:name w:val="Heading 1"/>
    <w:basedOn w:val="Normal"/>
    <w:next w:val="Normal"/>
    <w:link w:val="Ttulo1Car"/>
    <w:uiPriority w:val="9"/>
    <w:qFormat/>
    <w:rsid w:val="008c2c39"/>
    <w:pPr>
      <w:keepNext w:val="true"/>
      <w:keepLines/>
      <w:pBdr>
        <w:bottom w:val="single" w:sz="12" w:space="1" w:color="000000"/>
      </w:pBdr>
      <w:tabs>
        <w:tab w:val="clear" w:pos="708"/>
        <w:tab w:val="left" w:pos="8222" w:leader="none"/>
      </w:tabs>
      <w:spacing w:before="480" w:after="0"/>
      <w:jc w:val="left"/>
      <w:outlineLvl w:val="0"/>
    </w:pPr>
    <w:rPr>
      <w:rFonts w:ascii="Arial Black" w:hAnsi="Arial Black"/>
      <w:b/>
      <w:bCs/>
      <w:color w:val="000000"/>
      <w:sz w:val="40"/>
      <w:szCs w:val="28"/>
      <w:lang w:val="es-ES_tradnl"/>
    </w:rPr>
  </w:style>
  <w:style w:type="paragraph" w:styleId="Heading2">
    <w:name w:val="Heading 2"/>
    <w:basedOn w:val="Normal"/>
    <w:next w:val="Normal"/>
    <w:link w:val="Ttulo2Car"/>
    <w:uiPriority w:val="9"/>
    <w:qFormat/>
    <w:rsid w:val="008c2c39"/>
    <w:pPr>
      <w:keepNext w:val="true"/>
      <w:keepLines/>
      <w:pBdr>
        <w:top w:val="single" w:sz="4" w:space="1" w:color="000000"/>
      </w:pBdr>
      <w:spacing w:lineRule="auto" w:line="360" w:before="0" w:after="0"/>
      <w:outlineLvl w:val="1"/>
    </w:pPr>
    <w:rPr>
      <w:rFonts w:ascii="Arial" w:hAnsi="Arial"/>
      <w:b/>
      <w:bCs/>
      <w:sz w:val="32"/>
      <w:szCs w:val="32"/>
      <w:lang w:val="es-ES_tradnl"/>
    </w:rPr>
  </w:style>
  <w:style w:type="paragraph" w:styleId="Heading3">
    <w:name w:val="Heading 3"/>
    <w:next w:val="Normal"/>
    <w:link w:val="Ttulo3Car"/>
    <w:uiPriority w:val="9"/>
    <w:qFormat/>
    <w:rsid w:val="008c2c39"/>
    <w:pPr>
      <w:widowControl/>
      <w:bidi w:val="0"/>
      <w:spacing w:lineRule="auto" w:line="240" w:before="0" w:after="0"/>
      <w:jc w:val="left"/>
      <w:outlineLvl w:val="2"/>
    </w:pPr>
    <w:rPr>
      <w:rFonts w:ascii="Arial" w:hAnsi="Arial" w:eastAsia="Times New Roman" w:cs="Times New Roman"/>
      <w:b/>
      <w:bCs/>
      <w:color w:val="auto"/>
      <w:kern w:val="0"/>
      <w:sz w:val="24"/>
      <w:szCs w:val="24"/>
      <w:lang w:val="es-ES_tradnl" w:bidi="en-US" w:eastAsia="en-US"/>
    </w:rPr>
  </w:style>
  <w:style w:type="paragraph" w:styleId="Heading4">
    <w:name w:val="Heading 4"/>
    <w:next w:val="Normal"/>
    <w:link w:val="Ttulo4Car"/>
    <w:uiPriority w:val="9"/>
    <w:qFormat/>
    <w:rsid w:val="008c2c39"/>
    <w:pPr>
      <w:widowControl/>
      <w:bidi w:val="0"/>
      <w:spacing w:lineRule="auto" w:line="240" w:before="0" w:after="0"/>
      <w:jc w:val="left"/>
      <w:outlineLvl w:val="3"/>
    </w:pPr>
    <w:rPr>
      <w:rFonts w:ascii="Calibri" w:hAnsi="Calibri" w:eastAsia="Times New Roman" w:cs="Times New Roman" w:asciiTheme="minorHAnsi" w:hAnsiTheme="minorHAnsi"/>
      <w:b/>
      <w:bCs/>
      <w:color w:val="auto"/>
      <w:kern w:val="0"/>
      <w:sz w:val="20"/>
      <w:szCs w:val="20"/>
      <w:lang w:val="es-ES_tradnl" w:bidi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8c2c39"/>
    <w:rPr>
      <w:rFonts w:ascii="Arial Black" w:hAnsi="Arial Black" w:eastAsia="Times New Roman" w:cs="Times New Roman"/>
      <w:b/>
      <w:bCs/>
      <w:color w:val="000000"/>
      <w:sz w:val="40"/>
      <w:szCs w:val="28"/>
      <w:lang w:val="es-ES_tradnl" w:bidi="en-US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8c2c39"/>
    <w:rPr>
      <w:rFonts w:ascii="Arial" w:hAnsi="Arial" w:eastAsia="Times New Roman" w:cs="Times New Roman"/>
      <w:b/>
      <w:bCs/>
      <w:sz w:val="32"/>
      <w:szCs w:val="32"/>
      <w:lang w:val="es-ES_tradnl" w:bidi="en-US"/>
    </w:rPr>
  </w:style>
  <w:style w:type="character" w:styleId="Ttulo3Car" w:customStyle="1">
    <w:name w:val="Título 3 Car"/>
    <w:basedOn w:val="DefaultParagraphFont"/>
    <w:link w:val="Heading3"/>
    <w:uiPriority w:val="9"/>
    <w:qFormat/>
    <w:rsid w:val="008c2c39"/>
    <w:rPr>
      <w:rFonts w:ascii="Arial" w:hAnsi="Arial" w:eastAsia="Times New Roman" w:cs="Times New Roman"/>
      <w:b/>
      <w:bCs/>
      <w:sz w:val="24"/>
      <w:szCs w:val="24"/>
      <w:lang w:val="es-ES_tradnl" w:bidi="en-US"/>
    </w:rPr>
  </w:style>
  <w:style w:type="character" w:styleId="Ttulo4Car" w:customStyle="1">
    <w:name w:val="Título 4 Car"/>
    <w:basedOn w:val="DefaultParagraphFont"/>
    <w:link w:val="Heading4"/>
    <w:uiPriority w:val="9"/>
    <w:qFormat/>
    <w:rsid w:val="008c2c39"/>
    <w:rPr>
      <w:rFonts w:ascii="Calibri" w:hAnsi="Calibri" w:eastAsia="Times New Roman" w:cs="Times New Roman"/>
      <w:b/>
      <w:bCs/>
      <w:sz w:val="20"/>
      <w:szCs w:val="20"/>
      <w:lang w:val="es-ES_tradnl" w:bidi="en-US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8c2c39"/>
    <w:rPr>
      <w:rFonts w:ascii="Calibri" w:hAnsi="Calibri" w:eastAsia="Times New Roman" w:cs="Times New Roman"/>
      <w:lang w:val="es-ES" w:bidi="en-US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8c2c39"/>
    <w:rPr>
      <w:rFonts w:ascii="Calibri" w:hAnsi="Calibri" w:eastAsia="Times New Roman" w:cs="Times New Roman"/>
      <w:lang w:val="es-ES" w:bidi="en-US"/>
    </w:rPr>
  </w:style>
  <w:style w:type="character" w:styleId="Cf01" w:customStyle="1">
    <w:name w:val="cf01"/>
    <w:basedOn w:val="DefaultParagraphFont"/>
    <w:qFormat/>
    <w:rsid w:val="003071a3"/>
    <w:rPr>
      <w:rFonts w:ascii="Segoe UI" w:hAnsi="Segoe UI" w:cs="Segoe UI"/>
      <w:b/>
      <w:bCs/>
      <w:sz w:val="18"/>
      <w:szCs w:val="18"/>
      <w:shd w:fill="FFFF00" w:val="clear"/>
    </w:rPr>
  </w:style>
  <w:style w:type="character" w:styleId="Cf11" w:customStyle="1">
    <w:name w:val="cf11"/>
    <w:basedOn w:val="DefaultParagraphFont"/>
    <w:qFormat/>
    <w:rsid w:val="003071a3"/>
    <w:rPr>
      <w:rFonts w:ascii="Segoe UI" w:hAnsi="Segoe UI" w:cs="Segoe UI"/>
      <w:sz w:val="18"/>
      <w:szCs w:val="18"/>
    </w:rPr>
  </w:style>
  <w:style w:type="character" w:styleId="Cf21" w:customStyle="1">
    <w:name w:val="cf21"/>
    <w:basedOn w:val="DefaultParagraphFont"/>
    <w:qFormat/>
    <w:rsid w:val="003071a3"/>
    <w:rPr>
      <w:rFonts w:ascii="Segoe UI" w:hAnsi="Segoe UI" w:cs="Segoe UI"/>
      <w:b/>
      <w:bCs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fd1c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d1cdd"/>
    <w:rPr>
      <w:color w:val="605E5C"/>
      <w:shd w:fill="E1DFDD" w:val="clear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8c2c39"/>
    <w:pPr>
      <w:tabs>
        <w:tab w:val="clear" w:pos="708"/>
        <w:tab w:val="center" w:pos="4680" w:leader="none"/>
        <w:tab w:val="right" w:pos="9360" w:leader="none"/>
      </w:tabs>
      <w:spacing w:lineRule="auto" w:line="240" w:before="160" w:after="0"/>
    </w:pPr>
    <w:rPr/>
  </w:style>
  <w:style w:type="paragraph" w:styleId="Footer">
    <w:name w:val="Footer"/>
    <w:basedOn w:val="Normal"/>
    <w:link w:val="PiedepginaCar"/>
    <w:uiPriority w:val="99"/>
    <w:unhideWhenUsed/>
    <w:rsid w:val="008c2c39"/>
    <w:pPr>
      <w:tabs>
        <w:tab w:val="clear" w:pos="708"/>
        <w:tab w:val="center" w:pos="4680" w:leader="none"/>
        <w:tab w:val="right" w:pos="9360" w:leader="none"/>
      </w:tabs>
      <w:spacing w:lineRule="auto" w:line="240" w:before="160" w:after="0"/>
    </w:pPr>
    <w:rPr/>
  </w:style>
  <w:style w:type="paragraph" w:styleId="Text" w:customStyle="1">
    <w:name w:val="Text"/>
    <w:basedOn w:val="Normal"/>
    <w:qFormat/>
    <w:rsid w:val="008c2c39"/>
    <w:pPr>
      <w:widowControl w:val="false"/>
      <w:spacing w:lineRule="auto" w:line="252" w:before="0" w:after="0"/>
      <w:ind w:firstLine="202"/>
    </w:pPr>
    <w:rPr>
      <w:rFonts w:ascii="Times New Roman" w:hAnsi="Times New Roman"/>
      <w:sz w:val="20"/>
      <w:szCs w:val="20"/>
      <w:lang w:val="en-US" w:bidi="ar-SA"/>
    </w:rPr>
  </w:style>
  <w:style w:type="paragraph" w:styleId="NoSpacing">
    <w:name w:val="No Spacing"/>
    <w:uiPriority w:val="1"/>
    <w:qFormat/>
    <w:rsid w:val="00fd7a42"/>
    <w:pPr>
      <w:widowControl/>
      <w:bidi w:val="0"/>
      <w:spacing w:lineRule="auto" w:line="240" w:before="0" w:after="0"/>
      <w:jc w:val="both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es-ES" w:bidi="en-US" w:eastAsia="en-US"/>
    </w:rPr>
  </w:style>
  <w:style w:type="paragraph" w:styleId="ListParagraph">
    <w:name w:val="List Paragraph"/>
    <w:basedOn w:val="Normal"/>
    <w:uiPriority w:val="34"/>
    <w:qFormat/>
    <w:rsid w:val="00fd1cdd"/>
    <w:pPr>
      <w:spacing w:before="160" w:after="12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LibreOffice/7.3.7.2$Linux_X86_64 LibreOffice_project/30$Build-2</Application>
  <AppVersion>15.0000</AppVersion>
  <Pages>2</Pages>
  <Words>566</Words>
  <Characters>4021</Characters>
  <CharactersWithSpaces>4562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2023-03-02T13:05:00Z</dcterms:created>
  <dc:creator>Grupo Docentes 2.0</dc:creator>
  <dc:description/>
  <dc:language>en-US</dc:language>
  <cp:lastModifiedBy/>
  <cp:lastPrinted>2024-05-03T13:00:00Z</cp:lastPrinted>
  <dcterms:modified xsi:type="dcterms:W3CDTF">2024-07-13T14:05:07Z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