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Light" w:hAnsi="Calibri Light"/>
          <w:sz w:val="22"/>
          <w:szCs w:val="22"/>
        </w:rPr>
      </w:pPr>
      <w:r>
        <w:rPr>
          <w:rFonts w:ascii="Calibri Light" w:hAnsi="Calibri Light"/>
          <w:sz w:val="22"/>
          <w:szCs w:val="22"/>
        </w:rPr>
      </w:r>
    </w:p>
    <w:p>
      <w:pPr>
        <w:pStyle w:val="Heading1"/>
        <w:jc w:val="center"/>
        <w:rPr>
          <w:rFonts w:ascii="Calibri Light" w:hAnsi="Calibri Light"/>
          <w:sz w:val="22"/>
          <w:szCs w:val="22"/>
        </w:rPr>
      </w:pPr>
      <w:r>
        <w:rPr>
          <w:rFonts w:cs="Calibri" w:ascii="Calibri Light" w:hAnsi="Calibri Light" w:cstheme="minorHAnsi"/>
          <w:sz w:val="22"/>
          <w:szCs w:val="22"/>
        </w:rPr>
        <w:t>Informe de las prácticas de experimentación y aplicación de los aprendizajes</w:t>
      </w:r>
    </w:p>
    <w:p>
      <w:pPr>
        <w:pStyle w:val="Heading1"/>
        <w:jc w:val="center"/>
        <w:rPr>
          <w:rFonts w:ascii="Calibri Light" w:hAnsi="Calibri Light" w:cs="Calibri" w:cstheme="minorHAnsi"/>
          <w:sz w:val="22"/>
          <w:szCs w:val="22"/>
          <w:u w:val="single"/>
        </w:rPr>
      </w:pPr>
      <w:r>
        <w:rPr>
          <w:rFonts w:cs="Calibri" w:cstheme="minorHAnsi" w:ascii="Calibri Light" w:hAnsi="Calibri Light"/>
          <w:sz w:val="22"/>
          <w:szCs w:val="22"/>
          <w:u w:val="single"/>
        </w:rPr>
      </w:r>
    </w:p>
    <w:p>
      <w:pPr>
        <w:pStyle w:val="ListParagraph"/>
        <w:widowControl/>
        <w:numPr>
          <w:ilvl w:val="0"/>
          <w:numId w:val="2"/>
        </w:numPr>
        <w:spacing w:before="0" w:after="0"/>
        <w:contextualSpacing/>
        <w:jc w:val="both"/>
        <w:rPr>
          <w:rFonts w:ascii="Calibri Light" w:hAnsi="Calibri Light"/>
          <w:sz w:val="22"/>
          <w:szCs w:val="22"/>
        </w:rPr>
      </w:pPr>
      <w:r>
        <w:rPr>
          <w:rFonts w:cs="Calibri" w:ascii="Calibri Light" w:hAnsi="Calibri Light" w:cstheme="minorHAnsi"/>
          <w:b/>
          <w:sz w:val="22"/>
          <w:szCs w:val="22"/>
        </w:rPr>
        <w:t>Datos Informativos:</w:t>
      </w:r>
    </w:p>
    <w:tbl>
      <w:tblPr>
        <w:tblStyle w:val="Tablaconcuadrcula4-nfasis1"/>
        <w:tblW w:w="9072"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2408"/>
        <w:gridCol w:w="6663"/>
      </w:tblGrid>
      <w:tr>
        <w:trPr>
          <w:cnfStyle w:val="100000000000" w:firstRow="1" w:lastRow="0" w:firstColumn="0" w:lastColumn="0" w:oddVBand="0" w:evenVBand="0" w:oddHBand="0"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auto" w:val="clear"/>
          </w:tcPr>
          <w:p>
            <w:pPr>
              <w:pStyle w:val="BodyText"/>
              <w:widowControl w:val="false"/>
              <w:spacing w:before="0" w:after="0"/>
              <w:jc w:val="left"/>
              <w:rPr>
                <w:rFonts w:ascii="Calibri Light" w:hAnsi="Calibri Light"/>
                <w:b/>
                <w:bCs/>
                <w:color w:themeColor="background1" w:val="FFFFFF"/>
                <w:kern w:val="0"/>
                <w:sz w:val="22"/>
                <w:szCs w:val="22"/>
                <w:lang w:eastAsia="en-US" w:bidi="ar-SA"/>
              </w:rPr>
            </w:pPr>
            <w:r>
              <w:rPr>
                <w:rFonts w:cs="Cambria" w:ascii="Calibri Light" w:hAnsi="Calibri Light" w:cstheme="majorHAnsi"/>
                <w:b/>
                <w:bCs/>
                <w:color w:val="auto"/>
                <w:kern w:val="0"/>
                <w:sz w:val="22"/>
                <w:szCs w:val="22"/>
                <w:lang w:eastAsia="en-US" w:bidi="ar-SA"/>
              </w:rPr>
              <w:t>Facultad:</w:t>
            </w:r>
          </w:p>
        </w:tc>
        <w:tc>
          <w:tcPr>
            <w:tcW w:w="6663" w:type="dxa"/>
            <w:tcBorders>
              <w:top w:val="single" w:sz="4" w:space="0" w:color="4F81BD"/>
              <w:left w:val="single" w:sz="4" w:space="0" w:color="4F81BD"/>
              <w:bottom w:val="single" w:sz="4" w:space="0" w:color="4F81BD"/>
              <w:right w:val="single" w:sz="4" w:space="0" w:color="4F81BD"/>
            </w:tcBorders>
            <w:shd w:color="auto" w:fill="auto" w:val="clear"/>
          </w:tcPr>
          <w:p>
            <w:pPr>
              <w:pStyle w:val="Heading3"/>
              <w:widowControl w:val="false"/>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b/>
                <w:bCs/>
                <w:kern w:val="0"/>
                <w:sz w:val="22"/>
                <w:szCs w:val="22"/>
                <w:lang w:eastAsia="en-US" w:bidi="ar-SA"/>
              </w:rPr>
            </w:pPr>
            <w:r>
              <w:rPr>
                <w:rFonts w:cs="Calibri" w:ascii="Calibri Light" w:hAnsi="Calibri Light" w:cstheme="minorHAnsi"/>
                <w:b w:val="false"/>
                <w:bCs/>
                <w:i/>
                <w:kern w:val="0"/>
                <w:sz w:val="22"/>
                <w:szCs w:val="22"/>
                <w:lang w:eastAsia="en-US" w:bidi="ar-SA"/>
              </w:rPr>
              <w:t>CIENCIAS ADMINISTRATIVAS GESTIÓN EMPRESARIAL E INFORMÁTICA</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Carrera:</w:t>
            </w:r>
          </w:p>
        </w:tc>
        <w:tc>
          <w:tcPr>
            <w:tcW w:w="6663" w:type="dxa"/>
            <w:tcBorders/>
            <w:shd w:color="auto" w:fill="DBE5F1" w:themeFill="accent1" w:themeFillTint="33" w:val="clear"/>
          </w:tcPr>
          <w:p>
            <w:pPr>
              <w:pStyle w:val="Heading3"/>
              <w:widowControl w:val="fals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kern w:val="0"/>
                <w:sz w:val="22"/>
                <w:szCs w:val="22"/>
                <w:lang w:eastAsia="en-US" w:bidi="ar-SA"/>
              </w:rPr>
            </w:pPr>
            <w:r>
              <w:rPr>
                <w:rFonts w:cs="Calibri" w:ascii="Calibri Light" w:hAnsi="Calibri Light" w:cstheme="minorHAnsi"/>
                <w:b/>
                <w:i/>
                <w:kern w:val="0"/>
                <w:sz w:val="22"/>
                <w:szCs w:val="22"/>
                <w:lang w:eastAsia="en-US" w:bidi="ar-SA"/>
              </w:rPr>
              <w:t>SOFTWARE</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Asignatura:</w:t>
            </w:r>
          </w:p>
        </w:tc>
        <w:tc>
          <w:tcPr>
            <w:tcW w:w="6663" w:type="dxa"/>
            <w:tcBorders/>
          </w:tcPr>
          <w:p>
            <w:pPr>
              <w:pStyle w:val="Heading3"/>
              <w:widowControl w:val="fals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PROGRAMACION ORIENTADA A OBJETOS</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Ciclo:</w:t>
            </w:r>
          </w:p>
        </w:tc>
        <w:tc>
          <w:tcPr>
            <w:tcW w:w="6663" w:type="dxa"/>
            <w:tcBorders/>
            <w:shd w:color="auto" w:fill="DBE5F1" w:themeFill="accent1" w:themeFillTint="33" w:val="clear"/>
          </w:tcPr>
          <w:p>
            <w:pPr>
              <w:pStyle w:val="Heading3"/>
              <w:widowControl w:val="fals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2</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Docente:</w:t>
            </w:r>
          </w:p>
        </w:tc>
        <w:tc>
          <w:tcPr>
            <w:tcW w:w="6663" w:type="dxa"/>
            <w:tcBorders/>
          </w:tcPr>
          <w:p>
            <w:pPr>
              <w:pStyle w:val="Heading3"/>
              <w:widowControl w:val="fals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kern w:val="0"/>
                <w:sz w:val="22"/>
                <w:szCs w:val="22"/>
                <w:lang w:eastAsia="en-US" w:bidi="ar-SA"/>
              </w:rPr>
            </w:pPr>
            <w:r>
              <w:rPr>
                <w:rFonts w:cs="Calibri" w:ascii="Calibri Light" w:hAnsi="Calibri Light" w:cstheme="minorHAnsi"/>
                <w:b/>
                <w:i/>
                <w:kern w:val="0"/>
                <w:sz w:val="22"/>
                <w:szCs w:val="22"/>
                <w:lang w:eastAsia="en-US" w:bidi="ar-SA"/>
              </w:rPr>
              <w:t>ING. MÓNICA BONILLA</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Título de la práctica:</w:t>
            </w:r>
          </w:p>
        </w:tc>
        <w:tc>
          <w:tcPr>
            <w:tcW w:w="6663" w:type="dxa"/>
            <w:tcBorders/>
            <w:shd w:color="auto" w:fill="DBE5F1" w:themeFill="accent1" w:themeFillTint="33" w:val="clear"/>
          </w:tcPr>
          <w:p>
            <w:pPr>
              <w:pStyle w:val="Heading3"/>
              <w:widowControl w:val="fals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I</w:t>
            </w:r>
            <w:r>
              <w:rPr>
                <w:rFonts w:cs="Calibri" w:cstheme="minorHAnsi" w:ascii="Calibri Light" w:hAnsi="Calibri Light"/>
                <w:b/>
                <w:i/>
                <w:kern w:val="0"/>
                <w:sz w:val="22"/>
                <w:szCs w:val="22"/>
                <w:lang w:eastAsia="en-US" w:bidi="ar-SA"/>
              </w:rPr>
              <w:t>MPLEMENTACIÓN DE HILOS EN PROGRAMACIÓN ORIENTADA A OBJETOS</w:t>
            </w:r>
          </w:p>
        </w:tc>
      </w:tr>
      <w:tr>
        <w:trPr>
          <w:trHeight w:val="389" w:hRule="atLeast"/>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No. de práctica:</w:t>
            </w:r>
          </w:p>
        </w:tc>
        <w:tc>
          <w:tcPr>
            <w:tcW w:w="6663" w:type="dxa"/>
            <w:tcBorders/>
          </w:tcPr>
          <w:p>
            <w:pPr>
              <w:pStyle w:val="Heading3"/>
              <w:widowControl w:val="fals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4</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Escenario o ambiente de aprendizaje de la practica</w:t>
            </w:r>
          </w:p>
        </w:tc>
        <w:tc>
          <w:tcPr>
            <w:tcW w:w="6663" w:type="dxa"/>
            <w:tcBorders/>
            <w:shd w:color="auto" w:fill="DBE5F1" w:themeFill="accent1" w:themeFillTint="33" w:val="clear"/>
          </w:tcPr>
          <w:p>
            <w:pPr>
              <w:pStyle w:val="Heading3"/>
              <w:widowControl w:val="fals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En casa</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No. de horas:</w:t>
            </w:r>
          </w:p>
        </w:tc>
        <w:tc>
          <w:tcPr>
            <w:tcW w:w="6663" w:type="dxa"/>
            <w:tcBorders/>
          </w:tcPr>
          <w:p>
            <w:pPr>
              <w:pStyle w:val="Heading3"/>
              <w:widowControl w:val="fals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4</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Fecha:</w:t>
            </w:r>
          </w:p>
        </w:tc>
        <w:tc>
          <w:tcPr>
            <w:tcW w:w="6663" w:type="dxa"/>
            <w:tcBorders/>
            <w:shd w:color="auto" w:fill="DBE5F1" w:themeFill="accent1" w:themeFillTint="33" w:val="clear"/>
          </w:tcPr>
          <w:p>
            <w:pPr>
              <w:pStyle w:val="Heading3"/>
              <w:widowControl w:val="fals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14/12/2024</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 xml:space="preserve">Estudiantes: </w:t>
            </w:r>
          </w:p>
        </w:tc>
        <w:tc>
          <w:tcPr>
            <w:tcW w:w="6663" w:type="dxa"/>
            <w:tcBorders/>
          </w:tcPr>
          <w:p>
            <w:pPr>
              <w:pStyle w:val="Heading3"/>
              <w:widowControl w:val="false"/>
              <w:spacing w:before="1"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t>Ariel Alejandro Calder</w:t>
            </w:r>
            <w:r>
              <w:rPr>
                <w:rFonts w:cs="Cambria" w:ascii="Calibri Light" w:hAnsi="Calibri Light" w:cstheme="majorHAnsi"/>
                <w:b/>
                <w:i/>
                <w:kern w:val="0"/>
                <w:sz w:val="22"/>
                <w:szCs w:val="22"/>
                <w:lang w:eastAsia="en-US" w:bidi="ar-SA"/>
              </w:rPr>
              <w:t>ó</w:t>
            </w:r>
            <w:r>
              <w:rPr>
                <w:rFonts w:cs="Calibri" w:cstheme="minorHAnsi" w:ascii="Calibri Light" w:hAnsi="Calibri Light"/>
                <w:b/>
                <w:i/>
                <w:kern w:val="0"/>
                <w:sz w:val="22"/>
                <w:szCs w:val="22"/>
                <w:lang w:eastAsia="en-US" w:bidi="ar-SA"/>
              </w:rPr>
              <w:t>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pacing w:before="11" w:after="0"/>
              <w:jc w:val="left"/>
              <w:rPr>
                <w:rFonts w:ascii="Calibri Light" w:hAnsi="Calibri Light"/>
                <w:b/>
                <w:bCs/>
                <w:kern w:val="0"/>
                <w:sz w:val="22"/>
                <w:szCs w:val="22"/>
                <w:lang w:eastAsia="en-US" w:bidi="ar-SA"/>
              </w:rPr>
            </w:pPr>
            <w:r>
              <w:rPr>
                <w:rFonts w:cs="Cambria" w:ascii="Calibri Light" w:hAnsi="Calibri Light" w:cstheme="majorHAnsi"/>
                <w:b/>
                <w:bCs/>
                <w:kern w:val="0"/>
                <w:sz w:val="22"/>
                <w:szCs w:val="22"/>
                <w:lang w:eastAsia="en-US" w:bidi="ar-SA"/>
              </w:rPr>
              <w:t>Calificación</w:t>
            </w:r>
          </w:p>
        </w:tc>
        <w:tc>
          <w:tcPr>
            <w:tcW w:w="6663" w:type="dxa"/>
            <w:tcBorders/>
            <w:shd w:color="auto" w:fill="DBE5F1" w:themeFill="accent1" w:themeFillTint="33" w:val="clear"/>
          </w:tcPr>
          <w:p>
            <w:pPr>
              <w:pStyle w:val="Heading3"/>
              <w:widowControl w:val="false"/>
              <w:spacing w:before="1"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w:cstheme="minorHAnsi"/>
                <w:b/>
                <w:i/>
                <w:i/>
                <w:kern w:val="0"/>
                <w:sz w:val="22"/>
                <w:szCs w:val="22"/>
                <w:lang w:eastAsia="en-US" w:bidi="ar-SA"/>
              </w:rPr>
            </w:pPr>
            <w:r>
              <w:rPr>
                <w:rFonts w:cs="Calibri" w:cstheme="minorHAnsi" w:ascii="Calibri Light" w:hAnsi="Calibri Light"/>
                <w:b/>
                <w:i/>
                <w:kern w:val="0"/>
                <w:sz w:val="22"/>
                <w:szCs w:val="22"/>
                <w:lang w:eastAsia="en-US" w:bidi="ar-SA"/>
              </w:rPr>
            </w:r>
          </w:p>
        </w:tc>
      </w:tr>
    </w:tbl>
    <w:p>
      <w:pPr>
        <w:pStyle w:val="Normal"/>
        <w:jc w:val="both"/>
        <w:rPr>
          <w:rFonts w:ascii="Calibri Light" w:hAnsi="Calibri Light" w:cs="Cambria" w:cstheme="majorHAnsi"/>
          <w:sz w:val="22"/>
          <w:szCs w:val="22"/>
        </w:rPr>
      </w:pPr>
      <w:r>
        <w:rPr>
          <w:rFonts w:cs="Cambria" w:cstheme="majorHAnsi" w:ascii="Calibri Light" w:hAnsi="Calibri Light"/>
          <w:sz w:val="22"/>
          <w:szCs w:val="22"/>
        </w:rPr>
      </w:r>
    </w:p>
    <w:p>
      <w:pPr>
        <w:pStyle w:val="BodyText"/>
        <w:numPr>
          <w:ilvl w:val="0"/>
          <w:numId w:val="0"/>
        </w:numPr>
        <w:spacing w:before="0" w:after="283"/>
        <w:ind w:hanging="0" w:left="0"/>
        <w:rPr>
          <w:rStyle w:val="Strong"/>
          <w:rFonts w:ascii="Calibri Light" w:hAnsi="Calibri Light" w:cs="Cambria" w:cstheme="majorHAnsi"/>
          <w:b/>
          <w:sz w:val="22"/>
          <w:szCs w:val="22"/>
        </w:rPr>
      </w:pPr>
      <w:r>
        <w:rPr/>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Introducción:</w:t>
      </w:r>
      <w:r>
        <w:rPr>
          <w:rFonts w:ascii="Calibri Light" w:hAnsi="Calibri Light"/>
          <w:sz w:val="22"/>
          <w:szCs w:val="22"/>
        </w:rPr>
        <w:t xml:space="preserve"> </w:t>
      </w:r>
    </w:p>
    <w:p>
      <w:pPr>
        <w:pStyle w:val="BodyText"/>
        <w:numPr>
          <w:ilvl w:val="0"/>
          <w:numId w:val="0"/>
        </w:numPr>
        <w:spacing w:before="0" w:after="283"/>
        <w:ind w:hanging="0" w:left="0"/>
        <w:rPr/>
      </w:pPr>
      <w:r>
        <w:rPr>
          <w:rFonts w:ascii="Calibri Light" w:hAnsi="Calibri Light"/>
          <w:sz w:val="22"/>
          <w:szCs w:val="22"/>
        </w:rPr>
        <w:t xml:space="preserve">El </w:t>
      </w:r>
      <w:r>
        <w:rPr>
          <w:rFonts w:ascii="Calibri Light" w:hAnsi="Calibri Light"/>
          <w:sz w:val="22"/>
          <w:szCs w:val="22"/>
        </w:rPr>
        <w:t xml:space="preserve">uso de hilos de ejecución (o </w:t>
      </w:r>
      <w:r>
        <w:rPr>
          <w:rStyle w:val="Emphasis"/>
          <w:rFonts w:ascii="Calibri Light" w:hAnsi="Calibri Light"/>
          <w:sz w:val="22"/>
          <w:szCs w:val="22"/>
        </w:rPr>
        <w:t>threads</w:t>
      </w:r>
      <w:r>
        <w:rPr>
          <w:rFonts w:ascii="Calibri Light" w:hAnsi="Calibri Light"/>
          <w:sz w:val="22"/>
          <w:szCs w:val="22"/>
        </w:rPr>
        <w:t>) en POO es crucial para mejorar el rendimiento y la capacidad de respuesta de las aplicaciones, especialmente en programas que requieren la ejecución concurrente de tareas. La práctica realizada tiene como propósito entender la implementación y gestión de hilos en el lenguaje Java, aplicando conceptos fundamentales de la POO. Esto incluye la creación, control y sincronización de hilos, para lograr una ejecución eficiente y sin errores en sistemas multihilo.</w:t>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Objetivo de la práctica:</w:t>
      </w:r>
      <w:r>
        <w:rPr>
          <w:rFonts w:ascii="Calibri Light" w:hAnsi="Calibri Light"/>
          <w:sz w:val="22"/>
          <w:szCs w:val="22"/>
        </w:rPr>
        <w:t xml:space="preserve"> </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t>El objetivo principal de esta práctica es implementar hilos en un entorno de programación orientada a objetos, utilizando el lenguaje Java. Se busca que el estudiante comprenda cómo crear y gestionar múltiples hilos dentro de un programa, así como los mecanismos de sincronización necesarios para evitar problemas como la condición de carrera y el acceso simultáneo a recursos compartidos. Al finalizar la práctica, los estudiantes deberán ser capaces de crear aplicaciones multihilo, mejorando la eficiencia de sus programas.</w:t>
      </w:r>
    </w:p>
    <w:p>
      <w:pPr>
        <w:pStyle w:val="BodyText"/>
        <w:spacing w:before="0" w:after="283"/>
        <w:rPr>
          <w:rFonts w:ascii="Calibri Light" w:hAnsi="Calibri Light"/>
          <w:sz w:val="22"/>
          <w:szCs w:val="22"/>
        </w:rPr>
      </w:pPr>
      <w:r>
        <w:rPr>
          <w:rFonts w:ascii="Calibri Light" w:hAnsi="Calibri Light"/>
          <w:sz w:val="22"/>
          <w:szCs w:val="22"/>
        </w:rPr>
      </w:r>
    </w:p>
    <w:p>
      <w:pPr>
        <w:pStyle w:val="BodyText"/>
        <w:spacing w:before="0" w:after="283"/>
        <w:rPr>
          <w:rFonts w:ascii="Calibri Light" w:hAnsi="Calibri Light"/>
          <w:sz w:val="22"/>
          <w:szCs w:val="22"/>
        </w:rPr>
      </w:pPr>
      <w:r>
        <w:rPr>
          <w:rFonts w:ascii="Calibri Light" w:hAnsi="Calibri Light"/>
          <w:sz w:val="22"/>
          <w:szCs w:val="22"/>
        </w:rPr>
      </w:r>
    </w:p>
    <w:p>
      <w:pPr>
        <w:pStyle w:val="BodyText"/>
        <w:spacing w:before="0" w:after="283"/>
        <w:rPr>
          <w:rFonts w:ascii="Calibri Light" w:hAnsi="Calibri Light"/>
          <w:sz w:val="22"/>
          <w:szCs w:val="22"/>
        </w:rPr>
      </w:pPr>
      <w:r>
        <w:rPr>
          <w:rFonts w:ascii="Calibri Light" w:hAnsi="Calibri Light"/>
          <w:sz w:val="22"/>
          <w:szCs w:val="22"/>
        </w:rPr>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Descripción del desarrollo de la práctica:</w:t>
      </w:r>
      <w:r>
        <w:rPr>
          <w:rFonts w:ascii="Calibri Light" w:hAnsi="Calibri Light"/>
          <w:sz w:val="22"/>
          <w:szCs w:val="22"/>
        </w:rPr>
        <w:t xml:space="preserve"> </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t>En esta práctica, se centró en la implementación de hilos en Java para ejecutar tareas concurrentes. La práctica comenzó con una explicación teórica sobre los hilos, su creación mediante la clase Thread y la interfaz Runnable, y los problemas que pueden surgir al trabajar con múltiples hilos, como las condiciones de carrera o el acceso simultáneo a recursos compartidos.</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t>A continuación, se realizó un ejercicio práctico en el que se implementaron hilos para realizar varias operaciones matemáticas de manera concurrente. El escenario propuesto fue una calculadora simple que debía ejecutar diferentes operaciones (como sumar, restar, multiplicar y dividir) al mismo tiempo, lo que ilustró cómo los hilos pueden mejorar la eficiencia de un programa cuando se ejecutan tareas independientes.</w:t>
      </w:r>
    </w:p>
    <w:p>
      <w:pPr>
        <w:pStyle w:val="Heading5"/>
        <w:ind w:hanging="0" w:left="0"/>
        <w:rPr/>
      </w:pPr>
      <w:r>
        <w:rPr>
          <w:rStyle w:val="Strong"/>
          <w:rFonts w:ascii="Calibri Light" w:hAnsi="Calibri Light"/>
          <w:b/>
          <w:bCs/>
          <w:sz w:val="22"/>
          <w:szCs w:val="22"/>
        </w:rPr>
        <w:t>Codigo del ejemplo</w:t>
      </w:r>
      <w:r>
        <w:rPr>
          <w:rStyle w:val="Strong"/>
          <w:rFonts w:ascii="Calibri Light" w:hAnsi="Calibri Light"/>
          <w:b/>
          <w:bCs/>
          <w:sz w:val="22"/>
          <w:szCs w:val="22"/>
        </w:rPr>
        <w:t>:</w:t>
      </w:r>
    </w:p>
    <w:p>
      <w:pPr>
        <w:pStyle w:val="BodyText"/>
        <w:rPr>
          <w:rStyle w:val="Strong"/>
          <w:rFonts w:ascii="Calibri Light" w:hAnsi="Calibri Light"/>
          <w:sz w:val="22"/>
          <w:szCs w:val="22"/>
        </w:rPr>
      </w:pPr>
      <w:r>
        <w:rPr/>
      </w:r>
    </w:p>
    <w:p>
      <w:pPr>
        <w:pStyle w:val="PreformattedText"/>
        <w:shd w:fill="111111" w:val="clear"/>
        <w:bidi w:val="0"/>
        <w:ind w:hanging="0" w:left="0" w:right="0"/>
        <w:rPr/>
      </w:pPr>
      <w:r>
        <w:rPr>
          <w:rStyle w:val="SourceText"/>
          <w:rFonts w:ascii="Calibri Light" w:hAnsi="Calibri Light"/>
          <w:sz w:val="22"/>
          <w:szCs w:val="22"/>
        </w:rPr>
        <w:tab/>
      </w:r>
      <w:r>
        <w:rPr>
          <w:rStyle w:val="SourceText"/>
          <w:rFonts w:ascii="Calibri Light" w:hAnsi="Calibri Light"/>
          <w:color w:val="FFFFFF"/>
          <w:sz w:val="22"/>
          <w:szCs w:val="22"/>
        </w:rPr>
        <w:t>public class CalculadoraMultihilo {</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ab/>
        <w:t>// Clase interna para la operación de suma</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ab/>
        <w:t>static class Suma implements Runnable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private int a, b;</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public Suma(int a, int b)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this.a = a;</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this.b = b;</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@Override</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public void run()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int resultado = a + b;</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System.out.println("Resultado de la suma: " + resultado);</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ab/>
        <w:t>}</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ab/>
        <w:t>// Clase interna para la operación de resta</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ab/>
        <w:t>static class Resta implements Runnable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private int a, b;</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public Resta(int a, int b)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this.a = a;</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this.b = b;</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@Override</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public void run()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int resultado = a - b;</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System.out.println("Resultado de la resta: " + resultado);</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ab/>
        <w:t>}</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 Clase principal para la ejecución de los hilos</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public static void main(String[] args)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 Crear hilos para las operaciones</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Thread hiloSuma = new Thread(new Suma(10, 5));</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Thread hiloResta = new Thread(new Resta(10, 5));</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 Iniciar los hilos</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hiloSuma.start();</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hiloResta.start();</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try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 Esperar que los hilos terminen su ejecución</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hiloSuma.join();</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hiloResta.join();</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 catch (InterruptedException e) {</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e.printStackTrace();</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w:t>
      </w:r>
    </w:p>
    <w:p>
      <w:pPr>
        <w:pStyle w:val="PreformattedText"/>
        <w:shd w:fill="111111" w:val="clear"/>
        <w:bidi w:val="0"/>
        <w:rPr>
          <w:rFonts w:ascii="Calibri Light" w:hAnsi="Calibri Light"/>
          <w:color w:val="FFFFFF"/>
          <w:sz w:val="22"/>
          <w:szCs w:val="22"/>
        </w:rPr>
      </w:pPr>
      <w:r>
        <w:rPr>
          <w:rFonts w:ascii="Calibri Light" w:hAnsi="Calibri Light"/>
          <w:color w:val="FFFFFF"/>
          <w:sz w:val="22"/>
          <w:szCs w:val="22"/>
        </w:rPr>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System.out.println("Cálculos completados.");</w:t>
      </w:r>
    </w:p>
    <w:p>
      <w:pPr>
        <w:pStyle w:val="PreformattedText"/>
        <w:shd w:fill="111111" w:val="clear"/>
        <w:bidi w:val="0"/>
        <w:rPr/>
      </w:pPr>
      <w:r>
        <w:rPr>
          <w:rStyle w:val="SourceText"/>
          <w:rFonts w:ascii="Calibri Light" w:hAnsi="Calibri Light"/>
          <w:color w:val="FFFFFF"/>
          <w:sz w:val="22"/>
          <w:szCs w:val="22"/>
        </w:rPr>
        <w:t xml:space="preserve">    </w:t>
      </w:r>
      <w:r>
        <w:rPr>
          <w:rStyle w:val="SourceText"/>
          <w:rFonts w:ascii="Calibri Light" w:hAnsi="Calibri Light"/>
          <w:color w:val="FFFFFF"/>
          <w:sz w:val="22"/>
          <w:szCs w:val="22"/>
        </w:rPr>
        <w:tab/>
        <w:t xml:space="preserve"> }</w:t>
      </w:r>
    </w:p>
    <w:p>
      <w:pPr>
        <w:pStyle w:val="PreformattedText"/>
        <w:shd w:fill="111111" w:val="clear"/>
        <w:bidi w:val="0"/>
        <w:spacing w:before="0" w:after="283"/>
        <w:rPr/>
      </w:pPr>
      <w:r>
        <w:rPr>
          <w:rStyle w:val="SourceText"/>
          <w:rFonts w:ascii="Calibri Light" w:hAnsi="Calibri Light"/>
          <w:color w:val="FFFFFF"/>
          <w:sz w:val="22"/>
          <w:szCs w:val="22"/>
        </w:rPr>
        <w:tab/>
        <w:t>}</w:t>
      </w:r>
    </w:p>
    <w:p>
      <w:pPr>
        <w:pStyle w:val="Heading5"/>
        <w:ind w:hanging="0" w:left="0"/>
        <w:rPr/>
      </w:pPr>
      <w:r>
        <w:rPr>
          <w:rStyle w:val="Strong"/>
          <w:rFonts w:ascii="Calibri Light" w:hAnsi="Calibri Light"/>
          <w:b/>
          <w:bCs/>
          <w:sz w:val="22"/>
          <w:szCs w:val="22"/>
        </w:rPr>
        <w:t>Explicación del código:</w:t>
      </w:r>
    </w:p>
    <w:p>
      <w:pPr>
        <w:pStyle w:val="BodyText"/>
        <w:rPr>
          <w:rFonts w:ascii="Calibri Light" w:hAnsi="Calibri Light"/>
          <w:sz w:val="22"/>
          <w:szCs w:val="22"/>
        </w:rPr>
      </w:pPr>
      <w:r>
        <w:rPr>
          <w:rFonts w:ascii="Calibri Light" w:hAnsi="Calibri Light"/>
          <w:sz w:val="22"/>
          <w:szCs w:val="22"/>
        </w:rPr>
      </w:r>
    </w:p>
    <w:p>
      <w:pPr>
        <w:pStyle w:val="BodyText"/>
        <w:numPr>
          <w:ilvl w:val="1"/>
          <w:numId w:val="4"/>
        </w:numPr>
        <w:spacing w:before="0" w:after="283"/>
        <w:rPr>
          <w:rFonts w:ascii="Calibri Light" w:hAnsi="Calibri Light"/>
          <w:sz w:val="22"/>
          <w:szCs w:val="22"/>
        </w:rPr>
      </w:pPr>
      <w:r>
        <w:rPr>
          <w:rFonts w:ascii="Calibri Light" w:hAnsi="Calibri Light"/>
          <w:b/>
          <w:bCs/>
          <w:sz w:val="22"/>
          <w:szCs w:val="22"/>
        </w:rPr>
        <w:t>Clases Suma y Resta:</w:t>
      </w:r>
      <w:r>
        <w:rPr>
          <w:rFonts w:ascii="Calibri Light" w:hAnsi="Calibri Light"/>
          <w:sz w:val="22"/>
          <w:szCs w:val="22"/>
        </w:rPr>
        <w:t xml:space="preserve"> Estas clases implementan la interfaz Runnable y realizan las operaciones de suma y resta, respectivamente, en sus métodos run().</w:t>
      </w:r>
    </w:p>
    <w:p>
      <w:pPr>
        <w:pStyle w:val="BodyText"/>
        <w:numPr>
          <w:ilvl w:val="1"/>
          <w:numId w:val="4"/>
        </w:numPr>
        <w:spacing w:before="0" w:after="283"/>
        <w:rPr>
          <w:rFonts w:ascii="Calibri Light" w:hAnsi="Calibri Light"/>
          <w:sz w:val="22"/>
          <w:szCs w:val="22"/>
        </w:rPr>
      </w:pPr>
      <w:r>
        <w:rPr>
          <w:rFonts w:ascii="Calibri Light" w:hAnsi="Calibri Light"/>
          <w:b/>
          <w:bCs/>
          <w:sz w:val="22"/>
          <w:szCs w:val="22"/>
        </w:rPr>
        <w:t xml:space="preserve">Creación de hilos: </w:t>
      </w:r>
      <w:r>
        <w:rPr>
          <w:rFonts w:ascii="Calibri Light" w:hAnsi="Calibri Light"/>
          <w:sz w:val="22"/>
          <w:szCs w:val="22"/>
        </w:rPr>
        <w:t>En el método main, se crean dos objetos Thread, uno para la operación de suma y otro para la resta. Cada hilo se ejecuta independientemente, lo que significa que ambas operaciones se realizarán al mismo tiempo si el sistema lo permite.</w:t>
      </w:r>
    </w:p>
    <w:p>
      <w:pPr>
        <w:pStyle w:val="BodyText"/>
        <w:numPr>
          <w:ilvl w:val="1"/>
          <w:numId w:val="4"/>
        </w:numPr>
        <w:spacing w:before="0" w:after="283"/>
        <w:rPr>
          <w:rFonts w:ascii="Calibri Light" w:hAnsi="Calibri Light"/>
          <w:sz w:val="22"/>
          <w:szCs w:val="22"/>
        </w:rPr>
      </w:pPr>
      <w:r>
        <w:rPr>
          <w:rFonts w:ascii="Calibri Light" w:hAnsi="Calibri Light"/>
          <w:b/>
          <w:bCs/>
          <w:sz w:val="22"/>
          <w:szCs w:val="22"/>
        </w:rPr>
        <w:t>Sincronización:</w:t>
      </w:r>
      <w:r>
        <w:rPr>
          <w:rFonts w:ascii="Calibri Light" w:hAnsi="Calibri Light"/>
          <w:sz w:val="22"/>
          <w:szCs w:val="22"/>
        </w:rPr>
        <w:t xml:space="preserve"> Después de iniciar los hilos con start(), se utiliza el método join() </w:t>
      </w:r>
      <w:r>
        <w:rPr>
          <w:rFonts w:ascii="Calibri Light" w:hAnsi="Calibri Light"/>
          <w:sz w:val="22"/>
          <w:szCs w:val="22"/>
        </w:rPr>
        <w:softHyphen/>
      </w:r>
      <w:r>
        <w:rPr>
          <w:rFonts w:ascii="Calibri Light" w:hAnsi="Calibri Light"/>
          <w:sz w:val="22"/>
          <w:szCs w:val="22"/>
        </w:rPr>
        <w:t>para asegurar que el programa principal espere a que ambos hilos finalicen antes de imprimir el mensaje final. Esto asegura que los resultados de las operaciones se muestren correctamente en la consola, una vez que ambas tareas se hayan completado.</w:t>
      </w:r>
    </w:p>
    <w:p>
      <w:pPr>
        <w:pStyle w:val="Heading5"/>
        <w:numPr>
          <w:ilvl w:val="0"/>
          <w:numId w:val="0"/>
        </w:numPr>
        <w:ind w:hanging="0" w:left="0"/>
        <w:rPr/>
      </w:pPr>
      <w:r>
        <w:rPr>
          <w:rStyle w:val="Strong"/>
          <w:rFonts w:ascii="Calibri Light" w:hAnsi="Calibri Light"/>
          <w:b/>
          <w:bCs/>
          <w:sz w:val="22"/>
          <w:szCs w:val="22"/>
        </w:rPr>
        <w:tab/>
        <w:t>Ventajas de implementar hilos en este ejemplo:</w:t>
      </w:r>
    </w:p>
    <w:p>
      <w:pPr>
        <w:pStyle w:val="BodyText"/>
        <w:rPr>
          <w:rStyle w:val="Strong"/>
          <w:rFonts w:ascii="Calibri Light" w:hAnsi="Calibri Light"/>
          <w:sz w:val="22"/>
          <w:szCs w:val="22"/>
        </w:rPr>
      </w:pPr>
      <w:r>
        <w:rPr/>
      </w:r>
    </w:p>
    <w:p>
      <w:pPr>
        <w:pStyle w:val="BodyText"/>
        <w:numPr>
          <w:ilvl w:val="1"/>
          <w:numId w:val="5"/>
        </w:numPr>
        <w:spacing w:before="0" w:after="283"/>
        <w:rPr/>
      </w:pPr>
      <w:r>
        <w:rPr>
          <w:rStyle w:val="Strong"/>
          <w:rFonts w:ascii="Calibri Light" w:hAnsi="Calibri Light"/>
          <w:sz w:val="22"/>
          <w:szCs w:val="22"/>
        </w:rPr>
        <w:t xml:space="preserve">Mejora en la eficiencia: </w:t>
      </w:r>
      <w:r>
        <w:rPr>
          <w:rFonts w:ascii="Calibri Light" w:hAnsi="Calibri Light"/>
          <w:sz w:val="22"/>
          <w:szCs w:val="22"/>
        </w:rPr>
        <w:t xml:space="preserve">Al ejecutar operaciones de manera concurrente, el tiempo total de ejecución de todas las tareas se reduce. </w:t>
      </w:r>
    </w:p>
    <w:p>
      <w:pPr>
        <w:pStyle w:val="BodyText"/>
        <w:numPr>
          <w:ilvl w:val="1"/>
          <w:numId w:val="5"/>
        </w:numPr>
        <w:spacing w:before="0" w:after="283"/>
        <w:rPr/>
      </w:pPr>
      <w:r>
        <w:rPr>
          <w:rStyle w:val="Strong"/>
          <w:rFonts w:ascii="Calibri Light" w:hAnsi="Calibri Light"/>
          <w:sz w:val="22"/>
          <w:szCs w:val="22"/>
        </w:rPr>
        <w:t xml:space="preserve">Paralelismo: </w:t>
      </w:r>
      <w:r>
        <w:rPr>
          <w:rFonts w:ascii="Calibri Light" w:hAnsi="Calibri Light"/>
          <w:sz w:val="22"/>
          <w:szCs w:val="22"/>
        </w:rPr>
        <w:t>Al dividir las operaciones en hilos separados, es posible aprovechar el paralelismo del hardware moderno. Si el sistema tiene múltiples núcleos, cada hilo puede ser ejecutado por un núcleo diferente, lo que mejora el rendimiento general.</w:t>
      </w:r>
    </w:p>
    <w:p>
      <w:pPr>
        <w:pStyle w:val="BodyText"/>
        <w:numPr>
          <w:ilvl w:val="1"/>
          <w:numId w:val="5"/>
        </w:numPr>
        <w:spacing w:before="0" w:after="283"/>
        <w:rPr/>
      </w:pPr>
      <w:r>
        <w:rPr>
          <w:rStyle w:val="Strong"/>
          <w:rFonts w:ascii="Calibri Light" w:hAnsi="Calibri Light"/>
          <w:sz w:val="22"/>
          <w:szCs w:val="22"/>
        </w:rPr>
        <w:t xml:space="preserve">Responsividad: </w:t>
      </w:r>
      <w:r>
        <w:rPr>
          <w:rFonts w:ascii="Calibri Light" w:hAnsi="Calibri Light"/>
          <w:sz w:val="22"/>
          <w:szCs w:val="22"/>
        </w:rPr>
        <w:t>Si se implementan hilos en aplicaciones interactivas (por ejemplo, aplicaciones gráficas o servidores), los hilos pueden ejecutarse en segundo plano sin bloquear la interfaz de usuario. Esto mejora la experiencia del usuario.</w:t>
      </w:r>
    </w:p>
    <w:p>
      <w:pPr>
        <w:pStyle w:val="BodyText"/>
        <w:numPr>
          <w:ilvl w:val="0"/>
          <w:numId w:val="0"/>
        </w:numPr>
        <w:spacing w:before="0" w:after="283"/>
        <w:ind w:hanging="0" w:left="1080"/>
        <w:rPr>
          <w:rStyle w:val="Strong"/>
          <w:rFonts w:ascii="Calibri Light" w:hAnsi="Calibri Light"/>
          <w:sz w:val="22"/>
          <w:szCs w:val="22"/>
        </w:rPr>
      </w:pPr>
      <w:r>
        <w:rPr/>
      </w:r>
    </w:p>
    <w:p>
      <w:pPr>
        <w:pStyle w:val="BodyText"/>
        <w:numPr>
          <w:ilvl w:val="0"/>
          <w:numId w:val="0"/>
        </w:numPr>
        <w:spacing w:before="0" w:after="283"/>
        <w:ind w:hanging="0" w:left="720"/>
        <w:rPr/>
      </w:pPr>
      <w:r>
        <w:rPr>
          <w:rStyle w:val="Strong"/>
          <w:rFonts w:ascii="Calibri Light" w:hAnsi="Calibri Light"/>
          <w:sz w:val="22"/>
          <w:szCs w:val="22"/>
        </w:rPr>
        <w:t>Desventajas de implementar hilos:</w:t>
      </w:r>
    </w:p>
    <w:p>
      <w:pPr>
        <w:pStyle w:val="BodyText"/>
        <w:numPr>
          <w:ilvl w:val="1"/>
          <w:numId w:val="6"/>
        </w:numPr>
        <w:spacing w:before="0" w:after="283"/>
        <w:rPr/>
      </w:pPr>
      <w:r>
        <w:rPr>
          <w:rStyle w:val="Strong"/>
          <w:rFonts w:ascii="Calibri Light" w:hAnsi="Calibri Light"/>
          <w:sz w:val="22"/>
          <w:szCs w:val="22"/>
        </w:rPr>
        <w:t xml:space="preserve">Complejidad adicional: </w:t>
      </w:r>
      <w:r>
        <w:rPr>
          <w:rFonts w:ascii="Calibri Light" w:hAnsi="Calibri Light"/>
          <w:sz w:val="22"/>
          <w:szCs w:val="22"/>
        </w:rPr>
        <w:t xml:space="preserve">La implementación de hilos introduce una capa adicional de complejidad. Aunque el ejemplo anterior es sencillo, en aplicaciones más grandes, gestionar múltiples hilos puede ser difícil de manejar. </w:t>
      </w:r>
    </w:p>
    <w:p>
      <w:pPr>
        <w:pStyle w:val="BodyText"/>
        <w:numPr>
          <w:ilvl w:val="1"/>
          <w:numId w:val="6"/>
        </w:numPr>
        <w:spacing w:before="0" w:after="283"/>
        <w:rPr/>
      </w:pPr>
      <w:r>
        <w:rPr>
          <w:rStyle w:val="Strong"/>
          <w:rFonts w:ascii="Calibri Light" w:hAnsi="Calibri Light"/>
          <w:sz w:val="22"/>
          <w:szCs w:val="22"/>
        </w:rPr>
        <w:t xml:space="preserve">Posibles errores difíciles de depurar: </w:t>
      </w:r>
      <w:r>
        <w:rPr>
          <w:rFonts w:ascii="Calibri Light" w:hAnsi="Calibri Light"/>
          <w:sz w:val="22"/>
          <w:szCs w:val="22"/>
        </w:rPr>
        <w:t xml:space="preserve">Los errores relacionados con la sincronización y la ejecución concurrente pueden ser difíciles de detectar. </w:t>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Metodología:</w:t>
      </w:r>
      <w:r>
        <w:rPr>
          <w:rFonts w:ascii="Calibri Light" w:hAnsi="Calibri Light"/>
          <w:sz w:val="22"/>
          <w:szCs w:val="22"/>
        </w:rPr>
        <w:t xml:space="preserve"> </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t xml:space="preserve">La metodología seguida fue de aprendizaje activo, donde </w:t>
      </w:r>
      <w:r>
        <w:rPr>
          <w:rFonts w:ascii="Calibri Light" w:hAnsi="Calibri Light"/>
          <w:sz w:val="22"/>
          <w:szCs w:val="22"/>
        </w:rPr>
        <w:t xml:space="preserve">se documento una </w:t>
      </w:r>
      <w:r>
        <w:rPr>
          <w:rFonts w:ascii="Calibri Light" w:hAnsi="Calibri Light"/>
          <w:sz w:val="22"/>
          <w:szCs w:val="22"/>
        </w:rPr>
        <w:t xml:space="preserve">breve introducción teórica sobre la creación y gestión de hilos en programación orientada a objetos. Posteriormente, se les proporcionaron ejercicios prácticos que requerían la implementación de hilos en diferentes escenarios. </w:t>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Resultados obtenidos:</w:t>
      </w:r>
      <w:r>
        <w:rPr>
          <w:rFonts w:ascii="Calibri Light" w:hAnsi="Calibri Light"/>
          <w:sz w:val="22"/>
          <w:szCs w:val="22"/>
        </w:rPr>
        <w:t xml:space="preserve"> </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t xml:space="preserve">Conocer el uso de hilos en </w:t>
      </w:r>
      <w:r>
        <w:rPr>
          <w:rFonts w:ascii="Calibri Light" w:hAnsi="Calibri Light"/>
          <w:sz w:val="22"/>
          <w:szCs w:val="22"/>
        </w:rPr>
        <w:t>J</w:t>
      </w:r>
      <w:r>
        <w:rPr>
          <w:rFonts w:ascii="Calibri Light" w:hAnsi="Calibri Light"/>
          <w:sz w:val="22"/>
          <w:szCs w:val="22"/>
        </w:rPr>
        <w:t>ava, sus ventajas y desventajas</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Conclusiones:</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t xml:space="preserve"> </w:t>
      </w:r>
      <w:r>
        <w:rPr>
          <w:rFonts w:ascii="Calibri Light" w:hAnsi="Calibri Light"/>
          <w:sz w:val="22"/>
          <w:szCs w:val="22"/>
        </w:rPr>
        <w:t xml:space="preserve">La implementación de hilos en programación orientada a objetos es una habilidad fundamental para desarrollar aplicaciones eficientes que aprovechen la concurrencia en sistemas multi-núcleo. A través de esta práctica </w:t>
      </w:r>
      <w:r>
        <w:rPr>
          <w:rFonts w:ascii="Calibri Light" w:hAnsi="Calibri Light"/>
          <w:sz w:val="22"/>
          <w:szCs w:val="22"/>
        </w:rPr>
        <w:t>se aprendio a cómo crear hilo y</w:t>
      </w:r>
      <w:r>
        <w:rPr>
          <w:rFonts w:ascii="Calibri Light" w:hAnsi="Calibri Light"/>
          <w:sz w:val="22"/>
          <w:szCs w:val="22"/>
        </w:rPr>
        <w:t xml:space="preserve"> cómo sincronizarlos </w:t>
      </w:r>
      <w:r>
        <w:rPr>
          <w:rFonts w:ascii="Calibri Light" w:hAnsi="Calibri Light"/>
          <w:sz w:val="22"/>
          <w:szCs w:val="22"/>
        </w:rPr>
        <w:t>para</w:t>
      </w:r>
      <w:r>
        <w:rPr>
          <w:rFonts w:ascii="Calibri Light" w:hAnsi="Calibri Light"/>
          <w:sz w:val="22"/>
          <w:szCs w:val="22"/>
        </w:rPr>
        <w:t xml:space="preserve"> manejar situaciones complejas que involucran múltiples procesos simultáneos. </w:t>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Recomendaciones:</w:t>
      </w:r>
      <w:r>
        <w:rPr>
          <w:rFonts w:ascii="Calibri Light" w:hAnsi="Calibri Light"/>
          <w:sz w:val="22"/>
          <w:szCs w:val="22"/>
        </w:rPr>
        <w:t xml:space="preserve"> </w:t>
      </w:r>
    </w:p>
    <w:p>
      <w:pPr>
        <w:pStyle w:val="BodyText"/>
        <w:numPr>
          <w:ilvl w:val="0"/>
          <w:numId w:val="0"/>
        </w:numPr>
        <w:spacing w:before="0" w:after="283"/>
        <w:ind w:hanging="0" w:left="0"/>
        <w:rPr>
          <w:rFonts w:ascii="Calibri Light" w:hAnsi="Calibri Light"/>
          <w:sz w:val="22"/>
          <w:szCs w:val="22"/>
        </w:rPr>
      </w:pPr>
      <w:r>
        <w:rPr>
          <w:rFonts w:ascii="Calibri Light" w:hAnsi="Calibri Light"/>
          <w:sz w:val="22"/>
          <w:szCs w:val="22"/>
        </w:rPr>
        <w:t>Se recomienda practicar la implementación de hilos en proyectos más complejos, como el desarrollo de aplicaciones con interfaces gráficas de usuario (GUI) que requieren procesamiento en segundo plano. También se aconseja estudiar el impacto del uso de hilos en el rendimiento y cómo evitar el exceso de hilos, que puede llevar a una sobrecarga en el sistema.</w:t>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Bibliografía:</w:t>
      </w:r>
    </w:p>
    <w:p>
      <w:pPr>
        <w:pStyle w:val="BodyText"/>
        <w:numPr>
          <w:ilvl w:val="1"/>
          <w:numId w:val="3"/>
        </w:numPr>
        <w:tabs>
          <w:tab w:val="clear" w:pos="720"/>
          <w:tab w:val="left" w:pos="0" w:leader="none"/>
        </w:tabs>
        <w:ind w:hanging="283" w:left="1418"/>
        <w:rPr/>
      </w:pPr>
      <w:r>
        <w:rPr>
          <w:rFonts w:ascii="Calibri Light" w:hAnsi="Calibri Light"/>
          <w:sz w:val="22"/>
          <w:szCs w:val="22"/>
        </w:rPr>
        <w:t xml:space="preserve">Eckel, B. (2006). </w:t>
      </w:r>
      <w:r>
        <w:rPr>
          <w:rStyle w:val="Emphasis"/>
          <w:rFonts w:ascii="Calibri Light" w:hAnsi="Calibri Light"/>
          <w:sz w:val="22"/>
          <w:szCs w:val="22"/>
        </w:rPr>
        <w:t>Thinking in Java</w:t>
      </w:r>
      <w:r>
        <w:rPr>
          <w:rFonts w:ascii="Calibri Light" w:hAnsi="Calibri Light"/>
          <w:sz w:val="22"/>
          <w:szCs w:val="22"/>
        </w:rPr>
        <w:t xml:space="preserve"> (4th ed.). Pearson Education. </w:t>
      </w:r>
    </w:p>
    <w:p>
      <w:pPr>
        <w:pStyle w:val="BodyText"/>
        <w:numPr>
          <w:ilvl w:val="1"/>
          <w:numId w:val="3"/>
        </w:numPr>
        <w:tabs>
          <w:tab w:val="clear" w:pos="720"/>
          <w:tab w:val="left" w:pos="0" w:leader="none"/>
        </w:tabs>
        <w:ind w:hanging="283" w:left="1418"/>
        <w:rPr/>
      </w:pPr>
      <w:r>
        <w:rPr>
          <w:rFonts w:ascii="Calibri Light" w:hAnsi="Calibri Light"/>
          <w:sz w:val="22"/>
          <w:szCs w:val="22"/>
        </w:rPr>
        <w:t xml:space="preserve">Bloch, J. (2008). </w:t>
      </w:r>
      <w:r>
        <w:rPr>
          <w:rStyle w:val="Emphasis"/>
          <w:rFonts w:ascii="Calibri Light" w:hAnsi="Calibri Light"/>
          <w:sz w:val="22"/>
          <w:szCs w:val="22"/>
        </w:rPr>
        <w:t>Effective Java</w:t>
      </w:r>
      <w:r>
        <w:rPr>
          <w:rFonts w:ascii="Calibri Light" w:hAnsi="Calibri Light"/>
          <w:sz w:val="22"/>
          <w:szCs w:val="22"/>
        </w:rPr>
        <w:t xml:space="preserve"> (2nd ed.). Addison-Wesley. </w:t>
      </w:r>
    </w:p>
    <w:p>
      <w:pPr>
        <w:pStyle w:val="BodyText"/>
        <w:numPr>
          <w:ilvl w:val="1"/>
          <w:numId w:val="3"/>
        </w:numPr>
        <w:tabs>
          <w:tab w:val="clear" w:pos="720"/>
          <w:tab w:val="left" w:pos="0" w:leader="none"/>
        </w:tabs>
        <w:ind w:hanging="283" w:left="1418"/>
        <w:rPr/>
      </w:pPr>
      <w:r>
        <w:rPr>
          <w:rFonts w:ascii="Calibri Light" w:hAnsi="Calibri Light"/>
          <w:sz w:val="22"/>
          <w:szCs w:val="22"/>
        </w:rPr>
        <w:t xml:space="preserve">Oracle Corporation. (2024). </w:t>
      </w:r>
      <w:r>
        <w:rPr>
          <w:rStyle w:val="Emphasis"/>
          <w:rFonts w:ascii="Calibri Light" w:hAnsi="Calibri Light"/>
          <w:sz w:val="22"/>
          <w:szCs w:val="22"/>
        </w:rPr>
        <w:t>Concurrency in Java</w:t>
      </w:r>
      <w:r>
        <w:rPr>
          <w:rFonts w:ascii="Calibri Light" w:hAnsi="Calibri Light"/>
          <w:sz w:val="22"/>
          <w:szCs w:val="22"/>
        </w:rPr>
        <w:t xml:space="preserve"> </w:t>
      </w:r>
      <w:hyperlink r:id="rId2">
        <w:r>
          <w:rPr>
            <w:rStyle w:val="Hyperlink"/>
            <w:rFonts w:ascii="Calibri Light" w:hAnsi="Calibri Light"/>
            <w:sz w:val="22"/>
            <w:szCs w:val="22"/>
          </w:rPr>
          <w:t>https://docs.oracle.com/javase/tutorial/essential/concurrency/</w:t>
        </w:r>
      </w:hyperlink>
      <w:r>
        <w:rPr>
          <w:rFonts w:ascii="Calibri Light" w:hAnsi="Calibri Light"/>
          <w:sz w:val="22"/>
          <w:szCs w:val="22"/>
        </w:rPr>
        <w:t xml:space="preserve">. </w:t>
      </w:r>
      <w:r>
        <w:br w:type="page"/>
      </w:r>
    </w:p>
    <w:p>
      <w:pPr>
        <w:pStyle w:val="BodyText"/>
        <w:numPr>
          <w:ilvl w:val="0"/>
          <w:numId w:val="0"/>
        </w:numPr>
        <w:ind w:hanging="0" w:left="0"/>
        <w:rPr>
          <w:rFonts w:ascii="Calibri Light" w:hAnsi="Calibri Light"/>
          <w:sz w:val="22"/>
          <w:szCs w:val="22"/>
        </w:rPr>
      </w:pPr>
      <w:r>
        <w:rPr/>
      </w:r>
    </w:p>
    <w:p>
      <w:pPr>
        <w:pStyle w:val="BodyText"/>
        <w:numPr>
          <w:ilvl w:val="0"/>
          <w:numId w:val="3"/>
        </w:numPr>
        <w:tabs>
          <w:tab w:val="clear" w:pos="720"/>
          <w:tab w:val="left" w:pos="0" w:leader="none"/>
        </w:tabs>
        <w:spacing w:before="0" w:after="283"/>
        <w:ind w:hanging="283" w:left="709"/>
        <w:rPr/>
      </w:pPr>
      <w:r>
        <w:rPr>
          <w:rStyle w:val="Strong"/>
          <w:rFonts w:ascii="Calibri Light" w:hAnsi="Calibri Light"/>
          <w:sz w:val="22"/>
          <w:szCs w:val="22"/>
        </w:rPr>
        <w:t>Anexos:</w:t>
      </w:r>
    </w:p>
    <w:p>
      <w:pPr>
        <w:pStyle w:val="BodyText"/>
        <w:rPr>
          <w:rFonts w:ascii="Calibri Light" w:hAnsi="Calibri Light"/>
          <w:sz w:val="22"/>
          <w:szCs w:val="22"/>
        </w:rPr>
      </w:pPr>
      <w:r>
        <w:rPr>
          <w:rFonts w:ascii="Calibri Light" w:hAnsi="Calibri Light"/>
          <w:sz w:val="22"/>
          <w:szCs w:val="22"/>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332855" cy="3636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855" cy="3636645"/>
                    </a:xfrm>
                    <a:prstGeom prst="rect">
                      <a:avLst/>
                    </a:prstGeom>
                  </pic:spPr>
                </pic:pic>
              </a:graphicData>
            </a:graphic>
          </wp:anchor>
        </w:drawing>
      </w:r>
    </w:p>
    <w:p>
      <w:pPr>
        <w:pStyle w:val="BodyText"/>
        <w:spacing w:before="0" w:after="283"/>
        <w:rPr>
          <w:rFonts w:ascii="Calibri Light" w:hAnsi="Calibri Light"/>
          <w:b w:val="false"/>
          <w:bCs w:val="false"/>
          <w:i/>
          <w:i/>
          <w:iCs/>
          <w:sz w:val="22"/>
          <w:szCs w:val="22"/>
        </w:rPr>
      </w:pPr>
      <w:r>
        <w:rPr>
          <w:rFonts w:cs="Cambria" w:ascii="Calibri Light" w:hAnsi="Calibri Light" w:cstheme="majorHAnsi"/>
          <w:b w:val="false"/>
          <w:bCs w:val="false"/>
          <w:i/>
          <w:iCs/>
          <w:sz w:val="22"/>
          <w:szCs w:val="22"/>
        </w:rPr>
        <w:t>Anexo 1: Ejecucion de codigo ejemplo</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560" w:right="960" w:gutter="0" w:header="0" w:top="1420" w:footer="956" w:bottom="11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libri Light">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 wp14:anchorId="5BD082B6">
              <wp:simplePos x="0" y="0"/>
              <wp:positionH relativeFrom="page">
                <wp:posOffset>6339205</wp:posOffset>
              </wp:positionH>
              <wp:positionV relativeFrom="page">
                <wp:posOffset>9311640</wp:posOffset>
              </wp:positionV>
              <wp:extent cx="391160" cy="139700"/>
              <wp:effectExtent l="0" t="0" r="0" b="0"/>
              <wp:wrapNone/>
              <wp:docPr id="6"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sz w:val="18"/>
                            </w:rPr>
                            <w:t xml:space="preserve">pág. </w:t>
                          </w:r>
                          <w:r>
                            <w:rPr/>
                            <w:fldChar w:fldCharType="begin"/>
                          </w:r>
                          <w:r>
                            <w:rPr/>
                            <w:instrText xml:space="preserve"> PAGE </w:instrText>
                          </w:r>
                          <w:r>
                            <w:rPr/>
                            <w:fldChar w:fldCharType="separate"/>
                          </w:r>
                          <w:r>
                            <w:rPr/>
                            <w:t>6</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sz w:val="18"/>
                      </w:rPr>
                      <w:t xml:space="preserve">pág. </w:t>
                    </w: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 wp14:anchorId="5BD082B6">
              <wp:simplePos x="0" y="0"/>
              <wp:positionH relativeFrom="page">
                <wp:posOffset>6339205</wp:posOffset>
              </wp:positionH>
              <wp:positionV relativeFrom="page">
                <wp:posOffset>9311640</wp:posOffset>
              </wp:positionV>
              <wp:extent cx="391160" cy="139700"/>
              <wp:effectExtent l="0" t="0" r="0" b="0"/>
              <wp:wrapNone/>
              <wp:docPr id="7"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sz w:val="18"/>
                            </w:rPr>
                            <w:t xml:space="preserve">pág. </w:t>
                          </w:r>
                          <w:r>
                            <w:rPr/>
                            <w:fldChar w:fldCharType="begin"/>
                          </w:r>
                          <w:r>
                            <w:rPr/>
                            <w:instrText xml:space="preserve"> PAGE </w:instrText>
                          </w:r>
                          <w:r>
                            <w:rPr/>
                            <w:fldChar w:fldCharType="separate"/>
                          </w:r>
                          <w:r>
                            <w:rPr/>
                            <w:t>6</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sz w:val="18"/>
                      </w:rPr>
                      <w:t xml:space="preserve">pág. </w:t>
                    </w: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19">
          <wp:simplePos x="0" y="0"/>
          <wp:positionH relativeFrom="column">
            <wp:posOffset>4357370</wp:posOffset>
          </wp:positionH>
          <wp:positionV relativeFrom="paragraph">
            <wp:posOffset>100330</wp:posOffset>
          </wp:positionV>
          <wp:extent cx="1540510" cy="594360"/>
          <wp:effectExtent l="0" t="0" r="0" b="0"/>
          <wp:wrapTight wrapText="bothSides">
            <wp:wrapPolygon edited="0">
              <wp:start x="-6" y="0"/>
              <wp:lineTo x="-6" y="20766"/>
              <wp:lineTo x="21365" y="20766"/>
              <wp:lineTo x="21365" y="0"/>
              <wp:lineTo x="-6" y="0"/>
            </wp:wrapPolygon>
          </wp:wrapTight>
          <wp:docPr id="2" name="Imagen 7"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C:\Users\monie\Downloads\WhatsApp Image 2021-05-10 at 2.21.15 PM.jpeg"/>
                  <pic:cNvPicPr>
                    <a:picLocks noChangeAspect="1" noChangeArrowheads="1"/>
                  </pic:cNvPicPr>
                </pic:nvPicPr>
                <pic:blipFill>
                  <a:blip r:embed="rId1"/>
                  <a:stretch>
                    <a:fillRect/>
                  </a:stretch>
                </pic:blipFill>
                <pic:spPr bwMode="auto">
                  <a:xfrm>
                    <a:off x="0" y="0"/>
                    <a:ext cx="1540510" cy="594360"/>
                  </a:xfrm>
                  <a:prstGeom prst="rect">
                    <a:avLst/>
                  </a:prstGeom>
                </pic:spPr>
              </pic:pic>
            </a:graphicData>
          </a:graphic>
        </wp:anchor>
      </w:drawing>
      <w:drawing>
        <wp:inline distT="0" distB="0" distL="0" distR="0">
          <wp:extent cx="2559050" cy="678180"/>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2"/>
                  <a:srcRect l="0" t="0" r="60181" b="0"/>
                  <a:stretch>
                    <a:fillRect/>
                  </a:stretch>
                </pic:blipFill>
                <pic:spPr bwMode="auto">
                  <a:xfrm>
                    <a:off x="0" y="0"/>
                    <a:ext cx="2559050" cy="6781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19">
          <wp:simplePos x="0" y="0"/>
          <wp:positionH relativeFrom="column">
            <wp:posOffset>4357370</wp:posOffset>
          </wp:positionH>
          <wp:positionV relativeFrom="paragraph">
            <wp:posOffset>100330</wp:posOffset>
          </wp:positionV>
          <wp:extent cx="1540510" cy="594360"/>
          <wp:effectExtent l="0" t="0" r="0" b="0"/>
          <wp:wrapTight wrapText="bothSides">
            <wp:wrapPolygon edited="0">
              <wp:start x="-6" y="0"/>
              <wp:lineTo x="-6" y="20766"/>
              <wp:lineTo x="21365" y="20766"/>
              <wp:lineTo x="21365" y="0"/>
              <wp:lineTo x="-6" y="0"/>
            </wp:wrapPolygon>
          </wp:wrapTight>
          <wp:docPr id="4" name="Imagen 7"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C:\Users\monie\Downloads\WhatsApp Image 2021-05-10 at 2.21.15 PM.jpeg"/>
                  <pic:cNvPicPr>
                    <a:picLocks noChangeAspect="1" noChangeArrowheads="1"/>
                  </pic:cNvPicPr>
                </pic:nvPicPr>
                <pic:blipFill>
                  <a:blip r:embed="rId1"/>
                  <a:stretch>
                    <a:fillRect/>
                  </a:stretch>
                </pic:blipFill>
                <pic:spPr bwMode="auto">
                  <a:xfrm>
                    <a:off x="0" y="0"/>
                    <a:ext cx="1540510" cy="594360"/>
                  </a:xfrm>
                  <a:prstGeom prst="rect">
                    <a:avLst/>
                  </a:prstGeom>
                </pic:spPr>
              </pic:pic>
            </a:graphicData>
          </a:graphic>
        </wp:anchor>
      </w:drawing>
      <w:drawing>
        <wp:inline distT="0" distB="0" distL="0" distR="0">
          <wp:extent cx="2559050" cy="67818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2"/>
                  <a:srcRect l="0" t="0" r="60181" b="0"/>
                  <a:stretch>
                    <a:fillRect/>
                  </a:stretch>
                </pic:blipFill>
                <pic:spPr bwMode="auto">
                  <a:xfrm>
                    <a:off x="0" y="0"/>
                    <a:ext cx="2559050" cy="6781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45"/>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Heading1">
    <w:name w:val="Heading 1"/>
    <w:basedOn w:val="Normal"/>
    <w:link w:val="Ttulo1Car"/>
    <w:uiPriority w:val="9"/>
    <w:qFormat/>
    <w:pPr>
      <w:ind w:hanging="361" w:left="680"/>
      <w:outlineLvl w:val="0"/>
    </w:pPr>
    <w:rPr>
      <w:b/>
      <w:bCs/>
      <w:sz w:val="24"/>
      <w:szCs w:val="24"/>
    </w:rPr>
  </w:style>
  <w:style w:type="paragraph" w:styleId="Heading2">
    <w:name w:val="Heading 2"/>
    <w:basedOn w:val="Normal"/>
    <w:uiPriority w:val="9"/>
    <w:unhideWhenUsed/>
    <w:qFormat/>
    <w:pPr>
      <w:ind w:hanging="361" w:left="500"/>
      <w:outlineLvl w:val="1"/>
    </w:pPr>
    <w:rPr>
      <w:b/>
      <w:bCs/>
    </w:rPr>
  </w:style>
  <w:style w:type="paragraph" w:styleId="Heading3">
    <w:name w:val="Heading 3"/>
    <w:basedOn w:val="Normal"/>
    <w:next w:val="Normal"/>
    <w:link w:val="Ttulo3Car"/>
    <w:uiPriority w:val="9"/>
    <w:semiHidden/>
    <w:unhideWhenUsed/>
    <w:qFormat/>
    <w:rsid w:val="00a87648"/>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a7aca"/>
    <w:rPr>
      <w:color w:val="0000FF"/>
      <w:u w:val="single"/>
    </w:rPr>
  </w:style>
  <w:style w:type="character" w:styleId="Mencinsinresolver1" w:customStyle="1">
    <w:name w:val="Mención sin resolver1"/>
    <w:basedOn w:val="DefaultParagraphFont"/>
    <w:uiPriority w:val="99"/>
    <w:semiHidden/>
    <w:unhideWhenUsed/>
    <w:qFormat/>
    <w:rsid w:val="00e01a5e"/>
    <w:rPr>
      <w:color w:val="605E5C"/>
      <w:shd w:fill="E1DFDD" w:val="clear"/>
    </w:rPr>
  </w:style>
  <w:style w:type="character" w:styleId="TextodegloboCar" w:customStyle="1">
    <w:name w:val="Texto de globo Car"/>
    <w:basedOn w:val="DefaultParagraphFont"/>
    <w:link w:val="BalloonText"/>
    <w:uiPriority w:val="99"/>
    <w:semiHidden/>
    <w:qFormat/>
    <w:rsid w:val="00575c82"/>
    <w:rPr>
      <w:rFonts w:ascii="Tahoma" w:hAnsi="Tahoma" w:eastAsia="Calibri" w:cs="Tahoma"/>
      <w:sz w:val="16"/>
      <w:szCs w:val="16"/>
      <w:lang w:val="es-ES"/>
    </w:rPr>
  </w:style>
  <w:style w:type="character" w:styleId="PrrafodelistaCar" w:customStyle="1">
    <w:name w:val="Párrafo de lista Car"/>
    <w:link w:val="ListParagraph"/>
    <w:uiPriority w:val="34"/>
    <w:qFormat/>
    <w:rsid w:val="00003946"/>
    <w:rPr>
      <w:rFonts w:ascii="Calibri" w:hAnsi="Calibri" w:eastAsia="Calibri" w:cs="Calibri"/>
      <w:lang w:val="es-ES"/>
    </w:rPr>
  </w:style>
  <w:style w:type="character" w:styleId="Ttulo3Car" w:customStyle="1">
    <w:name w:val="Título 3 Car"/>
    <w:basedOn w:val="DefaultParagraphFont"/>
    <w:link w:val="Heading3"/>
    <w:uiPriority w:val="9"/>
    <w:semiHidden/>
    <w:qFormat/>
    <w:rsid w:val="00a87648"/>
    <w:rPr>
      <w:rFonts w:ascii="Cambria" w:hAnsi="Cambria" w:eastAsia="" w:cs="" w:asciiTheme="majorHAnsi" w:cstheme="majorBidi" w:eastAsiaTheme="majorEastAsia" w:hAnsiTheme="majorHAnsi"/>
      <w:color w:themeColor="accent1" w:themeShade="7f" w:val="243F60"/>
      <w:sz w:val="24"/>
      <w:szCs w:val="24"/>
      <w:lang w:val="es-ES"/>
    </w:rPr>
  </w:style>
  <w:style w:type="character" w:styleId="FontStyle26" w:customStyle="1">
    <w:name w:val="Font Style26"/>
    <w:uiPriority w:val="99"/>
    <w:qFormat/>
    <w:rsid w:val="000575c9"/>
    <w:rPr>
      <w:rFonts w:ascii="Times New Roman" w:hAnsi="Times New Roman" w:cs="Times New Roman"/>
      <w:sz w:val="20"/>
      <w:szCs w:val="20"/>
    </w:rPr>
  </w:style>
  <w:style w:type="character" w:styleId="Ttulo1Car" w:customStyle="1">
    <w:name w:val="Título 1 Car"/>
    <w:basedOn w:val="DefaultParagraphFont"/>
    <w:link w:val="Heading1"/>
    <w:uiPriority w:val="9"/>
    <w:qFormat/>
    <w:rsid w:val="00a35285"/>
    <w:rPr>
      <w:rFonts w:ascii="Calibri" w:hAnsi="Calibri" w:eastAsia="Calibri" w:cs="Calibri"/>
      <w:b/>
      <w:bCs/>
      <w:sz w:val="24"/>
      <w:szCs w:val="24"/>
      <w:lang w:val="es-ES"/>
    </w:rPr>
  </w:style>
  <w:style w:type="character" w:styleId="contributors" w:customStyle="1">
    <w:name w:val="contributors"/>
    <w:basedOn w:val="DefaultParagraphFont"/>
    <w:qFormat/>
    <w:rsid w:val="00096c04"/>
    <w:rPr/>
  </w:style>
  <w:style w:type="character" w:styleId="identifiers" w:customStyle="1">
    <w:name w:val="identifiers"/>
    <w:basedOn w:val="DefaultParagraphFont"/>
    <w:qFormat/>
    <w:rsid w:val="00096c04"/>
    <w:rPr/>
  </w:style>
  <w:style w:type="character" w:styleId="EncabezadoCar" w:customStyle="1">
    <w:name w:val="Encabezado Car"/>
    <w:basedOn w:val="DefaultParagraphFont"/>
    <w:link w:val="Header"/>
    <w:uiPriority w:val="99"/>
    <w:qFormat/>
    <w:rsid w:val="00194c94"/>
    <w:rPr>
      <w:rFonts w:ascii="Calibri" w:hAnsi="Calibri" w:eastAsia="Calibri" w:cs="Calibri"/>
      <w:lang w:val="es-ES"/>
    </w:rPr>
  </w:style>
  <w:style w:type="character" w:styleId="PiedepginaCar" w:customStyle="1">
    <w:name w:val="Pie de página Car"/>
    <w:basedOn w:val="DefaultParagraphFont"/>
    <w:link w:val="Footer"/>
    <w:uiPriority w:val="99"/>
    <w:qFormat/>
    <w:rsid w:val="00194c94"/>
    <w:rPr>
      <w:rFonts w:ascii="Calibri" w:hAnsi="Calibri" w:eastAsia="Calibri" w:cs="Calibri"/>
      <w:lang w:val="es-E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PrrafodelistaCar"/>
    <w:uiPriority w:val="34"/>
    <w:qFormat/>
    <w:pPr>
      <w:ind w:hanging="361" w:left="861"/>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f81268"/>
    <w:pPr>
      <w:widowControl/>
      <w:spacing w:beforeAutospacing="1" w:afterAutospacing="1"/>
    </w:pPr>
    <w:rPr>
      <w:rFonts w:ascii="Times New Roman" w:hAnsi="Times New Roman" w:eastAsia="Times New Roman" w:cs="Times New Roman"/>
      <w:sz w:val="24"/>
      <w:szCs w:val="24"/>
      <w:lang w:val="es-EC" w:eastAsia="es-EC"/>
    </w:rPr>
  </w:style>
  <w:style w:type="paragraph" w:styleId="Default" w:customStyle="1">
    <w:name w:val="Default"/>
    <w:qFormat/>
    <w:rsid w:val="00851866"/>
    <w:pPr>
      <w:widowControl/>
      <w:bidi w:val="0"/>
      <w:spacing w:before="0" w:after="0"/>
      <w:jc w:val="left"/>
    </w:pPr>
    <w:rPr>
      <w:rFonts w:ascii="Calibri" w:hAnsi="Calibri" w:eastAsia="Calibri" w:cs="Calibri"/>
      <w:color w:val="000000"/>
      <w:kern w:val="0"/>
      <w:sz w:val="24"/>
      <w:szCs w:val="24"/>
      <w:lang w:val="es-EC" w:eastAsia="es-EC" w:bidi="ar-SA"/>
    </w:rPr>
  </w:style>
  <w:style w:type="paragraph" w:styleId="BalloonText">
    <w:name w:val="Balloon Text"/>
    <w:basedOn w:val="Normal"/>
    <w:link w:val="TextodegloboCar"/>
    <w:uiPriority w:val="99"/>
    <w:semiHidden/>
    <w:unhideWhenUsed/>
    <w:qFormat/>
    <w:rsid w:val="00575c82"/>
    <w:pPr/>
    <w:rPr>
      <w:rFonts w:ascii="Tahoma" w:hAnsi="Tahoma" w:cs="Tahoma"/>
      <w:sz w:val="16"/>
      <w:szCs w:val="16"/>
    </w:rPr>
  </w:style>
  <w:style w:type="paragraph" w:styleId="NoSpacing">
    <w:name w:val="No Spacing"/>
    <w:uiPriority w:val="1"/>
    <w:qFormat/>
    <w:rsid w:val="00003946"/>
    <w:pPr>
      <w:widowControl/>
      <w:suppressAutoHyphens w:val="true"/>
      <w:overflowPunct w:val="true"/>
      <w:bidi w:val="0"/>
      <w:spacing w:before="0" w:after="0"/>
      <w:jc w:val="left"/>
      <w:textAlignment w:val="baseline"/>
    </w:pPr>
    <w:rPr>
      <w:rFonts w:ascii="Calibri" w:hAnsi="Calibri" w:eastAsia="Droid Sans Fallback" w:cs="Calibri"/>
      <w:color w:val="00000A"/>
      <w:kern w:val="2"/>
      <w:sz w:val="22"/>
      <w:szCs w:val="22"/>
      <w:lang w:val="es-MX" w:eastAsia="en-US" w:bidi="ar-SA"/>
    </w:rPr>
  </w:style>
  <w:style w:type="paragraph" w:styleId="Bibliography">
    <w:name w:val="Bibliography"/>
    <w:basedOn w:val="Normal"/>
    <w:next w:val="Normal"/>
    <w:uiPriority w:val="37"/>
    <w:semiHidden/>
    <w:unhideWhenUsed/>
    <w:qFormat/>
    <w:rsid w:val="00a87648"/>
    <w:pPr/>
    <w:rPr>
      <w:rFonts w:ascii="Times New Roman" w:hAnsi="Times New Roman" w:eastAsia="Times New Roman" w:cs="Times New Roman"/>
    </w:rPr>
  </w:style>
  <w:style w:type="paragraph" w:styleId="HeaderandFooter">
    <w:name w:val="Header and Footer"/>
    <w:basedOn w:val="Normal"/>
    <w:qFormat/>
    <w:pPr/>
    <w:rPr/>
  </w:style>
  <w:style w:type="paragraph" w:styleId="Header">
    <w:name w:val="Header"/>
    <w:basedOn w:val="Normal"/>
    <w:link w:val="EncabezadoCar"/>
    <w:uiPriority w:val="99"/>
    <w:unhideWhenUsed/>
    <w:rsid w:val="00194c94"/>
    <w:pPr>
      <w:tabs>
        <w:tab w:val="clear" w:pos="720"/>
        <w:tab w:val="center" w:pos="4252" w:leader="none"/>
        <w:tab w:val="right" w:pos="8504" w:leader="none"/>
      </w:tabs>
    </w:pPr>
    <w:rPr/>
  </w:style>
  <w:style w:type="paragraph" w:styleId="Footer">
    <w:name w:val="Footer"/>
    <w:basedOn w:val="Normal"/>
    <w:link w:val="PiedepginaCar"/>
    <w:uiPriority w:val="99"/>
    <w:unhideWhenUsed/>
    <w:rsid w:val="00194c94"/>
    <w:pPr>
      <w:tabs>
        <w:tab w:val="clear" w:pos="720"/>
        <w:tab w:val="center" w:pos="4252" w:leader="none"/>
        <w:tab w:val="right" w:pos="8504"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8262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c14a7e"/>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4e0e0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1">
    <w:name w:val="Grid Table 3 Accent 1"/>
    <w:basedOn w:val="Tablanormal"/>
    <w:uiPriority w:val="48"/>
    <w:rsid w:val="004e0e0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Tablaconcuadrcula6concolores-nfasis1">
    <w:name w:val="Grid Table 6 Colorful Accent 1"/>
    <w:basedOn w:val="Tablanormal"/>
    <w:uiPriority w:val="51"/>
    <w:rsid w:val="004e0e08"/>
    <w:rPr>
      <w:color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tutorial/essential/concurrency/"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AEBC9-BA07-4485-B8B9-8324000B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LibreOffice/24.2.6.2$Linux_X86_64 LibreOffice_project/420$Build-2</Application>
  <AppVersion>15.0000</AppVersion>
  <Pages>6</Pages>
  <Words>1024</Words>
  <Characters>5803</Characters>
  <CharactersWithSpaces>7081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2023-10-23T00:44:00Z</dcterms:created>
  <dc:creator>User</dc:creator>
  <dc:description/>
  <dc:language>en-US</dc:language>
  <cp:lastModifiedBy/>
  <dcterms:modified xsi:type="dcterms:W3CDTF">2024-12-14T18:02:54Z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