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337" w:rsidRDefault="00273337" w:rsidP="00273337">
      <w:pPr>
        <w:jc w:val="center"/>
        <w:rPr>
          <w:b/>
          <w:sz w:val="32"/>
          <w:szCs w:val="32"/>
        </w:rPr>
      </w:pPr>
    </w:p>
    <w:p w:rsidR="00273337" w:rsidRPr="00273337" w:rsidRDefault="0092451D" w:rsidP="00273337">
      <w:pPr>
        <w:jc w:val="center"/>
        <w:rPr>
          <w:b/>
          <w:noProof/>
          <w:sz w:val="44"/>
          <w:szCs w:val="44"/>
        </w:rPr>
      </w:pPr>
      <w:r>
        <w:rPr>
          <w:b/>
          <w:sz w:val="44"/>
          <w:szCs w:val="44"/>
        </w:rPr>
        <w:t>G</w:t>
      </w:r>
      <w:r>
        <w:rPr>
          <w:rFonts w:hint="eastAsia"/>
          <w:b/>
          <w:sz w:val="44"/>
          <w:szCs w:val="44"/>
        </w:rPr>
        <w:t>07</w:t>
      </w:r>
      <w:r w:rsidR="00273337" w:rsidRPr="00273337">
        <w:rPr>
          <w:rFonts w:ascii="Arial Unicode MS" w:hAnsi="Arial Unicode MS"/>
          <w:b/>
          <w:bCs/>
          <w:sz w:val="44"/>
          <w:szCs w:val="44"/>
        </w:rPr>
        <w:t>组软件项目计划</w:t>
      </w:r>
    </w:p>
    <w:p w:rsidR="00273337" w:rsidRDefault="00273337" w:rsidP="00273337">
      <w:pPr>
        <w:rPr>
          <w:noProof/>
          <w:sz w:val="52"/>
        </w:rPr>
      </w:pPr>
    </w:p>
    <w:p w:rsidR="00273337" w:rsidRDefault="00273337" w:rsidP="00273337">
      <w:pPr>
        <w:rPr>
          <w:noProof/>
          <w:sz w:val="52"/>
        </w:rPr>
      </w:pPr>
    </w:p>
    <w:p w:rsidR="00273337" w:rsidRDefault="00273337" w:rsidP="00273337">
      <w:pPr>
        <w:rPr>
          <w:noProof/>
          <w:sz w:val="52"/>
        </w:rPr>
      </w:pPr>
    </w:p>
    <w:p w:rsidR="00893FBC" w:rsidRDefault="00893FBC" w:rsidP="00273337">
      <w:pPr>
        <w:rPr>
          <w:noProof/>
          <w:sz w:val="52"/>
        </w:rPr>
      </w:pPr>
    </w:p>
    <w:p w:rsidR="00893FBC" w:rsidRDefault="00722B73" w:rsidP="00724EAB">
      <w:pPr>
        <w:jc w:val="center"/>
        <w:rPr>
          <w:noProof/>
          <w:sz w:val="52"/>
        </w:rPr>
      </w:pPr>
      <w:r>
        <w:rPr>
          <w:noProof/>
          <w:sz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87.4pt;height:287.4pt">
            <v:imagedata r:id="rId9" o:title="项目logo"/>
          </v:shape>
        </w:pict>
      </w:r>
      <w:bookmarkStart w:id="0" w:name="_GoBack"/>
      <w:bookmarkEnd w:id="0"/>
    </w:p>
    <w:p w:rsidR="00893FBC" w:rsidRDefault="00893FBC" w:rsidP="00273337">
      <w:pPr>
        <w:rPr>
          <w:noProof/>
          <w:sz w:val="52"/>
        </w:rPr>
      </w:pPr>
    </w:p>
    <w:p w:rsidR="00893FBC" w:rsidRDefault="00893FBC" w:rsidP="00273337">
      <w:pPr>
        <w:rPr>
          <w:noProof/>
          <w:sz w:val="52"/>
        </w:rPr>
      </w:pPr>
    </w:p>
    <w:p w:rsidR="00893FBC" w:rsidRDefault="00893FBC" w:rsidP="00273337">
      <w:pPr>
        <w:rPr>
          <w:noProof/>
          <w:sz w:val="52"/>
        </w:rPr>
      </w:pPr>
    </w:p>
    <w:p w:rsidR="00724EAB" w:rsidRDefault="00724EAB" w:rsidP="00273337">
      <w:pPr>
        <w:rPr>
          <w:noProof/>
          <w:sz w:val="52"/>
        </w:rPr>
      </w:pPr>
    </w:p>
    <w:p w:rsidR="00724EAB" w:rsidRDefault="00724EAB" w:rsidP="00273337">
      <w:pPr>
        <w:rPr>
          <w:noProof/>
          <w:sz w:val="52"/>
        </w:rPr>
      </w:pPr>
    </w:p>
    <w:p w:rsidR="00273337" w:rsidRPr="00273337" w:rsidRDefault="00273337" w:rsidP="00273337">
      <w:pPr>
        <w:rPr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t>G07</w:t>
      </w:r>
      <w:r>
        <w:rPr>
          <w:rFonts w:hint="eastAsia"/>
          <w:noProof/>
          <w:sz w:val="30"/>
          <w:szCs w:val="30"/>
        </w:rPr>
        <w:t>小组：</w:t>
      </w:r>
    </w:p>
    <w:p w:rsidR="00273337" w:rsidRPr="00273337" w:rsidRDefault="00273337" w:rsidP="00273337">
      <w:pPr>
        <w:rPr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t>成员：汤扬</w:t>
      </w:r>
      <w:r>
        <w:rPr>
          <w:rFonts w:hint="eastAsia"/>
          <w:noProof/>
          <w:sz w:val="30"/>
          <w:szCs w:val="30"/>
        </w:rPr>
        <w:t xml:space="preserve"> </w:t>
      </w:r>
      <w:r>
        <w:rPr>
          <w:rFonts w:hint="eastAsia"/>
          <w:noProof/>
          <w:sz w:val="30"/>
          <w:szCs w:val="30"/>
        </w:rPr>
        <w:t>孙昭</w:t>
      </w:r>
      <w:r>
        <w:rPr>
          <w:rFonts w:hint="eastAsia"/>
          <w:noProof/>
          <w:sz w:val="30"/>
          <w:szCs w:val="30"/>
        </w:rPr>
        <w:t xml:space="preserve"> </w:t>
      </w:r>
      <w:r>
        <w:rPr>
          <w:rFonts w:hint="eastAsia"/>
          <w:noProof/>
          <w:sz w:val="30"/>
          <w:szCs w:val="30"/>
        </w:rPr>
        <w:t>张璇</w:t>
      </w:r>
    </w:p>
    <w:p w:rsidR="00273337" w:rsidRDefault="00273337" w:rsidP="00273337">
      <w:pPr>
        <w:rPr>
          <w:noProof/>
          <w:sz w:val="30"/>
          <w:szCs w:val="30"/>
        </w:rPr>
      </w:pPr>
    </w:p>
    <w:p w:rsidR="00455380" w:rsidRDefault="003B52B1" w:rsidP="002B48E1">
      <w:pPr>
        <w:jc w:val="center"/>
        <w:rPr>
          <w:sz w:val="52"/>
        </w:rPr>
      </w:pPr>
      <w:r>
        <w:rPr>
          <w:rFonts w:hint="eastAsia"/>
          <w:noProof/>
          <w:sz w:val="52"/>
        </w:rPr>
        <w:t>项目</w:t>
      </w:r>
      <w:r w:rsidR="00B53622">
        <w:rPr>
          <w:rFonts w:hint="eastAsia"/>
          <w:noProof/>
          <w:sz w:val="52"/>
        </w:rPr>
        <w:t>计划</w:t>
      </w:r>
    </w:p>
    <w:p w:rsidR="00455380" w:rsidRDefault="00455380">
      <w:pPr>
        <w:rPr>
          <w:sz w:val="52"/>
        </w:rPr>
      </w:pPr>
    </w:p>
    <w:p w:rsidR="008D4C3A" w:rsidRPr="00C82932" w:rsidRDefault="00B53622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497036664" w:history="1">
        <w:r w:rsidR="008D4C3A" w:rsidRPr="00CC1826">
          <w:rPr>
            <w:rStyle w:val="a3"/>
            <w:noProof/>
          </w:rPr>
          <w:t>1</w:t>
        </w:r>
        <w:r w:rsidR="008D4C3A" w:rsidRPr="00CC1826">
          <w:rPr>
            <w:rStyle w:val="a3"/>
            <w:rFonts w:hint="eastAsia"/>
            <w:noProof/>
          </w:rPr>
          <w:t>．引言</w:t>
        </w:r>
        <w:r w:rsidR="008D4C3A">
          <w:rPr>
            <w:noProof/>
            <w:webHidden/>
          </w:rPr>
          <w:tab/>
        </w:r>
        <w:r w:rsidR="008D4C3A">
          <w:rPr>
            <w:noProof/>
            <w:webHidden/>
          </w:rPr>
          <w:fldChar w:fldCharType="begin"/>
        </w:r>
        <w:r w:rsidR="008D4C3A">
          <w:rPr>
            <w:noProof/>
            <w:webHidden/>
          </w:rPr>
          <w:instrText xml:space="preserve"> PAGEREF _Toc497036664 \h </w:instrText>
        </w:r>
        <w:r w:rsidR="008D4C3A">
          <w:rPr>
            <w:noProof/>
            <w:webHidden/>
          </w:rPr>
        </w:r>
        <w:r w:rsidR="008D4C3A">
          <w:rPr>
            <w:noProof/>
            <w:webHidden/>
          </w:rPr>
          <w:fldChar w:fldCharType="separate"/>
        </w:r>
        <w:r w:rsidR="008D4C3A">
          <w:rPr>
            <w:noProof/>
            <w:webHidden/>
          </w:rPr>
          <w:t>3</w:t>
        </w:r>
        <w:r w:rsidR="008D4C3A">
          <w:rPr>
            <w:noProof/>
            <w:webHidden/>
          </w:rPr>
          <w:fldChar w:fldCharType="end"/>
        </w:r>
      </w:hyperlink>
    </w:p>
    <w:p w:rsidR="008D4C3A" w:rsidRPr="00C82932" w:rsidRDefault="008D4C3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97036665" w:history="1">
        <w:r w:rsidRPr="00CC1826">
          <w:rPr>
            <w:rStyle w:val="a3"/>
            <w:noProof/>
          </w:rPr>
          <w:t>1.1</w:t>
        </w:r>
        <w:r w:rsidRPr="00CC1826">
          <w:rPr>
            <w:rStyle w:val="a3"/>
            <w:rFonts w:hint="eastAsia"/>
            <w:noProof/>
          </w:rPr>
          <w:t>目的及背景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_Toc497036665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4C3A" w:rsidRPr="00C82932" w:rsidRDefault="008D4C3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97036666" w:history="1">
        <w:r w:rsidRPr="00CC1826">
          <w:rPr>
            <w:rStyle w:val="a3"/>
            <w:noProof/>
          </w:rPr>
          <w:t>1.2</w:t>
        </w:r>
        <w:r w:rsidRPr="00CC1826">
          <w:rPr>
            <w:rStyle w:val="a3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_Toc497036666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4C3A" w:rsidRPr="00C82932" w:rsidRDefault="008D4C3A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97036667" w:history="1">
        <w:r w:rsidRPr="00CC1826">
          <w:rPr>
            <w:rStyle w:val="a3"/>
            <w:noProof/>
          </w:rPr>
          <w:t>2</w:t>
        </w:r>
        <w:r w:rsidRPr="00CC1826">
          <w:rPr>
            <w:rStyle w:val="a3"/>
            <w:rFonts w:hint="eastAsia"/>
            <w:noProof/>
          </w:rPr>
          <w:t>．项目概述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_Toc497036667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4C3A" w:rsidRPr="00C82932" w:rsidRDefault="008D4C3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97036668" w:history="1">
        <w:r w:rsidRPr="00CC1826">
          <w:rPr>
            <w:rStyle w:val="a3"/>
            <w:noProof/>
          </w:rPr>
          <w:t>2.1</w:t>
        </w:r>
        <w:r w:rsidRPr="00CC1826">
          <w:rPr>
            <w:rStyle w:val="a3"/>
            <w:rFonts w:hint="eastAsia"/>
            <w:noProof/>
          </w:rPr>
          <w:t>程序模块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_Toc497036668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4C3A" w:rsidRPr="00C82932" w:rsidRDefault="008D4C3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97036669" w:history="1">
        <w:r w:rsidRPr="00CC1826">
          <w:rPr>
            <w:rStyle w:val="a3"/>
            <w:noProof/>
          </w:rPr>
          <w:t>2.2</w:t>
        </w:r>
        <w:r w:rsidRPr="00CC1826">
          <w:rPr>
            <w:rStyle w:val="a3"/>
            <w:rFonts w:hint="eastAsia"/>
            <w:noProof/>
          </w:rPr>
          <w:t>开发环境及条件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_Toc497036669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4C3A" w:rsidRPr="00C82932" w:rsidRDefault="008D4C3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97036670" w:history="1">
        <w:r w:rsidRPr="00CC1826">
          <w:rPr>
            <w:rStyle w:val="a3"/>
            <w:noProof/>
          </w:rPr>
          <w:t>2.3</w:t>
        </w:r>
        <w:r w:rsidRPr="00CC1826">
          <w:rPr>
            <w:rStyle w:val="a3"/>
            <w:rFonts w:hint="eastAsia"/>
            <w:noProof/>
          </w:rPr>
          <w:t>参与人员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_Toc497036670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4C3A" w:rsidRPr="00C82932" w:rsidRDefault="008D4C3A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97036671" w:history="1">
        <w:r w:rsidRPr="00CC1826">
          <w:rPr>
            <w:rStyle w:val="a3"/>
            <w:noProof/>
          </w:rPr>
          <w:t>3</w:t>
        </w:r>
        <w:r w:rsidRPr="00CC1826">
          <w:rPr>
            <w:rStyle w:val="a3"/>
            <w:rFonts w:hint="eastAsia"/>
            <w:noProof/>
          </w:rPr>
          <w:t>．实施计划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_Toc497036671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4C3A" w:rsidRPr="00C82932" w:rsidRDefault="008D4C3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97036672" w:history="1">
        <w:r w:rsidRPr="00CC1826">
          <w:rPr>
            <w:rStyle w:val="a3"/>
            <w:noProof/>
          </w:rPr>
          <w:t>3.1</w:t>
        </w:r>
        <w:r w:rsidRPr="00CC1826">
          <w:rPr>
            <w:rStyle w:val="a3"/>
            <w:rFonts w:hint="eastAsia"/>
            <w:noProof/>
          </w:rPr>
          <w:t>任务分解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_Toc497036672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4C3A" w:rsidRPr="00C82932" w:rsidRDefault="008D4C3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97036673" w:history="1">
        <w:r w:rsidRPr="00CC1826">
          <w:rPr>
            <w:rStyle w:val="a3"/>
            <w:noProof/>
          </w:rPr>
          <w:t>3.2</w:t>
        </w:r>
        <w:r w:rsidRPr="00CC1826">
          <w:rPr>
            <w:rStyle w:val="a3"/>
            <w:rFonts w:hint="eastAsia"/>
            <w:noProof/>
          </w:rPr>
          <w:t>项目时间表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_Toc497036673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4C3A" w:rsidRPr="00C82932" w:rsidRDefault="008D4C3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97036674" w:history="1">
        <w:r w:rsidRPr="00CC1826">
          <w:rPr>
            <w:rStyle w:val="a3"/>
            <w:noProof/>
          </w:rPr>
          <w:t>3.3</w:t>
        </w:r>
        <w:r w:rsidRPr="00CC1826">
          <w:rPr>
            <w:rStyle w:val="a3"/>
            <w:rFonts w:hint="eastAsia"/>
            <w:noProof/>
          </w:rPr>
          <w:t>预算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_Toc497036674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4C3A" w:rsidRPr="00C82932" w:rsidRDefault="008D4C3A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97036675" w:history="1">
        <w:r w:rsidRPr="00CC1826">
          <w:rPr>
            <w:rStyle w:val="a3"/>
            <w:noProof/>
          </w:rPr>
          <w:t>4</w:t>
        </w:r>
        <w:r w:rsidRPr="00CC1826">
          <w:rPr>
            <w:rStyle w:val="a3"/>
            <w:rFonts w:hint="eastAsia"/>
            <w:noProof/>
          </w:rPr>
          <w:t>．专题计划要点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_Toc497036675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4C3A" w:rsidRPr="00C82932" w:rsidRDefault="008D4C3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97036676" w:history="1">
        <w:r w:rsidRPr="00CC1826">
          <w:rPr>
            <w:rStyle w:val="a3"/>
            <w:noProof/>
          </w:rPr>
          <w:t>4.1</w:t>
        </w:r>
        <w:r w:rsidRPr="00CC1826">
          <w:rPr>
            <w:rStyle w:val="a3"/>
            <w:rFonts w:hint="eastAsia"/>
            <w:noProof/>
          </w:rPr>
          <w:t>测试计划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_Toc497036676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4C3A" w:rsidRPr="00C82932" w:rsidRDefault="008D4C3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97036677" w:history="1">
        <w:r w:rsidRPr="00CC1826">
          <w:rPr>
            <w:rStyle w:val="a3"/>
            <w:noProof/>
          </w:rPr>
          <w:t>4.2</w:t>
        </w:r>
        <w:r w:rsidRPr="00CC1826">
          <w:rPr>
            <w:rStyle w:val="a3"/>
            <w:rFonts w:hint="eastAsia"/>
            <w:noProof/>
          </w:rPr>
          <w:t>质量保证计划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_Toc497036677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4C3A" w:rsidRPr="00C82932" w:rsidRDefault="008D4C3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97036678" w:history="1">
        <w:r w:rsidRPr="00CC1826">
          <w:rPr>
            <w:rStyle w:val="a3"/>
            <w:noProof/>
          </w:rPr>
          <w:t>4.3</w:t>
        </w:r>
        <w:r w:rsidRPr="00CC1826">
          <w:rPr>
            <w:rStyle w:val="a3"/>
            <w:rFonts w:hint="eastAsia"/>
            <w:noProof/>
          </w:rPr>
          <w:t>人员培训计划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_Toc497036678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4C3A" w:rsidRPr="00C82932" w:rsidRDefault="008D4C3A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97036679" w:history="1">
        <w:r w:rsidRPr="00CC1826">
          <w:rPr>
            <w:rStyle w:val="a3"/>
            <w:noProof/>
          </w:rPr>
          <w:t>5</w:t>
        </w:r>
        <w:r w:rsidRPr="00CC1826">
          <w:rPr>
            <w:rStyle w:val="a3"/>
            <w:rFonts w:hint="eastAsia"/>
            <w:noProof/>
          </w:rPr>
          <w:t>．组员分工及评价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_Toc497036679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156A" w:rsidRDefault="00B53622" w:rsidP="009B156A">
      <w:r>
        <w:fldChar w:fldCharType="end"/>
      </w:r>
    </w:p>
    <w:p w:rsidR="00273337" w:rsidRDefault="00273337" w:rsidP="009B156A"/>
    <w:p w:rsidR="00273337" w:rsidRDefault="00273337" w:rsidP="009B156A"/>
    <w:p w:rsidR="00273337" w:rsidRDefault="00273337" w:rsidP="009B156A"/>
    <w:p w:rsidR="00273337" w:rsidRDefault="00273337" w:rsidP="009B156A"/>
    <w:p w:rsidR="00273337" w:rsidRDefault="00273337" w:rsidP="009B156A"/>
    <w:p w:rsidR="00273337" w:rsidRDefault="00273337" w:rsidP="009B156A"/>
    <w:p w:rsidR="00273337" w:rsidRDefault="00273337" w:rsidP="009B156A"/>
    <w:p w:rsidR="00273337" w:rsidRDefault="00273337" w:rsidP="009B156A"/>
    <w:p w:rsidR="00273337" w:rsidRDefault="00273337" w:rsidP="009B156A"/>
    <w:p w:rsidR="00273337" w:rsidRDefault="00273337" w:rsidP="009B156A"/>
    <w:p w:rsidR="00273337" w:rsidRDefault="00273337" w:rsidP="009B156A"/>
    <w:p w:rsidR="00273337" w:rsidRDefault="00273337" w:rsidP="009B156A"/>
    <w:p w:rsidR="00273337" w:rsidRDefault="00273337" w:rsidP="009B156A"/>
    <w:p w:rsidR="00273337" w:rsidRDefault="00273337" w:rsidP="009B156A"/>
    <w:p w:rsidR="00273337" w:rsidRDefault="00273337" w:rsidP="009B156A"/>
    <w:p w:rsidR="00273337" w:rsidRDefault="00273337" w:rsidP="009B156A"/>
    <w:p w:rsidR="00273337" w:rsidRDefault="00273337" w:rsidP="009B156A"/>
    <w:p w:rsidR="00455380" w:rsidRDefault="00B53622">
      <w:pPr>
        <w:pStyle w:val="1"/>
      </w:pPr>
      <w:bookmarkStart w:id="1" w:name="_Toc497036664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1"/>
    </w:p>
    <w:p w:rsidR="00455380" w:rsidRDefault="00B53622">
      <w:pPr>
        <w:pStyle w:val="2"/>
      </w:pPr>
      <w:bookmarkStart w:id="2" w:name="_Toc497036665"/>
      <w:r>
        <w:rPr>
          <w:rFonts w:hint="eastAsia"/>
        </w:rPr>
        <w:t>1.1</w:t>
      </w:r>
      <w:r>
        <w:rPr>
          <w:rFonts w:hint="eastAsia"/>
        </w:rPr>
        <w:t>目的</w:t>
      </w:r>
      <w:r w:rsidR="00C31717">
        <w:rPr>
          <w:rFonts w:hint="eastAsia"/>
        </w:rPr>
        <w:t>及背景</w:t>
      </w:r>
      <w:bookmarkEnd w:id="2"/>
    </w:p>
    <w:p w:rsidR="00C31717" w:rsidRPr="00C31717" w:rsidRDefault="00C31717" w:rsidP="00C31717">
      <w:pPr>
        <w:ind w:firstLineChars="200" w:firstLine="480"/>
        <w:rPr>
          <w:rFonts w:ascii="宋体" w:hAnsi="宋体" w:cs="宋体"/>
          <w:kern w:val="0"/>
          <w:sz w:val="24"/>
        </w:rPr>
      </w:pPr>
      <w:r w:rsidRPr="00C31717">
        <w:rPr>
          <w:rFonts w:ascii="宋体" w:hAnsi="宋体" w:cs="宋体" w:hint="eastAsia"/>
          <w:kern w:val="0"/>
          <w:sz w:val="24"/>
        </w:rPr>
        <w:t>经过两年的大学生活，我们发现宿舍生活有不少不方便之处：楼层太高，报</w:t>
      </w:r>
      <w:proofErr w:type="gramStart"/>
      <w:r w:rsidRPr="00C31717">
        <w:rPr>
          <w:rFonts w:ascii="宋体" w:hAnsi="宋体" w:cs="宋体" w:hint="eastAsia"/>
          <w:kern w:val="0"/>
          <w:sz w:val="24"/>
        </w:rPr>
        <w:t>修订水</w:t>
      </w:r>
      <w:proofErr w:type="gramEnd"/>
      <w:r w:rsidRPr="00C31717">
        <w:rPr>
          <w:rFonts w:ascii="宋体" w:hAnsi="宋体" w:cs="宋体" w:hint="eastAsia"/>
          <w:kern w:val="0"/>
          <w:sz w:val="24"/>
        </w:rPr>
        <w:t>不方便；水电费只支持现金支付；停水停电和查</w:t>
      </w:r>
      <w:proofErr w:type="gramStart"/>
      <w:r w:rsidRPr="00C31717">
        <w:rPr>
          <w:rFonts w:ascii="宋体" w:hAnsi="宋体" w:cs="宋体" w:hint="eastAsia"/>
          <w:kern w:val="0"/>
          <w:sz w:val="24"/>
        </w:rPr>
        <w:t>寝通知</w:t>
      </w:r>
      <w:proofErr w:type="gramEnd"/>
      <w:r w:rsidRPr="00C31717">
        <w:rPr>
          <w:rFonts w:ascii="宋体" w:hAnsi="宋体" w:cs="宋体" w:hint="eastAsia"/>
          <w:kern w:val="0"/>
          <w:sz w:val="24"/>
        </w:rPr>
        <w:t>需要口耳相传等等。</w:t>
      </w:r>
    </w:p>
    <w:p w:rsidR="009B156A" w:rsidRPr="008D4C3A" w:rsidRDefault="00C31717" w:rsidP="008D4C3A">
      <w:pPr>
        <w:rPr>
          <w:rFonts w:ascii="宋体" w:hAnsi="宋体" w:cs="宋体"/>
          <w:kern w:val="0"/>
          <w:sz w:val="24"/>
        </w:rPr>
      </w:pPr>
      <w:r w:rsidRPr="00C31717">
        <w:rPr>
          <w:rFonts w:ascii="宋体" w:hAnsi="宋体" w:cs="宋体" w:hint="eastAsia"/>
          <w:kern w:val="0"/>
          <w:sz w:val="24"/>
        </w:rPr>
        <w:t xml:space="preserve">    之所以</w:t>
      </w:r>
      <w:proofErr w:type="gramStart"/>
      <w:r w:rsidRPr="00C31717">
        <w:rPr>
          <w:rFonts w:ascii="宋体" w:hAnsi="宋体" w:cs="宋体" w:hint="eastAsia"/>
          <w:kern w:val="0"/>
          <w:sz w:val="24"/>
        </w:rPr>
        <w:t>选择微信小</w:t>
      </w:r>
      <w:proofErr w:type="gramEnd"/>
      <w:r w:rsidRPr="00C31717">
        <w:rPr>
          <w:rFonts w:ascii="宋体" w:hAnsi="宋体" w:cs="宋体" w:hint="eastAsia"/>
          <w:kern w:val="0"/>
          <w:sz w:val="24"/>
        </w:rPr>
        <w:t>程序，是因为小程序最近比较火，而且几乎每个大学生手机里都安装了微信。小程序“用完即走”，用户无需安装的理念也符合这个平台使用频率不高的特点。</w:t>
      </w:r>
      <w:r w:rsidR="00432F58">
        <w:rPr>
          <w:rFonts w:ascii="宋体" w:hAnsi="宋体" w:cs="宋体" w:hint="eastAsia"/>
          <w:kern w:val="0"/>
          <w:sz w:val="24"/>
        </w:rPr>
        <w:t>所以</w:t>
      </w:r>
      <w:r w:rsidRPr="00C31717">
        <w:rPr>
          <w:rFonts w:ascii="宋体" w:hAnsi="宋体" w:cs="宋体" w:hint="eastAsia"/>
          <w:kern w:val="0"/>
          <w:sz w:val="24"/>
        </w:rPr>
        <w:t>我们认为该项目具有实用性和可行性。</w:t>
      </w:r>
    </w:p>
    <w:p w:rsidR="00455380" w:rsidRDefault="00B53622">
      <w:pPr>
        <w:pStyle w:val="2"/>
      </w:pPr>
      <w:bookmarkStart w:id="3" w:name="_Toc497036666"/>
      <w:r>
        <w:rPr>
          <w:rFonts w:hint="eastAsia"/>
        </w:rPr>
        <w:t>1.</w:t>
      </w:r>
      <w:r w:rsidR="00C31717">
        <w:rPr>
          <w:rFonts w:hint="eastAsia"/>
        </w:rPr>
        <w:t>2</w:t>
      </w:r>
      <w:r>
        <w:rPr>
          <w:rFonts w:hint="eastAsia"/>
        </w:rPr>
        <w:t>参考资料</w:t>
      </w:r>
      <w:bookmarkEnd w:id="3"/>
    </w:p>
    <w:p w:rsidR="00C31717" w:rsidRPr="00C31717" w:rsidRDefault="00C31717" w:rsidP="00C31717">
      <w:pPr>
        <w:rPr>
          <w:rFonts w:ascii="宋体" w:hAnsi="宋体" w:cs="宋体"/>
          <w:kern w:val="0"/>
          <w:sz w:val="24"/>
        </w:rPr>
      </w:pPr>
      <w:r w:rsidRPr="00C31717">
        <w:rPr>
          <w:rFonts w:ascii="宋体" w:hAnsi="宋体" w:cs="宋体" w:hint="eastAsia"/>
          <w:kern w:val="0"/>
          <w:sz w:val="24"/>
        </w:rPr>
        <w:t>《软件工程导论》 清华大学出版社   作者：张海藩等</w:t>
      </w:r>
    </w:p>
    <w:p w:rsidR="00C31717" w:rsidRPr="00C31717" w:rsidRDefault="00C31717" w:rsidP="00C31717">
      <w:pPr>
        <w:rPr>
          <w:rFonts w:ascii="宋体" w:hAnsi="宋体" w:cs="宋体"/>
          <w:kern w:val="0"/>
          <w:sz w:val="24"/>
        </w:rPr>
      </w:pPr>
      <w:r w:rsidRPr="00C31717">
        <w:rPr>
          <w:rFonts w:ascii="宋体" w:hAnsi="宋体" w:cs="宋体" w:hint="eastAsia"/>
          <w:kern w:val="0"/>
          <w:sz w:val="24"/>
        </w:rPr>
        <w:t>《软件工程 实践者的研究方法》 机械工业出版社   作者：罗杰 S.普莱斯曼等</w:t>
      </w:r>
    </w:p>
    <w:p w:rsidR="00C31717" w:rsidRPr="00C31717" w:rsidRDefault="00C31717" w:rsidP="00C31717">
      <w:r w:rsidRPr="00C31717">
        <w:rPr>
          <w:rFonts w:ascii="宋体" w:hAnsi="宋体" w:cs="宋体" w:hint="eastAsia"/>
          <w:kern w:val="0"/>
          <w:sz w:val="24"/>
        </w:rPr>
        <w:t>《微信小程序入门指南》作者：知晓程序等</w:t>
      </w:r>
    </w:p>
    <w:p w:rsidR="008F781F" w:rsidRDefault="008F781F" w:rsidP="00C31717"/>
    <w:p w:rsidR="00395910" w:rsidRDefault="00395910" w:rsidP="00C31717"/>
    <w:p w:rsidR="00395910" w:rsidRDefault="00395910" w:rsidP="00C31717"/>
    <w:p w:rsidR="00395910" w:rsidRDefault="00395910" w:rsidP="00C31717"/>
    <w:p w:rsidR="00395910" w:rsidRDefault="00395910" w:rsidP="00C31717"/>
    <w:p w:rsidR="00395910" w:rsidRDefault="00395910" w:rsidP="00C31717"/>
    <w:p w:rsidR="00395910" w:rsidRDefault="00395910" w:rsidP="00C31717"/>
    <w:p w:rsidR="00395910" w:rsidRDefault="00395910" w:rsidP="00C31717"/>
    <w:p w:rsidR="00395910" w:rsidRDefault="00395910" w:rsidP="00C31717"/>
    <w:p w:rsidR="00395910" w:rsidRDefault="00395910" w:rsidP="00C31717"/>
    <w:p w:rsidR="00395910" w:rsidRDefault="00395910" w:rsidP="00C31717"/>
    <w:p w:rsidR="00395910" w:rsidRDefault="00395910" w:rsidP="00C31717"/>
    <w:p w:rsidR="00395910" w:rsidRDefault="00395910" w:rsidP="00C31717"/>
    <w:p w:rsidR="00395910" w:rsidRDefault="00395910" w:rsidP="00C31717"/>
    <w:p w:rsidR="00395910" w:rsidRPr="00C31717" w:rsidRDefault="00395910" w:rsidP="00C31717"/>
    <w:p w:rsidR="00455380" w:rsidRDefault="00B53622">
      <w:pPr>
        <w:pStyle w:val="1"/>
      </w:pPr>
      <w:bookmarkStart w:id="4" w:name="_Toc497036667"/>
      <w:r>
        <w:rPr>
          <w:rFonts w:hint="eastAsia"/>
        </w:rPr>
        <w:t>2</w:t>
      </w:r>
      <w:r>
        <w:rPr>
          <w:rFonts w:hint="eastAsia"/>
        </w:rPr>
        <w:t>．项目概述</w:t>
      </w:r>
      <w:bookmarkEnd w:id="4"/>
    </w:p>
    <w:p w:rsidR="00455380" w:rsidRDefault="00B53622">
      <w:pPr>
        <w:pStyle w:val="2"/>
      </w:pPr>
      <w:bookmarkStart w:id="5" w:name="_Toc497036668"/>
      <w:r>
        <w:rPr>
          <w:rFonts w:hint="eastAsia"/>
        </w:rPr>
        <w:t>2.1</w:t>
      </w:r>
      <w:r w:rsidR="00C31717">
        <w:rPr>
          <w:rFonts w:hint="eastAsia"/>
        </w:rPr>
        <w:t>程序模块</w:t>
      </w:r>
      <w:bookmarkEnd w:id="5"/>
    </w:p>
    <w:p w:rsidR="00C31717" w:rsidRDefault="00C31717" w:rsidP="00C31717">
      <w:pPr>
        <w:ind w:firstLineChars="200" w:firstLine="480"/>
        <w:rPr>
          <w:rFonts w:ascii="宋体" w:hAnsi="宋体" w:cs="宋体"/>
          <w:kern w:val="0"/>
          <w:sz w:val="24"/>
        </w:rPr>
      </w:pPr>
      <w:r w:rsidRPr="00EB4F5C">
        <w:rPr>
          <w:rFonts w:ascii="宋体" w:hAnsi="宋体" w:cs="宋体" w:hint="eastAsia"/>
          <w:kern w:val="0"/>
          <w:sz w:val="24"/>
        </w:rPr>
        <w:t>小程序将分为以下四大模块：前端信息聚集和检索模块，用户模块，管理员模块，信息库模块。前端信息聚集和检索模块是程序的核心模块，实现了相应的功能与服务</w:t>
      </w:r>
      <w:r>
        <w:rPr>
          <w:rFonts w:ascii="宋体" w:hAnsi="宋体" w:cs="宋体" w:hint="eastAsia"/>
          <w:kern w:val="0"/>
          <w:sz w:val="24"/>
        </w:rPr>
        <w:t>之间的跳转</w:t>
      </w:r>
      <w:r w:rsidRPr="00EB4F5C">
        <w:rPr>
          <w:rFonts w:ascii="宋体" w:hAnsi="宋体" w:cs="宋体" w:hint="eastAsia"/>
          <w:kern w:val="0"/>
          <w:sz w:val="24"/>
        </w:rPr>
        <w:t>；用户模块和管理员模块对信息拥有不同的权限；信息库模块更新和存放程序将会用到的数据。下面给出该程序的模块示意图：</w:t>
      </w:r>
    </w:p>
    <w:p w:rsidR="00455380" w:rsidRDefault="00C82932" w:rsidP="00C31717">
      <w:r>
        <w:rPr>
          <w:noProof/>
        </w:rPr>
        <w:lastRenderedPageBreak/>
        <w:pict>
          <v:polyline id="墨迹 3" o:spid="_x0000_s1026" style="position:absolute;left:0;text-align:lef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points="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,573.4pt,339.65pt" coordsize="0,0" filled="f" strokeweight=".25mm">
            <v:stroke endcap="round"/>
            <v:path shadowok="f" o:extrusionok="f" fillok="f" insetpenok="f"/>
            <o:lock v:ext="edit" rotation="t" aspectratio="t" verticies="t" text="t" shapetype="t"/>
            <o:ink i="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" annotation="t"/>
          </v:polyline>
        </w:pict>
      </w:r>
      <w:r w:rsidR="008D4C3A">
        <w:pict>
          <v:shape id="_x0000_i1025" type="#_x0000_t75" style="width:440.4pt;height:256.2pt">
            <v:imagedata r:id="rId10" o:title="111"/>
          </v:shape>
        </w:pict>
      </w:r>
    </w:p>
    <w:p w:rsidR="00455380" w:rsidRDefault="00B53622">
      <w:pPr>
        <w:pStyle w:val="2"/>
      </w:pPr>
      <w:bookmarkStart w:id="6" w:name="_Toc497036669"/>
      <w:r>
        <w:rPr>
          <w:rFonts w:hint="eastAsia"/>
        </w:rPr>
        <w:t>2.2</w:t>
      </w:r>
      <w:r w:rsidR="00C31717" w:rsidRPr="00C31717">
        <w:rPr>
          <w:rFonts w:hint="eastAsia"/>
        </w:rPr>
        <w:t>开发环境及条件</w:t>
      </w:r>
      <w:bookmarkEnd w:id="6"/>
    </w:p>
    <w:p w:rsidR="00C31717" w:rsidRPr="00C31717" w:rsidRDefault="00C31717" w:rsidP="00C31717">
      <w:pPr>
        <w:rPr>
          <w:rFonts w:ascii="宋体" w:hAnsi="宋体" w:cs="宋体"/>
          <w:kern w:val="0"/>
          <w:sz w:val="24"/>
        </w:rPr>
      </w:pPr>
      <w:r w:rsidRPr="00C31717">
        <w:rPr>
          <w:rFonts w:ascii="宋体" w:hAnsi="宋体" w:cs="宋体" w:hint="eastAsia"/>
          <w:kern w:val="0"/>
          <w:sz w:val="24"/>
        </w:rPr>
        <w:t>操作系统：windows 10、CentOS</w:t>
      </w:r>
    </w:p>
    <w:p w:rsidR="00C31717" w:rsidRPr="00C31717" w:rsidRDefault="00C31717" w:rsidP="00C31717">
      <w:pPr>
        <w:rPr>
          <w:rFonts w:ascii="宋体" w:hAnsi="宋体" w:cs="宋体"/>
          <w:kern w:val="0"/>
          <w:sz w:val="24"/>
        </w:rPr>
      </w:pPr>
      <w:r w:rsidRPr="00C31717">
        <w:rPr>
          <w:rFonts w:ascii="宋体" w:hAnsi="宋体" w:cs="宋体" w:hint="eastAsia"/>
          <w:kern w:val="0"/>
          <w:sz w:val="24"/>
        </w:rPr>
        <w:t>开发软件：</w:t>
      </w:r>
      <w:proofErr w:type="gramStart"/>
      <w:r w:rsidRPr="00C31717">
        <w:rPr>
          <w:rFonts w:ascii="宋体" w:hAnsi="宋体" w:cs="宋体" w:hint="eastAsia"/>
          <w:kern w:val="0"/>
          <w:sz w:val="24"/>
        </w:rPr>
        <w:t>微信开发</w:t>
      </w:r>
      <w:proofErr w:type="gramEnd"/>
      <w:r w:rsidRPr="00C31717">
        <w:rPr>
          <w:rFonts w:ascii="宋体" w:hAnsi="宋体" w:cs="宋体" w:hint="eastAsia"/>
          <w:kern w:val="0"/>
          <w:sz w:val="24"/>
        </w:rPr>
        <w:t>者工具</w:t>
      </w:r>
    </w:p>
    <w:p w:rsidR="00C31717" w:rsidRPr="00C31717" w:rsidRDefault="00C31717" w:rsidP="00C31717">
      <w:pPr>
        <w:rPr>
          <w:rFonts w:ascii="宋体" w:hAnsi="宋体" w:cs="宋体"/>
          <w:kern w:val="0"/>
          <w:sz w:val="24"/>
        </w:rPr>
      </w:pPr>
      <w:r w:rsidRPr="00C31717">
        <w:rPr>
          <w:rFonts w:ascii="宋体" w:hAnsi="宋体" w:cs="宋体" w:hint="eastAsia"/>
          <w:kern w:val="0"/>
          <w:sz w:val="24"/>
        </w:rPr>
        <w:t>办公软件：Microsoft Office 2013，Microsoft project 2013</w:t>
      </w:r>
    </w:p>
    <w:p w:rsidR="00C31717" w:rsidRPr="00C31717" w:rsidRDefault="00C31717" w:rsidP="00C31717">
      <w:pPr>
        <w:rPr>
          <w:rFonts w:ascii="宋体" w:hAnsi="宋体" w:cs="宋体"/>
          <w:kern w:val="0"/>
          <w:sz w:val="24"/>
        </w:rPr>
      </w:pPr>
      <w:r w:rsidRPr="00C31717">
        <w:rPr>
          <w:rFonts w:ascii="宋体" w:hAnsi="宋体" w:cs="宋体" w:hint="eastAsia"/>
          <w:kern w:val="0"/>
          <w:sz w:val="24"/>
        </w:rPr>
        <w:t>界面设计：</w:t>
      </w:r>
      <w:proofErr w:type="spellStart"/>
      <w:r w:rsidRPr="00C31717">
        <w:rPr>
          <w:rFonts w:ascii="宋体" w:hAnsi="宋体" w:cs="宋体" w:hint="eastAsia"/>
          <w:kern w:val="0"/>
          <w:sz w:val="24"/>
        </w:rPr>
        <w:t>Axure</w:t>
      </w:r>
      <w:proofErr w:type="spellEnd"/>
      <w:r w:rsidRPr="00C31717">
        <w:rPr>
          <w:rFonts w:ascii="宋体" w:hAnsi="宋体" w:cs="宋体" w:hint="eastAsia"/>
          <w:kern w:val="0"/>
          <w:sz w:val="24"/>
        </w:rPr>
        <w:t xml:space="preserve"> RP</w:t>
      </w:r>
    </w:p>
    <w:p w:rsidR="00097EDE" w:rsidRDefault="00C31717">
      <w:pPr>
        <w:rPr>
          <w:rFonts w:ascii="宋体" w:hAnsi="宋体" w:cs="宋体"/>
          <w:kern w:val="0"/>
          <w:sz w:val="24"/>
        </w:rPr>
      </w:pPr>
      <w:r w:rsidRPr="00C31717">
        <w:rPr>
          <w:rFonts w:ascii="宋体" w:hAnsi="宋体" w:cs="宋体" w:hint="eastAsia"/>
          <w:kern w:val="0"/>
          <w:sz w:val="24"/>
        </w:rPr>
        <w:t>负载测试：</w:t>
      </w:r>
      <w:proofErr w:type="gramStart"/>
      <w:r w:rsidRPr="00C31717">
        <w:rPr>
          <w:rFonts w:ascii="宋体" w:hAnsi="宋体" w:cs="宋体" w:hint="eastAsia"/>
          <w:kern w:val="0"/>
          <w:sz w:val="24"/>
        </w:rPr>
        <w:t>微信开发</w:t>
      </w:r>
      <w:proofErr w:type="gramEnd"/>
      <w:r w:rsidRPr="00C31717">
        <w:rPr>
          <w:rFonts w:ascii="宋体" w:hAnsi="宋体" w:cs="宋体" w:hint="eastAsia"/>
          <w:kern w:val="0"/>
          <w:sz w:val="24"/>
        </w:rPr>
        <w:t>者工具、load Runner</w:t>
      </w:r>
    </w:p>
    <w:p w:rsidR="00097EDE" w:rsidRDefault="00097EDE">
      <w:pPr>
        <w:rPr>
          <w:rFonts w:ascii="宋体" w:hAnsi="宋体" w:cs="宋体"/>
          <w:kern w:val="0"/>
          <w:sz w:val="24"/>
        </w:rPr>
      </w:pPr>
    </w:p>
    <w:p w:rsidR="00097EDE" w:rsidRDefault="00097EDE" w:rsidP="00097EDE">
      <w:pPr>
        <w:pStyle w:val="2"/>
      </w:pPr>
      <w:bookmarkStart w:id="7" w:name="_Toc497036670"/>
      <w:r>
        <w:rPr>
          <w:rFonts w:hint="eastAsia"/>
        </w:rPr>
        <w:lastRenderedPageBreak/>
        <w:t>2.3</w:t>
      </w:r>
      <w:r>
        <w:rPr>
          <w:rFonts w:hint="eastAsia"/>
        </w:rPr>
        <w:t>参与人员</w:t>
      </w:r>
      <w:bookmarkEnd w:id="7"/>
    </w:p>
    <w:p w:rsidR="00097EDE" w:rsidRPr="00097EDE" w:rsidRDefault="008D4C3A" w:rsidP="00097EDE">
      <w:r w:rsidRPr="00122A3E">
        <w:rPr>
          <w:noProof/>
        </w:rPr>
        <w:pict>
          <v:shape id="_x0000_i1027" type="#_x0000_t75" style="width:413.4pt;height:223.2pt;visibility:visible;mso-wrap-style:square">
            <v:imagedata r:id="rId11" o:title=""/>
          </v:shape>
        </w:pict>
      </w:r>
    </w:p>
    <w:p w:rsidR="00455380" w:rsidRDefault="00B53622">
      <w:pPr>
        <w:pStyle w:val="1"/>
      </w:pPr>
      <w:bookmarkStart w:id="8" w:name="_Toc497036671"/>
      <w:r>
        <w:rPr>
          <w:rFonts w:hint="eastAsia"/>
        </w:rPr>
        <w:t>3</w:t>
      </w:r>
      <w:r>
        <w:rPr>
          <w:rFonts w:hint="eastAsia"/>
        </w:rPr>
        <w:t>．实施计划</w:t>
      </w:r>
      <w:bookmarkEnd w:id="8"/>
    </w:p>
    <w:p w:rsidR="00455380" w:rsidRDefault="00B53622">
      <w:pPr>
        <w:pStyle w:val="2"/>
      </w:pPr>
      <w:bookmarkStart w:id="9" w:name="_Toc497036672"/>
      <w:r>
        <w:rPr>
          <w:rFonts w:hint="eastAsia"/>
        </w:rPr>
        <w:t>3.1</w:t>
      </w:r>
      <w:r>
        <w:rPr>
          <w:rFonts w:hint="eastAsia"/>
        </w:rPr>
        <w:t>任务分解</w:t>
      </w:r>
      <w:bookmarkEnd w:id="9"/>
    </w:p>
    <w:p w:rsidR="00DF1167" w:rsidRPr="00DF1167" w:rsidRDefault="00DF1167" w:rsidP="00DF1167">
      <w:pPr>
        <w:ind w:firstLineChars="200" w:firstLine="480"/>
        <w:rPr>
          <w:rFonts w:ascii="宋体" w:hAnsi="宋体" w:cs="宋体"/>
          <w:kern w:val="0"/>
          <w:sz w:val="24"/>
        </w:rPr>
      </w:pPr>
      <w:r w:rsidRPr="00DF1167">
        <w:rPr>
          <w:rFonts w:ascii="宋体" w:hAnsi="宋体" w:cs="宋体" w:hint="eastAsia"/>
          <w:kern w:val="0"/>
          <w:sz w:val="24"/>
        </w:rPr>
        <w:t>设计阶段：由张璇设计程序基本模块，汤扬、孙昭、张璇共同完成项目计划、应用软件安装、功能需求分析</w:t>
      </w:r>
    </w:p>
    <w:p w:rsidR="00DF1167" w:rsidRPr="00DF1167" w:rsidRDefault="00DF1167" w:rsidP="00DF1167">
      <w:pPr>
        <w:ind w:firstLineChars="200" w:firstLine="480"/>
        <w:rPr>
          <w:rFonts w:ascii="宋体" w:hAnsi="宋体" w:cs="宋体"/>
          <w:kern w:val="0"/>
          <w:sz w:val="24"/>
        </w:rPr>
      </w:pPr>
      <w:r w:rsidRPr="00DF1167">
        <w:rPr>
          <w:rFonts w:ascii="宋体" w:hAnsi="宋体" w:cs="宋体" w:hint="eastAsia"/>
          <w:kern w:val="0"/>
          <w:sz w:val="24"/>
        </w:rPr>
        <w:t>实现阶段：由</w:t>
      </w:r>
      <w:proofErr w:type="gramStart"/>
      <w:r w:rsidRPr="00DF1167">
        <w:rPr>
          <w:rFonts w:ascii="宋体" w:hAnsi="宋体" w:cs="宋体" w:hint="eastAsia"/>
          <w:kern w:val="0"/>
          <w:sz w:val="24"/>
        </w:rPr>
        <w:t>孙昭完成微信</w:t>
      </w:r>
      <w:proofErr w:type="gramEnd"/>
      <w:r w:rsidRPr="00DF1167">
        <w:rPr>
          <w:rFonts w:ascii="宋体" w:hAnsi="宋体" w:cs="宋体" w:hint="eastAsia"/>
          <w:kern w:val="0"/>
          <w:sz w:val="24"/>
        </w:rPr>
        <w:t>小程序UI设计，由张璇、孙昭、汤扬</w:t>
      </w:r>
      <w:proofErr w:type="gramStart"/>
      <w:r w:rsidRPr="00DF1167">
        <w:rPr>
          <w:rFonts w:ascii="宋体" w:hAnsi="宋体" w:cs="宋体" w:hint="eastAsia"/>
          <w:kern w:val="0"/>
          <w:sz w:val="24"/>
        </w:rPr>
        <w:t>完成微信小</w:t>
      </w:r>
      <w:proofErr w:type="gramEnd"/>
      <w:r w:rsidRPr="00DF1167">
        <w:rPr>
          <w:rFonts w:ascii="宋体" w:hAnsi="宋体" w:cs="宋体" w:hint="eastAsia"/>
          <w:kern w:val="0"/>
          <w:sz w:val="24"/>
        </w:rPr>
        <w:t>程序代码，并实现各模块功能，由汤扬完成数据库导入以及更新</w:t>
      </w:r>
    </w:p>
    <w:p w:rsidR="00455380" w:rsidRPr="00DF1167" w:rsidRDefault="00DF1167" w:rsidP="00DF1167">
      <w:pPr>
        <w:ind w:firstLineChars="200" w:firstLine="480"/>
        <w:rPr>
          <w:rFonts w:ascii="宋体" w:hAnsi="宋体" w:cs="宋体"/>
          <w:kern w:val="0"/>
          <w:sz w:val="24"/>
        </w:rPr>
      </w:pPr>
      <w:r w:rsidRPr="00DF1167">
        <w:rPr>
          <w:rFonts w:ascii="宋体" w:hAnsi="宋体" w:cs="宋体" w:hint="eastAsia"/>
          <w:kern w:val="0"/>
          <w:sz w:val="24"/>
        </w:rPr>
        <w:t>测试阶段：由张璇、孙昭、汤扬共同进行debug测试，用户反馈完善以及各界面优化</w:t>
      </w:r>
    </w:p>
    <w:p w:rsidR="00DF1167" w:rsidRDefault="00DF1167" w:rsidP="00DF1167">
      <w:pPr>
        <w:ind w:firstLineChars="200" w:firstLine="480"/>
        <w:rPr>
          <w:rFonts w:ascii="宋体" w:hAnsi="宋体" w:cs="宋体"/>
          <w:kern w:val="0"/>
          <w:sz w:val="24"/>
        </w:rPr>
      </w:pPr>
      <w:r w:rsidRPr="00DF1167">
        <w:rPr>
          <w:rFonts w:ascii="宋体" w:hAnsi="宋体" w:cs="宋体" w:hint="eastAsia"/>
          <w:kern w:val="0"/>
          <w:sz w:val="24"/>
        </w:rPr>
        <w:t>总体程序的编码完善由张璇完成，PPT制作由汤扬完成，项目文档由张璇、孙昭、汤扬共同完成</w:t>
      </w:r>
    </w:p>
    <w:p w:rsidR="005015F7" w:rsidRPr="005015F7" w:rsidRDefault="005015F7" w:rsidP="005015F7"/>
    <w:p w:rsidR="00455380" w:rsidRDefault="008D4C3A">
      <w:pPr>
        <w:pStyle w:val="2"/>
      </w:pPr>
      <w:bookmarkStart w:id="10" w:name="_Toc497036673"/>
      <w:r>
        <w:rPr>
          <w:rFonts w:hint="eastAsia"/>
        </w:rPr>
        <w:lastRenderedPageBreak/>
        <w:t>3.2</w:t>
      </w:r>
      <w:r w:rsidR="00DF1167" w:rsidRPr="00DF1167">
        <w:rPr>
          <w:rFonts w:hint="eastAsia"/>
        </w:rPr>
        <w:t>项目时间表</w:t>
      </w:r>
      <w:bookmarkEnd w:id="10"/>
    </w:p>
    <w:p w:rsidR="00DF1167" w:rsidRDefault="008D4C3A" w:rsidP="00DF1167">
      <w:pPr>
        <w:rPr>
          <w:noProof/>
        </w:rPr>
      </w:pPr>
      <w:r w:rsidRPr="00122A3E">
        <w:rPr>
          <w:noProof/>
        </w:rPr>
        <w:pict>
          <v:shape id="图片 1" o:spid="_x0000_i1026" type="#_x0000_t75" style="width:431.4pt;height:234.6pt;visibility:visible;mso-wrap-style:square">
            <v:imagedata r:id="rId12" o:title=""/>
          </v:shape>
        </w:pict>
      </w:r>
    </w:p>
    <w:p w:rsidR="005015F7" w:rsidRDefault="005015F7" w:rsidP="00DF1167"/>
    <w:p w:rsidR="00395910" w:rsidRPr="00DF1167" w:rsidRDefault="00395910" w:rsidP="00DF1167"/>
    <w:p w:rsidR="00455380" w:rsidRDefault="008D4C3A">
      <w:pPr>
        <w:pStyle w:val="2"/>
      </w:pPr>
      <w:bookmarkStart w:id="11" w:name="_Toc497036674"/>
      <w:r>
        <w:rPr>
          <w:rFonts w:hint="eastAsia"/>
        </w:rPr>
        <w:t>3.3</w:t>
      </w:r>
      <w:r w:rsidR="00B53622">
        <w:rPr>
          <w:rFonts w:hint="eastAsia"/>
        </w:rPr>
        <w:t>预算</w:t>
      </w:r>
      <w:bookmarkEnd w:id="11"/>
    </w:p>
    <w:p w:rsidR="00455380" w:rsidRDefault="008D4C3A" w:rsidP="00DF1167">
      <w:proofErr w:type="gramStart"/>
      <w:r>
        <w:rPr>
          <w:rFonts w:ascii="宋体" w:hAnsi="宋体" w:cs="宋体" w:hint="eastAsia"/>
          <w:kern w:val="0"/>
          <w:sz w:val="24"/>
        </w:rPr>
        <w:t>微信认证</w:t>
      </w:r>
      <w:proofErr w:type="gramEnd"/>
      <w:r>
        <w:rPr>
          <w:rFonts w:ascii="宋体" w:hAnsi="宋体" w:cs="宋体" w:hint="eastAsia"/>
          <w:kern w:val="0"/>
          <w:sz w:val="24"/>
        </w:rPr>
        <w:t>300元，</w:t>
      </w:r>
      <w:proofErr w:type="gramStart"/>
      <w:r>
        <w:rPr>
          <w:rFonts w:ascii="宋体" w:hAnsi="宋体" w:cs="宋体" w:hint="eastAsia"/>
          <w:kern w:val="0"/>
          <w:sz w:val="24"/>
        </w:rPr>
        <w:t>腾讯云</w:t>
      </w:r>
      <w:proofErr w:type="gramEnd"/>
      <w:r>
        <w:rPr>
          <w:rFonts w:ascii="宋体" w:hAnsi="宋体" w:cs="宋体" w:hint="eastAsia"/>
          <w:kern w:val="0"/>
          <w:sz w:val="24"/>
        </w:rPr>
        <w:t>服务器60元，共计360元</w:t>
      </w:r>
    </w:p>
    <w:p w:rsidR="00DF1167" w:rsidRDefault="00DF1167" w:rsidP="00DF1167">
      <w:pPr>
        <w:pStyle w:val="1"/>
      </w:pPr>
      <w:bookmarkStart w:id="12" w:name="_Toc507035535"/>
      <w:bookmarkStart w:id="13" w:name="_Toc497036675"/>
      <w:r>
        <w:rPr>
          <w:rFonts w:hint="eastAsia"/>
        </w:rPr>
        <w:t>4</w:t>
      </w:r>
      <w:r w:rsidR="00B53622">
        <w:rPr>
          <w:rFonts w:hint="eastAsia"/>
        </w:rPr>
        <w:t>．</w:t>
      </w:r>
      <w:bookmarkEnd w:id="12"/>
      <w:r>
        <w:rPr>
          <w:rFonts w:hint="eastAsia"/>
        </w:rPr>
        <w:t>专题计划要点</w:t>
      </w:r>
      <w:bookmarkEnd w:id="13"/>
    </w:p>
    <w:p w:rsidR="00DF1167" w:rsidRPr="00DF1167" w:rsidRDefault="00DF1167" w:rsidP="00DF1167">
      <w:pPr>
        <w:pStyle w:val="2"/>
      </w:pPr>
      <w:bookmarkStart w:id="14" w:name="_Toc497036676"/>
      <w:r>
        <w:rPr>
          <w:rFonts w:hint="eastAsia"/>
        </w:rPr>
        <w:t>4.1</w:t>
      </w:r>
      <w:r>
        <w:rPr>
          <w:rFonts w:hint="eastAsia"/>
        </w:rPr>
        <w:t>测试计划</w:t>
      </w:r>
      <w:bookmarkEnd w:id="14"/>
    </w:p>
    <w:p w:rsidR="00DF1167" w:rsidRPr="00DF1167" w:rsidRDefault="00DF1167" w:rsidP="00DF1167">
      <w:pPr>
        <w:rPr>
          <w:rFonts w:ascii="宋体" w:hAnsi="宋体" w:cs="宋体"/>
          <w:kern w:val="0"/>
          <w:sz w:val="24"/>
        </w:rPr>
      </w:pPr>
      <w:r>
        <w:rPr>
          <w:rFonts w:hint="eastAsia"/>
        </w:rPr>
        <w:t xml:space="preserve">    </w:t>
      </w:r>
      <w:r w:rsidRPr="00DF1167">
        <w:rPr>
          <w:rFonts w:ascii="宋体" w:hAnsi="宋体" w:cs="宋体" w:hint="eastAsia"/>
          <w:kern w:val="0"/>
          <w:sz w:val="24"/>
        </w:rPr>
        <w:t>为了保证我们这个</w:t>
      </w:r>
      <w:proofErr w:type="gramStart"/>
      <w:r w:rsidRPr="00DF1167">
        <w:rPr>
          <w:rFonts w:ascii="宋体" w:hAnsi="宋体" w:cs="宋体" w:hint="eastAsia"/>
          <w:kern w:val="0"/>
          <w:sz w:val="24"/>
        </w:rPr>
        <w:t>基于微信小</w:t>
      </w:r>
      <w:proofErr w:type="gramEnd"/>
      <w:r w:rsidRPr="00DF1167">
        <w:rPr>
          <w:rFonts w:ascii="宋体" w:hAnsi="宋体" w:cs="宋体" w:hint="eastAsia"/>
          <w:kern w:val="0"/>
          <w:sz w:val="24"/>
        </w:rPr>
        <w:t>程序的大学生寝室基础服务平台能够顺利的使用，我们会有一系列的、针对各个功能模块的测试。</w:t>
      </w:r>
    </w:p>
    <w:p w:rsidR="00DF1167" w:rsidRPr="00DF1167" w:rsidRDefault="00DF1167" w:rsidP="00DF1167">
      <w:pPr>
        <w:ind w:firstLine="480"/>
        <w:rPr>
          <w:rFonts w:ascii="宋体" w:hAnsi="宋体" w:cs="宋体"/>
          <w:kern w:val="0"/>
          <w:sz w:val="24"/>
        </w:rPr>
      </w:pPr>
      <w:r w:rsidRPr="00DF1167">
        <w:rPr>
          <w:rFonts w:ascii="宋体" w:hAnsi="宋体" w:cs="宋体" w:hint="eastAsia"/>
          <w:kern w:val="0"/>
          <w:sz w:val="24"/>
        </w:rPr>
        <w:t>这些测试能让我们看到我们的小程序在一开始的不足，使我们能加以改进。</w:t>
      </w:r>
    </w:p>
    <w:p w:rsidR="00DF1167" w:rsidRPr="00DF1167" w:rsidRDefault="00DF1167" w:rsidP="00DF1167">
      <w:pPr>
        <w:ind w:firstLine="480"/>
        <w:rPr>
          <w:rFonts w:ascii="宋体" w:hAnsi="宋体" w:cs="宋体"/>
          <w:kern w:val="0"/>
          <w:sz w:val="24"/>
        </w:rPr>
      </w:pPr>
      <w:r w:rsidRPr="00DF1167">
        <w:rPr>
          <w:rFonts w:ascii="宋体" w:hAnsi="宋体" w:cs="宋体" w:hint="eastAsia"/>
          <w:kern w:val="0"/>
          <w:sz w:val="24"/>
        </w:rPr>
        <w:t>测试点主要为以下几点：</w:t>
      </w:r>
    </w:p>
    <w:p w:rsidR="00DF1167" w:rsidRPr="00DF1167" w:rsidRDefault="00DF1167" w:rsidP="00DF1167">
      <w:pPr>
        <w:ind w:firstLine="480"/>
        <w:rPr>
          <w:rFonts w:ascii="宋体" w:hAnsi="宋体" w:cs="宋体"/>
          <w:kern w:val="0"/>
          <w:sz w:val="24"/>
        </w:rPr>
      </w:pPr>
      <w:r w:rsidRPr="00DF1167">
        <w:rPr>
          <w:rFonts w:ascii="宋体" w:hAnsi="宋体" w:cs="宋体" w:hint="eastAsia"/>
          <w:kern w:val="0"/>
          <w:sz w:val="24"/>
        </w:rPr>
        <w:t>对用户和管理员进行分别测试</w:t>
      </w:r>
    </w:p>
    <w:p w:rsidR="00DF1167" w:rsidRPr="00DF1167" w:rsidRDefault="00DF1167" w:rsidP="00DF1167">
      <w:pPr>
        <w:ind w:firstLine="480"/>
        <w:rPr>
          <w:rFonts w:ascii="宋体" w:hAnsi="宋体" w:cs="宋体"/>
          <w:kern w:val="0"/>
          <w:sz w:val="24"/>
        </w:rPr>
      </w:pPr>
      <w:r w:rsidRPr="00DF1167">
        <w:rPr>
          <w:rFonts w:ascii="宋体" w:hAnsi="宋体" w:cs="宋体" w:hint="eastAsia"/>
          <w:kern w:val="0"/>
          <w:sz w:val="24"/>
        </w:rPr>
        <w:t>对各个功能模块进行测试</w:t>
      </w:r>
    </w:p>
    <w:p w:rsidR="00DF1167" w:rsidRPr="00DF1167" w:rsidRDefault="00DF1167" w:rsidP="00DF1167">
      <w:pPr>
        <w:ind w:firstLine="480"/>
        <w:rPr>
          <w:rFonts w:ascii="宋体" w:hAnsi="宋体" w:cs="宋体"/>
          <w:kern w:val="0"/>
          <w:sz w:val="24"/>
        </w:rPr>
      </w:pPr>
      <w:r w:rsidRPr="00DF1167">
        <w:rPr>
          <w:rFonts w:ascii="宋体" w:hAnsi="宋体" w:cs="宋体" w:hint="eastAsia"/>
          <w:kern w:val="0"/>
          <w:sz w:val="24"/>
        </w:rPr>
        <w:t>对小程序的负载能力进行测试</w:t>
      </w:r>
    </w:p>
    <w:p w:rsidR="00DF1167" w:rsidRPr="00DF1167" w:rsidRDefault="00DF1167" w:rsidP="00DF1167">
      <w:pPr>
        <w:ind w:firstLine="480"/>
        <w:rPr>
          <w:rFonts w:ascii="宋体" w:hAnsi="宋体" w:cs="宋体"/>
          <w:kern w:val="0"/>
          <w:sz w:val="24"/>
        </w:rPr>
      </w:pPr>
      <w:r w:rsidRPr="00DF1167">
        <w:rPr>
          <w:rFonts w:ascii="宋体" w:hAnsi="宋体" w:cs="宋体" w:hint="eastAsia"/>
          <w:kern w:val="0"/>
          <w:sz w:val="24"/>
        </w:rPr>
        <w:t>对支付功能进行测试</w:t>
      </w:r>
    </w:p>
    <w:p w:rsidR="00DF1167" w:rsidRPr="00DF1167" w:rsidRDefault="00DF1167" w:rsidP="00DF1167">
      <w:pPr>
        <w:ind w:firstLine="480"/>
      </w:pPr>
      <w:r w:rsidRPr="00DF1167">
        <w:rPr>
          <w:rFonts w:ascii="宋体" w:hAnsi="宋体" w:cs="宋体" w:hint="eastAsia"/>
          <w:kern w:val="0"/>
          <w:sz w:val="24"/>
        </w:rPr>
        <w:t>对信息库数据的准确性进行测试</w:t>
      </w:r>
      <w:r>
        <w:rPr>
          <w:rFonts w:ascii="宋体" w:hAnsi="宋体" w:cs="宋体" w:hint="eastAsia"/>
          <w:kern w:val="0"/>
          <w:sz w:val="24"/>
        </w:rPr>
        <w:t>等</w:t>
      </w:r>
    </w:p>
    <w:p w:rsidR="00DF1167" w:rsidRDefault="00DF1167" w:rsidP="00DF1167">
      <w:pPr>
        <w:ind w:firstLine="480"/>
      </w:pPr>
    </w:p>
    <w:p w:rsidR="00DF1167" w:rsidRPr="00DF1167" w:rsidRDefault="00DF1167" w:rsidP="00DF1167">
      <w:pPr>
        <w:pStyle w:val="2"/>
      </w:pPr>
      <w:bookmarkStart w:id="15" w:name="_Toc497036677"/>
      <w:r>
        <w:rPr>
          <w:rFonts w:hint="eastAsia"/>
        </w:rPr>
        <w:lastRenderedPageBreak/>
        <w:t>4.2</w:t>
      </w:r>
      <w:r>
        <w:rPr>
          <w:rFonts w:hint="eastAsia"/>
        </w:rPr>
        <w:t>质量保证计划</w:t>
      </w:r>
      <w:bookmarkEnd w:id="15"/>
    </w:p>
    <w:p w:rsidR="00DF1167" w:rsidRPr="00DF1167" w:rsidRDefault="00DF1167" w:rsidP="00DF1167">
      <w:pPr>
        <w:ind w:firstLine="480"/>
        <w:rPr>
          <w:rFonts w:ascii="宋体" w:hAnsi="宋体" w:cs="宋体"/>
          <w:kern w:val="0"/>
          <w:sz w:val="24"/>
        </w:rPr>
      </w:pPr>
      <w:r w:rsidRPr="009B156A">
        <w:rPr>
          <w:rFonts w:ascii="宋体" w:hAnsi="宋体" w:cs="宋体" w:hint="eastAsia"/>
          <w:kern w:val="0"/>
          <w:sz w:val="24"/>
        </w:rPr>
        <w:t>质</w:t>
      </w:r>
      <w:r w:rsidRPr="00DF1167">
        <w:rPr>
          <w:rFonts w:ascii="宋体" w:hAnsi="宋体" w:cs="宋体" w:hint="eastAsia"/>
          <w:kern w:val="0"/>
          <w:sz w:val="24"/>
        </w:rPr>
        <w:t>量目标：提供一款操作方便，功能有效</w:t>
      </w:r>
      <w:proofErr w:type="gramStart"/>
      <w:r w:rsidRPr="00DF1167">
        <w:rPr>
          <w:rFonts w:ascii="宋体" w:hAnsi="宋体" w:cs="宋体" w:hint="eastAsia"/>
          <w:kern w:val="0"/>
          <w:sz w:val="24"/>
        </w:rPr>
        <w:t>的微信小</w:t>
      </w:r>
      <w:proofErr w:type="gramEnd"/>
      <w:r w:rsidRPr="00DF1167">
        <w:rPr>
          <w:rFonts w:ascii="宋体" w:hAnsi="宋体" w:cs="宋体" w:hint="eastAsia"/>
          <w:kern w:val="0"/>
          <w:sz w:val="24"/>
        </w:rPr>
        <w:t>程序</w:t>
      </w:r>
    </w:p>
    <w:p w:rsidR="00DF1167" w:rsidRPr="00DF1167" w:rsidRDefault="00DF1167" w:rsidP="00DF1167">
      <w:pPr>
        <w:ind w:firstLine="480"/>
        <w:rPr>
          <w:rFonts w:ascii="宋体" w:hAnsi="宋体" w:cs="宋体"/>
          <w:kern w:val="0"/>
          <w:sz w:val="24"/>
        </w:rPr>
      </w:pPr>
      <w:r w:rsidRPr="00DF1167">
        <w:rPr>
          <w:rFonts w:ascii="宋体" w:hAnsi="宋体" w:cs="宋体" w:hint="eastAsia"/>
          <w:kern w:val="0"/>
          <w:sz w:val="24"/>
        </w:rPr>
        <w:t>保证措施：通过不断地debug以及调试进行改良</w:t>
      </w:r>
    </w:p>
    <w:p w:rsidR="00DF1167" w:rsidRDefault="00DF1167" w:rsidP="00DF1167">
      <w:pPr>
        <w:ind w:firstLine="480"/>
        <w:rPr>
          <w:rFonts w:ascii="宋体" w:hAnsi="宋体" w:cs="宋体"/>
          <w:kern w:val="0"/>
          <w:sz w:val="24"/>
        </w:rPr>
      </w:pPr>
      <w:r w:rsidRPr="00DF1167">
        <w:rPr>
          <w:rFonts w:ascii="宋体" w:hAnsi="宋体" w:cs="宋体" w:hint="eastAsia"/>
          <w:kern w:val="0"/>
          <w:sz w:val="24"/>
        </w:rPr>
        <w:t>后期维护：及时根据反馈的信息对小程序进行维护</w:t>
      </w:r>
    </w:p>
    <w:p w:rsidR="009B156A" w:rsidRDefault="009B156A" w:rsidP="00DF1167">
      <w:pPr>
        <w:ind w:firstLine="480"/>
        <w:rPr>
          <w:rFonts w:ascii="宋体" w:hAnsi="宋体" w:cs="宋体"/>
          <w:kern w:val="0"/>
          <w:sz w:val="24"/>
        </w:rPr>
      </w:pPr>
    </w:p>
    <w:p w:rsidR="009B156A" w:rsidRPr="00DF1167" w:rsidRDefault="009B156A" w:rsidP="009B156A">
      <w:pPr>
        <w:pStyle w:val="2"/>
      </w:pPr>
      <w:bookmarkStart w:id="16" w:name="_Toc497036678"/>
      <w:r>
        <w:rPr>
          <w:rFonts w:hint="eastAsia"/>
        </w:rPr>
        <w:t>4.3</w:t>
      </w:r>
      <w:r>
        <w:rPr>
          <w:rFonts w:hint="eastAsia"/>
        </w:rPr>
        <w:t>人员培训计划</w:t>
      </w:r>
      <w:bookmarkEnd w:id="16"/>
    </w:p>
    <w:p w:rsidR="009B156A" w:rsidRPr="009B156A" w:rsidRDefault="009B156A" w:rsidP="009B156A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   </w:t>
      </w:r>
      <w:r w:rsidRPr="009B156A">
        <w:rPr>
          <w:rFonts w:ascii="宋体" w:hAnsi="宋体" w:cs="宋体" w:hint="eastAsia"/>
          <w:kern w:val="0"/>
          <w:sz w:val="24"/>
        </w:rPr>
        <w:t>对于我们来说，之前我们</w:t>
      </w:r>
      <w:proofErr w:type="gramStart"/>
      <w:r w:rsidRPr="009B156A">
        <w:rPr>
          <w:rFonts w:ascii="宋体" w:hAnsi="宋体" w:cs="宋体" w:hint="eastAsia"/>
          <w:kern w:val="0"/>
          <w:sz w:val="24"/>
        </w:rPr>
        <w:t>是微信小</w:t>
      </w:r>
      <w:proofErr w:type="gramEnd"/>
      <w:r w:rsidRPr="009B156A">
        <w:rPr>
          <w:rFonts w:ascii="宋体" w:hAnsi="宋体" w:cs="宋体" w:hint="eastAsia"/>
          <w:kern w:val="0"/>
          <w:sz w:val="24"/>
        </w:rPr>
        <w:t>程序的使用者，而现在作为它的开发者，有很多东西对我们来说是非常陌生的。所以对于小组成员，要在已有知识的途径上通过自行学习，相互交流的方式逐步了解并</w:t>
      </w:r>
      <w:proofErr w:type="gramStart"/>
      <w:r w:rsidRPr="009B156A">
        <w:rPr>
          <w:rFonts w:ascii="宋体" w:hAnsi="宋体" w:cs="宋体" w:hint="eastAsia"/>
          <w:kern w:val="0"/>
          <w:sz w:val="24"/>
        </w:rPr>
        <w:t>掌握微信小</w:t>
      </w:r>
      <w:proofErr w:type="gramEnd"/>
      <w:r w:rsidRPr="009B156A">
        <w:rPr>
          <w:rFonts w:ascii="宋体" w:hAnsi="宋体" w:cs="宋体" w:hint="eastAsia"/>
          <w:kern w:val="0"/>
          <w:sz w:val="24"/>
        </w:rPr>
        <w:t>程序的设计以及开发。</w:t>
      </w:r>
    </w:p>
    <w:p w:rsidR="009B156A" w:rsidRPr="00DF1167" w:rsidRDefault="009B156A" w:rsidP="009B156A">
      <w:pPr>
        <w:ind w:firstLine="480"/>
        <w:rPr>
          <w:rFonts w:ascii="宋体" w:hAnsi="宋体" w:cs="宋体"/>
          <w:kern w:val="0"/>
          <w:sz w:val="24"/>
        </w:rPr>
      </w:pPr>
      <w:r w:rsidRPr="009B156A">
        <w:rPr>
          <w:rFonts w:ascii="宋体" w:hAnsi="宋体" w:cs="宋体" w:hint="eastAsia"/>
          <w:kern w:val="0"/>
          <w:sz w:val="24"/>
        </w:rPr>
        <w:t>其中比较主要的就是对Java script、</w:t>
      </w:r>
      <w:proofErr w:type="spellStart"/>
      <w:r w:rsidRPr="009B156A">
        <w:rPr>
          <w:rFonts w:ascii="宋体" w:hAnsi="宋体" w:cs="宋体" w:hint="eastAsia"/>
          <w:kern w:val="0"/>
          <w:sz w:val="24"/>
        </w:rPr>
        <w:t>Axure</w:t>
      </w:r>
      <w:proofErr w:type="spellEnd"/>
      <w:r w:rsidRPr="009B156A">
        <w:rPr>
          <w:rFonts w:ascii="宋体" w:hAnsi="宋体" w:cs="宋体" w:hint="eastAsia"/>
          <w:kern w:val="0"/>
          <w:sz w:val="24"/>
        </w:rPr>
        <w:t xml:space="preserve"> RP以及对</w:t>
      </w:r>
      <w:proofErr w:type="gramStart"/>
      <w:r w:rsidRPr="009B156A">
        <w:rPr>
          <w:rFonts w:ascii="宋体" w:hAnsi="宋体" w:cs="宋体" w:hint="eastAsia"/>
          <w:kern w:val="0"/>
          <w:sz w:val="24"/>
        </w:rPr>
        <w:t>微信开发者工具</w:t>
      </w:r>
      <w:proofErr w:type="gramEnd"/>
      <w:r w:rsidRPr="009B156A">
        <w:rPr>
          <w:rFonts w:ascii="宋体" w:hAnsi="宋体" w:cs="宋体" w:hint="eastAsia"/>
          <w:kern w:val="0"/>
          <w:sz w:val="24"/>
        </w:rPr>
        <w:t>的学习及使用。</w:t>
      </w:r>
    </w:p>
    <w:p w:rsidR="00455380" w:rsidRDefault="009B156A">
      <w:pPr>
        <w:pStyle w:val="1"/>
      </w:pPr>
      <w:bookmarkStart w:id="17" w:name="_Toc497036679"/>
      <w:r>
        <w:rPr>
          <w:rFonts w:hint="eastAsia"/>
        </w:rPr>
        <w:t>5</w:t>
      </w:r>
      <w:r w:rsidR="00B53622">
        <w:rPr>
          <w:rFonts w:hint="eastAsia"/>
        </w:rPr>
        <w:t>．</w:t>
      </w:r>
      <w:r>
        <w:rPr>
          <w:rFonts w:hint="eastAsia"/>
        </w:rPr>
        <w:t>组员分工及评价</w:t>
      </w:r>
      <w:bookmarkEnd w:id="17"/>
    </w:p>
    <w:p w:rsidR="009B156A" w:rsidRPr="009B156A" w:rsidRDefault="009B156A" w:rsidP="009B156A">
      <w:pPr>
        <w:rPr>
          <w:rFonts w:ascii="宋体" w:hAnsi="宋体" w:cs="宋体"/>
          <w:kern w:val="0"/>
          <w:sz w:val="24"/>
        </w:rPr>
      </w:pPr>
      <w:r w:rsidRPr="009B156A">
        <w:rPr>
          <w:rFonts w:ascii="宋体" w:hAnsi="宋体" w:cs="宋体" w:hint="eastAsia"/>
          <w:kern w:val="0"/>
          <w:sz w:val="24"/>
        </w:rPr>
        <w:t>汤扬：负责</w:t>
      </w:r>
      <w:r w:rsidRPr="009B156A">
        <w:rPr>
          <w:rFonts w:ascii="宋体" w:hAnsi="宋体" w:cs="宋体"/>
          <w:kern w:val="0"/>
          <w:sz w:val="24"/>
        </w:rPr>
        <w:t>PPT</w:t>
      </w:r>
      <w:r w:rsidRPr="009B156A">
        <w:rPr>
          <w:rFonts w:ascii="宋体" w:hAnsi="宋体" w:cs="宋体" w:hint="eastAsia"/>
          <w:kern w:val="0"/>
          <w:sz w:val="24"/>
        </w:rPr>
        <w:t>的制作</w:t>
      </w:r>
      <w:r>
        <w:rPr>
          <w:rFonts w:ascii="宋体" w:hAnsi="宋体" w:cs="宋体" w:hint="eastAsia"/>
          <w:kern w:val="0"/>
          <w:sz w:val="24"/>
        </w:rPr>
        <w:t>及项目计划书的修改</w:t>
      </w:r>
    </w:p>
    <w:p w:rsidR="009B156A" w:rsidRPr="009B156A" w:rsidRDefault="009B156A" w:rsidP="009B156A">
      <w:pPr>
        <w:rPr>
          <w:rFonts w:ascii="宋体" w:hAnsi="宋体" w:cs="宋体"/>
          <w:kern w:val="0"/>
          <w:sz w:val="24"/>
        </w:rPr>
      </w:pPr>
      <w:r w:rsidRPr="009B156A">
        <w:rPr>
          <w:rFonts w:ascii="宋体" w:hAnsi="宋体" w:cs="宋体" w:hint="eastAsia"/>
          <w:kern w:val="0"/>
          <w:sz w:val="24"/>
        </w:rPr>
        <w:t>张璇：负责项目计划书的初稿</w:t>
      </w:r>
    </w:p>
    <w:p w:rsidR="003B52B1" w:rsidRPr="00C516FE" w:rsidRDefault="009B156A">
      <w:pPr>
        <w:rPr>
          <w:rFonts w:ascii="宋体" w:hAnsi="宋体" w:cs="宋体"/>
          <w:kern w:val="0"/>
          <w:sz w:val="24"/>
        </w:rPr>
      </w:pPr>
      <w:r w:rsidRPr="009B156A">
        <w:rPr>
          <w:rFonts w:ascii="宋体" w:hAnsi="宋体" w:cs="宋体" w:hint="eastAsia"/>
          <w:kern w:val="0"/>
          <w:sz w:val="24"/>
        </w:rPr>
        <w:t>孙昭：负责资料的收集</w:t>
      </w:r>
    </w:p>
    <w:sectPr w:rsidR="003B52B1" w:rsidRPr="00C516F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932" w:rsidRDefault="00C82932">
      <w:r>
        <w:separator/>
      </w:r>
    </w:p>
  </w:endnote>
  <w:endnote w:type="continuationSeparator" w:id="0">
    <w:p w:rsidR="00C82932" w:rsidRDefault="00C82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380" w:rsidRDefault="00455380">
    <w:pPr>
      <w:pStyle w:val="a5"/>
      <w:jc w:val="both"/>
    </w:pPr>
  </w:p>
  <w:p w:rsidR="00455380" w:rsidRDefault="0045538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932" w:rsidRDefault="00C82932">
      <w:r>
        <w:separator/>
      </w:r>
    </w:p>
  </w:footnote>
  <w:footnote w:type="continuationSeparator" w:id="0">
    <w:p w:rsidR="00C82932" w:rsidRDefault="00C829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380" w:rsidRDefault="00C31717">
    <w:pPr>
      <w:pStyle w:val="a4"/>
      <w:jc w:val="both"/>
    </w:pPr>
    <w:r>
      <w:rPr>
        <w:rFonts w:hint="eastAsia"/>
      </w:rPr>
      <w:t>项目</w:t>
    </w:r>
    <w:r w:rsidR="00B53622">
      <w:rPr>
        <w:rFonts w:hint="eastAsia"/>
      </w:rPr>
      <w:t>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>
    <w:nsid w:val="13583F97"/>
    <w:multiLevelType w:val="hybridMultilevel"/>
    <w:tmpl w:val="8D36EDD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8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0F97CB0"/>
    <w:multiLevelType w:val="multilevel"/>
    <w:tmpl w:val="94A63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2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6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18"/>
  </w:num>
  <w:num w:numId="5">
    <w:abstractNumId w:val="3"/>
  </w:num>
  <w:num w:numId="6">
    <w:abstractNumId w:val="6"/>
  </w:num>
  <w:num w:numId="7">
    <w:abstractNumId w:val="14"/>
  </w:num>
  <w:num w:numId="8">
    <w:abstractNumId w:val="8"/>
  </w:num>
  <w:num w:numId="9">
    <w:abstractNumId w:val="5"/>
  </w:num>
  <w:num w:numId="10">
    <w:abstractNumId w:val="21"/>
  </w:num>
  <w:num w:numId="11">
    <w:abstractNumId w:val="17"/>
  </w:num>
  <w:num w:numId="12">
    <w:abstractNumId w:val="0"/>
  </w:num>
  <w:num w:numId="13">
    <w:abstractNumId w:val="20"/>
  </w:num>
  <w:num w:numId="14">
    <w:abstractNumId w:val="15"/>
  </w:num>
  <w:num w:numId="15">
    <w:abstractNumId w:val="7"/>
  </w:num>
  <w:num w:numId="16">
    <w:abstractNumId w:val="19"/>
  </w:num>
  <w:num w:numId="17">
    <w:abstractNumId w:val="2"/>
  </w:num>
  <w:num w:numId="18">
    <w:abstractNumId w:val="1"/>
  </w:num>
  <w:num w:numId="19">
    <w:abstractNumId w:val="9"/>
  </w:num>
  <w:num w:numId="20">
    <w:abstractNumId w:val="16"/>
  </w:num>
  <w:num w:numId="21">
    <w:abstractNumId w:val="1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52B1"/>
    <w:rsid w:val="00097EDE"/>
    <w:rsid w:val="00117556"/>
    <w:rsid w:val="00273337"/>
    <w:rsid w:val="002B48E1"/>
    <w:rsid w:val="00395910"/>
    <w:rsid w:val="003B52B1"/>
    <w:rsid w:val="00432F58"/>
    <w:rsid w:val="00455380"/>
    <w:rsid w:val="005015F7"/>
    <w:rsid w:val="00520F86"/>
    <w:rsid w:val="00722B73"/>
    <w:rsid w:val="00724EAB"/>
    <w:rsid w:val="00893FBC"/>
    <w:rsid w:val="008D4C3A"/>
    <w:rsid w:val="008F781F"/>
    <w:rsid w:val="0092451D"/>
    <w:rsid w:val="009B156A"/>
    <w:rsid w:val="00B53622"/>
    <w:rsid w:val="00C022EE"/>
    <w:rsid w:val="00C31717"/>
    <w:rsid w:val="00C516FE"/>
    <w:rsid w:val="00C82932"/>
    <w:rsid w:val="00C9167A"/>
    <w:rsid w:val="00DF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paragraph" w:styleId="a8">
    <w:name w:val="Normal (Web)"/>
    <w:basedOn w:val="a"/>
    <w:uiPriority w:val="99"/>
    <w:semiHidden/>
    <w:unhideWhenUsed/>
    <w:rsid w:val="00C317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3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405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9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-\Desktop\&#36719;&#20214;&#24037;&#31243;&#22522;&#30784;\&#36719;&#20214;&#24037;&#31243;&#39033;&#30446;&#31649;&#29702;&#25152;&#26377;&#38454;&#27573;&#25991;&#26723;&#27169;&#26495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E4096-1962-4FC3-BD2A-DE0739598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TotalTime>436</TotalTime>
  <Pages>7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二、项目开发计划</vt:lpstr>
    </vt:vector>
  </TitlesOfParts>
  <Company>北京北大天正科技发展有限公司</Company>
  <LinksUpToDate>false</LinksUpToDate>
  <CharactersWithSpaces>2622</CharactersWithSpaces>
  <SharedDoc>false</SharedDoc>
  <HLinks>
    <vt:vector size="120" baseType="variant"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_Toc507035536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_Toc507035535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_Toc507035534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_Toc507035533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_Toc507035532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_Toc507035531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_Toc507035530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_Toc507035529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_Toc507035528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_Toc507035527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_Toc507035526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_Toc507035525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_Toc507035524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_Toc507035523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_Toc507035522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_Toc507035521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_Toc507035520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_Toc507035519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_Toc507035518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_Toc507035517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二、项目开发计划</dc:title>
  <dc:creator>asus-</dc:creator>
  <cp:lastModifiedBy>asus-</cp:lastModifiedBy>
  <cp:revision>8</cp:revision>
  <cp:lastPrinted>2001-02-09T04:16:00Z</cp:lastPrinted>
  <dcterms:created xsi:type="dcterms:W3CDTF">2017-10-15T02:31:00Z</dcterms:created>
  <dcterms:modified xsi:type="dcterms:W3CDTF">2017-10-29T03:03:00Z</dcterms:modified>
</cp:coreProperties>
</file>