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B5C1" w14:textId="3351F31E" w:rsidR="004D7B58" w:rsidRDefault="004D7B58" w:rsidP="00802E0F">
      <w:pPr>
        <w:pStyle w:val="Titolo"/>
      </w:pPr>
      <w:r w:rsidRPr="005C2A13">
        <w:t xml:space="preserve">Relazione </w:t>
      </w:r>
      <w:r w:rsidR="008041D3">
        <w:t>per il</w:t>
      </w:r>
      <w:r w:rsidRPr="005C2A13">
        <w:t xml:space="preserve"> progetto di Ragionamento Automatico</w:t>
      </w:r>
    </w:p>
    <w:p w14:paraId="69E8A129" w14:textId="77777777" w:rsidR="007B3252" w:rsidRPr="007B3252" w:rsidRDefault="007B3252" w:rsidP="00802E0F"/>
    <w:p w14:paraId="3DCA723C" w14:textId="1C7B84E1" w:rsidR="004D7B58" w:rsidRDefault="004D7B58" w:rsidP="00802E0F">
      <w:pPr>
        <w:pStyle w:val="Sottotitolo"/>
      </w:pPr>
      <w:r w:rsidRPr="009A326D">
        <w:t>143095 Zuccato Francesco</w:t>
      </w:r>
    </w:p>
    <w:p w14:paraId="49A55D31" w14:textId="77777777" w:rsidR="007B3252" w:rsidRPr="007B3252" w:rsidRDefault="007B3252" w:rsidP="00802E0F"/>
    <w:sdt>
      <w:sdtPr>
        <w:rPr>
          <w:rFonts w:ascii="Arial" w:eastAsiaTheme="minorHAnsi" w:hAnsi="Arial" w:cs="Arial"/>
          <w:color w:val="auto"/>
          <w:sz w:val="20"/>
          <w:szCs w:val="20"/>
          <w:lang w:eastAsia="en-US"/>
        </w:rPr>
        <w:id w:val="-2092299446"/>
        <w:docPartObj>
          <w:docPartGallery w:val="Table of Contents"/>
          <w:docPartUnique/>
        </w:docPartObj>
      </w:sdtPr>
      <w:sdtEndPr/>
      <w:sdtContent>
        <w:p w14:paraId="6C1C6F7A" w14:textId="046C1670" w:rsidR="005C2A13" w:rsidRDefault="005C2A13" w:rsidP="00802E0F">
          <w:pPr>
            <w:pStyle w:val="Titolosommario"/>
          </w:pPr>
          <w:r>
            <w:t>Sommario</w:t>
          </w:r>
        </w:p>
        <w:p w14:paraId="76F38C11" w14:textId="533F6639" w:rsidR="007167E2" w:rsidRDefault="005C2A13">
          <w:pPr>
            <w:pStyle w:val="Sommario1"/>
            <w:tabs>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97652408" w:history="1">
            <w:r w:rsidR="007167E2" w:rsidRPr="008407EC">
              <w:rPr>
                <w:rStyle w:val="Collegamentoipertestuale"/>
                <w:noProof/>
              </w:rPr>
              <w:t>Introduzione al problema</w:t>
            </w:r>
            <w:r w:rsidR="007167E2">
              <w:rPr>
                <w:noProof/>
                <w:webHidden/>
              </w:rPr>
              <w:tab/>
            </w:r>
            <w:r w:rsidR="007167E2">
              <w:rPr>
                <w:noProof/>
                <w:webHidden/>
              </w:rPr>
              <w:fldChar w:fldCharType="begin"/>
            </w:r>
            <w:r w:rsidR="007167E2">
              <w:rPr>
                <w:noProof/>
                <w:webHidden/>
              </w:rPr>
              <w:instrText xml:space="preserve"> PAGEREF _Toc97652408 \h </w:instrText>
            </w:r>
            <w:r w:rsidR="007167E2">
              <w:rPr>
                <w:noProof/>
                <w:webHidden/>
              </w:rPr>
            </w:r>
            <w:r w:rsidR="007167E2">
              <w:rPr>
                <w:noProof/>
                <w:webHidden/>
              </w:rPr>
              <w:fldChar w:fldCharType="separate"/>
            </w:r>
            <w:r w:rsidR="002268A2">
              <w:rPr>
                <w:noProof/>
                <w:webHidden/>
              </w:rPr>
              <w:t>2</w:t>
            </w:r>
            <w:r w:rsidR="007167E2">
              <w:rPr>
                <w:noProof/>
                <w:webHidden/>
              </w:rPr>
              <w:fldChar w:fldCharType="end"/>
            </w:r>
          </w:hyperlink>
        </w:p>
        <w:p w14:paraId="78514E73" w14:textId="55971070"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09" w:history="1">
            <w:r w:rsidR="007167E2" w:rsidRPr="008407EC">
              <w:rPr>
                <w:rStyle w:val="Collegamentoipertestuale"/>
                <w:noProof/>
              </w:rPr>
              <w:t>Analisi dei requisiti</w:t>
            </w:r>
            <w:r w:rsidR="007167E2">
              <w:rPr>
                <w:noProof/>
                <w:webHidden/>
              </w:rPr>
              <w:tab/>
            </w:r>
            <w:r w:rsidR="007167E2">
              <w:rPr>
                <w:noProof/>
                <w:webHidden/>
              </w:rPr>
              <w:fldChar w:fldCharType="begin"/>
            </w:r>
            <w:r w:rsidR="007167E2">
              <w:rPr>
                <w:noProof/>
                <w:webHidden/>
              </w:rPr>
              <w:instrText xml:space="preserve"> PAGEREF _Toc97652409 \h </w:instrText>
            </w:r>
            <w:r w:rsidR="007167E2">
              <w:rPr>
                <w:noProof/>
                <w:webHidden/>
              </w:rPr>
            </w:r>
            <w:r w:rsidR="007167E2">
              <w:rPr>
                <w:noProof/>
                <w:webHidden/>
              </w:rPr>
              <w:fldChar w:fldCharType="separate"/>
            </w:r>
            <w:r w:rsidR="002268A2">
              <w:rPr>
                <w:noProof/>
                <w:webHidden/>
              </w:rPr>
              <w:t>3</w:t>
            </w:r>
            <w:r w:rsidR="007167E2">
              <w:rPr>
                <w:noProof/>
                <w:webHidden/>
              </w:rPr>
              <w:fldChar w:fldCharType="end"/>
            </w:r>
          </w:hyperlink>
        </w:p>
        <w:p w14:paraId="623B8FBB" w14:textId="07B25BD2"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10" w:history="1">
            <w:r w:rsidR="007167E2" w:rsidRPr="008407EC">
              <w:rPr>
                <w:rStyle w:val="Collegamentoipertestuale"/>
                <w:noProof/>
              </w:rPr>
              <w:t>Preprocessing e generazione tabelle</w:t>
            </w:r>
            <w:r w:rsidR="007167E2">
              <w:rPr>
                <w:noProof/>
                <w:webHidden/>
              </w:rPr>
              <w:tab/>
            </w:r>
            <w:r w:rsidR="007167E2">
              <w:rPr>
                <w:noProof/>
                <w:webHidden/>
              </w:rPr>
              <w:fldChar w:fldCharType="begin"/>
            </w:r>
            <w:r w:rsidR="007167E2">
              <w:rPr>
                <w:noProof/>
                <w:webHidden/>
              </w:rPr>
              <w:instrText xml:space="preserve"> PAGEREF _Toc97652410 \h </w:instrText>
            </w:r>
            <w:r w:rsidR="007167E2">
              <w:rPr>
                <w:noProof/>
                <w:webHidden/>
              </w:rPr>
            </w:r>
            <w:r w:rsidR="007167E2">
              <w:rPr>
                <w:noProof/>
                <w:webHidden/>
              </w:rPr>
              <w:fldChar w:fldCharType="separate"/>
            </w:r>
            <w:r w:rsidR="002268A2">
              <w:rPr>
                <w:noProof/>
                <w:webHidden/>
              </w:rPr>
              <w:t>5</w:t>
            </w:r>
            <w:r w:rsidR="007167E2">
              <w:rPr>
                <w:noProof/>
                <w:webHidden/>
              </w:rPr>
              <w:fldChar w:fldCharType="end"/>
            </w:r>
          </w:hyperlink>
        </w:p>
        <w:p w14:paraId="2205DFD0" w14:textId="23C51A6A"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11" w:history="1">
            <w:r w:rsidR="007167E2" w:rsidRPr="008407EC">
              <w:rPr>
                <w:rStyle w:val="Collegamentoipertestuale"/>
                <w:noProof/>
              </w:rPr>
              <w:t>Scelta delle università</w:t>
            </w:r>
            <w:r w:rsidR="007167E2">
              <w:rPr>
                <w:noProof/>
                <w:webHidden/>
              </w:rPr>
              <w:tab/>
            </w:r>
            <w:r w:rsidR="007167E2">
              <w:rPr>
                <w:noProof/>
                <w:webHidden/>
              </w:rPr>
              <w:fldChar w:fldCharType="begin"/>
            </w:r>
            <w:r w:rsidR="007167E2">
              <w:rPr>
                <w:noProof/>
                <w:webHidden/>
              </w:rPr>
              <w:instrText xml:space="preserve"> PAGEREF _Toc97652411 \h </w:instrText>
            </w:r>
            <w:r w:rsidR="007167E2">
              <w:rPr>
                <w:noProof/>
                <w:webHidden/>
              </w:rPr>
            </w:r>
            <w:r w:rsidR="007167E2">
              <w:rPr>
                <w:noProof/>
                <w:webHidden/>
              </w:rPr>
              <w:fldChar w:fldCharType="separate"/>
            </w:r>
            <w:r w:rsidR="002268A2">
              <w:rPr>
                <w:noProof/>
                <w:webHidden/>
              </w:rPr>
              <w:t>5</w:t>
            </w:r>
            <w:r w:rsidR="007167E2">
              <w:rPr>
                <w:noProof/>
                <w:webHidden/>
              </w:rPr>
              <w:fldChar w:fldCharType="end"/>
            </w:r>
          </w:hyperlink>
        </w:p>
        <w:p w14:paraId="5667F119" w14:textId="35BF7C87"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12" w:history="1">
            <w:r w:rsidR="007167E2" w:rsidRPr="008407EC">
              <w:rPr>
                <w:rStyle w:val="Collegamentoipertestuale"/>
                <w:noProof/>
              </w:rPr>
              <w:t>Tabella delle distanze</w:t>
            </w:r>
            <w:r w:rsidR="007167E2">
              <w:rPr>
                <w:noProof/>
                <w:webHidden/>
              </w:rPr>
              <w:tab/>
            </w:r>
            <w:r w:rsidR="007167E2">
              <w:rPr>
                <w:noProof/>
                <w:webHidden/>
              </w:rPr>
              <w:fldChar w:fldCharType="begin"/>
            </w:r>
            <w:r w:rsidR="007167E2">
              <w:rPr>
                <w:noProof/>
                <w:webHidden/>
              </w:rPr>
              <w:instrText xml:space="preserve"> PAGEREF _Toc97652412 \h </w:instrText>
            </w:r>
            <w:r w:rsidR="007167E2">
              <w:rPr>
                <w:noProof/>
                <w:webHidden/>
              </w:rPr>
            </w:r>
            <w:r w:rsidR="007167E2">
              <w:rPr>
                <w:noProof/>
                <w:webHidden/>
              </w:rPr>
              <w:fldChar w:fldCharType="separate"/>
            </w:r>
            <w:r w:rsidR="002268A2">
              <w:rPr>
                <w:noProof/>
                <w:webHidden/>
              </w:rPr>
              <w:t>5</w:t>
            </w:r>
            <w:r w:rsidR="007167E2">
              <w:rPr>
                <w:noProof/>
                <w:webHidden/>
              </w:rPr>
              <w:fldChar w:fldCharType="end"/>
            </w:r>
          </w:hyperlink>
        </w:p>
        <w:p w14:paraId="6C99314F" w14:textId="7143BB7C"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13" w:history="1">
            <w:r w:rsidR="007167E2" w:rsidRPr="008407EC">
              <w:rPr>
                <w:rStyle w:val="Collegamentoipertestuale"/>
                <w:noProof/>
              </w:rPr>
              <w:t>Tabella degli interessi</w:t>
            </w:r>
            <w:r w:rsidR="007167E2">
              <w:rPr>
                <w:noProof/>
                <w:webHidden/>
              </w:rPr>
              <w:tab/>
            </w:r>
            <w:r w:rsidR="007167E2">
              <w:rPr>
                <w:noProof/>
                <w:webHidden/>
              </w:rPr>
              <w:fldChar w:fldCharType="begin"/>
            </w:r>
            <w:r w:rsidR="007167E2">
              <w:rPr>
                <w:noProof/>
                <w:webHidden/>
              </w:rPr>
              <w:instrText xml:space="preserve"> PAGEREF _Toc97652413 \h </w:instrText>
            </w:r>
            <w:r w:rsidR="007167E2">
              <w:rPr>
                <w:noProof/>
                <w:webHidden/>
              </w:rPr>
            </w:r>
            <w:r w:rsidR="007167E2">
              <w:rPr>
                <w:noProof/>
                <w:webHidden/>
              </w:rPr>
              <w:fldChar w:fldCharType="separate"/>
            </w:r>
            <w:r w:rsidR="002268A2">
              <w:rPr>
                <w:noProof/>
                <w:webHidden/>
              </w:rPr>
              <w:t>5</w:t>
            </w:r>
            <w:r w:rsidR="007167E2">
              <w:rPr>
                <w:noProof/>
                <w:webHidden/>
              </w:rPr>
              <w:fldChar w:fldCharType="end"/>
            </w:r>
          </w:hyperlink>
        </w:p>
        <w:p w14:paraId="4C058CC0" w14:textId="15DF8B8F"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14" w:history="1">
            <w:r w:rsidR="007167E2" w:rsidRPr="008407EC">
              <w:rPr>
                <w:rStyle w:val="Collegamentoipertestuale"/>
                <w:noProof/>
              </w:rPr>
              <w:t>Programma ASP</w:t>
            </w:r>
            <w:r w:rsidR="007167E2">
              <w:rPr>
                <w:noProof/>
                <w:webHidden/>
              </w:rPr>
              <w:tab/>
            </w:r>
            <w:r w:rsidR="007167E2">
              <w:rPr>
                <w:noProof/>
                <w:webHidden/>
              </w:rPr>
              <w:fldChar w:fldCharType="begin"/>
            </w:r>
            <w:r w:rsidR="007167E2">
              <w:rPr>
                <w:noProof/>
                <w:webHidden/>
              </w:rPr>
              <w:instrText xml:space="preserve"> PAGEREF _Toc97652414 \h </w:instrText>
            </w:r>
            <w:r w:rsidR="007167E2">
              <w:rPr>
                <w:noProof/>
                <w:webHidden/>
              </w:rPr>
            </w:r>
            <w:r w:rsidR="007167E2">
              <w:rPr>
                <w:noProof/>
                <w:webHidden/>
              </w:rPr>
              <w:fldChar w:fldCharType="separate"/>
            </w:r>
            <w:r w:rsidR="002268A2">
              <w:rPr>
                <w:noProof/>
                <w:webHidden/>
              </w:rPr>
              <w:t>6</w:t>
            </w:r>
            <w:r w:rsidR="007167E2">
              <w:rPr>
                <w:noProof/>
                <w:webHidden/>
              </w:rPr>
              <w:fldChar w:fldCharType="end"/>
            </w:r>
          </w:hyperlink>
        </w:p>
        <w:p w14:paraId="0BF56EB4" w14:textId="71A371BE"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15" w:history="1">
            <w:r w:rsidR="007167E2" w:rsidRPr="008407EC">
              <w:rPr>
                <w:rStyle w:val="Collegamentoipertestuale"/>
                <w:noProof/>
              </w:rPr>
              <w:t>Programma Minizinc</w:t>
            </w:r>
            <w:r w:rsidR="007167E2">
              <w:rPr>
                <w:noProof/>
                <w:webHidden/>
              </w:rPr>
              <w:tab/>
            </w:r>
            <w:r w:rsidR="007167E2">
              <w:rPr>
                <w:noProof/>
                <w:webHidden/>
              </w:rPr>
              <w:fldChar w:fldCharType="begin"/>
            </w:r>
            <w:r w:rsidR="007167E2">
              <w:rPr>
                <w:noProof/>
                <w:webHidden/>
              </w:rPr>
              <w:instrText xml:space="preserve"> PAGEREF _Toc97652415 \h </w:instrText>
            </w:r>
            <w:r w:rsidR="007167E2">
              <w:rPr>
                <w:noProof/>
                <w:webHidden/>
              </w:rPr>
            </w:r>
            <w:r w:rsidR="007167E2">
              <w:rPr>
                <w:noProof/>
                <w:webHidden/>
              </w:rPr>
              <w:fldChar w:fldCharType="separate"/>
            </w:r>
            <w:r w:rsidR="002268A2">
              <w:rPr>
                <w:noProof/>
                <w:webHidden/>
              </w:rPr>
              <w:t>8</w:t>
            </w:r>
            <w:r w:rsidR="007167E2">
              <w:rPr>
                <w:noProof/>
                <w:webHidden/>
              </w:rPr>
              <w:fldChar w:fldCharType="end"/>
            </w:r>
          </w:hyperlink>
        </w:p>
        <w:p w14:paraId="61A4B7C5" w14:textId="5214254E"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16" w:history="1">
            <w:r w:rsidR="007167E2" w:rsidRPr="008407EC">
              <w:rPr>
                <w:rStyle w:val="Collegamentoipertestuale"/>
                <w:noProof/>
              </w:rPr>
              <w:t>Ottimizzazioni</w:t>
            </w:r>
            <w:r w:rsidR="007167E2">
              <w:rPr>
                <w:noProof/>
                <w:webHidden/>
              </w:rPr>
              <w:tab/>
            </w:r>
            <w:r w:rsidR="007167E2">
              <w:rPr>
                <w:noProof/>
                <w:webHidden/>
              </w:rPr>
              <w:fldChar w:fldCharType="begin"/>
            </w:r>
            <w:r w:rsidR="007167E2">
              <w:rPr>
                <w:noProof/>
                <w:webHidden/>
              </w:rPr>
              <w:instrText xml:space="preserve"> PAGEREF _Toc97652416 \h </w:instrText>
            </w:r>
            <w:r w:rsidR="007167E2">
              <w:rPr>
                <w:noProof/>
                <w:webHidden/>
              </w:rPr>
            </w:r>
            <w:r w:rsidR="007167E2">
              <w:rPr>
                <w:noProof/>
                <w:webHidden/>
              </w:rPr>
              <w:fldChar w:fldCharType="separate"/>
            </w:r>
            <w:r w:rsidR="002268A2">
              <w:rPr>
                <w:noProof/>
                <w:webHidden/>
              </w:rPr>
              <w:t>10</w:t>
            </w:r>
            <w:r w:rsidR="007167E2">
              <w:rPr>
                <w:noProof/>
                <w:webHidden/>
              </w:rPr>
              <w:fldChar w:fldCharType="end"/>
            </w:r>
          </w:hyperlink>
        </w:p>
        <w:p w14:paraId="072AEC3E" w14:textId="04005A7F"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17" w:history="1">
            <w:r w:rsidR="007167E2" w:rsidRPr="008407EC">
              <w:rPr>
                <w:rStyle w:val="Collegamentoipertestuale"/>
                <w:noProof/>
              </w:rPr>
              <w:t>Problemi dovuti agli interi grandi</w:t>
            </w:r>
            <w:r w:rsidR="007167E2">
              <w:rPr>
                <w:noProof/>
                <w:webHidden/>
              </w:rPr>
              <w:tab/>
            </w:r>
            <w:r w:rsidR="007167E2">
              <w:rPr>
                <w:noProof/>
                <w:webHidden/>
              </w:rPr>
              <w:fldChar w:fldCharType="begin"/>
            </w:r>
            <w:r w:rsidR="007167E2">
              <w:rPr>
                <w:noProof/>
                <w:webHidden/>
              </w:rPr>
              <w:instrText xml:space="preserve"> PAGEREF _Toc97652417 \h </w:instrText>
            </w:r>
            <w:r w:rsidR="007167E2">
              <w:rPr>
                <w:noProof/>
                <w:webHidden/>
              </w:rPr>
            </w:r>
            <w:r w:rsidR="007167E2">
              <w:rPr>
                <w:noProof/>
                <w:webHidden/>
              </w:rPr>
              <w:fldChar w:fldCharType="separate"/>
            </w:r>
            <w:r w:rsidR="002268A2">
              <w:rPr>
                <w:noProof/>
                <w:webHidden/>
              </w:rPr>
              <w:t>11</w:t>
            </w:r>
            <w:r w:rsidR="007167E2">
              <w:rPr>
                <w:noProof/>
                <w:webHidden/>
              </w:rPr>
              <w:fldChar w:fldCharType="end"/>
            </w:r>
          </w:hyperlink>
        </w:p>
        <w:p w14:paraId="14B5BAAD" w14:textId="39764294"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18" w:history="1">
            <w:r w:rsidR="007167E2" w:rsidRPr="008407EC">
              <w:rPr>
                <w:rStyle w:val="Collegamentoipertestuale"/>
                <w:noProof/>
              </w:rPr>
              <w:t>ASP</w:t>
            </w:r>
            <w:r w:rsidR="007167E2">
              <w:rPr>
                <w:noProof/>
                <w:webHidden/>
              </w:rPr>
              <w:tab/>
            </w:r>
            <w:r w:rsidR="007167E2">
              <w:rPr>
                <w:noProof/>
                <w:webHidden/>
              </w:rPr>
              <w:fldChar w:fldCharType="begin"/>
            </w:r>
            <w:r w:rsidR="007167E2">
              <w:rPr>
                <w:noProof/>
                <w:webHidden/>
              </w:rPr>
              <w:instrText xml:space="preserve"> PAGEREF _Toc97652418 \h </w:instrText>
            </w:r>
            <w:r w:rsidR="007167E2">
              <w:rPr>
                <w:noProof/>
                <w:webHidden/>
              </w:rPr>
            </w:r>
            <w:r w:rsidR="007167E2">
              <w:rPr>
                <w:noProof/>
                <w:webHidden/>
              </w:rPr>
              <w:fldChar w:fldCharType="separate"/>
            </w:r>
            <w:r w:rsidR="002268A2">
              <w:rPr>
                <w:noProof/>
                <w:webHidden/>
              </w:rPr>
              <w:t>11</w:t>
            </w:r>
            <w:r w:rsidR="007167E2">
              <w:rPr>
                <w:noProof/>
                <w:webHidden/>
              </w:rPr>
              <w:fldChar w:fldCharType="end"/>
            </w:r>
          </w:hyperlink>
        </w:p>
        <w:p w14:paraId="1AC74283" w14:textId="5125AF64"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19" w:history="1">
            <w:r w:rsidR="007167E2" w:rsidRPr="008407EC">
              <w:rPr>
                <w:rStyle w:val="Collegamentoipertestuale"/>
                <w:noProof/>
              </w:rPr>
              <w:t>MINIZINC</w:t>
            </w:r>
            <w:r w:rsidR="007167E2">
              <w:rPr>
                <w:noProof/>
                <w:webHidden/>
              </w:rPr>
              <w:tab/>
            </w:r>
            <w:r w:rsidR="007167E2">
              <w:rPr>
                <w:noProof/>
                <w:webHidden/>
              </w:rPr>
              <w:fldChar w:fldCharType="begin"/>
            </w:r>
            <w:r w:rsidR="007167E2">
              <w:rPr>
                <w:noProof/>
                <w:webHidden/>
              </w:rPr>
              <w:instrText xml:space="preserve"> PAGEREF _Toc97652419 \h </w:instrText>
            </w:r>
            <w:r w:rsidR="007167E2">
              <w:rPr>
                <w:noProof/>
                <w:webHidden/>
              </w:rPr>
            </w:r>
            <w:r w:rsidR="007167E2">
              <w:rPr>
                <w:noProof/>
                <w:webHidden/>
              </w:rPr>
              <w:fldChar w:fldCharType="separate"/>
            </w:r>
            <w:r w:rsidR="002268A2">
              <w:rPr>
                <w:noProof/>
                <w:webHidden/>
              </w:rPr>
              <w:t>11</w:t>
            </w:r>
            <w:r w:rsidR="007167E2">
              <w:rPr>
                <w:noProof/>
                <w:webHidden/>
              </w:rPr>
              <w:fldChar w:fldCharType="end"/>
            </w:r>
          </w:hyperlink>
        </w:p>
        <w:p w14:paraId="694F4FE3" w14:textId="2F1F4F68" w:rsidR="007167E2" w:rsidRDefault="00AE17C8">
          <w:pPr>
            <w:pStyle w:val="Sommario1"/>
            <w:tabs>
              <w:tab w:val="right" w:leader="dot" w:pos="9628"/>
            </w:tabs>
            <w:rPr>
              <w:rFonts w:asciiTheme="minorHAnsi" w:eastAsiaTheme="minorEastAsia" w:hAnsiTheme="minorHAnsi" w:cstheme="minorBidi"/>
              <w:noProof/>
              <w:sz w:val="22"/>
              <w:szCs w:val="22"/>
              <w:lang w:eastAsia="it-IT"/>
            </w:rPr>
          </w:pPr>
          <w:hyperlink w:anchor="_Toc97652420" w:history="1">
            <w:r w:rsidR="007167E2" w:rsidRPr="008407EC">
              <w:rPr>
                <w:rStyle w:val="Collegamentoipertestuale"/>
                <w:noProof/>
              </w:rPr>
              <w:t>Test e tempi di esecuzione</w:t>
            </w:r>
            <w:r w:rsidR="007167E2">
              <w:rPr>
                <w:noProof/>
                <w:webHidden/>
              </w:rPr>
              <w:tab/>
            </w:r>
            <w:r w:rsidR="007167E2">
              <w:rPr>
                <w:noProof/>
                <w:webHidden/>
              </w:rPr>
              <w:fldChar w:fldCharType="begin"/>
            </w:r>
            <w:r w:rsidR="007167E2">
              <w:rPr>
                <w:noProof/>
                <w:webHidden/>
              </w:rPr>
              <w:instrText xml:space="preserve"> PAGEREF _Toc97652420 \h </w:instrText>
            </w:r>
            <w:r w:rsidR="007167E2">
              <w:rPr>
                <w:noProof/>
                <w:webHidden/>
              </w:rPr>
            </w:r>
            <w:r w:rsidR="007167E2">
              <w:rPr>
                <w:noProof/>
                <w:webHidden/>
              </w:rPr>
              <w:fldChar w:fldCharType="separate"/>
            </w:r>
            <w:r w:rsidR="002268A2">
              <w:rPr>
                <w:noProof/>
                <w:webHidden/>
              </w:rPr>
              <w:t>12</w:t>
            </w:r>
            <w:r w:rsidR="007167E2">
              <w:rPr>
                <w:noProof/>
                <w:webHidden/>
              </w:rPr>
              <w:fldChar w:fldCharType="end"/>
            </w:r>
          </w:hyperlink>
        </w:p>
        <w:p w14:paraId="22B8AF6D" w14:textId="3A42A64A"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21" w:history="1">
            <w:r w:rsidR="007167E2" w:rsidRPr="008407EC">
              <w:rPr>
                <w:rStyle w:val="Collegamentoipertestuale"/>
                <w:noProof/>
              </w:rPr>
              <w:t>Premesse</w:t>
            </w:r>
            <w:r w:rsidR="007167E2">
              <w:rPr>
                <w:noProof/>
                <w:webHidden/>
              </w:rPr>
              <w:tab/>
            </w:r>
            <w:r w:rsidR="007167E2">
              <w:rPr>
                <w:noProof/>
                <w:webHidden/>
              </w:rPr>
              <w:fldChar w:fldCharType="begin"/>
            </w:r>
            <w:r w:rsidR="007167E2">
              <w:rPr>
                <w:noProof/>
                <w:webHidden/>
              </w:rPr>
              <w:instrText xml:space="preserve"> PAGEREF _Toc97652421 \h </w:instrText>
            </w:r>
            <w:r w:rsidR="007167E2">
              <w:rPr>
                <w:noProof/>
                <w:webHidden/>
              </w:rPr>
            </w:r>
            <w:r w:rsidR="007167E2">
              <w:rPr>
                <w:noProof/>
                <w:webHidden/>
              </w:rPr>
              <w:fldChar w:fldCharType="separate"/>
            </w:r>
            <w:r w:rsidR="002268A2">
              <w:rPr>
                <w:noProof/>
                <w:webHidden/>
              </w:rPr>
              <w:t>12</w:t>
            </w:r>
            <w:r w:rsidR="007167E2">
              <w:rPr>
                <w:noProof/>
                <w:webHidden/>
              </w:rPr>
              <w:fldChar w:fldCharType="end"/>
            </w:r>
          </w:hyperlink>
        </w:p>
        <w:p w14:paraId="222EBB05" w14:textId="4B8885F5"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22" w:history="1">
            <w:r w:rsidR="007167E2" w:rsidRPr="008407EC">
              <w:rPr>
                <w:rStyle w:val="Collegamentoipertestuale"/>
                <w:noProof/>
              </w:rPr>
              <w:t>CSP-1: Grafo sparso</w:t>
            </w:r>
            <w:r w:rsidR="007167E2">
              <w:rPr>
                <w:noProof/>
                <w:webHidden/>
              </w:rPr>
              <w:tab/>
            </w:r>
            <w:r w:rsidR="007167E2">
              <w:rPr>
                <w:noProof/>
                <w:webHidden/>
              </w:rPr>
              <w:fldChar w:fldCharType="begin"/>
            </w:r>
            <w:r w:rsidR="007167E2">
              <w:rPr>
                <w:noProof/>
                <w:webHidden/>
              </w:rPr>
              <w:instrText xml:space="preserve"> PAGEREF _Toc97652422 \h </w:instrText>
            </w:r>
            <w:r w:rsidR="007167E2">
              <w:rPr>
                <w:noProof/>
                <w:webHidden/>
              </w:rPr>
            </w:r>
            <w:r w:rsidR="007167E2">
              <w:rPr>
                <w:noProof/>
                <w:webHidden/>
              </w:rPr>
              <w:fldChar w:fldCharType="separate"/>
            </w:r>
            <w:r w:rsidR="002268A2">
              <w:rPr>
                <w:noProof/>
                <w:webHidden/>
              </w:rPr>
              <w:t>12</w:t>
            </w:r>
            <w:r w:rsidR="007167E2">
              <w:rPr>
                <w:noProof/>
                <w:webHidden/>
              </w:rPr>
              <w:fldChar w:fldCharType="end"/>
            </w:r>
          </w:hyperlink>
        </w:p>
        <w:p w14:paraId="75C98129" w14:textId="2DCCEC2A"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23" w:history="1">
            <w:r w:rsidR="007167E2" w:rsidRPr="008407EC">
              <w:rPr>
                <w:rStyle w:val="Collegamentoipertestuale"/>
                <w:noProof/>
              </w:rPr>
              <w:t>CSP-2: Grafo denso</w:t>
            </w:r>
            <w:r w:rsidR="007167E2">
              <w:rPr>
                <w:noProof/>
                <w:webHidden/>
              </w:rPr>
              <w:tab/>
            </w:r>
            <w:r w:rsidR="007167E2">
              <w:rPr>
                <w:noProof/>
                <w:webHidden/>
              </w:rPr>
              <w:fldChar w:fldCharType="begin"/>
            </w:r>
            <w:r w:rsidR="007167E2">
              <w:rPr>
                <w:noProof/>
                <w:webHidden/>
              </w:rPr>
              <w:instrText xml:space="preserve"> PAGEREF _Toc97652423 \h </w:instrText>
            </w:r>
            <w:r w:rsidR="007167E2">
              <w:rPr>
                <w:noProof/>
                <w:webHidden/>
              </w:rPr>
            </w:r>
            <w:r w:rsidR="007167E2">
              <w:rPr>
                <w:noProof/>
                <w:webHidden/>
              </w:rPr>
              <w:fldChar w:fldCharType="separate"/>
            </w:r>
            <w:r w:rsidR="002268A2">
              <w:rPr>
                <w:noProof/>
                <w:webHidden/>
              </w:rPr>
              <w:t>13</w:t>
            </w:r>
            <w:r w:rsidR="007167E2">
              <w:rPr>
                <w:noProof/>
                <w:webHidden/>
              </w:rPr>
              <w:fldChar w:fldCharType="end"/>
            </w:r>
          </w:hyperlink>
        </w:p>
        <w:p w14:paraId="4E6CF3A3" w14:textId="1A514887" w:rsidR="007167E2" w:rsidRDefault="00AE17C8">
          <w:pPr>
            <w:pStyle w:val="Sommario2"/>
            <w:tabs>
              <w:tab w:val="right" w:leader="dot" w:pos="9628"/>
            </w:tabs>
            <w:rPr>
              <w:rFonts w:asciiTheme="minorHAnsi" w:eastAsiaTheme="minorEastAsia" w:hAnsiTheme="minorHAnsi" w:cstheme="minorBidi"/>
              <w:noProof/>
              <w:sz w:val="22"/>
              <w:szCs w:val="22"/>
              <w:lang w:eastAsia="it-IT"/>
            </w:rPr>
          </w:pPr>
          <w:hyperlink w:anchor="_Toc97652424" w:history="1">
            <w:r w:rsidR="007167E2" w:rsidRPr="008407EC">
              <w:rPr>
                <w:rStyle w:val="Collegamentoipertestuale"/>
                <w:noProof/>
              </w:rPr>
              <w:t>COP: Grafo denso</w:t>
            </w:r>
            <w:r w:rsidR="007167E2">
              <w:rPr>
                <w:noProof/>
                <w:webHidden/>
              </w:rPr>
              <w:tab/>
            </w:r>
            <w:r w:rsidR="007167E2">
              <w:rPr>
                <w:noProof/>
                <w:webHidden/>
              </w:rPr>
              <w:fldChar w:fldCharType="begin"/>
            </w:r>
            <w:r w:rsidR="007167E2">
              <w:rPr>
                <w:noProof/>
                <w:webHidden/>
              </w:rPr>
              <w:instrText xml:space="preserve"> PAGEREF _Toc97652424 \h </w:instrText>
            </w:r>
            <w:r w:rsidR="007167E2">
              <w:rPr>
                <w:noProof/>
                <w:webHidden/>
              </w:rPr>
            </w:r>
            <w:r w:rsidR="007167E2">
              <w:rPr>
                <w:noProof/>
                <w:webHidden/>
              </w:rPr>
              <w:fldChar w:fldCharType="separate"/>
            </w:r>
            <w:r w:rsidR="002268A2">
              <w:rPr>
                <w:noProof/>
                <w:webHidden/>
              </w:rPr>
              <w:t>14</w:t>
            </w:r>
            <w:r w:rsidR="007167E2">
              <w:rPr>
                <w:noProof/>
                <w:webHidden/>
              </w:rPr>
              <w:fldChar w:fldCharType="end"/>
            </w:r>
          </w:hyperlink>
        </w:p>
        <w:p w14:paraId="19ED96CE" w14:textId="44CB83DD" w:rsidR="005C2A13" w:rsidRDefault="005C2A13" w:rsidP="00802E0F">
          <w:r>
            <w:fldChar w:fldCharType="end"/>
          </w:r>
        </w:p>
      </w:sdtContent>
    </w:sdt>
    <w:p w14:paraId="21E2F8C5" w14:textId="1B6E5A1D" w:rsidR="00733AC3" w:rsidRDefault="00733AC3" w:rsidP="00802E0F">
      <w:r>
        <w:br w:type="page"/>
      </w:r>
    </w:p>
    <w:p w14:paraId="6FA660E9" w14:textId="0099A887" w:rsidR="004D7B58" w:rsidRPr="005C2A13" w:rsidRDefault="005C2A13" w:rsidP="00F14EDD">
      <w:pPr>
        <w:pStyle w:val="Titolo1"/>
        <w:jc w:val="left"/>
      </w:pPr>
      <w:bookmarkStart w:id="0" w:name="_Toc97652408"/>
      <w:r w:rsidRPr="005C2A13">
        <w:lastRenderedPageBreak/>
        <w:t>Introduz</w:t>
      </w:r>
      <w:r>
        <w:t>ione al problema</w:t>
      </w:r>
      <w:bookmarkEnd w:id="0"/>
    </w:p>
    <w:p w14:paraId="1594D1E3" w14:textId="3293B03C" w:rsidR="00F858FB" w:rsidRPr="00F14EDD" w:rsidRDefault="009A326D" w:rsidP="00802E0F">
      <w:r w:rsidRPr="009A326D">
        <w:t>Nell</w:t>
      </w:r>
      <w:r w:rsidR="004D7B58" w:rsidRPr="009A326D">
        <w:t xml:space="preserve">a </w:t>
      </w:r>
      <w:r w:rsidRPr="009A326D">
        <w:t xml:space="preserve">presente relazione </w:t>
      </w:r>
      <w:r>
        <w:t xml:space="preserve">sono presentate due implementazioni diverse, in programmazione predicativa, per </w:t>
      </w:r>
      <w:r w:rsidR="00502E2D">
        <w:t>la ri</w:t>
      </w:r>
      <w:r>
        <w:t xml:space="preserve">cerca </w:t>
      </w:r>
      <w:r w:rsidR="00502E2D">
        <w:t xml:space="preserve">di </w:t>
      </w:r>
      <w:r>
        <w:t xml:space="preserve">soluzioni </w:t>
      </w:r>
      <w:r w:rsidR="00502E2D">
        <w:t xml:space="preserve">di </w:t>
      </w:r>
      <w:r>
        <w:t>un</w:t>
      </w:r>
      <w:r w:rsidR="00502E2D">
        <w:t xml:space="preserve"> </w:t>
      </w:r>
      <w:r>
        <w:t>problema NP-hard.</w:t>
      </w:r>
      <w:r w:rsidR="00F858FB">
        <w:t xml:space="preserve"> Il sorgente è stato realizzato sia per </w:t>
      </w:r>
      <w:proofErr w:type="spellStart"/>
      <w:r w:rsidR="00F858FB">
        <w:t>Minizinc</w:t>
      </w:r>
      <w:proofErr w:type="spellEnd"/>
      <w:r w:rsidR="00F858FB">
        <w:t xml:space="preserve"> (uno dei più noti SAT-solver) sia in ASP (</w:t>
      </w:r>
      <w:proofErr w:type="spellStart"/>
      <w:r w:rsidR="00F858FB">
        <w:t>Answer</w:t>
      </w:r>
      <w:proofErr w:type="spellEnd"/>
      <w:r w:rsidR="00F858FB">
        <w:t xml:space="preserve"> Set Programming). </w:t>
      </w:r>
    </w:p>
    <w:p w14:paraId="4DDFF152" w14:textId="77777777" w:rsidR="00D12831" w:rsidRDefault="00F858FB" w:rsidP="00802E0F">
      <w:r>
        <w:t xml:space="preserve">Il codice </w:t>
      </w:r>
      <w:proofErr w:type="spellStart"/>
      <w:r>
        <w:t>Minizinc</w:t>
      </w:r>
      <w:proofErr w:type="spellEnd"/>
      <w:r>
        <w:t xml:space="preserve"> è stato eseguito con il solver </w:t>
      </w:r>
      <w:proofErr w:type="spellStart"/>
      <w:r>
        <w:t>Gecode</w:t>
      </w:r>
      <w:proofErr w:type="spellEnd"/>
      <w:r w:rsidR="00BD7590">
        <w:t>, 6.3.0.</w:t>
      </w:r>
    </w:p>
    <w:p w14:paraId="2AEF3B5C" w14:textId="6D8692FD" w:rsidR="00D12831" w:rsidRDefault="00BD7590" w:rsidP="00802E0F">
      <w:r>
        <w:t xml:space="preserve">Il codice ASP è stato eseguito con </w:t>
      </w:r>
      <w:proofErr w:type="spellStart"/>
      <w:r>
        <w:t>clingo</w:t>
      </w:r>
      <w:proofErr w:type="spellEnd"/>
      <w:r>
        <w:t xml:space="preserve"> </w:t>
      </w:r>
      <w:r w:rsidRPr="00BD7590">
        <w:t>5.4.0</w:t>
      </w:r>
      <w:r w:rsidR="00CB619B">
        <w:t xml:space="preserve"> (</w:t>
      </w:r>
      <w:proofErr w:type="spellStart"/>
      <w:r w:rsidR="00CB619B">
        <w:t>ground</w:t>
      </w:r>
      <w:r w:rsidR="00DC6894">
        <w:t>er</w:t>
      </w:r>
      <w:proofErr w:type="spellEnd"/>
      <w:r w:rsidR="00CB619B">
        <w:t xml:space="preserve">: </w:t>
      </w:r>
      <w:r w:rsidR="001B5D63" w:rsidRPr="001B5D63">
        <w:t>gringo</w:t>
      </w:r>
      <w:r>
        <w:t xml:space="preserve"> 5.4.0</w:t>
      </w:r>
      <w:r w:rsidR="00CB619B">
        <w:t>,</w:t>
      </w:r>
      <w:r w:rsidR="001B5D63">
        <w:t xml:space="preserve"> </w:t>
      </w:r>
      <w:r w:rsidR="00CB619B">
        <w:t>solv</w:t>
      </w:r>
      <w:r w:rsidR="00DC6894">
        <w:t>er</w:t>
      </w:r>
      <w:r w:rsidR="00CB619B">
        <w:t xml:space="preserve">: </w:t>
      </w:r>
      <w:proofErr w:type="spellStart"/>
      <w:r>
        <w:t>clasp</w:t>
      </w:r>
      <w:proofErr w:type="spellEnd"/>
      <w:r>
        <w:t xml:space="preserve"> 3.3.5).</w:t>
      </w:r>
    </w:p>
    <w:p w14:paraId="60615CC1" w14:textId="19793D53" w:rsidR="00480B0A" w:rsidRDefault="00480B0A" w:rsidP="00802E0F">
      <w:r>
        <w:t xml:space="preserve">Il </w:t>
      </w:r>
      <w:proofErr w:type="spellStart"/>
      <w:r>
        <w:t>timeout</w:t>
      </w:r>
      <w:proofErr w:type="spellEnd"/>
      <w:r>
        <w:t xml:space="preserve"> è stato impostato a </w:t>
      </w:r>
      <w:proofErr w:type="gramStart"/>
      <w:r>
        <w:t>5</w:t>
      </w:r>
      <w:proofErr w:type="gramEnd"/>
      <w:r>
        <w:t xml:space="preserve"> minuti.</w:t>
      </w:r>
    </w:p>
    <w:p w14:paraId="34FB240C" w14:textId="17D35015" w:rsidR="009A326D" w:rsidRPr="009A326D" w:rsidRDefault="009A326D" w:rsidP="00802E0F">
      <w:r>
        <w:t xml:space="preserve">L’istanza del </w:t>
      </w:r>
      <w:r w:rsidRPr="009A326D">
        <w:t>problema in oggetto è la seguente:</w:t>
      </w:r>
    </w:p>
    <w:p w14:paraId="317E78D3" w14:textId="77777777" w:rsidR="00D12831" w:rsidRDefault="009A326D" w:rsidP="00802E0F">
      <w:pPr>
        <w:rPr>
          <w:sz w:val="24"/>
          <w:szCs w:val="24"/>
        </w:rPr>
      </w:pPr>
      <w:r w:rsidRPr="009A326D">
        <w:rPr>
          <w:noProof/>
        </w:rPr>
        <w:drawing>
          <wp:inline distT="0" distB="0" distL="0" distR="0" wp14:anchorId="5476FBF3" wp14:editId="04847FD3">
            <wp:extent cx="6115050" cy="385762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rotWithShape="1">
                    <a:blip r:embed="rId6">
                      <a:extLst>
                        <a:ext uri="{28A0092B-C50C-407E-A947-70E740481C1C}">
                          <a14:useLocalDpi xmlns:a14="http://schemas.microsoft.com/office/drawing/2010/main" val="0"/>
                        </a:ext>
                      </a:extLst>
                    </a:blip>
                    <a:srcRect b="5594"/>
                    <a:stretch/>
                  </pic:blipFill>
                  <pic:spPr bwMode="auto">
                    <a:xfrm>
                      <a:off x="0" y="0"/>
                      <a:ext cx="6115050"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759A7F05" w14:textId="77777777" w:rsidR="00F82FDE" w:rsidRDefault="00F82FDE" w:rsidP="00802E0F"/>
    <w:p w14:paraId="5349CDFE" w14:textId="36805DC7" w:rsidR="00D12831" w:rsidRDefault="00D12831" w:rsidP="00802E0F">
      <w:r>
        <w:br w:type="page"/>
      </w:r>
    </w:p>
    <w:p w14:paraId="438D1BE2" w14:textId="59DAD0E3" w:rsidR="001D2509" w:rsidRDefault="00D12831" w:rsidP="00802E0F">
      <w:pPr>
        <w:pStyle w:val="Titolo1"/>
      </w:pPr>
      <w:bookmarkStart w:id="1" w:name="_Toc97652409"/>
      <w:r w:rsidRPr="00D12831">
        <w:lastRenderedPageBreak/>
        <w:t>Analisi de</w:t>
      </w:r>
      <w:r w:rsidR="00FA0AB8">
        <w:t>i requisiti</w:t>
      </w:r>
      <w:bookmarkEnd w:id="1"/>
    </w:p>
    <w:p w14:paraId="0E17C93B" w14:textId="1CDDDD6D" w:rsidR="00D12831" w:rsidRDefault="00D12831" w:rsidP="00802E0F">
      <w:r w:rsidRPr="00D12831">
        <w:t>Dal</w:t>
      </w:r>
      <w:r>
        <w:t xml:space="preserve"> problema si evidenziano molte entità che possono essere </w:t>
      </w:r>
      <w:r w:rsidRPr="00784BF4">
        <w:rPr>
          <w:u w:val="single"/>
        </w:rPr>
        <w:t>costanti</w:t>
      </w:r>
      <w:r>
        <w:t xml:space="preserve"> (</w:t>
      </w:r>
      <w:r w:rsidR="007864A4">
        <w:t xml:space="preserve">valore </w:t>
      </w:r>
      <w:r>
        <w:t>fissat</w:t>
      </w:r>
      <w:r w:rsidR="007864A4">
        <w:t>o, uguale per ogni istanza</w:t>
      </w:r>
      <w:r>
        <w:t xml:space="preserve">), </w:t>
      </w:r>
      <w:r w:rsidRPr="00784BF4">
        <w:rPr>
          <w:u w:val="single"/>
        </w:rPr>
        <w:t>parametri</w:t>
      </w:r>
      <w:r>
        <w:t xml:space="preserve"> (</w:t>
      </w:r>
      <w:r w:rsidR="007864A4">
        <w:t xml:space="preserve">valore variabile, ma fissato </w:t>
      </w:r>
      <w:r>
        <w:t xml:space="preserve">per </w:t>
      </w:r>
      <w:r w:rsidR="007864A4">
        <w:t>ogni istanza</w:t>
      </w:r>
      <w:r>
        <w:t xml:space="preserve">) o </w:t>
      </w:r>
      <w:r w:rsidRPr="00784BF4">
        <w:rPr>
          <w:u w:val="single"/>
        </w:rPr>
        <w:t>variabili</w:t>
      </w:r>
      <w:r>
        <w:t xml:space="preserve"> (</w:t>
      </w:r>
      <w:r w:rsidR="007864A4">
        <w:t>valore variabile in esecuzione</w:t>
      </w:r>
      <w:r>
        <w:t>):</w:t>
      </w:r>
    </w:p>
    <w:p w14:paraId="621ACFD9" w14:textId="2D49020C" w:rsidR="00D12831" w:rsidRDefault="00E167CA" w:rsidP="00802E0F">
      <w:pPr>
        <w:pStyle w:val="Paragrafoelenco"/>
        <w:numPr>
          <w:ilvl w:val="0"/>
          <w:numId w:val="2"/>
        </w:numPr>
      </w:pPr>
      <w:r>
        <w:t xml:space="preserve">Il numero di </w:t>
      </w:r>
      <w:r w:rsidR="001D2509">
        <w:t>tematiche</w:t>
      </w:r>
      <w:r w:rsidR="00D12831">
        <w:t xml:space="preserve"> (</w:t>
      </w:r>
      <w:r w:rsidR="00ED65F0">
        <w:t xml:space="preserve">denominate </w:t>
      </w:r>
      <w:r w:rsidR="00D12831">
        <w:t>‘</w:t>
      </w:r>
      <w:proofErr w:type="spellStart"/>
      <w:r w:rsidR="00D12831">
        <w:t>sections</w:t>
      </w:r>
      <w:proofErr w:type="spellEnd"/>
      <w:r w:rsidR="00D12831">
        <w:t>’ nel codice)</w:t>
      </w:r>
    </w:p>
    <w:p w14:paraId="6762DE02" w14:textId="5A183317" w:rsidR="001D2509" w:rsidRPr="00875065" w:rsidRDefault="00E167CA" w:rsidP="00802E0F">
      <w:pPr>
        <w:pStyle w:val="Paragrafoelenco"/>
        <w:numPr>
          <w:ilvl w:val="1"/>
          <w:numId w:val="2"/>
        </w:numPr>
      </w:pPr>
      <w:r w:rsidRPr="00875065">
        <w:t>Costante, i</w:t>
      </w:r>
      <w:r w:rsidR="00D12831" w:rsidRPr="00875065">
        <w:t>nter</w:t>
      </w:r>
      <w:r w:rsidRPr="00875065">
        <w:t>o:</w:t>
      </w:r>
      <w:r w:rsidR="00D12831" w:rsidRPr="00875065">
        <w:t xml:space="preserve"> </w:t>
      </w:r>
      <w:r w:rsidRPr="00875065">
        <w:rPr>
          <w:i/>
          <w:iCs/>
        </w:rPr>
        <w:t>s</w:t>
      </w:r>
      <w:r w:rsidR="001141A6" w:rsidRPr="00875065">
        <w:t>=4</w:t>
      </w:r>
    </w:p>
    <w:p w14:paraId="03CA04B0" w14:textId="400F545D" w:rsidR="001141A6" w:rsidRDefault="00E167CA" w:rsidP="00802E0F">
      <w:pPr>
        <w:pStyle w:val="Paragrafoelenco"/>
        <w:numPr>
          <w:ilvl w:val="0"/>
          <w:numId w:val="2"/>
        </w:numPr>
      </w:pPr>
      <w:r>
        <w:t xml:space="preserve">Il numero di </w:t>
      </w:r>
      <w:r w:rsidR="00480B0A" w:rsidRPr="001141A6">
        <w:t>università</w:t>
      </w:r>
    </w:p>
    <w:p w14:paraId="391E80A4" w14:textId="044DA710" w:rsidR="00E167CA" w:rsidRDefault="00E167CA" w:rsidP="00802E0F">
      <w:pPr>
        <w:pStyle w:val="Paragrafoelenco"/>
        <w:numPr>
          <w:ilvl w:val="1"/>
          <w:numId w:val="2"/>
        </w:numPr>
      </w:pPr>
      <w:r>
        <w:t xml:space="preserve">Parametro, intero: s </w:t>
      </w:r>
      <w:r w:rsidRPr="001D2509">
        <w:t>≤</w:t>
      </w:r>
      <w:r>
        <w:t xml:space="preserve"> </w:t>
      </w:r>
      <w:r w:rsidRPr="00E167CA">
        <w:rPr>
          <w:i/>
          <w:iCs/>
        </w:rPr>
        <w:t>n</w:t>
      </w:r>
      <w:r>
        <w:t xml:space="preserve"> </w:t>
      </w:r>
      <w:r w:rsidRPr="001D2509">
        <w:t>≤</w:t>
      </w:r>
      <w:r>
        <w:t xml:space="preserve"> 20</w:t>
      </w:r>
    </w:p>
    <w:p w14:paraId="1753AA8F" w14:textId="77777777" w:rsidR="00E167CA" w:rsidRDefault="00E167CA" w:rsidP="00802E0F">
      <w:pPr>
        <w:pStyle w:val="Paragrafoelenco"/>
        <w:numPr>
          <w:ilvl w:val="0"/>
          <w:numId w:val="2"/>
        </w:numPr>
      </w:pPr>
      <w:r>
        <w:t xml:space="preserve">La </w:t>
      </w:r>
      <w:r w:rsidRPr="001141A6">
        <w:t>matrice</w:t>
      </w:r>
      <w:r>
        <w:t xml:space="preserve"> </w:t>
      </w:r>
      <w:r w:rsidRPr="001141A6">
        <w:t>delle distanze</w:t>
      </w:r>
      <w:r>
        <w:t xml:space="preserve"> </w:t>
      </w:r>
    </w:p>
    <w:p w14:paraId="5750B14B" w14:textId="2EC53E2D" w:rsidR="00E167CA" w:rsidRPr="0016542F" w:rsidRDefault="00E167CA" w:rsidP="00802E0F">
      <w:pPr>
        <w:pStyle w:val="Paragrafoelenco"/>
        <w:numPr>
          <w:ilvl w:val="1"/>
          <w:numId w:val="2"/>
        </w:numPr>
      </w:pPr>
      <w:r>
        <w:t>Costante, matrice</w:t>
      </w:r>
      <w:r w:rsidR="0016542F">
        <w:t xml:space="preserve"> 20*20</w:t>
      </w:r>
      <w:r>
        <w:t xml:space="preserve"> di interi: </w:t>
      </w:r>
      <w:proofErr w:type="spellStart"/>
      <w:r w:rsidRPr="00E167CA">
        <w:rPr>
          <w:i/>
          <w:iCs/>
        </w:rPr>
        <w:t>distance</w:t>
      </w:r>
      <w:proofErr w:type="spellEnd"/>
    </w:p>
    <w:p w14:paraId="57EEF4DA" w14:textId="5B2D8517" w:rsidR="0016542F" w:rsidRDefault="0016542F" w:rsidP="00802E0F">
      <w:pPr>
        <w:pStyle w:val="Paragrafoelenco"/>
        <w:numPr>
          <w:ilvl w:val="1"/>
          <w:numId w:val="2"/>
        </w:numPr>
      </w:pPr>
      <w:r>
        <w:t>È stata generata in Python dalle coordinate delle città, per massimizzare la realtà</w:t>
      </w:r>
    </w:p>
    <w:p w14:paraId="3FFCE1FC" w14:textId="0E7A0AAF" w:rsidR="00E167CA" w:rsidRDefault="00E167CA" w:rsidP="00802E0F">
      <w:pPr>
        <w:pStyle w:val="Paragrafoelenco"/>
        <w:numPr>
          <w:ilvl w:val="1"/>
          <w:numId w:val="2"/>
        </w:numPr>
      </w:pPr>
      <w:r>
        <w:t>NB</w:t>
      </w:r>
      <w:r w:rsidR="0016542F">
        <w:t>:</w:t>
      </w:r>
      <w:r>
        <w:t xml:space="preserve"> Se n &lt; 20 si usano le prime n università e quindi </w:t>
      </w:r>
      <w:r w:rsidR="0016542F">
        <w:t xml:space="preserve">solo </w:t>
      </w:r>
      <w:r>
        <w:t>la sottomatrice n</w:t>
      </w:r>
      <w:r w:rsidR="0016542F">
        <w:t>*</w:t>
      </w:r>
      <w:r>
        <w:t>n</w:t>
      </w:r>
    </w:p>
    <w:p w14:paraId="268C4FAE" w14:textId="3792ABDA" w:rsidR="001D2509" w:rsidRDefault="001D2509" w:rsidP="00802E0F">
      <w:pPr>
        <w:pStyle w:val="Paragrafoelenco"/>
        <w:numPr>
          <w:ilvl w:val="0"/>
          <w:numId w:val="2"/>
        </w:numPr>
      </w:pPr>
      <w:r>
        <w:t>Il denaro totale da suddividere</w:t>
      </w:r>
    </w:p>
    <w:p w14:paraId="69DDB009" w14:textId="3FD99DA6" w:rsidR="00E167CA" w:rsidRDefault="00E167CA" w:rsidP="00802E0F">
      <w:pPr>
        <w:pStyle w:val="Paragrafoelenco"/>
        <w:numPr>
          <w:ilvl w:val="1"/>
          <w:numId w:val="2"/>
        </w:numPr>
      </w:pPr>
      <w:r>
        <w:t>Parametro,</w:t>
      </w:r>
      <w:r w:rsidR="00C33FAF">
        <w:t xml:space="preserve"> intero:</w:t>
      </w:r>
      <w:r>
        <w:t xml:space="preserve"> </w:t>
      </w:r>
      <w:proofErr w:type="spellStart"/>
      <w:r w:rsidR="004E6953" w:rsidRPr="001D2509">
        <w:rPr>
          <w:i/>
          <w:iCs/>
        </w:rPr>
        <w:t>tot_money</w:t>
      </w:r>
      <w:proofErr w:type="spellEnd"/>
      <w:r w:rsidR="004E6953">
        <w:t xml:space="preserve"> = </w:t>
      </w:r>
      <w:r>
        <w:t>10</w:t>
      </w:r>
      <w:r w:rsidRPr="001D2509">
        <w:rPr>
          <w:vertAlign w:val="superscript"/>
        </w:rPr>
        <w:t>i</w:t>
      </w:r>
      <w:r>
        <w:t xml:space="preserve">, con 3 </w:t>
      </w:r>
      <w:r w:rsidRPr="001D2509">
        <w:t>≤</w:t>
      </w:r>
      <w:r>
        <w:t xml:space="preserve"> i </w:t>
      </w:r>
      <w:r w:rsidRPr="001D2509">
        <w:t>≤</w:t>
      </w:r>
      <w:r>
        <w:t xml:space="preserve"> 6</w:t>
      </w:r>
    </w:p>
    <w:p w14:paraId="6330D503" w14:textId="77777777" w:rsidR="004E6953" w:rsidRDefault="001D2509" w:rsidP="00802E0F">
      <w:pPr>
        <w:pStyle w:val="Paragrafoelenco"/>
        <w:numPr>
          <w:ilvl w:val="0"/>
          <w:numId w:val="2"/>
        </w:numPr>
      </w:pPr>
      <w:r>
        <w:t xml:space="preserve">La distanza minima tra </w:t>
      </w:r>
      <w:proofErr w:type="spellStart"/>
      <w:r>
        <w:t>spokes</w:t>
      </w:r>
      <w:proofErr w:type="spellEnd"/>
    </w:p>
    <w:p w14:paraId="6A08401A" w14:textId="03FB9075" w:rsidR="001D2509" w:rsidRPr="001D2509" w:rsidRDefault="004E6953" w:rsidP="00802E0F">
      <w:pPr>
        <w:pStyle w:val="Paragrafoelenco"/>
        <w:numPr>
          <w:ilvl w:val="1"/>
          <w:numId w:val="2"/>
        </w:numPr>
      </w:pPr>
      <w:r>
        <w:t xml:space="preserve">Costante, intero: </w:t>
      </w:r>
      <w:r w:rsidR="001D2509" w:rsidRPr="004E6953">
        <w:rPr>
          <w:i/>
          <w:iCs/>
        </w:rPr>
        <w:t>d</w:t>
      </w:r>
      <w:r w:rsidR="001D2509">
        <w:t xml:space="preserve"> &lt; 100 km</w:t>
      </w:r>
    </w:p>
    <w:p w14:paraId="0F2EC504" w14:textId="77777777" w:rsidR="004E6953" w:rsidRDefault="001D2509" w:rsidP="00802E0F">
      <w:pPr>
        <w:pStyle w:val="Paragrafoelenco"/>
        <w:numPr>
          <w:ilvl w:val="0"/>
          <w:numId w:val="2"/>
        </w:numPr>
      </w:pPr>
      <w:r>
        <w:t xml:space="preserve">La distanza massima tra affiliate e </w:t>
      </w:r>
      <w:proofErr w:type="spellStart"/>
      <w:r>
        <w:t>spokes</w:t>
      </w:r>
      <w:proofErr w:type="spellEnd"/>
      <w:r>
        <w:t>/hub</w:t>
      </w:r>
    </w:p>
    <w:p w14:paraId="599007C0" w14:textId="14A86632" w:rsidR="001D2509" w:rsidRDefault="004E6953" w:rsidP="00802E0F">
      <w:pPr>
        <w:pStyle w:val="Paragrafoelenco"/>
        <w:numPr>
          <w:ilvl w:val="1"/>
          <w:numId w:val="2"/>
        </w:numPr>
      </w:pPr>
      <w:r>
        <w:t xml:space="preserve">Costante, </w:t>
      </w:r>
      <w:r w:rsidR="00E45B8B" w:rsidRPr="00E45B8B">
        <w:t xml:space="preserve">intero: </w:t>
      </w:r>
      <w:r w:rsidR="001D2509" w:rsidRPr="004E6953">
        <w:rPr>
          <w:i/>
          <w:iCs/>
        </w:rPr>
        <w:t>d</w:t>
      </w:r>
      <w:r w:rsidR="001D2509">
        <w:t xml:space="preserve"> </w:t>
      </w:r>
      <w:r w:rsidR="00204B12" w:rsidRPr="00204B12">
        <w:t>≥</w:t>
      </w:r>
      <w:r w:rsidR="001D2509">
        <w:t xml:space="preserve"> 100 km</w:t>
      </w:r>
    </w:p>
    <w:p w14:paraId="43582026" w14:textId="77777777" w:rsidR="004E6953" w:rsidRDefault="001D2509" w:rsidP="00802E0F">
      <w:pPr>
        <w:pStyle w:val="Paragrafoelenco"/>
        <w:numPr>
          <w:ilvl w:val="0"/>
          <w:numId w:val="2"/>
        </w:numPr>
      </w:pPr>
      <w:r>
        <w:t xml:space="preserve">Il numero massimo di hub e </w:t>
      </w:r>
      <w:proofErr w:type="spellStart"/>
      <w:r>
        <w:t>spokes</w:t>
      </w:r>
      <w:proofErr w:type="spellEnd"/>
      <w:r>
        <w:t xml:space="preserve"> per tematica</w:t>
      </w:r>
    </w:p>
    <w:p w14:paraId="777AD17B" w14:textId="0DFCB15C" w:rsidR="001D2509" w:rsidRPr="004E6953" w:rsidRDefault="004E6953" w:rsidP="00802E0F">
      <w:pPr>
        <w:pStyle w:val="Paragrafoelenco"/>
        <w:numPr>
          <w:ilvl w:val="1"/>
          <w:numId w:val="2"/>
        </w:numPr>
        <w:rPr>
          <w:lang w:val="en-GB"/>
        </w:rPr>
      </w:pPr>
      <w:proofErr w:type="spellStart"/>
      <w:r w:rsidRPr="004E6953">
        <w:rPr>
          <w:lang w:val="en-GB"/>
        </w:rPr>
        <w:t>Costanti</w:t>
      </w:r>
      <w:proofErr w:type="spellEnd"/>
      <w:r w:rsidRPr="004E6953">
        <w:rPr>
          <w:lang w:val="en-GB"/>
        </w:rPr>
        <w:t xml:space="preserve">, </w:t>
      </w:r>
      <w:proofErr w:type="spellStart"/>
      <w:r>
        <w:rPr>
          <w:lang w:val="en-GB"/>
        </w:rPr>
        <w:t>interi</w:t>
      </w:r>
      <w:proofErr w:type="spellEnd"/>
      <w:r>
        <w:rPr>
          <w:lang w:val="en-GB"/>
        </w:rPr>
        <w:t xml:space="preserve">: </w:t>
      </w:r>
      <w:proofErr w:type="spellStart"/>
      <w:r w:rsidRPr="004E6953">
        <w:rPr>
          <w:i/>
          <w:iCs/>
          <w:lang w:val="en-GB"/>
        </w:rPr>
        <w:t>max_num_hubs</w:t>
      </w:r>
      <w:proofErr w:type="spellEnd"/>
      <w:r w:rsidRPr="004E6953">
        <w:rPr>
          <w:lang w:val="en-GB"/>
        </w:rPr>
        <w:t xml:space="preserve"> = 1, </w:t>
      </w:r>
      <w:proofErr w:type="spellStart"/>
      <w:r w:rsidRPr="004E6953">
        <w:rPr>
          <w:i/>
          <w:iCs/>
          <w:lang w:val="en-GB"/>
        </w:rPr>
        <w:t>max_num_spokes</w:t>
      </w:r>
      <w:proofErr w:type="spellEnd"/>
      <w:r w:rsidRPr="004E6953">
        <w:rPr>
          <w:lang w:val="en-GB"/>
        </w:rPr>
        <w:t xml:space="preserve"> = </w:t>
      </w:r>
      <w:r w:rsidR="001D2509" w:rsidRPr="004E6953">
        <w:rPr>
          <w:lang w:val="en-GB"/>
        </w:rPr>
        <w:t>5</w:t>
      </w:r>
    </w:p>
    <w:p w14:paraId="1C89D16E" w14:textId="77777777" w:rsidR="00480B0A" w:rsidRDefault="00480B0A" w:rsidP="00802E0F">
      <w:pPr>
        <w:pStyle w:val="Paragrafoelenco"/>
        <w:numPr>
          <w:ilvl w:val="0"/>
          <w:numId w:val="2"/>
        </w:numPr>
      </w:pPr>
      <w:r>
        <w:t>L’insieme delle percentuali di ripartizione del denaro:</w:t>
      </w:r>
    </w:p>
    <w:p w14:paraId="2D67E6D0" w14:textId="31C2DCA6" w:rsidR="00480B0A" w:rsidRDefault="00480B0A" w:rsidP="00802E0F">
      <w:pPr>
        <w:pStyle w:val="Paragrafoelenco"/>
        <w:numPr>
          <w:ilvl w:val="1"/>
          <w:numId w:val="2"/>
        </w:numPr>
      </w:pPr>
      <w:r>
        <w:t>Tra tematiche</w:t>
      </w:r>
      <w:r w:rsidR="00344743">
        <w:t>: Parametro,</w:t>
      </w:r>
      <w:r>
        <w:t xml:space="preserve"> </w:t>
      </w:r>
      <w:r w:rsidR="00A016ED">
        <w:t>array di</w:t>
      </w:r>
      <w:r w:rsidR="00A14A07">
        <w:t xml:space="preserve"> s</w:t>
      </w:r>
      <w:r w:rsidR="00A016ED">
        <w:t xml:space="preserve"> interi: </w:t>
      </w:r>
      <w:proofErr w:type="spellStart"/>
      <w:r w:rsidRPr="00480B0A">
        <w:rPr>
          <w:i/>
          <w:iCs/>
        </w:rPr>
        <w:t>sections_perc</w:t>
      </w:r>
      <w:proofErr w:type="spellEnd"/>
      <w:r w:rsidR="00344743">
        <w:t xml:space="preserve"> = </w:t>
      </w:r>
      <w:r w:rsidR="001D2509">
        <w:t>[40</w:t>
      </w:r>
      <w:r w:rsidR="00A016ED">
        <w:t xml:space="preserve">, </w:t>
      </w:r>
      <w:r w:rsidR="001D2509">
        <w:t>30,</w:t>
      </w:r>
      <w:r w:rsidR="00A016ED">
        <w:t xml:space="preserve"> </w:t>
      </w:r>
      <w:r w:rsidR="001D2509">
        <w:t>10,</w:t>
      </w:r>
      <w:r w:rsidR="00A016ED">
        <w:t xml:space="preserve"> </w:t>
      </w:r>
      <w:r w:rsidR="001D2509">
        <w:t>20] o [33,</w:t>
      </w:r>
      <w:r w:rsidR="00A016ED">
        <w:t xml:space="preserve"> </w:t>
      </w:r>
      <w:r w:rsidR="001D2509">
        <w:t>27,</w:t>
      </w:r>
      <w:r w:rsidR="00A016ED">
        <w:t xml:space="preserve"> </w:t>
      </w:r>
      <w:r w:rsidR="001D2509">
        <w:t>25,</w:t>
      </w:r>
      <w:r w:rsidR="00A016ED">
        <w:t xml:space="preserve"> </w:t>
      </w:r>
      <w:r w:rsidR="001D2509">
        <w:t>15]</w:t>
      </w:r>
    </w:p>
    <w:p w14:paraId="4CF2E9B8" w14:textId="36D447EF" w:rsidR="001141A6" w:rsidRDefault="00480B0A" w:rsidP="00A7000A">
      <w:pPr>
        <w:pStyle w:val="Paragrafoelenco"/>
        <w:numPr>
          <w:ilvl w:val="1"/>
          <w:numId w:val="2"/>
        </w:numPr>
        <w:spacing w:line="240" w:lineRule="auto"/>
      </w:pPr>
      <w:r>
        <w:t xml:space="preserve">Tra sedi hub e </w:t>
      </w:r>
      <w:proofErr w:type="spellStart"/>
      <w:r>
        <w:t>non_hub</w:t>
      </w:r>
      <w:proofErr w:type="spellEnd"/>
      <w:r w:rsidR="00344743">
        <w:t>, Costant</w:t>
      </w:r>
      <w:r w:rsidR="00A016ED">
        <w:t>i</w:t>
      </w:r>
      <w:r w:rsidR="00344743">
        <w:t>,</w:t>
      </w:r>
      <w:r w:rsidR="00A016ED">
        <w:t xml:space="preserve"> interi:</w:t>
      </w:r>
      <w:r>
        <w:t xml:space="preserve"> </w:t>
      </w:r>
      <w:proofErr w:type="spellStart"/>
      <w:r w:rsidRPr="00480B0A">
        <w:rPr>
          <w:i/>
          <w:iCs/>
        </w:rPr>
        <w:t>hub</w:t>
      </w:r>
      <w:r w:rsidR="00344743">
        <w:rPr>
          <w:i/>
          <w:iCs/>
        </w:rPr>
        <w:t>s</w:t>
      </w:r>
      <w:r w:rsidRPr="00480B0A">
        <w:rPr>
          <w:i/>
          <w:iCs/>
        </w:rPr>
        <w:t>_perc</w:t>
      </w:r>
      <w:proofErr w:type="spellEnd"/>
      <w:r w:rsidR="00344743" w:rsidRPr="00344743">
        <w:t xml:space="preserve"> = 70</w:t>
      </w:r>
      <w:r w:rsidRPr="00480B0A">
        <w:rPr>
          <w:i/>
          <w:iCs/>
        </w:rPr>
        <w:t>,</w:t>
      </w:r>
      <w:r>
        <w:t xml:space="preserve"> </w:t>
      </w:r>
      <w:proofErr w:type="spellStart"/>
      <w:r>
        <w:rPr>
          <w:i/>
          <w:iCs/>
        </w:rPr>
        <w:t>non_h</w:t>
      </w:r>
      <w:r w:rsidRPr="00480B0A">
        <w:rPr>
          <w:i/>
          <w:iCs/>
        </w:rPr>
        <w:t>ub</w:t>
      </w:r>
      <w:r w:rsidR="00344743">
        <w:rPr>
          <w:i/>
          <w:iCs/>
        </w:rPr>
        <w:t>s</w:t>
      </w:r>
      <w:r w:rsidRPr="00480B0A">
        <w:rPr>
          <w:i/>
          <w:iCs/>
        </w:rPr>
        <w:t>_perc</w:t>
      </w:r>
      <w:proofErr w:type="spellEnd"/>
      <w:r w:rsidR="00344743">
        <w:t xml:space="preserve"> = </w:t>
      </w:r>
      <w:r w:rsidR="001D2509">
        <w:t>30.</w:t>
      </w:r>
    </w:p>
    <w:p w14:paraId="03EDE454" w14:textId="26F7025F" w:rsidR="00A016ED" w:rsidRDefault="00CB0B0E" w:rsidP="00A7000A">
      <w:pPr>
        <w:pStyle w:val="Paragrafoelenco"/>
        <w:numPr>
          <w:ilvl w:val="1"/>
          <w:numId w:val="2"/>
        </w:numPr>
        <w:spacing w:line="240" w:lineRule="auto"/>
      </w:pPr>
      <w:r>
        <w:t xml:space="preserve">NB: sebbene i </w:t>
      </w:r>
      <w:r w:rsidR="00A016ED">
        <w:t>valori s</w:t>
      </w:r>
      <w:r>
        <w:t>ia</w:t>
      </w:r>
      <w:r w:rsidR="00A016ED">
        <w:t xml:space="preserve">no </w:t>
      </w:r>
      <w:r>
        <w:t xml:space="preserve">delle </w:t>
      </w:r>
      <w:r w:rsidR="00A016ED">
        <w:t>percentuali, sono memorizzat</w:t>
      </w:r>
      <w:r w:rsidR="00ED65F0">
        <w:t xml:space="preserve">i </w:t>
      </w:r>
      <w:r w:rsidR="00A016ED">
        <w:t>come interi per:</w:t>
      </w:r>
    </w:p>
    <w:p w14:paraId="3BE4F775" w14:textId="0CB023C4" w:rsidR="00A016ED" w:rsidRDefault="00A016ED" w:rsidP="00802E0F">
      <w:pPr>
        <w:pStyle w:val="Paragrafoelenco"/>
        <w:numPr>
          <w:ilvl w:val="2"/>
          <w:numId w:val="2"/>
        </w:numPr>
      </w:pPr>
      <w:r w:rsidRPr="003069AC">
        <w:t>Generalità</w:t>
      </w:r>
      <w:r>
        <w:t xml:space="preserve">: Non tutti i solver sanno gestire i float (es. </w:t>
      </w:r>
      <w:proofErr w:type="spellStart"/>
      <w:r>
        <w:t>Chuffed</w:t>
      </w:r>
      <w:proofErr w:type="spellEnd"/>
      <w:r>
        <w:t>)</w:t>
      </w:r>
    </w:p>
    <w:p w14:paraId="5C58CE40" w14:textId="6384CBFB" w:rsidR="00F00E5C" w:rsidRPr="003069AC" w:rsidRDefault="00F00E5C" w:rsidP="00802E0F">
      <w:pPr>
        <w:pStyle w:val="Paragrafoelenco"/>
        <w:numPr>
          <w:ilvl w:val="2"/>
          <w:numId w:val="2"/>
        </w:numPr>
      </w:pPr>
      <w:r w:rsidRPr="003069AC">
        <w:t>Prob</w:t>
      </w:r>
      <w:r w:rsidR="003069AC">
        <w:t xml:space="preserve">lemi di memoria: </w:t>
      </w:r>
      <w:r w:rsidR="00ED65F0">
        <w:t xml:space="preserve">con un budget di € 1mln, anche solo </w:t>
      </w:r>
      <w:r w:rsidR="003069AC">
        <w:t>usando interi e divisione intera</w:t>
      </w:r>
      <w:r w:rsidR="00ED65F0">
        <w:t xml:space="preserve">, </w:t>
      </w:r>
      <w:r w:rsidR="003069AC">
        <w:t xml:space="preserve">ci sono problemi di overflow, meglio non </w:t>
      </w:r>
      <w:r w:rsidR="00ED65F0">
        <w:t xml:space="preserve">usare i </w:t>
      </w:r>
      <w:r w:rsidR="003069AC">
        <w:t>float</w:t>
      </w:r>
      <w:r w:rsidR="00ED65F0">
        <w:t xml:space="preserve"> in ogni caso</w:t>
      </w:r>
    </w:p>
    <w:p w14:paraId="5E742116" w14:textId="78925830" w:rsidR="0016542F" w:rsidRDefault="001141A6" w:rsidP="00802E0F">
      <w:pPr>
        <w:pStyle w:val="Paragrafoelenco"/>
        <w:numPr>
          <w:ilvl w:val="0"/>
          <w:numId w:val="2"/>
        </w:numPr>
      </w:pPr>
      <w:r w:rsidRPr="001141A6">
        <w:t>Il numero minimo e massimo di interessi per ogni università</w:t>
      </w:r>
    </w:p>
    <w:p w14:paraId="240C6D03" w14:textId="64E05DF3" w:rsidR="001141A6" w:rsidRDefault="00344743" w:rsidP="00802E0F">
      <w:pPr>
        <w:pStyle w:val="Paragrafoelenco"/>
        <w:numPr>
          <w:ilvl w:val="1"/>
          <w:numId w:val="2"/>
        </w:numPr>
      </w:pPr>
      <w:r>
        <w:t>P</w:t>
      </w:r>
      <w:r w:rsidR="0016542F">
        <w:t xml:space="preserve">arametro: coppia di interi </w:t>
      </w:r>
      <w:r w:rsidR="0016542F" w:rsidRPr="0016542F">
        <w:rPr>
          <w:i/>
          <w:iCs/>
        </w:rPr>
        <w:t>(</w:t>
      </w:r>
      <w:proofErr w:type="spellStart"/>
      <w:r w:rsidR="0016542F" w:rsidRPr="0016542F">
        <w:rPr>
          <w:i/>
          <w:iCs/>
        </w:rPr>
        <w:t>min_interests</w:t>
      </w:r>
      <w:proofErr w:type="spellEnd"/>
      <w:r w:rsidR="0016542F" w:rsidRPr="0016542F">
        <w:rPr>
          <w:i/>
          <w:iCs/>
        </w:rPr>
        <w:t xml:space="preserve">, </w:t>
      </w:r>
      <w:proofErr w:type="spellStart"/>
      <w:r w:rsidR="0016542F" w:rsidRPr="0016542F">
        <w:rPr>
          <w:i/>
          <w:iCs/>
        </w:rPr>
        <w:t>max_interests</w:t>
      </w:r>
      <w:proofErr w:type="spellEnd"/>
      <w:r w:rsidR="0016542F" w:rsidRPr="0016542F">
        <w:rPr>
          <w:i/>
          <w:iCs/>
        </w:rPr>
        <w:t>)</w:t>
      </w:r>
      <w:r w:rsidR="0016542F">
        <w:t xml:space="preserve"> = </w:t>
      </w:r>
      <w:r w:rsidR="001141A6" w:rsidRPr="001141A6">
        <w:t>(1,3) o (2,4)</w:t>
      </w:r>
    </w:p>
    <w:p w14:paraId="0F943A08" w14:textId="56B18AE5" w:rsidR="0016542F" w:rsidRPr="001141A6" w:rsidRDefault="0016542F" w:rsidP="00802E0F">
      <w:pPr>
        <w:pStyle w:val="Paragrafoelenco"/>
        <w:numPr>
          <w:ilvl w:val="1"/>
          <w:numId w:val="2"/>
        </w:numPr>
      </w:pPr>
      <w:r>
        <w:t xml:space="preserve">In realtà sono dei parametri per il codice Python che genera </w:t>
      </w:r>
      <w:r w:rsidR="00ED65F0">
        <w:t xml:space="preserve">random </w:t>
      </w:r>
      <w:r>
        <w:t>la matrice degli interessi</w:t>
      </w:r>
    </w:p>
    <w:p w14:paraId="35FBDB68" w14:textId="01836B81" w:rsidR="0016542F" w:rsidRDefault="001141A6" w:rsidP="00802E0F">
      <w:pPr>
        <w:pStyle w:val="Paragrafoelenco"/>
        <w:numPr>
          <w:ilvl w:val="0"/>
          <w:numId w:val="2"/>
        </w:numPr>
      </w:pPr>
      <w:r>
        <w:t xml:space="preserve">La matrice degli interessi delle università </w:t>
      </w:r>
    </w:p>
    <w:p w14:paraId="1DFD156E" w14:textId="7C9C14EE" w:rsidR="001141A6" w:rsidRDefault="0016542F" w:rsidP="00802E0F">
      <w:pPr>
        <w:pStyle w:val="Paragrafoelenco"/>
        <w:numPr>
          <w:ilvl w:val="1"/>
          <w:numId w:val="2"/>
        </w:numPr>
      </w:pPr>
      <w:r>
        <w:t>Parametro, matrice 20*4</w:t>
      </w:r>
      <w:r w:rsidR="00A7000A">
        <w:t xml:space="preserve"> di</w:t>
      </w:r>
      <w:r>
        <w:t xml:space="preserve"> booleani: </w:t>
      </w:r>
      <w:proofErr w:type="spellStart"/>
      <w:r w:rsidRPr="0016542F">
        <w:rPr>
          <w:i/>
          <w:iCs/>
        </w:rPr>
        <w:t>interested</w:t>
      </w:r>
      <w:proofErr w:type="spellEnd"/>
    </w:p>
    <w:p w14:paraId="4B3B6810" w14:textId="07A0AD54" w:rsidR="001141A6" w:rsidRDefault="00ED65F0" w:rsidP="00802E0F">
      <w:pPr>
        <w:pStyle w:val="Paragrafoelenco"/>
        <w:numPr>
          <w:ilvl w:val="1"/>
          <w:numId w:val="2"/>
        </w:numPr>
      </w:pPr>
      <w:r>
        <w:t xml:space="preserve">Ne sono state due </w:t>
      </w:r>
      <w:r w:rsidR="001141A6" w:rsidRPr="001141A6">
        <w:t>generat</w:t>
      </w:r>
      <w:r>
        <w:t>e in P</w:t>
      </w:r>
      <w:r w:rsidRPr="001141A6">
        <w:t>ython</w:t>
      </w:r>
      <w:r>
        <w:t xml:space="preserve">, </w:t>
      </w:r>
      <w:r w:rsidR="0016542F">
        <w:t xml:space="preserve">usando i parametri </w:t>
      </w:r>
      <w:r w:rsidR="001141A6" w:rsidRPr="001141A6">
        <w:t>(1,3) e (2,4)</w:t>
      </w:r>
    </w:p>
    <w:p w14:paraId="36D23A5F" w14:textId="7548C478" w:rsidR="00A14A07" w:rsidRDefault="00A14A07" w:rsidP="00802E0F">
      <w:pPr>
        <w:pStyle w:val="Paragrafoelenco"/>
        <w:numPr>
          <w:ilvl w:val="0"/>
          <w:numId w:val="2"/>
        </w:numPr>
      </w:pPr>
      <w:r>
        <w:t>La quota di denaro ricevuta da ogni università</w:t>
      </w:r>
    </w:p>
    <w:p w14:paraId="6328DE46" w14:textId="5DC92ABE" w:rsidR="00A14A07" w:rsidRDefault="00A14A07" w:rsidP="00802E0F">
      <w:pPr>
        <w:pStyle w:val="Paragrafoelenco"/>
        <w:numPr>
          <w:ilvl w:val="1"/>
          <w:numId w:val="2"/>
        </w:numPr>
      </w:pPr>
      <w:r>
        <w:t xml:space="preserve">Variabile, array di n interi: </w:t>
      </w:r>
      <w:proofErr w:type="spellStart"/>
      <w:r w:rsidRPr="00A14A07">
        <w:rPr>
          <w:i/>
          <w:iCs/>
        </w:rPr>
        <w:t>money_gained</w:t>
      </w:r>
      <w:proofErr w:type="spellEnd"/>
      <w:r>
        <w:rPr>
          <w:i/>
          <w:iCs/>
        </w:rPr>
        <w:t xml:space="preserve"> </w:t>
      </w:r>
      <w:r w:rsidRPr="00204B12">
        <w:t>≥</w:t>
      </w:r>
      <w:r>
        <w:t xml:space="preserve"> 0</w:t>
      </w:r>
    </w:p>
    <w:p w14:paraId="097997B7" w14:textId="007A2AEF" w:rsidR="00A14A07" w:rsidRDefault="00A14A07" w:rsidP="00802E0F">
      <w:pPr>
        <w:pStyle w:val="Paragrafoelenco"/>
        <w:numPr>
          <w:ilvl w:val="1"/>
          <w:numId w:val="2"/>
        </w:numPr>
      </w:pPr>
      <w:r>
        <w:t xml:space="preserve">È una variabile ma in realtà il suo valore è </w:t>
      </w:r>
      <w:r w:rsidR="000B7DA7">
        <w:t>calcolato</w:t>
      </w:r>
      <w:r w:rsidR="00132719">
        <w:t xml:space="preserve"> direttamente </w:t>
      </w:r>
      <w:r>
        <w:t>dalle altre variabili</w:t>
      </w:r>
      <w:r w:rsidR="00132719">
        <w:t>:</w:t>
      </w:r>
    </w:p>
    <w:p w14:paraId="23208B62" w14:textId="27D08CFF" w:rsidR="00132719" w:rsidRPr="00D97E00" w:rsidRDefault="00132719" w:rsidP="00802E0F">
      <w:pPr>
        <w:pStyle w:val="Paragrafoelenco"/>
        <w:numPr>
          <w:ilvl w:val="1"/>
          <w:numId w:val="2"/>
        </w:numPr>
      </w:pPr>
      <m:oMath>
        <m:r>
          <m:rPr>
            <m:sty m:val="p"/>
          </m:rPr>
          <w:rPr>
            <w:rFonts w:ascii="Cambria Math" w:hAnsi="Cambria Math"/>
          </w:rPr>
          <m:t xml:space="preserve">money_gained[i] = </m:t>
        </m:r>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s</m:t>
            </m:r>
          </m:sup>
          <m:e>
            <m:r>
              <m:rPr>
                <m:sty m:val="p"/>
              </m:rPr>
              <w:rPr>
                <w:rFonts w:ascii="Cambria Math" w:hAnsi="Cambria Math"/>
              </w:rPr>
              <m:t xml:space="preserve">(is_hub(i,j) * </m:t>
            </m:r>
            <m:r>
              <m:rPr>
                <m:sty m:val="p"/>
              </m:rPr>
              <w:rPr>
                <w:rFonts w:ascii="Cambria Math" w:eastAsiaTheme="minorEastAsia" w:hAnsi="Cambria Math"/>
              </w:rPr>
              <m:t>money_hubs +</m:t>
            </m:r>
            <m:r>
              <m:rPr>
                <m:sty m:val="p"/>
              </m:rPr>
              <w:rPr>
                <w:rFonts w:ascii="Cambria Math" w:hAnsi="Cambria Math"/>
              </w:rPr>
              <m:t>is_non_hub(i,j) *</m:t>
            </m:r>
            <m:r>
              <m:rPr>
                <m:sty m:val="p"/>
              </m:rPr>
              <w:rPr>
                <w:rFonts w:ascii="Cambria Math" w:eastAsiaTheme="minorEastAsia" w:hAnsi="Cambria Math"/>
              </w:rPr>
              <m:t xml:space="preserve"> money_non_hubs)</m:t>
            </m:r>
          </m:e>
        </m:nary>
      </m:oMath>
    </w:p>
    <w:p w14:paraId="2B43506D" w14:textId="081E6012" w:rsidR="00885BCE" w:rsidRPr="00885BCE" w:rsidRDefault="00D97E00" w:rsidP="00802E0F">
      <w:pPr>
        <w:pStyle w:val="Paragrafoelenco"/>
        <w:numPr>
          <w:ilvl w:val="2"/>
          <w:numId w:val="2"/>
        </w:numPr>
      </w:pPr>
      <w:r>
        <w:t>NB se università i non è affiliata</w:t>
      </w:r>
      <w:r w:rsidR="00885BCE">
        <w:t>/</w:t>
      </w:r>
      <w:proofErr w:type="spellStart"/>
      <w:r>
        <w:t>spoke</w:t>
      </w:r>
      <w:proofErr w:type="spellEnd"/>
      <w:r w:rsidR="00885BCE">
        <w:t>/</w:t>
      </w:r>
      <w:r>
        <w:t xml:space="preserve">hub </w:t>
      </w:r>
      <w:r w:rsidR="00885BCE">
        <w:t>in j allora</w:t>
      </w:r>
      <w:r>
        <w:t xml:space="preserve"> </w:t>
      </w:r>
      <w:proofErr w:type="spellStart"/>
      <w:r w:rsidR="00885BCE">
        <w:t>is_hub</w:t>
      </w:r>
      <w:proofErr w:type="spellEnd"/>
      <w:r w:rsidR="00885BCE">
        <w:t>(</w:t>
      </w:r>
      <w:proofErr w:type="spellStart"/>
      <w:proofErr w:type="gramStart"/>
      <w:r w:rsidR="00885BCE">
        <w:t>i,j</w:t>
      </w:r>
      <w:proofErr w:type="spellEnd"/>
      <w:proofErr w:type="gramEnd"/>
      <w:r w:rsidR="00885BCE">
        <w:t>) =</w:t>
      </w:r>
      <w:r w:rsidR="00885BCE" w:rsidRPr="00885BCE">
        <w:t xml:space="preserve"> </w:t>
      </w:r>
      <w:proofErr w:type="spellStart"/>
      <w:r w:rsidR="00885BCE">
        <w:t>is_non_hub</w:t>
      </w:r>
      <w:proofErr w:type="spellEnd"/>
      <w:r w:rsidR="00885BCE">
        <w:t>(</w:t>
      </w:r>
      <w:proofErr w:type="spellStart"/>
      <w:r w:rsidR="00885BCE">
        <w:t>i,j</w:t>
      </w:r>
      <w:proofErr w:type="spellEnd"/>
      <w:r w:rsidR="00885BCE">
        <w:t>) = 0</w:t>
      </w:r>
    </w:p>
    <w:p w14:paraId="08199BB3" w14:textId="668EB04E" w:rsidR="00204B12" w:rsidRDefault="001141A6" w:rsidP="00802E0F">
      <w:pPr>
        <w:pStyle w:val="Paragrafoelenco"/>
        <w:numPr>
          <w:ilvl w:val="0"/>
          <w:numId w:val="2"/>
        </w:numPr>
      </w:pPr>
      <w:r w:rsidRPr="001141A6">
        <w:t>L</w:t>
      </w:r>
      <w:r>
        <w:t xml:space="preserve">a </w:t>
      </w:r>
      <w:r w:rsidRPr="001141A6">
        <w:t>quot</w:t>
      </w:r>
      <w:r>
        <w:t xml:space="preserve">a </w:t>
      </w:r>
      <w:r w:rsidR="00A14A07">
        <w:t xml:space="preserve">di denaro </w:t>
      </w:r>
      <w:r w:rsidRPr="001141A6">
        <w:t>minim</w:t>
      </w:r>
      <w:r>
        <w:t xml:space="preserve">a </w:t>
      </w:r>
      <w:r w:rsidR="00204B12">
        <w:t xml:space="preserve">per ogni università, che è la </w:t>
      </w:r>
      <w:r w:rsidR="00204B12" w:rsidRPr="00204B12">
        <w:rPr>
          <w:b/>
          <w:bCs/>
        </w:rPr>
        <w:t>variabile principe del problema</w:t>
      </w:r>
    </w:p>
    <w:p w14:paraId="6F2DE1E9" w14:textId="655E1449" w:rsidR="003069AC" w:rsidRPr="003069AC" w:rsidRDefault="003069AC" w:rsidP="00802E0F">
      <w:pPr>
        <w:pStyle w:val="Paragrafoelenco"/>
        <w:numPr>
          <w:ilvl w:val="1"/>
          <w:numId w:val="2"/>
        </w:numPr>
        <w:rPr>
          <w:lang w:val="en-GB"/>
        </w:rPr>
      </w:pPr>
      <w:proofErr w:type="spellStart"/>
      <w:r w:rsidRPr="003069AC">
        <w:rPr>
          <w:lang w:val="en-GB"/>
        </w:rPr>
        <w:t>Variabile</w:t>
      </w:r>
      <w:proofErr w:type="spellEnd"/>
      <w:r w:rsidR="00166CF0">
        <w:rPr>
          <w:lang w:val="en-GB"/>
        </w:rPr>
        <w:t>,</w:t>
      </w:r>
      <w:r w:rsidRPr="003069AC">
        <w:rPr>
          <w:lang w:val="en-GB"/>
        </w:rPr>
        <w:t xml:space="preserve"> </w:t>
      </w:r>
      <w:proofErr w:type="spellStart"/>
      <w:r w:rsidRPr="003069AC">
        <w:rPr>
          <w:lang w:val="en-GB"/>
        </w:rPr>
        <w:t>inter</w:t>
      </w:r>
      <w:r w:rsidR="00166CF0">
        <w:rPr>
          <w:lang w:val="en-GB"/>
        </w:rPr>
        <w:t>o</w:t>
      </w:r>
      <w:proofErr w:type="spellEnd"/>
      <w:r w:rsidRPr="003069AC">
        <w:rPr>
          <w:lang w:val="en-GB"/>
        </w:rPr>
        <w:t xml:space="preserve">: 0 ≤ </w:t>
      </w:r>
      <w:proofErr w:type="spellStart"/>
      <w:r w:rsidRPr="003069AC">
        <w:rPr>
          <w:i/>
          <w:iCs/>
          <w:lang w:val="en-GB"/>
        </w:rPr>
        <w:t>min_money</w:t>
      </w:r>
      <w:proofErr w:type="spellEnd"/>
      <w:r w:rsidRPr="003069AC">
        <w:rPr>
          <w:i/>
          <w:iCs/>
          <w:lang w:val="en-GB"/>
        </w:rPr>
        <w:t xml:space="preserve"> </w:t>
      </w:r>
      <w:r w:rsidRPr="003069AC">
        <w:rPr>
          <w:lang w:val="en-GB"/>
        </w:rPr>
        <w:t xml:space="preserve">≤ </w:t>
      </w:r>
      <w:r>
        <w:rPr>
          <w:lang w:val="en-GB"/>
        </w:rPr>
        <w:t>(</w:t>
      </w:r>
      <w:proofErr w:type="spellStart"/>
      <w:r w:rsidRPr="003069AC">
        <w:rPr>
          <w:i/>
          <w:iCs/>
          <w:lang w:val="en-GB"/>
        </w:rPr>
        <w:t>tot_money</w:t>
      </w:r>
      <w:proofErr w:type="spellEnd"/>
      <w:r>
        <w:rPr>
          <w:i/>
          <w:iCs/>
          <w:lang w:val="en-GB"/>
        </w:rPr>
        <w:t xml:space="preserve"> / n)</w:t>
      </w:r>
    </w:p>
    <w:p w14:paraId="603A1555" w14:textId="537B9786" w:rsidR="003069AC" w:rsidRPr="003069AC" w:rsidRDefault="000B7DA7" w:rsidP="00802E0F">
      <w:pPr>
        <w:pStyle w:val="Paragrafoelenco"/>
        <w:numPr>
          <w:ilvl w:val="1"/>
          <w:numId w:val="2"/>
        </w:numPr>
      </w:pPr>
      <w:r>
        <w:t xml:space="preserve">Un </w:t>
      </w:r>
      <w:r w:rsidR="003069AC">
        <w:t>obiettivo</w:t>
      </w:r>
      <w:r w:rsidR="00885BCE">
        <w:t xml:space="preserve"> </w:t>
      </w:r>
      <w:r>
        <w:t>secondario</w:t>
      </w:r>
      <w:r w:rsidR="003069AC">
        <w:t xml:space="preserve"> del problema è l’equità, </w:t>
      </w:r>
      <w:r>
        <w:t xml:space="preserve">ovvero </w:t>
      </w:r>
      <w:r w:rsidR="003069AC">
        <w:t>massimizzare</w:t>
      </w:r>
      <w:r w:rsidR="00A14A07">
        <w:t xml:space="preserve"> parametro</w:t>
      </w:r>
      <w:r w:rsidR="003069AC">
        <w:t xml:space="preserve"> </w:t>
      </w:r>
      <w:proofErr w:type="spellStart"/>
      <w:r w:rsidR="003069AC" w:rsidRPr="003069AC">
        <w:rPr>
          <w:i/>
          <w:iCs/>
        </w:rPr>
        <w:t>min_money</w:t>
      </w:r>
      <w:proofErr w:type="spellEnd"/>
      <w:r w:rsidR="00A14A07">
        <w:rPr>
          <w:i/>
          <w:iCs/>
        </w:rPr>
        <w:t>:</w:t>
      </w:r>
    </w:p>
    <w:p w14:paraId="0B2E193E" w14:textId="4A40976F" w:rsidR="003069AC" w:rsidRDefault="003069AC" w:rsidP="00802E0F">
      <w:pPr>
        <w:pStyle w:val="Paragrafoelenco"/>
        <w:numPr>
          <w:ilvl w:val="2"/>
          <w:numId w:val="2"/>
        </w:numPr>
      </w:pPr>
      <w:r w:rsidRPr="003069AC">
        <w:t xml:space="preserve">CSP: </w:t>
      </w:r>
      <w:r>
        <w:t xml:space="preserve">iniziare con </w:t>
      </w:r>
      <w:proofErr w:type="spellStart"/>
      <w:r w:rsidRPr="003069AC">
        <w:rPr>
          <w:i/>
          <w:iCs/>
        </w:rPr>
        <w:t>min_money</w:t>
      </w:r>
      <w:proofErr w:type="spellEnd"/>
      <w:r w:rsidRPr="003069AC">
        <w:t xml:space="preserve"> </w:t>
      </w:r>
      <w:r>
        <w:t xml:space="preserve">piccolo e aumentarlo </w:t>
      </w:r>
      <w:proofErr w:type="spellStart"/>
      <w:r>
        <w:t>finchè</w:t>
      </w:r>
      <w:proofErr w:type="spellEnd"/>
      <w:r>
        <w:t xml:space="preserve"> </w:t>
      </w:r>
      <w:r w:rsidR="00A14A07">
        <w:t xml:space="preserve">non </w:t>
      </w:r>
      <w:r>
        <w:t xml:space="preserve">si </w:t>
      </w:r>
      <w:r w:rsidR="00A14A07">
        <w:t xml:space="preserve">trova più </w:t>
      </w:r>
      <w:r>
        <w:t>soluzione</w:t>
      </w:r>
    </w:p>
    <w:p w14:paraId="35492284" w14:textId="2E9D816F" w:rsidR="003069AC" w:rsidRDefault="003069AC" w:rsidP="00802E0F">
      <w:pPr>
        <w:pStyle w:val="Paragrafoelenco"/>
        <w:numPr>
          <w:ilvl w:val="2"/>
          <w:numId w:val="2"/>
        </w:numPr>
      </w:pPr>
      <w:r w:rsidRPr="00A14A07">
        <w:t xml:space="preserve">COP: </w:t>
      </w:r>
      <w:proofErr w:type="gramStart"/>
      <w:r w:rsidRPr="00A14A07">
        <w:t xml:space="preserve">max{ </w:t>
      </w:r>
      <w:r w:rsidR="00A14A07" w:rsidRPr="00A14A07">
        <w:t>min</w:t>
      </w:r>
      <w:proofErr w:type="gramEnd"/>
      <w:r w:rsidR="00A14A07" w:rsidRPr="00A14A07">
        <w:t xml:space="preserve">{ </w:t>
      </w:r>
      <w:proofErr w:type="spellStart"/>
      <w:r w:rsidR="00A14A07" w:rsidRPr="00A14A07">
        <w:rPr>
          <w:i/>
          <w:iCs/>
        </w:rPr>
        <w:t>money_gained</w:t>
      </w:r>
      <w:proofErr w:type="spellEnd"/>
      <w:r w:rsidRPr="00A14A07">
        <w:t xml:space="preserve"> }</w:t>
      </w:r>
      <w:r w:rsidR="00A14A07" w:rsidRPr="00A14A07">
        <w:t xml:space="preserve"> }</w:t>
      </w:r>
      <w:r w:rsidR="00A14A07">
        <w:t xml:space="preserve"> (</w:t>
      </w:r>
      <w:r w:rsidR="00A14A07" w:rsidRPr="00A14A07">
        <w:t xml:space="preserve">per ottimizzare si può inizializzare </w:t>
      </w:r>
      <w:proofErr w:type="spellStart"/>
      <w:r w:rsidR="00A14A07" w:rsidRPr="00A14A07">
        <w:rPr>
          <w:i/>
          <w:iCs/>
        </w:rPr>
        <w:t>min_money</w:t>
      </w:r>
      <w:proofErr w:type="spellEnd"/>
      <w:r w:rsidR="00A14A07" w:rsidRPr="00A14A07">
        <w:t xml:space="preserve"> con un valore non piccol</w:t>
      </w:r>
      <w:r w:rsidR="000A70BB">
        <w:t>issimo</w:t>
      </w:r>
      <w:r w:rsidR="00A14A07" w:rsidRPr="00A14A07">
        <w:t xml:space="preserve">, per cercare di escludere </w:t>
      </w:r>
      <w:r w:rsidR="000A70BB">
        <w:t xml:space="preserve">dall’inizio </w:t>
      </w:r>
      <w:r w:rsidR="00A14A07" w:rsidRPr="00A14A07">
        <w:t>alcune soluzioni</w:t>
      </w:r>
      <w:r w:rsidR="00A14A07">
        <w:t>)</w:t>
      </w:r>
    </w:p>
    <w:p w14:paraId="440EA022" w14:textId="60100E83" w:rsidR="00A14A07" w:rsidRDefault="00204B12" w:rsidP="00802E0F">
      <w:pPr>
        <w:pStyle w:val="Paragrafoelenco"/>
        <w:numPr>
          <w:ilvl w:val="0"/>
          <w:numId w:val="2"/>
        </w:numPr>
      </w:pPr>
      <w:r>
        <w:t xml:space="preserve">La quota </w:t>
      </w:r>
      <w:r w:rsidR="00A14A07">
        <w:t xml:space="preserve">di denaro </w:t>
      </w:r>
      <w:r w:rsidR="001141A6" w:rsidRPr="001141A6">
        <w:t>massim</w:t>
      </w:r>
      <w:r w:rsidR="001141A6">
        <w:t xml:space="preserve">a </w:t>
      </w:r>
      <w:r>
        <w:t xml:space="preserve">per </w:t>
      </w:r>
      <w:r w:rsidR="001141A6">
        <w:t>ogni università</w:t>
      </w:r>
    </w:p>
    <w:p w14:paraId="7A1ED56C" w14:textId="3625559E" w:rsidR="00166CF0" w:rsidRPr="00166CF0" w:rsidRDefault="00A14A07" w:rsidP="00802E0F">
      <w:pPr>
        <w:pStyle w:val="Paragrafoelenco"/>
        <w:numPr>
          <w:ilvl w:val="1"/>
          <w:numId w:val="2"/>
        </w:numPr>
        <w:rPr>
          <w:lang w:val="en-GB"/>
        </w:rPr>
      </w:pPr>
      <w:r w:rsidRPr="00166CF0">
        <w:rPr>
          <w:lang w:val="en-GB"/>
        </w:rPr>
        <w:t>Costante</w:t>
      </w:r>
      <w:r w:rsidR="00166CF0" w:rsidRPr="00166CF0">
        <w:rPr>
          <w:lang w:val="en-GB"/>
        </w:rPr>
        <w:t xml:space="preserve">, </w:t>
      </w:r>
      <w:proofErr w:type="spellStart"/>
      <w:r w:rsidR="00166CF0" w:rsidRPr="00166CF0">
        <w:rPr>
          <w:lang w:val="en-GB"/>
        </w:rPr>
        <w:t>intero</w:t>
      </w:r>
      <w:proofErr w:type="spellEnd"/>
      <w:r w:rsidR="00166CF0">
        <w:rPr>
          <w:lang w:val="en-GB"/>
        </w:rPr>
        <w:t>:</w:t>
      </w:r>
      <w:r w:rsidR="00166CF0" w:rsidRPr="00166CF0">
        <w:rPr>
          <w:lang w:val="en-GB"/>
        </w:rPr>
        <w:t xml:space="preserve"> </w:t>
      </w:r>
      <w:proofErr w:type="spellStart"/>
      <w:r w:rsidR="00166CF0" w:rsidRPr="00481D59">
        <w:rPr>
          <w:i/>
          <w:iCs/>
          <w:lang w:val="en-GB"/>
        </w:rPr>
        <w:t>max_money</w:t>
      </w:r>
      <w:proofErr w:type="spellEnd"/>
      <w:r w:rsidR="00166CF0">
        <w:rPr>
          <w:lang w:val="en-GB"/>
        </w:rPr>
        <w:t xml:space="preserve"> = </w:t>
      </w:r>
      <w:r w:rsidR="00204B12" w:rsidRPr="00166CF0">
        <w:rPr>
          <w:lang w:val="en-GB"/>
        </w:rPr>
        <w:t>(3/10</w:t>
      </w:r>
      <w:r w:rsidR="00166CF0">
        <w:rPr>
          <w:lang w:val="en-GB"/>
        </w:rPr>
        <w:t>)</w:t>
      </w:r>
      <w:r w:rsidR="00204B12" w:rsidRPr="00166CF0">
        <w:rPr>
          <w:lang w:val="en-GB"/>
        </w:rPr>
        <w:t xml:space="preserve"> * </w:t>
      </w:r>
      <w:proofErr w:type="spellStart"/>
      <w:r w:rsidR="00204B12" w:rsidRPr="00166CF0">
        <w:rPr>
          <w:i/>
          <w:iCs/>
          <w:lang w:val="en-GB"/>
        </w:rPr>
        <w:t>tot_money</w:t>
      </w:r>
      <w:proofErr w:type="spellEnd"/>
    </w:p>
    <w:p w14:paraId="2B87D639" w14:textId="77777777" w:rsidR="000A70BB" w:rsidRDefault="00166CF0" w:rsidP="00802E0F">
      <w:pPr>
        <w:pStyle w:val="Paragrafoelenco"/>
        <w:numPr>
          <w:ilvl w:val="1"/>
          <w:numId w:val="2"/>
        </w:numPr>
      </w:pPr>
      <w:r>
        <w:t>Teoricamente ci si aspetta sia un parametro</w:t>
      </w:r>
      <w:r w:rsidR="000A70BB">
        <w:t>,</w:t>
      </w:r>
      <w:r>
        <w:t xml:space="preserve"> in realtà di fatto </w:t>
      </w:r>
      <w:r w:rsidR="000A70BB">
        <w:t xml:space="preserve">è stato usato come </w:t>
      </w:r>
      <w:r>
        <w:t>una costante</w:t>
      </w:r>
      <w:r w:rsidR="000A70BB">
        <w:t>:</w:t>
      </w:r>
    </w:p>
    <w:p w14:paraId="78AA95A5" w14:textId="7579F37B" w:rsidR="000A70BB" w:rsidRDefault="000A70BB" w:rsidP="00802E0F">
      <w:pPr>
        <w:pStyle w:val="Paragrafoelenco"/>
        <w:numPr>
          <w:ilvl w:val="2"/>
          <w:numId w:val="2"/>
        </w:numPr>
      </w:pPr>
      <w:r>
        <w:t>p</w:t>
      </w:r>
      <w:r w:rsidR="00166CF0">
        <w:t xml:space="preserve">er </w:t>
      </w:r>
      <w:r w:rsidR="000D74F8">
        <w:t xml:space="preserve">riuscire </w:t>
      </w:r>
      <w:r w:rsidR="00204B12">
        <w:t>garantire la quota minima a tutti</w:t>
      </w:r>
      <w:r w:rsidR="000D74F8">
        <w:t>,</w:t>
      </w:r>
      <w:r w:rsidR="00204B12">
        <w:t xml:space="preserve"> </w:t>
      </w:r>
      <w:r w:rsidR="000D74F8">
        <w:t xml:space="preserve">è difficile ottenere un’alta </w:t>
      </w:r>
      <w:r w:rsidR="00204B12">
        <w:t xml:space="preserve">quota massima </w:t>
      </w:r>
    </w:p>
    <w:p w14:paraId="5805B3F1" w14:textId="77777777" w:rsidR="00B74B70" w:rsidRPr="00B74B70" w:rsidRDefault="00B74B70" w:rsidP="00B03785">
      <w:pPr>
        <w:pStyle w:val="Paragrafoelenco"/>
        <w:numPr>
          <w:ilvl w:val="2"/>
          <w:numId w:val="2"/>
        </w:numPr>
      </w:pPr>
      <w:r>
        <w:t>il</w:t>
      </w:r>
      <w:r w:rsidR="000A70BB">
        <w:t xml:space="preserve"> 70% </w:t>
      </w:r>
      <w:r>
        <w:t xml:space="preserve">sarà sempre </w:t>
      </w:r>
      <w:r w:rsidR="000A70BB">
        <w:t xml:space="preserve">per gli hub, </w:t>
      </w:r>
      <w:r>
        <w:t xml:space="preserve">quindi </w:t>
      </w:r>
      <w:r w:rsidR="00166CF0">
        <w:t xml:space="preserve">il massimo sarà </w:t>
      </w:r>
      <w:r w:rsidR="000A70BB">
        <w:t xml:space="preserve">sempre </w:t>
      </w:r>
      <w:r w:rsidR="00166CF0">
        <w:t>abbastanza grande</w:t>
      </w:r>
    </w:p>
    <w:p w14:paraId="2243B091" w14:textId="77777777" w:rsidR="00B74B70" w:rsidRPr="00B74B70" w:rsidRDefault="00B74B70" w:rsidP="00B74B70"/>
    <w:p w14:paraId="151DD6C7" w14:textId="6DD512EB" w:rsidR="00166CF0" w:rsidRPr="00B74B70" w:rsidRDefault="00166CF0" w:rsidP="00B74B70">
      <w:pPr>
        <w:rPr>
          <w:lang w:val="en-GB"/>
        </w:rPr>
      </w:pPr>
      <w:proofErr w:type="spellStart"/>
      <w:r w:rsidRPr="00B74B70">
        <w:rPr>
          <w:lang w:val="en-GB"/>
        </w:rPr>
        <w:lastRenderedPageBreak/>
        <w:t>Considerazioni</w:t>
      </w:r>
      <w:proofErr w:type="spellEnd"/>
      <w:r w:rsidRPr="00B74B70">
        <w:rPr>
          <w:lang w:val="en-GB"/>
        </w:rPr>
        <w:t>:</w:t>
      </w:r>
    </w:p>
    <w:p w14:paraId="7585A39E" w14:textId="17E080F1" w:rsidR="00166CF0" w:rsidRPr="00875065" w:rsidRDefault="00166CF0" w:rsidP="00802E0F">
      <w:pPr>
        <w:rPr>
          <w:lang w:val="en-GB"/>
        </w:rPr>
      </w:pPr>
      <w:r w:rsidRPr="00166CF0">
        <w:rPr>
          <w:lang w:val="en-GB"/>
        </w:rPr>
        <w:t>(1</w:t>
      </w:r>
      <w:r>
        <w:rPr>
          <w:lang w:val="en-GB"/>
        </w:rPr>
        <w:t xml:space="preserve">) </w:t>
      </w:r>
      <w:r w:rsidR="00481D59" w:rsidRPr="00166CF0">
        <w:rPr>
          <w:lang w:val="en-GB"/>
        </w:rPr>
        <w:t>L</w:t>
      </w:r>
      <w:r w:rsidR="00204B12" w:rsidRPr="00166CF0">
        <w:rPr>
          <w:lang w:val="en-GB"/>
        </w:rPr>
        <w:t>ower-boun</w:t>
      </w:r>
      <w:r w:rsidR="00481D59" w:rsidRPr="00166CF0">
        <w:rPr>
          <w:lang w:val="en-GB"/>
        </w:rPr>
        <w:t>d</w:t>
      </w:r>
      <w:r w:rsidR="00204B12" w:rsidRPr="00166CF0">
        <w:rPr>
          <w:lang w:val="en-GB"/>
        </w:rPr>
        <w:t>:</w:t>
      </w:r>
      <w:r w:rsidR="00481D59" w:rsidRPr="00166CF0">
        <w:rPr>
          <w:lang w:val="en-GB"/>
        </w:rPr>
        <w:t xml:space="preserve"> </w:t>
      </w:r>
      <w:proofErr w:type="spellStart"/>
      <w:r w:rsidR="00204B12" w:rsidRPr="00166CF0">
        <w:rPr>
          <w:lang w:val="en-GB"/>
        </w:rPr>
        <w:t>max_money</w:t>
      </w:r>
      <w:proofErr w:type="spellEnd"/>
      <w:r w:rsidR="00204B12" w:rsidRPr="00166CF0">
        <w:rPr>
          <w:lang w:val="en-GB"/>
        </w:rPr>
        <w:t xml:space="preserve"> ≥ </w:t>
      </w:r>
      <w:proofErr w:type="spellStart"/>
      <w:r w:rsidR="00204B12" w:rsidRPr="00166CF0">
        <w:rPr>
          <w:lang w:val="en-GB"/>
        </w:rPr>
        <w:t>tot_money</w:t>
      </w:r>
      <w:proofErr w:type="spellEnd"/>
      <w:r w:rsidR="00204B12" w:rsidRPr="00166CF0">
        <w:rPr>
          <w:lang w:val="en-GB"/>
        </w:rPr>
        <w:t xml:space="preserve"> * </w:t>
      </w:r>
      <w:proofErr w:type="gramStart"/>
      <w:r w:rsidR="00204B12" w:rsidRPr="00166CF0">
        <w:rPr>
          <w:lang w:val="en-GB"/>
        </w:rPr>
        <w:t>max{</w:t>
      </w:r>
      <w:r>
        <w:rPr>
          <w:lang w:val="en-GB"/>
        </w:rPr>
        <w:t xml:space="preserve"> </w:t>
      </w:r>
      <w:proofErr w:type="spellStart"/>
      <w:r w:rsidR="00204B12" w:rsidRPr="00166CF0">
        <w:rPr>
          <w:lang w:val="en-GB"/>
        </w:rPr>
        <w:t>sections</w:t>
      </w:r>
      <w:proofErr w:type="gramEnd"/>
      <w:r w:rsidR="00204B12" w:rsidRPr="00166CF0">
        <w:rPr>
          <w:lang w:val="en-GB"/>
        </w:rPr>
        <w:t>_perc</w:t>
      </w:r>
      <w:proofErr w:type="spellEnd"/>
      <w:r>
        <w:rPr>
          <w:lang w:val="en-GB"/>
        </w:rPr>
        <w:t xml:space="preserve"> </w:t>
      </w:r>
      <w:r w:rsidR="00204B12" w:rsidRPr="00166CF0">
        <w:rPr>
          <w:lang w:val="en-GB"/>
        </w:rPr>
        <w:t xml:space="preserve">} * </w:t>
      </w:r>
      <w:proofErr w:type="spellStart"/>
      <w:r w:rsidR="00204B12" w:rsidRPr="00166CF0">
        <w:rPr>
          <w:lang w:val="en-GB"/>
        </w:rPr>
        <w:t>hub_perc</w:t>
      </w:r>
      <w:proofErr w:type="spellEnd"/>
    </w:p>
    <w:p w14:paraId="227C5E96" w14:textId="6D70C068" w:rsidR="00965846" w:rsidRPr="00D979A2" w:rsidRDefault="0007448F" w:rsidP="00802E0F">
      <w:pPr>
        <w:pStyle w:val="Paragrafoelenco"/>
        <w:numPr>
          <w:ilvl w:val="0"/>
          <w:numId w:val="7"/>
        </w:numPr>
      </w:pPr>
      <w:r>
        <w:t>Ciò implica, n</w:t>
      </w:r>
      <w:r w:rsidRPr="0007448F">
        <w:t>ella prim</w:t>
      </w:r>
      <w:r>
        <w:t xml:space="preserve">a </w:t>
      </w:r>
      <w:r w:rsidR="00965846" w:rsidRPr="0007448F">
        <w:t>serie di test</w:t>
      </w:r>
      <w:r>
        <w:t xml:space="preserve">, usando </w:t>
      </w:r>
      <w:proofErr w:type="spellStart"/>
      <w:r w:rsidRPr="0007448F">
        <w:rPr>
          <w:i/>
          <w:iCs/>
        </w:rPr>
        <w:t>sections_perc</w:t>
      </w:r>
      <w:proofErr w:type="spellEnd"/>
      <w:r w:rsidRPr="0007448F">
        <w:rPr>
          <w:i/>
          <w:iCs/>
        </w:rPr>
        <w:t xml:space="preserve"> </w:t>
      </w:r>
      <w:r>
        <w:rPr>
          <w:i/>
          <w:iCs/>
        </w:rPr>
        <w:t>=</w:t>
      </w:r>
      <w:r>
        <w:t xml:space="preserve"> </w:t>
      </w:r>
      <w:r w:rsidR="00D979A2">
        <w:t>[40, 30, 10, 20]</w:t>
      </w:r>
      <w:r w:rsidR="00704D8B">
        <w:t xml:space="preserve"> si ha</w:t>
      </w:r>
      <w:r w:rsidR="00D979A2" w:rsidRPr="0007448F">
        <w:t>:</w:t>
      </w:r>
    </w:p>
    <w:p w14:paraId="7393DBE8" w14:textId="73B283EF" w:rsidR="00166CF0" w:rsidRPr="00851606" w:rsidRDefault="00851606" w:rsidP="00802E0F">
      <w:pPr>
        <w:pStyle w:val="Paragrafoelenco"/>
        <w:numPr>
          <w:ilvl w:val="1"/>
          <w:numId w:val="7"/>
        </w:numPr>
        <w:rPr>
          <w:lang w:val="en-GB"/>
        </w:rPr>
      </w:pPr>
      <w:proofErr w:type="spellStart"/>
      <w:r w:rsidRPr="00166CF0">
        <w:rPr>
          <w:lang w:val="en-GB"/>
        </w:rPr>
        <w:t>max_money</w:t>
      </w:r>
      <w:proofErr w:type="spellEnd"/>
      <w:r w:rsidRPr="00166CF0">
        <w:rPr>
          <w:lang w:val="en-GB"/>
        </w:rPr>
        <w:t xml:space="preserve"> ≥ </w:t>
      </w:r>
      <w:proofErr w:type="spellStart"/>
      <w:r w:rsidR="00481D59" w:rsidRPr="00166CF0">
        <w:rPr>
          <w:lang w:val="en-GB"/>
        </w:rPr>
        <w:t>tot_money</w:t>
      </w:r>
      <w:proofErr w:type="spellEnd"/>
      <w:r w:rsidR="00481D59" w:rsidRPr="00851606">
        <w:rPr>
          <w:lang w:val="en-GB"/>
        </w:rPr>
        <w:t xml:space="preserve"> </w:t>
      </w:r>
      <w:r w:rsidR="00204B12" w:rsidRPr="00851606">
        <w:rPr>
          <w:lang w:val="en-GB"/>
        </w:rPr>
        <w:t xml:space="preserve">* 40% * 70% = </w:t>
      </w:r>
      <w:proofErr w:type="spellStart"/>
      <w:r w:rsidR="00481D59" w:rsidRPr="00166CF0">
        <w:rPr>
          <w:lang w:val="en-GB"/>
        </w:rPr>
        <w:t>tot_money</w:t>
      </w:r>
      <w:proofErr w:type="spellEnd"/>
      <w:r w:rsidR="00481D59" w:rsidRPr="00166CF0">
        <w:rPr>
          <w:lang w:val="en-GB"/>
        </w:rPr>
        <w:t xml:space="preserve"> </w:t>
      </w:r>
      <w:r w:rsidR="00481D59" w:rsidRPr="00851606">
        <w:rPr>
          <w:lang w:val="en-GB"/>
        </w:rPr>
        <w:t>* 28%</w:t>
      </w:r>
    </w:p>
    <w:p w14:paraId="352E79DB" w14:textId="77777777" w:rsidR="00166CF0" w:rsidRDefault="00481D59" w:rsidP="00802E0F">
      <w:pPr>
        <w:pStyle w:val="Paragrafoelenco"/>
        <w:numPr>
          <w:ilvl w:val="1"/>
          <w:numId w:val="7"/>
        </w:numPr>
      </w:pPr>
      <w:r w:rsidRPr="00166CF0">
        <w:t>Indipendentemente da n, più del 25% del denaro andrà solo ad un’unica università!</w:t>
      </w:r>
    </w:p>
    <w:p w14:paraId="3A83171E" w14:textId="54729D4C" w:rsidR="00166CF0" w:rsidRDefault="00481D59" w:rsidP="00802E0F">
      <w:pPr>
        <w:pStyle w:val="Paragrafoelenco"/>
        <w:numPr>
          <w:ilvl w:val="1"/>
          <w:numId w:val="7"/>
        </w:numPr>
      </w:pPr>
      <w:r w:rsidRPr="00166CF0">
        <w:t>Per questo motivo si è deciso di</w:t>
      </w:r>
      <w:r w:rsidR="00965846">
        <w:t xml:space="preserve"> fare un’altra serie di test abbassando </w:t>
      </w:r>
      <w:proofErr w:type="gramStart"/>
      <w:r w:rsidR="00965846" w:rsidRPr="00965846">
        <w:t xml:space="preserve">max{ </w:t>
      </w:r>
      <w:proofErr w:type="spellStart"/>
      <w:r w:rsidR="00965846" w:rsidRPr="00965846">
        <w:rPr>
          <w:i/>
          <w:iCs/>
        </w:rPr>
        <w:t>sections</w:t>
      </w:r>
      <w:proofErr w:type="gramEnd"/>
      <w:r w:rsidR="00965846" w:rsidRPr="00965846">
        <w:rPr>
          <w:i/>
          <w:iCs/>
        </w:rPr>
        <w:t>_perc</w:t>
      </w:r>
      <w:proofErr w:type="spellEnd"/>
      <w:r w:rsidR="00965846" w:rsidRPr="00965846">
        <w:rPr>
          <w:i/>
          <w:iCs/>
        </w:rPr>
        <w:t xml:space="preserve"> </w:t>
      </w:r>
      <w:r w:rsidR="00965846" w:rsidRPr="00965846">
        <w:t>}</w:t>
      </w:r>
    </w:p>
    <w:p w14:paraId="2EB9C064" w14:textId="69D7D27C" w:rsidR="00965846" w:rsidRPr="0007448F" w:rsidRDefault="00704D8B" w:rsidP="00802E0F">
      <w:pPr>
        <w:pStyle w:val="Paragrafoelenco"/>
        <w:numPr>
          <w:ilvl w:val="0"/>
          <w:numId w:val="7"/>
        </w:numPr>
      </w:pPr>
      <w:r>
        <w:t>N</w:t>
      </w:r>
      <w:r w:rsidR="0007448F" w:rsidRPr="0007448F">
        <w:t xml:space="preserve">ella </w:t>
      </w:r>
      <w:r w:rsidR="00D979A2">
        <w:t>seconda</w:t>
      </w:r>
      <w:r w:rsidR="0007448F">
        <w:t xml:space="preserve"> </w:t>
      </w:r>
      <w:r w:rsidR="0007448F" w:rsidRPr="0007448F">
        <w:t>serie di test</w:t>
      </w:r>
      <w:r w:rsidR="0007448F">
        <w:t xml:space="preserve">, usando </w:t>
      </w:r>
      <w:proofErr w:type="spellStart"/>
      <w:r w:rsidR="0007448F" w:rsidRPr="0007448F">
        <w:rPr>
          <w:i/>
          <w:iCs/>
        </w:rPr>
        <w:t>sections_perc</w:t>
      </w:r>
      <w:proofErr w:type="spellEnd"/>
      <w:r w:rsidR="0007448F" w:rsidRPr="0007448F">
        <w:rPr>
          <w:i/>
          <w:iCs/>
        </w:rPr>
        <w:t xml:space="preserve"> </w:t>
      </w:r>
      <w:r w:rsidR="0007448F">
        <w:rPr>
          <w:i/>
          <w:iCs/>
        </w:rPr>
        <w:t>=</w:t>
      </w:r>
      <w:r w:rsidR="0007448F">
        <w:t xml:space="preserve"> </w:t>
      </w:r>
      <w:r w:rsidR="00D979A2">
        <w:t>[33, 27, 25, 15]</w:t>
      </w:r>
      <w:r>
        <w:t xml:space="preserve"> si ha</w:t>
      </w:r>
      <w:r w:rsidR="00D979A2" w:rsidRPr="0007448F">
        <w:t>:</w:t>
      </w:r>
    </w:p>
    <w:p w14:paraId="64318E68" w14:textId="2CFE3165" w:rsidR="00166CF0" w:rsidRPr="00851606" w:rsidRDefault="00851606" w:rsidP="00802E0F">
      <w:pPr>
        <w:pStyle w:val="Paragrafoelenco"/>
        <w:numPr>
          <w:ilvl w:val="1"/>
          <w:numId w:val="7"/>
        </w:numPr>
        <w:rPr>
          <w:lang w:val="en-GB"/>
        </w:rPr>
      </w:pPr>
      <w:proofErr w:type="spellStart"/>
      <w:r w:rsidRPr="00166CF0">
        <w:rPr>
          <w:lang w:val="en-GB"/>
        </w:rPr>
        <w:t>max_money</w:t>
      </w:r>
      <w:proofErr w:type="spellEnd"/>
      <w:r w:rsidRPr="00166CF0">
        <w:rPr>
          <w:lang w:val="en-GB"/>
        </w:rPr>
        <w:t xml:space="preserve"> ≥ </w:t>
      </w:r>
      <w:proofErr w:type="spellStart"/>
      <w:r w:rsidR="00481D59" w:rsidRPr="00166CF0">
        <w:rPr>
          <w:lang w:val="en-GB"/>
        </w:rPr>
        <w:t>tot_money</w:t>
      </w:r>
      <w:proofErr w:type="spellEnd"/>
      <w:r w:rsidR="00481D59" w:rsidRPr="00851606">
        <w:rPr>
          <w:lang w:val="en-GB"/>
        </w:rPr>
        <w:t xml:space="preserve"> * 33% * 70% = </w:t>
      </w:r>
      <w:proofErr w:type="spellStart"/>
      <w:r w:rsidR="00481D59" w:rsidRPr="00166CF0">
        <w:rPr>
          <w:lang w:val="en-GB"/>
        </w:rPr>
        <w:t>tot_money</w:t>
      </w:r>
      <w:proofErr w:type="spellEnd"/>
      <w:r w:rsidR="00481D59" w:rsidRPr="00166CF0">
        <w:rPr>
          <w:lang w:val="en-GB"/>
        </w:rPr>
        <w:t xml:space="preserve"> </w:t>
      </w:r>
      <w:r w:rsidR="00481D59" w:rsidRPr="00851606">
        <w:rPr>
          <w:lang w:val="en-GB"/>
        </w:rPr>
        <w:t>* 23,1%</w:t>
      </w:r>
    </w:p>
    <w:p w14:paraId="4C459196" w14:textId="77777777" w:rsidR="00770B04" w:rsidRDefault="00481D59" w:rsidP="009D655B">
      <w:pPr>
        <w:pStyle w:val="Paragrafoelenco"/>
        <w:numPr>
          <w:ilvl w:val="1"/>
          <w:numId w:val="7"/>
        </w:numPr>
      </w:pPr>
      <w:r w:rsidRPr="00166CF0">
        <w:t xml:space="preserve">Che </w:t>
      </w:r>
      <w:r w:rsidR="00965846">
        <w:t xml:space="preserve">è un buon </w:t>
      </w:r>
      <w:r w:rsidRPr="00166CF0">
        <w:t>miglioramento</w:t>
      </w:r>
      <w:r w:rsidR="00965846">
        <w:t xml:space="preserve">, avendo ridotto del 5% il </w:t>
      </w:r>
      <w:proofErr w:type="spellStart"/>
      <w:r w:rsidR="00965846">
        <w:t>lower</w:t>
      </w:r>
      <w:proofErr w:type="spellEnd"/>
      <w:r w:rsidR="00965846">
        <w:t xml:space="preserve"> </w:t>
      </w:r>
      <w:proofErr w:type="spellStart"/>
      <w:r w:rsidR="00965846">
        <w:t>bound</w:t>
      </w:r>
      <w:proofErr w:type="spellEnd"/>
      <w:r w:rsidR="00965846">
        <w:t xml:space="preserve"> precedente</w:t>
      </w:r>
      <w:r w:rsidR="004E7D01">
        <w:t>,</w:t>
      </w:r>
      <w:r w:rsidR="00704D8B">
        <w:t xml:space="preserve"> e</w:t>
      </w:r>
      <w:r w:rsidR="004E7D01">
        <w:t xml:space="preserve"> che implica</w:t>
      </w:r>
      <w:r w:rsidR="00704D8B">
        <w:t xml:space="preserve"> </w:t>
      </w:r>
      <w:r w:rsidR="004E7D01">
        <w:t>un aumento del denaro disponibile da dividere</w:t>
      </w:r>
      <w:r w:rsidR="00704D8B">
        <w:t>, ovvero più equità</w:t>
      </w:r>
      <w:r w:rsidR="00770B04">
        <w:t>.</w:t>
      </w:r>
    </w:p>
    <w:p w14:paraId="1B660313" w14:textId="23EF0D66" w:rsidR="003F60EA" w:rsidRDefault="00965846" w:rsidP="00770B04">
      <w:r>
        <w:t>(2) R</w:t>
      </w:r>
      <w:r w:rsidR="003F60EA">
        <w:t xml:space="preserve">iduzione delle percentuali di ripartizione: </w:t>
      </w:r>
    </w:p>
    <w:p w14:paraId="02EFA162" w14:textId="77777777" w:rsidR="00737E7E" w:rsidRDefault="003F60EA" w:rsidP="00802E0F">
      <w:pPr>
        <w:pStyle w:val="Paragrafoelenco"/>
        <w:numPr>
          <w:ilvl w:val="0"/>
          <w:numId w:val="8"/>
        </w:numPr>
      </w:pPr>
      <w:r>
        <w:t xml:space="preserve">Tra tematiche: </w:t>
      </w:r>
      <w:r w:rsidR="00481D59" w:rsidRPr="003F60EA">
        <w:t>al massimo si potrebbero usare tutte 4 le tematiche al 25%</w:t>
      </w:r>
      <w:r w:rsidRPr="003F60EA">
        <w:t xml:space="preserve"> (in generale </w:t>
      </w:r>
      <w:r w:rsidR="008312E3">
        <w:t>a 1/s</w:t>
      </w:r>
      <w:r w:rsidRPr="003F60EA">
        <w:t>)</w:t>
      </w:r>
      <w:r w:rsidR="00481D59" w:rsidRPr="003F60EA">
        <w:t xml:space="preserve">, ma </w:t>
      </w:r>
      <w:r w:rsidR="00704D8B" w:rsidRPr="003F60EA">
        <w:t xml:space="preserve">il problema </w:t>
      </w:r>
      <w:r w:rsidR="00704D8B">
        <w:t xml:space="preserve">diventerebbe più semplice, </w:t>
      </w:r>
      <w:r w:rsidR="00481D59" w:rsidRPr="003F60EA">
        <w:t xml:space="preserve">meno generico e </w:t>
      </w:r>
      <w:r w:rsidR="00704D8B">
        <w:t xml:space="preserve">meno </w:t>
      </w:r>
      <w:r w:rsidR="00481D59" w:rsidRPr="003F60EA">
        <w:t>realistic</w:t>
      </w:r>
      <w:r w:rsidR="00737E7E">
        <w:t>o</w:t>
      </w:r>
    </w:p>
    <w:p w14:paraId="3EAED5DB" w14:textId="451B4F1E" w:rsidR="00481D59" w:rsidRDefault="00737E7E" w:rsidP="00737E7E">
      <w:pPr>
        <w:pStyle w:val="Paragrafoelenco"/>
        <w:numPr>
          <w:ilvl w:val="1"/>
          <w:numId w:val="8"/>
        </w:numPr>
      </w:pPr>
      <w:r>
        <w:t>NB:</w:t>
      </w:r>
      <w:r w:rsidR="00704D8B">
        <w:t xml:space="preserve"> i</w:t>
      </w:r>
      <w:r w:rsidR="00481D59">
        <w:t xml:space="preserve">n ogni </w:t>
      </w:r>
      <w:proofErr w:type="gramStart"/>
      <w:r w:rsidR="00481D59">
        <w:t xml:space="preserve">caso </w:t>
      </w:r>
      <w:r w:rsidR="00704D8B">
        <w:t>comunque</w:t>
      </w:r>
      <w:proofErr w:type="gramEnd"/>
      <w:r w:rsidR="00704D8B">
        <w:t xml:space="preserve"> il </w:t>
      </w:r>
      <w:proofErr w:type="spellStart"/>
      <w:r w:rsidR="00704D8B">
        <w:t>lower</w:t>
      </w:r>
      <w:proofErr w:type="spellEnd"/>
      <w:r w:rsidR="00704D8B">
        <w:t xml:space="preserve"> </w:t>
      </w:r>
      <w:proofErr w:type="spellStart"/>
      <w:r w:rsidR="00704D8B">
        <w:t>bound</w:t>
      </w:r>
      <w:proofErr w:type="spellEnd"/>
      <w:r w:rsidR="00704D8B">
        <w:t xml:space="preserve"> è </w:t>
      </w:r>
      <w:r w:rsidR="00481D59">
        <w:t>25% * 70% = 17,5%</w:t>
      </w:r>
      <w:r w:rsidR="00704D8B">
        <w:t>.</w:t>
      </w:r>
    </w:p>
    <w:p w14:paraId="1B184869" w14:textId="2013CD80" w:rsidR="00AB4E89" w:rsidRDefault="003F60EA" w:rsidP="00802E0F">
      <w:pPr>
        <w:pStyle w:val="Paragrafoelenco"/>
        <w:numPr>
          <w:ilvl w:val="0"/>
          <w:numId w:val="8"/>
        </w:numPr>
      </w:pPr>
      <w:r w:rsidRPr="00C94366">
        <w:t xml:space="preserve">Tra hub e </w:t>
      </w:r>
      <w:proofErr w:type="gramStart"/>
      <w:r w:rsidRPr="00C94366">
        <w:t>non</w:t>
      </w:r>
      <w:proofErr w:type="gramEnd"/>
      <w:r w:rsidRPr="00C94366">
        <w:t xml:space="preserve">: </w:t>
      </w:r>
      <w:r w:rsidR="00481D59" w:rsidRPr="00C94366">
        <w:t xml:space="preserve">si potrebbe cambiare </w:t>
      </w:r>
      <w:r w:rsidRPr="00C94366">
        <w:t xml:space="preserve">ad esempio </w:t>
      </w:r>
      <w:r w:rsidR="00481D59" w:rsidRPr="00C94366">
        <w:t xml:space="preserve">con un 60%-40% la distribuzione tra hub e non, </w:t>
      </w:r>
      <w:r w:rsidRPr="00C94366">
        <w:t>ma</w:t>
      </w:r>
      <w:r w:rsidR="00C94366">
        <w:t xml:space="preserve"> dal testo si evince che </w:t>
      </w:r>
      <w:r w:rsidRPr="00C94366">
        <w:t>70%-30% è una costante del problema</w:t>
      </w:r>
      <w:r w:rsidR="00704D8B">
        <w:t>.</w:t>
      </w:r>
    </w:p>
    <w:p w14:paraId="1F0538D1" w14:textId="35DC48BD" w:rsidR="00F82FDE" w:rsidRDefault="00F82FDE" w:rsidP="00802E0F">
      <w:r>
        <w:br w:type="page"/>
      </w:r>
    </w:p>
    <w:p w14:paraId="60D7AB93" w14:textId="05FE82B4" w:rsidR="00704D8B" w:rsidRDefault="00704D8B" w:rsidP="00802E0F">
      <w:pPr>
        <w:pStyle w:val="Titolo1"/>
      </w:pPr>
      <w:bookmarkStart w:id="2" w:name="_Toc97652410"/>
      <w:proofErr w:type="spellStart"/>
      <w:r>
        <w:lastRenderedPageBreak/>
        <w:t>Preprocessing</w:t>
      </w:r>
      <w:proofErr w:type="spellEnd"/>
      <w:r w:rsidR="004A7025">
        <w:t xml:space="preserve"> e generazione tabelle</w:t>
      </w:r>
      <w:bookmarkEnd w:id="2"/>
      <w:r w:rsidR="004A7025">
        <w:t xml:space="preserve"> </w:t>
      </w:r>
    </w:p>
    <w:p w14:paraId="4EDBD6C3" w14:textId="00B6D73C" w:rsidR="004A7025" w:rsidRPr="004A7025" w:rsidRDefault="004A7025" w:rsidP="00802E0F">
      <w:pPr>
        <w:pStyle w:val="Titolo2"/>
      </w:pPr>
      <w:bookmarkStart w:id="3" w:name="_Toc97652411"/>
      <w:r>
        <w:t>Scelta delle università</w:t>
      </w:r>
      <w:bookmarkEnd w:id="3"/>
    </w:p>
    <w:p w14:paraId="197B3ACA" w14:textId="3D728C07" w:rsidR="004A7025" w:rsidRDefault="004A7025" w:rsidP="00802E0F">
      <w:r>
        <w:t xml:space="preserve">La prima cosa da fare è scegliere con quali università realizzare trattare. Per semplicità e </w:t>
      </w:r>
      <w:proofErr w:type="spellStart"/>
      <w:r>
        <w:t>s.p.d.g</w:t>
      </w:r>
      <w:proofErr w:type="spellEnd"/>
      <w:r>
        <w:t>. è stato scelto di utilizzare solo un</w:t>
      </w:r>
      <w:r w:rsidR="00635126">
        <w:t>’</w:t>
      </w:r>
      <w:r>
        <w:t>università per ogni città. Inoltre, sempre per semplicità, le coordinate utilizzate per calcolare le distanze sono delle città in generale, non specifiche delle università</w:t>
      </w:r>
      <w:r w:rsidR="00635126">
        <w:t>.</w:t>
      </w:r>
    </w:p>
    <w:p w14:paraId="67881A85" w14:textId="6E491D44" w:rsidR="005C6AA3" w:rsidRDefault="005C6AA3" w:rsidP="00802E0F">
      <w:r>
        <w:t xml:space="preserve">Sono state identificate venti città universitarie nel Nord Italia. Le relative coordinate sono state estrapolate da un </w:t>
      </w:r>
      <w:hyperlink r:id="rId7" w:history="1">
        <w:r w:rsidRPr="005641B7">
          <w:rPr>
            <w:rStyle w:val="Collegamentoipertestuale"/>
          </w:rPr>
          <w:t>progetto su GitHub</w:t>
        </w:r>
      </w:hyperlink>
      <w:r>
        <w:t xml:space="preserve"> che, nel file </w:t>
      </w:r>
      <w:r w:rsidRPr="005641B7">
        <w:rPr>
          <w:i/>
          <w:iCs/>
        </w:rPr>
        <w:t>italy_geo.xlsx</w:t>
      </w:r>
      <w:r>
        <w:t>, contiene le coordinate di tutti i comuni italiani al 2018</w:t>
      </w:r>
      <w:r w:rsidR="00B04E69">
        <w:t>.</w:t>
      </w:r>
    </w:p>
    <w:p w14:paraId="7972663E" w14:textId="34E231BD" w:rsidR="00704D8B" w:rsidRDefault="006C470A" w:rsidP="00802E0F">
      <w:r>
        <w:t xml:space="preserve">Scelte le università in oggetto, si può procedere alla generazione </w:t>
      </w:r>
      <w:r w:rsidR="004A7025">
        <w:t>delle due tabelle</w:t>
      </w:r>
      <w:r w:rsidR="00B04E69">
        <w:t>.</w:t>
      </w:r>
    </w:p>
    <w:p w14:paraId="6264B78D" w14:textId="675AAED7" w:rsidR="004A7025" w:rsidRDefault="004A7025" w:rsidP="00802E0F">
      <w:pPr>
        <w:pStyle w:val="Titolo2"/>
      </w:pPr>
      <w:bookmarkStart w:id="4" w:name="_Toc97652412"/>
      <w:r w:rsidRPr="004A7025">
        <w:t>Tabella delle distanze</w:t>
      </w:r>
      <w:bookmarkEnd w:id="4"/>
    </w:p>
    <w:p w14:paraId="66676FA3" w14:textId="38CFF436" w:rsidR="006E6712" w:rsidRPr="003E312E" w:rsidRDefault="006E6712" w:rsidP="00802E0F">
      <w:r w:rsidRPr="003E312E">
        <w:t>File: distances.py</w:t>
      </w:r>
    </w:p>
    <w:p w14:paraId="09B7EF24" w14:textId="22B453AC" w:rsidR="00251410" w:rsidRDefault="006B07B0" w:rsidP="00802E0F">
      <w:r>
        <w:t>Per generare la tabella si inizia con l’</w:t>
      </w:r>
      <w:r w:rsidR="005C6AA3">
        <w:t>importa</w:t>
      </w:r>
      <w:r>
        <w:t xml:space="preserve">re </w:t>
      </w:r>
      <w:r w:rsidR="005C6AA3">
        <w:t xml:space="preserve">il file </w:t>
      </w:r>
      <w:r w:rsidR="007F5CA3">
        <w:t>csv del</w:t>
      </w:r>
      <w:r w:rsidR="005641B7">
        <w:t>le</w:t>
      </w:r>
      <w:r w:rsidR="00136AEF">
        <w:t xml:space="preserve"> coordinate delle città</w:t>
      </w:r>
      <w:r>
        <w:t>. Poi</w:t>
      </w:r>
      <w:r w:rsidR="00136AEF">
        <w:t xml:space="preserve"> si è calcolato la reale distanza geografica tra ogni coppia di città (la formula è omessa) e</w:t>
      </w:r>
      <w:r>
        <w:t xml:space="preserve"> la si è</w:t>
      </w:r>
      <w:r w:rsidR="00136AEF">
        <w:t xml:space="preserve"> memorizzata in matrice 20x20, arrotondando i valori ad ogni 10km</w:t>
      </w:r>
      <w:r w:rsidR="00EE6396">
        <w:t>.</w:t>
      </w:r>
    </w:p>
    <w:p w14:paraId="1DCD4F10" w14:textId="6FB2247B" w:rsidR="005641B7" w:rsidRDefault="00136AEF" w:rsidP="00802E0F">
      <w:r>
        <w:t>Infine</w:t>
      </w:r>
      <w:r w:rsidR="00CA5938">
        <w:t>,</w:t>
      </w:r>
      <w:r>
        <w:t xml:space="preserve"> è stato sufficiente esportare tale matrice sia in un csv (su cui poi, con delle banali </w:t>
      </w:r>
      <w:proofErr w:type="spellStart"/>
      <w:r w:rsidR="006B07B0">
        <w:t>regex</w:t>
      </w:r>
      <w:proofErr w:type="spellEnd"/>
      <w:r>
        <w:t xml:space="preserve">, si ottiene una matrice secondo la sintassi di </w:t>
      </w:r>
      <w:proofErr w:type="spellStart"/>
      <w:r>
        <w:t>mzn</w:t>
      </w:r>
      <w:proofErr w:type="spellEnd"/>
      <w:r>
        <w:t xml:space="preserve">) sia in un file </w:t>
      </w:r>
      <w:proofErr w:type="spellStart"/>
      <w:r>
        <w:t>lp</w:t>
      </w:r>
      <w:proofErr w:type="spellEnd"/>
      <w:r>
        <w:t xml:space="preserve">, stampando </w:t>
      </w:r>
      <w:r w:rsidR="006E6712">
        <w:t xml:space="preserve">per ogni </w:t>
      </w:r>
      <w:r>
        <w:t xml:space="preserve">coppia </w:t>
      </w:r>
      <w:r w:rsidR="006E6712">
        <w:t>(</w:t>
      </w:r>
      <w:proofErr w:type="spellStart"/>
      <w:proofErr w:type="gramStart"/>
      <w:r w:rsidR="006E6712">
        <w:t>i,j</w:t>
      </w:r>
      <w:proofErr w:type="spellEnd"/>
      <w:proofErr w:type="gramEnd"/>
      <w:r w:rsidR="006E6712">
        <w:t>), con i &lt; j, ‘</w:t>
      </w:r>
      <w:proofErr w:type="spellStart"/>
      <w:r w:rsidR="006E6712" w:rsidRPr="006E6712">
        <w:rPr>
          <w:i/>
          <w:iCs/>
        </w:rPr>
        <w:t>distance</w:t>
      </w:r>
      <w:proofErr w:type="spellEnd"/>
      <w:r w:rsidR="006E6712" w:rsidRPr="006E6712">
        <w:rPr>
          <w:i/>
          <w:iCs/>
        </w:rPr>
        <w:t>(</w:t>
      </w:r>
      <w:proofErr w:type="spellStart"/>
      <w:r w:rsidR="006E6712" w:rsidRPr="006E6712">
        <w:rPr>
          <w:i/>
          <w:iCs/>
        </w:rPr>
        <w:t>i,j,km</w:t>
      </w:r>
      <w:proofErr w:type="spellEnd"/>
      <w:r w:rsidR="006E6712" w:rsidRPr="006E6712">
        <w:rPr>
          <w:i/>
          <w:iCs/>
        </w:rPr>
        <w:t>).</w:t>
      </w:r>
      <w:r w:rsidR="006E6712">
        <w:t>’, aggiungendo anche il vincolo di simmetria.</w:t>
      </w:r>
    </w:p>
    <w:p w14:paraId="2D333D67" w14:textId="60D86A1F" w:rsidR="005C2A13" w:rsidRDefault="005C2A13" w:rsidP="00802E0F">
      <w:pPr>
        <w:pStyle w:val="Titolo2"/>
      </w:pPr>
      <w:bookmarkStart w:id="5" w:name="_Toc97652413"/>
      <w:r w:rsidRPr="004A7025">
        <w:t xml:space="preserve">Tabella </w:t>
      </w:r>
      <w:r w:rsidR="006D4330">
        <w:t>degli interessi</w:t>
      </w:r>
      <w:bookmarkEnd w:id="5"/>
    </w:p>
    <w:p w14:paraId="21C7667F" w14:textId="1878E72E" w:rsidR="005C2A13" w:rsidRPr="003E312E" w:rsidRDefault="005C2A13" w:rsidP="00802E0F">
      <w:r w:rsidRPr="003E312E">
        <w:t xml:space="preserve">File: </w:t>
      </w:r>
      <w:r w:rsidR="00885101" w:rsidRPr="003E312E">
        <w:t>interested</w:t>
      </w:r>
      <w:r w:rsidRPr="003E312E">
        <w:t>.py</w:t>
      </w:r>
    </w:p>
    <w:p w14:paraId="3B5E34C0" w14:textId="77777777" w:rsidR="00CA5938" w:rsidRDefault="006B07B0" w:rsidP="00802E0F">
      <w:r>
        <w:t xml:space="preserve">A differenza di prima non esiste un’unica tabella giusta, dato che gli interessi sono generati </w:t>
      </w:r>
      <w:proofErr w:type="spellStart"/>
      <w:r>
        <w:t>randomicamente</w:t>
      </w:r>
      <w:proofErr w:type="spellEnd"/>
      <w:r>
        <w:t xml:space="preserve">. Si è scelto di </w:t>
      </w:r>
      <w:r w:rsidRPr="003C01D1">
        <w:t>generare due diverse tabelle</w:t>
      </w:r>
      <w:r>
        <w:t xml:space="preserve">, una dove ogni università ha da 1 a 3 interessi, l’altra da 2 a 4. Inoltre, si genera un </w:t>
      </w:r>
      <w:proofErr w:type="spellStart"/>
      <w:r>
        <w:t>seed</w:t>
      </w:r>
      <w:proofErr w:type="spellEnd"/>
      <w:r>
        <w:t xml:space="preserve"> random per garantire la riproducibilità. </w:t>
      </w:r>
    </w:p>
    <w:p w14:paraId="2E83D988" w14:textId="350C405A" w:rsidR="006B07B0" w:rsidRDefault="00CA5938" w:rsidP="00802E0F">
      <w:pPr>
        <w:rPr>
          <w:rFonts w:eastAsiaTheme="minorEastAsia"/>
        </w:rPr>
      </w:pPr>
      <w:r>
        <w:t>L’implementazione è piuttosto semplice</w:t>
      </w:r>
      <w:r w:rsidR="006B07B0">
        <w:t xml:space="preserve">: per ogni università si genera un valore intero </w:t>
      </w:r>
      <m:oMath>
        <m:r>
          <w:rPr>
            <w:rFonts w:ascii="Cambria Math" w:hAnsi="Cambria Math"/>
          </w:rPr>
          <m:t>interests</m:t>
        </m:r>
      </m:oMath>
      <w:r w:rsidR="006B07B0">
        <w:rPr>
          <w:rFonts w:eastAsiaTheme="minorEastAsia"/>
        </w:rPr>
        <w:t xml:space="preserve"> </w:t>
      </w:r>
      <w:r w:rsidR="007B316B">
        <w:t xml:space="preserve">tra </w:t>
      </w:r>
      <w:r w:rsidR="00251410">
        <w:t>[min, max],</w:t>
      </w:r>
      <w:r w:rsidR="006B07B0">
        <w:t xml:space="preserve"> che sarà il numero </w:t>
      </w:r>
      <w:r w:rsidR="00251410">
        <w:t xml:space="preserve">totale </w:t>
      </w:r>
      <w:r w:rsidR="006B07B0">
        <w:t>di interessi</w:t>
      </w:r>
      <w:r w:rsidR="007B316B">
        <w:t xml:space="preserve"> per l’università corrente</w:t>
      </w:r>
      <w:r w:rsidR="00251410">
        <w:t>, e p</w:t>
      </w:r>
      <w:r w:rsidR="006B07B0">
        <w:t xml:space="preserve">oi si generano interi </w:t>
      </w:r>
      <w:r w:rsidR="008B4583">
        <w:t xml:space="preserve">tra </w:t>
      </w:r>
      <w:r w:rsidR="00251410">
        <w:t>[</w:t>
      </w:r>
      <w:proofErr w:type="gramStart"/>
      <w:r w:rsidR="006B07B0">
        <w:t>1</w:t>
      </w:r>
      <w:r w:rsidR="00251410">
        <w:t>,</w:t>
      </w:r>
      <w:r w:rsidR="006B07B0">
        <w:t>s</w:t>
      </w:r>
      <w:proofErr w:type="gramEnd"/>
      <w:r w:rsidR="00251410">
        <w:t>]</w:t>
      </w:r>
      <w:r w:rsidR="006B07B0">
        <w:t xml:space="preserve"> fino a che non se ne ottengono esattamente </w:t>
      </w:r>
      <m:oMath>
        <m:r>
          <w:rPr>
            <w:rFonts w:ascii="Cambria Math" w:hAnsi="Cambria Math"/>
          </w:rPr>
          <m:t>interests</m:t>
        </m:r>
      </m:oMath>
      <w:r w:rsidR="00251410">
        <w:rPr>
          <w:rFonts w:eastAsiaTheme="minorEastAsia"/>
        </w:rPr>
        <w:t xml:space="preserve"> distinti</w:t>
      </w:r>
      <w:r w:rsidR="006B07B0">
        <w:rPr>
          <w:rFonts w:eastAsiaTheme="minorEastAsia"/>
        </w:rPr>
        <w:t>.</w:t>
      </w:r>
    </w:p>
    <w:p w14:paraId="35E9CDAE" w14:textId="5E74D07E" w:rsidR="003D7177" w:rsidRDefault="00251410" w:rsidP="00802E0F">
      <w:r>
        <w:t xml:space="preserve">Terminata la generazione, il resto è una stampa degli output secondo le sintassi di </w:t>
      </w:r>
      <w:proofErr w:type="spellStart"/>
      <w:r>
        <w:t>mzn</w:t>
      </w:r>
      <w:proofErr w:type="spellEnd"/>
      <w:r>
        <w:t xml:space="preserve"> </w:t>
      </w:r>
      <w:proofErr w:type="gramStart"/>
      <w:r>
        <w:t>ed</w:t>
      </w:r>
      <w:proofErr w:type="gramEnd"/>
      <w:r>
        <w:t xml:space="preserve"> </w:t>
      </w:r>
      <w:proofErr w:type="spellStart"/>
      <w:r>
        <w:t>lp</w:t>
      </w:r>
      <w:proofErr w:type="spellEnd"/>
      <w:r>
        <w:t xml:space="preserve"> </w:t>
      </w:r>
      <w:r w:rsidR="00322055">
        <w:t xml:space="preserve">nei </w:t>
      </w:r>
      <w:r>
        <w:t>due file</w:t>
      </w:r>
      <w:r w:rsidR="00322055">
        <w:t>.</w:t>
      </w:r>
    </w:p>
    <w:p w14:paraId="20B0F066" w14:textId="107253C8" w:rsidR="003D7177" w:rsidRDefault="00322055" w:rsidP="00802E0F">
      <w:r>
        <w:t>Una volta g</w:t>
      </w:r>
      <w:r w:rsidR="003D7177">
        <w:t xml:space="preserve">enerate le due tabelle, per semplicità, </w:t>
      </w:r>
      <w:r>
        <w:t xml:space="preserve">esse </w:t>
      </w:r>
      <w:r w:rsidR="003D7177">
        <w:t xml:space="preserve">sono semplicemente copiate ed incollate nei file </w:t>
      </w:r>
      <w:proofErr w:type="spellStart"/>
      <w:proofErr w:type="gramStart"/>
      <w:r w:rsidR="003D7177">
        <w:t>progetto.lp</w:t>
      </w:r>
      <w:proofErr w:type="spellEnd"/>
      <w:proofErr w:type="gramEnd"/>
      <w:r w:rsidR="003D7177">
        <w:t xml:space="preserve"> e </w:t>
      </w:r>
      <w:proofErr w:type="spellStart"/>
      <w:r w:rsidR="003D7177">
        <w:t>progetto.mzn</w:t>
      </w:r>
      <w:proofErr w:type="spellEnd"/>
      <w:r w:rsidR="003D7177">
        <w:t xml:space="preserve"> anche se sicuramente sarà possibile compilare ed eseguire più file </w:t>
      </w:r>
      <w:proofErr w:type="spellStart"/>
      <w:r w:rsidR="003D7177">
        <w:t>lp</w:t>
      </w:r>
      <w:proofErr w:type="spellEnd"/>
      <w:r w:rsidR="003D7177">
        <w:t>/</w:t>
      </w:r>
      <w:proofErr w:type="spellStart"/>
      <w:r w:rsidR="003D7177">
        <w:t>mzn</w:t>
      </w:r>
      <w:proofErr w:type="spellEnd"/>
      <w:r w:rsidR="003D7177">
        <w:t xml:space="preserve"> assieme.</w:t>
      </w:r>
    </w:p>
    <w:p w14:paraId="26E3309B" w14:textId="49ED7C1B" w:rsidR="004545E9" w:rsidRDefault="002C7CE9" w:rsidP="00802E0F">
      <w:r>
        <w:t>Le due tabelle si assumono quindi presenti e saranno omesse da ulteriori considerazioni nelle pagine seguenti.</w:t>
      </w:r>
    </w:p>
    <w:p w14:paraId="60EE85E7" w14:textId="574E3981" w:rsidR="0072282F" w:rsidRDefault="0072282F" w:rsidP="00802E0F">
      <w:r>
        <w:br w:type="page"/>
      </w:r>
    </w:p>
    <w:p w14:paraId="6F00E1AD" w14:textId="3BFDBB58" w:rsidR="004545E9" w:rsidRDefault="0072282F" w:rsidP="00802E0F">
      <w:pPr>
        <w:pStyle w:val="Titolo1"/>
      </w:pPr>
      <w:bookmarkStart w:id="6" w:name="_Toc97652414"/>
      <w:r>
        <w:lastRenderedPageBreak/>
        <w:t xml:space="preserve">Programma </w:t>
      </w:r>
      <w:r w:rsidR="00084299">
        <w:t>ASP</w:t>
      </w:r>
      <w:bookmarkEnd w:id="6"/>
    </w:p>
    <w:p w14:paraId="5F7B464E" w14:textId="6399A76C" w:rsidR="0072282F" w:rsidRPr="00802E0F" w:rsidRDefault="0072282F" w:rsidP="00802E0F">
      <w:pPr>
        <w:rPr>
          <w:u w:val="single"/>
        </w:rPr>
      </w:pPr>
      <w:r w:rsidRPr="00802E0F">
        <w:rPr>
          <w:u w:val="single"/>
        </w:rPr>
        <w:t xml:space="preserve">File: </w:t>
      </w:r>
      <w:proofErr w:type="spellStart"/>
      <w:proofErr w:type="gramStart"/>
      <w:r w:rsidRPr="00802E0F">
        <w:rPr>
          <w:u w:val="single"/>
        </w:rPr>
        <w:t>progetto.lp</w:t>
      </w:r>
      <w:proofErr w:type="spellEnd"/>
      <w:proofErr w:type="gramEnd"/>
    </w:p>
    <w:p w14:paraId="0AB1F6DB" w14:textId="392823EC" w:rsidR="00A75E58" w:rsidRDefault="00A75E58" w:rsidP="00802E0F">
      <w:pPr>
        <w:rPr>
          <w:rFonts w:eastAsiaTheme="minorEastAsia"/>
        </w:rPr>
      </w:pPr>
      <w:r>
        <w:t xml:space="preserve">Per scrivere </w:t>
      </w:r>
      <w:r w:rsidR="00084299">
        <w:t>ASP</w:t>
      </w:r>
      <w:r>
        <w:t xml:space="preserve"> si è iniziato dalle costanti e dai parametri, ovvero definendo le relazioni più banali: il budget totale, l’incasso minimo e massimo per ogni università, i domini per le università e le tematiche, le percentuali di condivisione tra </w:t>
      </w:r>
      <w:r w:rsidR="001C1F38">
        <w:t xml:space="preserve">le </w:t>
      </w:r>
      <w:r>
        <w:t xml:space="preserve">tematiche e tra hub e </w:t>
      </w:r>
      <w:proofErr w:type="spellStart"/>
      <w:r w:rsidR="001C1F38">
        <w:t>spoke</w:t>
      </w:r>
      <w:proofErr w:type="spellEnd"/>
      <w:r w:rsidR="001C1F38">
        <w:t>/affiliati</w:t>
      </w:r>
      <w:r>
        <w:t>.</w:t>
      </w:r>
      <w:r>
        <w:rPr>
          <w:rFonts w:eastAsiaTheme="minorEastAsia"/>
        </w:rPr>
        <w:t xml:space="preserve"> </w:t>
      </w:r>
    </w:p>
    <w:p w14:paraId="013ABD96" w14:textId="77775E56" w:rsidR="00A75E58" w:rsidRDefault="00A75E58" w:rsidP="00802E0F">
      <w:r>
        <w:t xml:space="preserve">Prima di proseguire si introduce qualche definizione e si specifica la seguente premessa: per brevità, si lasceranno impliciti i vincoli di dominio </w:t>
      </w:r>
      <m:oMath>
        <m:r>
          <w:rPr>
            <w:rFonts w:ascii="Cambria Math" w:hAnsi="Cambria Math"/>
          </w:rPr>
          <m:t>sections_dom(S)</m:t>
        </m:r>
      </m:oMath>
      <w:r>
        <w:t xml:space="preserve"> , </w:t>
      </w:r>
      <m:oMath>
        <m:r>
          <w:rPr>
            <w:rFonts w:ascii="Cambria Math" w:hAnsi="Cambria Math"/>
          </w:rPr>
          <m:t>universities_dom(U)</m:t>
        </m:r>
      </m:oMath>
      <w:r>
        <w:t xml:space="preserve"> e simili.</w:t>
      </w:r>
    </w:p>
    <w:p w14:paraId="1114B28E" w14:textId="642BEC6E" w:rsidR="00A75E58" w:rsidRDefault="00A75E58" w:rsidP="00802E0F">
      <w:r w:rsidRPr="002C5BD5">
        <w:rPr>
          <w:b/>
          <w:bCs/>
        </w:rPr>
        <w:t>Definizione 1</w:t>
      </w:r>
      <w:r>
        <w:t xml:space="preserve">: due università U1, U2 si definiscono ‘vicine’ </w:t>
      </w:r>
      <w:r w:rsidRPr="00A27BB0">
        <w:rPr>
          <w:u w:val="single"/>
        </w:rPr>
        <w:t>se</w:t>
      </w:r>
      <w:r>
        <w:t xml:space="preserve"> è vera la seguente relazione:</w:t>
      </w:r>
    </w:p>
    <w:p w14:paraId="6212A296" w14:textId="0BF6FEDD" w:rsidR="00A75E58" w:rsidRDefault="00A75E58" w:rsidP="00F23294">
      <w:pPr>
        <w:jc w:val="center"/>
        <w:rPr>
          <w:rFonts w:eastAsiaTheme="minorEastAsia"/>
        </w:rPr>
      </w:pPr>
      <m:oMathPara>
        <m:oMath>
          <m:r>
            <w:rPr>
              <w:rFonts w:ascii="Cambria Math" w:hAnsi="Cambria Math"/>
            </w:rPr>
            <m:t>in</m:t>
          </m:r>
          <m:r>
            <m:rPr>
              <m:sty m:val="p"/>
            </m:rPr>
            <w:rPr>
              <w:rFonts w:ascii="Cambria Math" w:hAnsi="Cambria Math"/>
            </w:rPr>
            <m:t>_</m:t>
          </m:r>
          <m:r>
            <w:rPr>
              <w:rFonts w:ascii="Cambria Math" w:hAnsi="Cambria Math"/>
            </w:rPr>
            <m:t>range</m:t>
          </m:r>
          <m:r>
            <m:rPr>
              <m:sty m:val="p"/>
            </m:rPr>
            <w:rPr>
              <w:rFonts w:ascii="Cambria Math" w:hAnsi="Cambria Math"/>
            </w:rPr>
            <m:t>(</m:t>
          </m:r>
          <m:r>
            <w:rPr>
              <w:rFonts w:ascii="Cambria Math" w:hAnsi="Cambria Math"/>
            </w:rPr>
            <m:t>U</m:t>
          </m:r>
          <m:r>
            <m:rPr>
              <m:sty m:val="p"/>
            </m:rPr>
            <w:rPr>
              <w:rFonts w:ascii="Cambria Math" w:hAnsi="Cambria Math"/>
            </w:rPr>
            <m:t xml:space="preserve">1, </m:t>
          </m:r>
          <m:r>
            <w:rPr>
              <w:rFonts w:ascii="Cambria Math" w:hAnsi="Cambria Math"/>
            </w:rPr>
            <m:t>U</m:t>
          </m:r>
          <m:r>
            <m:rPr>
              <m:sty m:val="p"/>
            </m:rPr>
            <w:rPr>
              <w:rFonts w:ascii="Cambria Math" w:hAnsi="Cambria Math"/>
            </w:rPr>
            <m:t xml:space="preserve">2) :- </m:t>
          </m:r>
          <m:r>
            <w:rPr>
              <w:rFonts w:ascii="Cambria Math" w:hAnsi="Cambria Math"/>
            </w:rPr>
            <m:t>distance</m:t>
          </m:r>
          <m:r>
            <m:rPr>
              <m:sty m:val="p"/>
            </m:rPr>
            <w:rPr>
              <w:rFonts w:ascii="Cambria Math" w:hAnsi="Cambria Math"/>
            </w:rPr>
            <m:t>(</m:t>
          </m:r>
          <m:r>
            <w:rPr>
              <w:rFonts w:ascii="Cambria Math" w:hAnsi="Cambria Math"/>
            </w:rPr>
            <m:t>U</m:t>
          </m:r>
          <m:r>
            <m:rPr>
              <m:sty m:val="p"/>
            </m:rPr>
            <w:rPr>
              <w:rFonts w:ascii="Cambria Math" w:hAnsi="Cambria Math"/>
            </w:rPr>
            <m:t>1,</m:t>
          </m:r>
          <m:r>
            <w:rPr>
              <w:rFonts w:ascii="Cambria Math" w:hAnsi="Cambria Math"/>
            </w:rPr>
            <m:t>U</m:t>
          </m:r>
          <m:r>
            <m:rPr>
              <m:sty m:val="p"/>
            </m:rPr>
            <w:rPr>
              <w:rFonts w:ascii="Cambria Math" w:hAnsi="Cambria Math"/>
            </w:rPr>
            <m:t>2,</m:t>
          </m:r>
          <m:r>
            <w:rPr>
              <w:rFonts w:ascii="Cambria Math" w:hAnsi="Cambria Math"/>
            </w:rPr>
            <m:t>KM</m:t>
          </m:r>
          <m:r>
            <m:rPr>
              <m:sty m:val="p"/>
            </m:rPr>
            <w:rPr>
              <w:rFonts w:ascii="Cambria Math" w:hAnsi="Cambria Math"/>
            </w:rPr>
            <m:t xml:space="preserve">), </m:t>
          </m:r>
          <m:r>
            <w:rPr>
              <w:rFonts w:ascii="Cambria Math" w:hAnsi="Cambria Math"/>
            </w:rPr>
            <m:t>KM</m:t>
          </m:r>
          <m:r>
            <m:rPr>
              <m:sty m:val="p"/>
            </m:rPr>
            <w:rPr>
              <w:rFonts w:ascii="Cambria Math" w:hAnsi="Cambria Math"/>
            </w:rPr>
            <m:t>&lt;100</m:t>
          </m:r>
        </m:oMath>
      </m:oMathPara>
    </w:p>
    <w:p w14:paraId="322FEC56" w14:textId="1D876768" w:rsidR="00F23294" w:rsidRDefault="00A75E58" w:rsidP="00802E0F">
      <w:r w:rsidRPr="002C5BD5">
        <w:rPr>
          <w:b/>
          <w:bCs/>
        </w:rPr>
        <w:t xml:space="preserve">Definizione </w:t>
      </w:r>
      <w:r>
        <w:rPr>
          <w:b/>
          <w:bCs/>
        </w:rPr>
        <w:t>2</w:t>
      </w:r>
      <w:r w:rsidRPr="00373553">
        <w:t>: università U</w:t>
      </w:r>
      <w:r>
        <w:t xml:space="preserve"> ‘partecipa’’ alla tematica S </w:t>
      </w:r>
      <w:r w:rsidRPr="00A27BB0">
        <w:rPr>
          <w:u w:val="single"/>
        </w:rPr>
        <w:t>se</w:t>
      </w:r>
      <w:r>
        <w:t xml:space="preserve"> è vera una delle seguenti relazioni:</w:t>
      </w:r>
    </w:p>
    <w:p w14:paraId="7FF44CC0" w14:textId="738A6320" w:rsidR="00A75E58" w:rsidRPr="003F6617" w:rsidRDefault="00A75E58" w:rsidP="00F23294">
      <w:pPr>
        <w:jc w:val="center"/>
      </w:pPr>
      <m:oMath>
        <m:r>
          <w:rPr>
            <w:rFonts w:ascii="Cambria Math" w:hAnsi="Cambria Math"/>
          </w:rPr>
          <m:t>hub(S,U), spoke(S,U), affiliated(S,U)</m:t>
        </m:r>
      </m:oMath>
      <w:r>
        <w:t>.</w:t>
      </w:r>
    </w:p>
    <w:p w14:paraId="5A31500B" w14:textId="770264FA" w:rsidR="00A75E58" w:rsidRDefault="00A75E58" w:rsidP="00802E0F">
      <w:r w:rsidRPr="00A50D4B">
        <w:rPr>
          <w:b/>
          <w:bCs/>
        </w:rPr>
        <w:t>Definizione 3</w:t>
      </w:r>
      <w:r>
        <w:t xml:space="preserve">: </w:t>
      </w:r>
      <w:r w:rsidRPr="00373553">
        <w:t>università U</w:t>
      </w:r>
      <w:r>
        <w:t xml:space="preserve"> è ‘</w:t>
      </w:r>
      <w:bookmarkStart w:id="7" w:name="_Hlk97229688"/>
      <w:r>
        <w:t>libera’</w:t>
      </w:r>
      <w:bookmarkEnd w:id="7"/>
      <w:r>
        <w:t xml:space="preserve"> per S </w:t>
      </w:r>
      <w:r w:rsidRPr="00A27BB0">
        <w:rPr>
          <w:u w:val="single"/>
        </w:rPr>
        <w:t>se</w:t>
      </w:r>
      <w:r>
        <w:t xml:space="preserve"> U non partecipa ad S. </w:t>
      </w:r>
    </w:p>
    <w:p w14:paraId="07779F05" w14:textId="177ECC0D" w:rsidR="002C5BD5" w:rsidRDefault="00A75E58" w:rsidP="00802E0F">
      <w:r>
        <w:t xml:space="preserve">Dopo queste le precedenti definizioni si può spiegare come si sono dichiarate le tre relazioni più importanti: </w:t>
      </w:r>
      <m:oMath>
        <m:r>
          <w:rPr>
            <w:rFonts w:ascii="Cambria Math" w:hAnsi="Cambria Math"/>
          </w:rPr>
          <m:t>hub(S,U), spokes(S,U),affiliated(S,U)</m:t>
        </m:r>
      </m:oMath>
      <w:r>
        <w:t>, dove S sta per section (tematica) e U per università.</w:t>
      </w:r>
      <w:r w:rsidR="00BE7514">
        <w:t xml:space="preserve"> Assieme alla dichiarazione si aggiungono nella stessa riga alcuni </w:t>
      </w:r>
      <w:r w:rsidR="00C77B99">
        <w:t>vincoli</w:t>
      </w:r>
      <w:r w:rsidR="0036252C">
        <w:t>:</w:t>
      </w:r>
      <w:r w:rsidR="00C77B99">
        <w:t xml:space="preserve"> </w:t>
      </w:r>
      <w:r w:rsidR="005C3B68">
        <w:t>(</w:t>
      </w:r>
      <w:r w:rsidR="002C5BD5">
        <w:t>a</w:t>
      </w:r>
      <w:r w:rsidR="005C3B68">
        <w:t xml:space="preserve">) </w:t>
      </w:r>
      <w:r w:rsidR="00C77B99">
        <w:t xml:space="preserve">di numerosità: (1,1) per gli hub, (0,5) per gli </w:t>
      </w:r>
      <w:proofErr w:type="spellStart"/>
      <w:r w:rsidR="00C77B99">
        <w:t>spoke</w:t>
      </w:r>
      <w:proofErr w:type="spellEnd"/>
      <w:r w:rsidR="00C77B99">
        <w:t xml:space="preserve"> e (</w:t>
      </w:r>
      <w:proofErr w:type="gramStart"/>
      <w:r w:rsidR="00C77B99">
        <w:t>0,n</w:t>
      </w:r>
      <w:proofErr w:type="gramEnd"/>
      <w:r w:rsidR="00C77B99">
        <w:t xml:space="preserve">) per </w:t>
      </w:r>
      <w:r w:rsidR="00BE7514">
        <w:t>le</w:t>
      </w:r>
      <w:r w:rsidR="00C77B99">
        <w:t xml:space="preserve"> affiliat</w:t>
      </w:r>
      <w:r w:rsidR="00BE7514">
        <w:t xml:space="preserve">e </w:t>
      </w:r>
      <w:r w:rsidR="00C77B99">
        <w:t>(</w:t>
      </w:r>
      <w:r w:rsidR="005829D3">
        <w:t>nessun vincolo</w:t>
      </w:r>
      <w:r w:rsidR="00C77B99">
        <w:t>)</w:t>
      </w:r>
      <w:r w:rsidR="005C3B68">
        <w:t>, (</w:t>
      </w:r>
      <w:r w:rsidR="002C5BD5">
        <w:t>b</w:t>
      </w:r>
      <w:r w:rsidR="005C3B68">
        <w:t xml:space="preserve">) di unicità </w:t>
      </w:r>
      <w:r w:rsidR="00A27BB0">
        <w:t>nella partecipazione</w:t>
      </w:r>
      <w:r w:rsidR="00BE7514">
        <w:t>,</w:t>
      </w:r>
      <w:r w:rsidR="002C5BD5">
        <w:t xml:space="preserve"> (c) di interessamento dell’università a quella tematica</w:t>
      </w:r>
      <w:r w:rsidR="005C3B68">
        <w:t>.</w:t>
      </w:r>
      <w:r w:rsidR="003F6617">
        <w:t xml:space="preserve"> </w:t>
      </w:r>
    </w:p>
    <w:p w14:paraId="177E60A4" w14:textId="77777777" w:rsidR="00E07521" w:rsidRDefault="00BE7514" w:rsidP="00802E0F">
      <w:r>
        <w:t xml:space="preserve">Ora si può iniziare con l’aggiunta dei </w:t>
      </w:r>
      <w:r w:rsidR="00373553">
        <w:t>vincoli</w:t>
      </w:r>
      <w:r>
        <w:t xml:space="preserve">, alcuni </w:t>
      </w:r>
      <w:r w:rsidR="00373553">
        <w:t xml:space="preserve">sono piuttosto </w:t>
      </w:r>
      <w:r w:rsidR="00D60E05">
        <w:t>semplici</w:t>
      </w:r>
      <w:r w:rsidR="00226FD0">
        <w:t xml:space="preserve">: </w:t>
      </w:r>
    </w:p>
    <w:p w14:paraId="2A840941" w14:textId="3BF6A579" w:rsidR="003C7053" w:rsidRDefault="005C3B68" w:rsidP="00F23294">
      <w:pPr>
        <w:pStyle w:val="Paragrafoelenco"/>
        <w:numPr>
          <w:ilvl w:val="0"/>
          <w:numId w:val="16"/>
        </w:numPr>
      </w:pPr>
      <w:r w:rsidRPr="00B62F73">
        <w:t>si nega che un</w:t>
      </w:r>
      <w:r w:rsidR="00A658BA" w:rsidRPr="00B62F73">
        <w:t>’</w:t>
      </w:r>
      <w:r w:rsidRPr="00B62F73">
        <w:t xml:space="preserve">università </w:t>
      </w:r>
      <w:r w:rsidR="00A658BA" w:rsidRPr="00B62F73">
        <w:t xml:space="preserve">U, che è già hub per la tematica S1, sia hub o </w:t>
      </w:r>
      <w:proofErr w:type="spellStart"/>
      <w:r w:rsidR="00A658BA" w:rsidRPr="00B62F73">
        <w:t>spoke</w:t>
      </w:r>
      <w:proofErr w:type="spellEnd"/>
      <w:r w:rsidR="00A658BA" w:rsidRPr="00B62F73">
        <w:t xml:space="preserve"> anche per S2</w:t>
      </w:r>
      <w:r w:rsidR="003C7053">
        <w:t>:</w:t>
      </w:r>
    </w:p>
    <w:p w14:paraId="5E9CC7DC" w14:textId="01C7C052" w:rsidR="003C7053" w:rsidRPr="003C7053" w:rsidRDefault="003C7053" w:rsidP="00F23294">
      <w:pPr>
        <w:jc w:val="center"/>
        <w:rPr>
          <w:rFonts w:eastAsiaTheme="minorEastAsia"/>
        </w:rPr>
      </w:pPr>
      <m:oMath>
        <m:r>
          <m:rPr>
            <m:sty m:val="p"/>
          </m:rPr>
          <w:rPr>
            <w:rFonts w:ascii="Cambria Math" w:hAnsi="Cambria Math"/>
          </w:rPr>
          <m:t>:-</m:t>
        </m:r>
        <m:r>
          <w:rPr>
            <w:rFonts w:ascii="Cambria Math" w:hAnsi="Cambria Math"/>
          </w:rPr>
          <m:t>hub</m:t>
        </m:r>
        <m:d>
          <m:dPr>
            <m:ctrlPr>
              <w:rPr>
                <w:rFonts w:ascii="Cambria Math" w:hAnsi="Cambria Math"/>
              </w:rPr>
            </m:ctrlPr>
          </m:dPr>
          <m:e>
            <m:r>
              <w:rPr>
                <w:rFonts w:ascii="Cambria Math" w:hAnsi="Cambria Math"/>
              </w:rPr>
              <m:t>S</m:t>
            </m:r>
            <m:r>
              <m:rPr>
                <m:sty m:val="p"/>
              </m:rPr>
              <w:rPr>
                <w:rFonts w:ascii="Cambria Math" w:hAnsi="Cambria Math"/>
              </w:rPr>
              <m:t>1,</m:t>
            </m:r>
            <m:r>
              <w:rPr>
                <w:rFonts w:ascii="Cambria Math" w:hAnsi="Cambria Math"/>
              </w:rPr>
              <m:t>U</m:t>
            </m:r>
          </m:e>
        </m:d>
        <m:r>
          <m:rPr>
            <m:sty m:val="p"/>
          </m:rPr>
          <w:rPr>
            <w:rFonts w:ascii="Cambria Math" w:eastAsiaTheme="minorEastAsia" w:hAnsi="Cambria Math"/>
          </w:rPr>
          <m:t>,</m:t>
        </m:r>
        <m:r>
          <w:rPr>
            <w:rFonts w:ascii="Cambria Math" w:eastAsiaTheme="minorEastAsia" w:hAnsi="Cambria Math"/>
          </w:rPr>
          <m:t>hub</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2,</m:t>
            </m:r>
            <m:r>
              <w:rPr>
                <w:rFonts w:ascii="Cambria Math" w:eastAsiaTheme="minorEastAsia" w:hAnsi="Cambria Math"/>
              </w:rPr>
              <m:t>U</m:t>
            </m:r>
          </m:e>
        </m:d>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1≠</m:t>
        </m:r>
        <m:r>
          <w:rPr>
            <w:rFonts w:ascii="Cambria Math" w:eastAsiaTheme="minorEastAsia" w:hAnsi="Cambria Math"/>
          </w:rPr>
          <m:t>S</m:t>
        </m:r>
        <m:r>
          <m:rPr>
            <m:sty m:val="p"/>
          </m:rPr>
          <w:rPr>
            <w:rFonts w:ascii="Cambria Math" w:eastAsiaTheme="minorEastAsia" w:hAnsi="Cambria Math"/>
          </w:rPr>
          <m:t>2</m:t>
        </m:r>
      </m:oMath>
      <w:r w:rsidRPr="003C7053">
        <w:rPr>
          <w:rFonts w:eastAsiaTheme="minorEastAsia"/>
        </w:rPr>
        <w:t>.</w:t>
      </w:r>
      <w:r>
        <w:rPr>
          <w:rFonts w:eastAsiaTheme="minorEastAsia"/>
        </w:rPr>
        <w:t xml:space="preserve"> e </w:t>
      </w:r>
      <m:oMath>
        <m:r>
          <m:rPr>
            <m:sty m:val="p"/>
          </m:rPr>
          <w:rPr>
            <w:rFonts w:ascii="Cambria Math" w:hAnsi="Cambria Math"/>
          </w:rPr>
          <m:t>:-</m:t>
        </m:r>
        <m:r>
          <w:rPr>
            <w:rFonts w:ascii="Cambria Math" w:hAnsi="Cambria Math"/>
          </w:rPr>
          <m:t>hub</m:t>
        </m:r>
        <m:d>
          <m:dPr>
            <m:ctrlPr>
              <w:rPr>
                <w:rFonts w:ascii="Cambria Math" w:hAnsi="Cambria Math"/>
              </w:rPr>
            </m:ctrlPr>
          </m:dPr>
          <m:e>
            <m:r>
              <w:rPr>
                <w:rFonts w:ascii="Cambria Math" w:hAnsi="Cambria Math"/>
              </w:rPr>
              <m:t>S</m:t>
            </m:r>
            <m:r>
              <m:rPr>
                <m:sty m:val="p"/>
              </m:rPr>
              <w:rPr>
                <w:rFonts w:ascii="Cambria Math" w:hAnsi="Cambria Math"/>
              </w:rPr>
              <m:t>1,</m:t>
            </m:r>
            <m:r>
              <w:rPr>
                <w:rFonts w:ascii="Cambria Math" w:hAnsi="Cambria Math"/>
              </w:rPr>
              <m:t>U</m:t>
            </m:r>
          </m:e>
        </m:d>
        <m:r>
          <m:rPr>
            <m:sty m:val="p"/>
          </m:rPr>
          <w:rPr>
            <w:rFonts w:ascii="Cambria Math" w:eastAsiaTheme="minorEastAsia" w:hAnsi="Cambria Math"/>
          </w:rPr>
          <m:t>,</m:t>
        </m:r>
        <m:r>
          <w:rPr>
            <w:rFonts w:ascii="Cambria Math" w:hAnsi="Cambria Math"/>
          </w:rPr>
          <m:t>spoke</m:t>
        </m:r>
        <m:d>
          <m:dPr>
            <m:ctrlPr>
              <w:rPr>
                <w:rFonts w:ascii="Cambria Math" w:hAnsi="Cambria Math"/>
              </w:rPr>
            </m:ctrlPr>
          </m:dPr>
          <m:e>
            <m:r>
              <w:rPr>
                <w:rFonts w:ascii="Cambria Math" w:hAnsi="Cambria Math"/>
              </w:rPr>
              <m:t>S</m:t>
            </m:r>
            <m:r>
              <m:rPr>
                <m:sty m:val="p"/>
              </m:rPr>
              <w:rPr>
                <w:rFonts w:ascii="Cambria Math" w:hAnsi="Cambria Math"/>
              </w:rPr>
              <m:t>2,</m:t>
            </m:r>
            <m:r>
              <w:rPr>
                <w:rFonts w:ascii="Cambria Math" w:hAnsi="Cambria Math"/>
              </w:rPr>
              <m:t>U</m:t>
            </m:r>
          </m:e>
        </m:d>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1≠</m:t>
        </m:r>
        <m:r>
          <w:rPr>
            <w:rFonts w:ascii="Cambria Math" w:eastAsiaTheme="minorEastAsia" w:hAnsi="Cambria Math"/>
          </w:rPr>
          <m:t>S</m:t>
        </m:r>
        <m:r>
          <m:rPr>
            <m:sty m:val="p"/>
          </m:rPr>
          <w:rPr>
            <w:rFonts w:ascii="Cambria Math" w:eastAsiaTheme="minorEastAsia" w:hAnsi="Cambria Math"/>
          </w:rPr>
          <m:t>2</m:t>
        </m:r>
      </m:oMath>
    </w:p>
    <w:p w14:paraId="4BF3F275" w14:textId="6F7E0BB9" w:rsidR="00E07521" w:rsidRPr="00B62F73" w:rsidRDefault="003501BB" w:rsidP="00F23294">
      <w:pPr>
        <w:pStyle w:val="Paragrafoelenco"/>
        <w:numPr>
          <w:ilvl w:val="0"/>
          <w:numId w:val="16"/>
        </w:numPr>
      </w:pPr>
      <w:r w:rsidRPr="00B62F73">
        <w:t xml:space="preserve">si nega la distanza &lt; 100 tra due </w:t>
      </w:r>
      <w:proofErr w:type="spellStart"/>
      <w:r w:rsidRPr="00B62F73">
        <w:t>spoke</w:t>
      </w:r>
      <w:proofErr w:type="spellEnd"/>
      <w:r w:rsidR="00A658BA" w:rsidRPr="00B62F73">
        <w:t>:</w:t>
      </w:r>
      <w:r w:rsidR="00B62F73">
        <w:t xml:space="preserve"> </w:t>
      </w:r>
      <m:oMath>
        <m:r>
          <m:rPr>
            <m:sty m:val="p"/>
          </m:rPr>
          <w:rPr>
            <w:rFonts w:ascii="Cambria Math" w:hAnsi="Cambria Math"/>
          </w:rPr>
          <m:t xml:space="preserve">:- </m:t>
        </m:r>
        <m:r>
          <w:rPr>
            <w:rFonts w:ascii="Cambria Math" w:hAnsi="Cambria Math"/>
          </w:rPr>
          <m:t>spoke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 xml:space="preserve">1), </m:t>
        </m:r>
        <m:r>
          <w:rPr>
            <w:rFonts w:ascii="Cambria Math" w:hAnsi="Cambria Math"/>
          </w:rPr>
          <m:t>spoke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 xml:space="preserve">2), </m:t>
        </m:r>
        <m:r>
          <w:rPr>
            <w:rFonts w:ascii="Cambria Math" w:hAnsi="Cambria Math"/>
          </w:rPr>
          <m:t>in</m:t>
        </m:r>
        <m:r>
          <m:rPr>
            <m:sty m:val="p"/>
          </m:rPr>
          <w:rPr>
            <w:rFonts w:ascii="Cambria Math" w:hAnsi="Cambria Math"/>
          </w:rPr>
          <m:t>_</m:t>
        </m:r>
        <m:r>
          <w:rPr>
            <w:rFonts w:ascii="Cambria Math" w:hAnsi="Cambria Math"/>
          </w:rPr>
          <m:t>range</m:t>
        </m:r>
        <m:r>
          <m:rPr>
            <m:sty m:val="p"/>
          </m:rPr>
          <w:rPr>
            <w:rFonts w:ascii="Cambria Math" w:hAnsi="Cambria Math"/>
          </w:rPr>
          <m:t>(</m:t>
        </m:r>
        <m:r>
          <w:rPr>
            <w:rFonts w:ascii="Cambria Math" w:hAnsi="Cambria Math"/>
          </w:rPr>
          <m:t>U</m:t>
        </m:r>
        <m:r>
          <m:rPr>
            <m:sty m:val="p"/>
          </m:rPr>
          <w:rPr>
            <w:rFonts w:ascii="Cambria Math" w:hAnsi="Cambria Math"/>
          </w:rPr>
          <m:t>1,</m:t>
        </m:r>
        <m:r>
          <w:rPr>
            <w:rFonts w:ascii="Cambria Math" w:hAnsi="Cambria Math"/>
          </w:rPr>
          <m:t>U</m:t>
        </m:r>
        <m:r>
          <m:rPr>
            <m:sty m:val="p"/>
          </m:rPr>
          <w:rPr>
            <w:rFonts w:ascii="Cambria Math" w:hAnsi="Cambria Math"/>
          </w:rPr>
          <m:t xml:space="preserve">2), </m:t>
        </m:r>
        <m:r>
          <w:rPr>
            <w:rFonts w:ascii="Cambria Math" w:hAnsi="Cambria Math"/>
          </w:rPr>
          <m:t>U</m:t>
        </m:r>
        <m:r>
          <m:rPr>
            <m:sty m:val="p"/>
          </m:rPr>
          <w:rPr>
            <w:rFonts w:ascii="Cambria Math" w:hAnsi="Cambria Math"/>
          </w:rPr>
          <m:t>1≠</m:t>
        </m:r>
        <m:r>
          <w:rPr>
            <w:rFonts w:ascii="Cambria Math" w:hAnsi="Cambria Math"/>
          </w:rPr>
          <m:t>U</m:t>
        </m:r>
        <m:r>
          <m:rPr>
            <m:sty m:val="p"/>
          </m:rPr>
          <w:rPr>
            <w:rFonts w:ascii="Cambria Math" w:hAnsi="Cambria Math"/>
          </w:rPr>
          <m:t>2</m:t>
        </m:r>
      </m:oMath>
    </w:p>
    <w:p w14:paraId="5E12C5EE" w14:textId="77777777" w:rsidR="00BF1386" w:rsidRDefault="007F4D55" w:rsidP="00802E0F">
      <w:r w:rsidRPr="00D60E05">
        <w:t xml:space="preserve">Il prossimo vincolo </w:t>
      </w:r>
      <w:r w:rsidR="00D60E05">
        <w:t xml:space="preserve">sulla distanza </w:t>
      </w:r>
      <w:r w:rsidRPr="00D60E05">
        <w:t>è più interessante</w:t>
      </w:r>
      <w:r w:rsidR="00D60E05">
        <w:t xml:space="preserve"> ed è espresso dal</w:t>
      </w:r>
      <w:r w:rsidRPr="00D60E05">
        <w:t>la seguente implicazione:</w:t>
      </w:r>
      <w:r w:rsidR="00D60E05">
        <w:t xml:space="preserve"> </w:t>
      </w:r>
      <m:oMath>
        <m:r>
          <w:rPr>
            <w:rFonts w:ascii="Cambria Math" w:hAnsi="Cambria Math"/>
          </w:rPr>
          <m:t>affiliated(S,U1)→∃U2 :((spoke(S,U2) ∨</m:t>
        </m:r>
        <m:r>
          <w:rPr>
            <w:rFonts w:ascii="Cambria Math" w:hAnsi="Cambria Math"/>
          </w:rPr>
          <m:t>hub(S,U2)) ∧ in_range(U1,U2))</m:t>
        </m:r>
      </m:oMath>
      <w:r w:rsidR="00D60E05">
        <w:t>.</w:t>
      </w:r>
      <w:r w:rsidRPr="00D60E05">
        <w:t xml:space="preserve"> </w:t>
      </w:r>
      <w:r w:rsidR="00D60E05">
        <w:t>S</w:t>
      </w:r>
      <w:r w:rsidR="00D60E05" w:rsidRPr="00D60E05">
        <w:t xml:space="preserve">i noti che </w:t>
      </w:r>
      <w:r w:rsidR="00D60E05" w:rsidRPr="00D60E05">
        <w:rPr>
          <w:u w:val="single"/>
        </w:rPr>
        <w:t>non</w:t>
      </w:r>
      <w:r w:rsidR="00D60E05" w:rsidRPr="00D60E05">
        <w:t xml:space="preserve"> è un vincolo universale, </w:t>
      </w:r>
      <w:r w:rsidR="00D60E05">
        <w:t xml:space="preserve">ovvero </w:t>
      </w:r>
      <w:r w:rsidR="00D60E05" w:rsidRPr="00D60E05">
        <w:t xml:space="preserve">possono esistere coppie di università distanti dove una è affiliata e l’altra è </w:t>
      </w:r>
      <w:proofErr w:type="spellStart"/>
      <w:r w:rsidR="00D60E05" w:rsidRPr="00D60E05">
        <w:t>spoke</w:t>
      </w:r>
      <w:proofErr w:type="spellEnd"/>
      <w:r w:rsidR="00D60E05" w:rsidRPr="00D60E05">
        <w:t xml:space="preserve"> o hub per la stessa tematica.</w:t>
      </w:r>
      <w:r w:rsidR="00D60E05">
        <w:t xml:space="preserve"> Ciò significa che sarebbe sbagliato usare lo stesso approccio di negazione usato per le distanze tra </w:t>
      </w:r>
      <w:proofErr w:type="spellStart"/>
      <w:r w:rsidR="00D60E05">
        <w:t>spoke</w:t>
      </w:r>
      <w:proofErr w:type="spellEnd"/>
      <w:r w:rsidR="00D60E05">
        <w:t>, perché, se per una tematica</w:t>
      </w:r>
      <w:r w:rsidR="003F6617">
        <w:t xml:space="preserve"> S</w:t>
      </w:r>
      <w:r w:rsidR="00D60E05">
        <w:t xml:space="preserve"> esist</w:t>
      </w:r>
      <w:r w:rsidR="003F6617">
        <w:t xml:space="preserve">essero </w:t>
      </w:r>
      <w:r w:rsidR="00D60E05">
        <w:t xml:space="preserve">due </w:t>
      </w:r>
      <w:proofErr w:type="spellStart"/>
      <w:r w:rsidR="00D60E05">
        <w:t>spoke</w:t>
      </w:r>
      <w:proofErr w:type="spellEnd"/>
      <w:r w:rsidR="00D60E05">
        <w:t xml:space="preserve"> a distanza </w:t>
      </w:r>
      <w:r w:rsidR="003F6617">
        <w:t xml:space="preserve">almeno 210 allora per S l’insieme delle affiliate </w:t>
      </w:r>
      <w:r w:rsidR="008D273B">
        <w:t xml:space="preserve">sarebbe </w:t>
      </w:r>
      <w:r w:rsidR="003F6617">
        <w:t>sempre vuoto.</w:t>
      </w:r>
      <w:r w:rsidR="00351A88">
        <w:t xml:space="preserve"> Anche una strategia opposta</w:t>
      </w:r>
      <w:r w:rsidR="008D273B">
        <w:t>,</w:t>
      </w:r>
      <w:r w:rsidR="00351A88">
        <w:t xml:space="preserve"> per il motivo duale</w:t>
      </w:r>
      <w:r w:rsidR="008D273B">
        <w:t>,</w:t>
      </w:r>
      <w:r w:rsidR="00351A88">
        <w:t xml:space="preserve"> sarebbe incorretta: con l’implicazione: </w:t>
      </w:r>
      <w:proofErr w:type="gramStart"/>
      <w:r w:rsidR="002C5BD5">
        <w:t xml:space="preserve">[ </w:t>
      </w:r>
      <w:r w:rsidR="00351A88">
        <w:t>(</w:t>
      </w:r>
      <w:proofErr w:type="gramEnd"/>
      <w:r w:rsidR="00351A88">
        <w:t xml:space="preserve">se esiste </w:t>
      </w:r>
      <w:proofErr w:type="spellStart"/>
      <w:r w:rsidR="00351A88">
        <w:t>spoke</w:t>
      </w:r>
      <w:proofErr w:type="spellEnd"/>
      <w:r w:rsidR="00351A88">
        <w:t xml:space="preserve"> o hub U1 per S, U1 ‘vicina’ U) allora (U è affiliata ad S)</w:t>
      </w:r>
      <w:r w:rsidR="002C5BD5">
        <w:t xml:space="preserve"> ]</w:t>
      </w:r>
      <w:r w:rsidR="00351A88">
        <w:t xml:space="preserve"> si avrebbero tutte le università </w:t>
      </w:r>
      <w:r w:rsidR="008D273B">
        <w:t xml:space="preserve">libere </w:t>
      </w:r>
      <w:r w:rsidR="002B7B68">
        <w:t>ed</w:t>
      </w:r>
      <w:r w:rsidR="008D273B">
        <w:t xml:space="preserve"> inter</w:t>
      </w:r>
      <w:r w:rsidR="002B7B68">
        <w:t>e</w:t>
      </w:r>
      <w:r w:rsidR="008D273B">
        <w:t xml:space="preserve">ssate </w:t>
      </w:r>
      <w:r w:rsidR="002B7B68">
        <w:t xml:space="preserve">ad </w:t>
      </w:r>
      <w:r w:rsidR="008D273B">
        <w:t xml:space="preserve">S </w:t>
      </w:r>
      <w:r w:rsidR="00351A88">
        <w:t xml:space="preserve">affiliate </w:t>
      </w:r>
      <w:r w:rsidR="008D273B">
        <w:t>a</w:t>
      </w:r>
      <w:r w:rsidR="002B7B68">
        <w:t>d S, ma il punto non è vero, questa è una possibilità</w:t>
      </w:r>
      <w:r w:rsidR="00BF1386">
        <w:t>,</w:t>
      </w:r>
      <w:r w:rsidR="002B7B68">
        <w:t xml:space="preserve"> non un obbligo.</w:t>
      </w:r>
      <w:r w:rsidR="009B1E7D">
        <w:t xml:space="preserve"> </w:t>
      </w:r>
    </w:p>
    <w:p w14:paraId="37BAE8BB" w14:textId="23DA76DB" w:rsidR="009B1E7D" w:rsidRDefault="003F6617" w:rsidP="00802E0F">
      <w:r>
        <w:t xml:space="preserve">L’approccio usato </w:t>
      </w:r>
      <w:r w:rsidR="00716E95">
        <w:t>si basa sul</w:t>
      </w:r>
      <w:r w:rsidR="009B1E7D">
        <w:t>la</w:t>
      </w:r>
      <w:r>
        <w:t xml:space="preserve"> </w:t>
      </w:r>
      <w:r w:rsidR="009B1E7D">
        <w:t xml:space="preserve">creazione di </w:t>
      </w:r>
      <w:r>
        <w:t xml:space="preserve">una relazione ausiliaria </w:t>
      </w:r>
      <m:oMath>
        <m:r>
          <w:rPr>
            <w:rFonts w:ascii="Cambria Math" w:hAnsi="Cambria Math"/>
          </w:rPr>
          <m:t>can_be_affiliated(S,U)</m:t>
        </m:r>
      </m:oMath>
      <w:r w:rsidR="009B1E7D">
        <w:t>,</w:t>
      </w:r>
      <w:r>
        <w:t xml:space="preserve"> che è valida </w:t>
      </w:r>
      <w:r w:rsidR="00351A88">
        <w:t xml:space="preserve">per </w:t>
      </w:r>
      <w:r w:rsidR="009B1E7D">
        <w:t>(</w:t>
      </w:r>
      <w:proofErr w:type="gramStart"/>
      <w:r w:rsidR="009B1E7D">
        <w:t>U,</w:t>
      </w:r>
      <w:r w:rsidR="00351A88">
        <w:t>S</w:t>
      </w:r>
      <w:proofErr w:type="gramEnd"/>
      <w:r w:rsidR="009B1E7D">
        <w:t>)</w:t>
      </w:r>
      <w:r w:rsidR="00351A88">
        <w:t xml:space="preserve"> </w:t>
      </w:r>
      <w:r w:rsidR="009B1E7D">
        <w:t xml:space="preserve">se esiste U1, </w:t>
      </w:r>
      <w:proofErr w:type="spellStart"/>
      <w:r w:rsidR="009B1E7D">
        <w:t>spoke</w:t>
      </w:r>
      <w:proofErr w:type="spellEnd"/>
      <w:r w:rsidR="009B1E7D">
        <w:t xml:space="preserve"> o hub per S, vicina ad U. </w:t>
      </w:r>
      <w:r w:rsidR="00E07521">
        <w:t xml:space="preserve">(idem con </w:t>
      </w:r>
      <w:proofErr w:type="spellStart"/>
      <w:r w:rsidR="00E07521">
        <w:t>spoke</w:t>
      </w:r>
      <w:proofErr w:type="spellEnd"/>
      <w:r w:rsidR="00391536">
        <w:t xml:space="preserve"> al posto di hub</w:t>
      </w:r>
      <w:r w:rsidR="00E07521">
        <w:t>)</w:t>
      </w:r>
      <w:r w:rsidR="009B1E7D">
        <w:t>:</w:t>
      </w:r>
    </w:p>
    <w:p w14:paraId="60156123" w14:textId="1013F9CE" w:rsidR="009B1E7D" w:rsidRPr="00391536" w:rsidRDefault="009B1E7D" w:rsidP="00802E0F">
      <w:pPr>
        <w:rPr>
          <w:lang w:val="en-GB"/>
        </w:rPr>
      </w:pPr>
      <m:oMathPara>
        <m:oMath>
          <m:r>
            <w:rPr>
              <w:rFonts w:ascii="Cambria Math" w:hAnsi="Cambria Math"/>
            </w:rPr>
            <m:t>can</m:t>
          </m:r>
          <m:r>
            <m:rPr>
              <m:sty m:val="p"/>
            </m:rPr>
            <w:rPr>
              <w:rFonts w:ascii="Cambria Math" w:hAnsi="Cambria Math"/>
              <w:lang w:val="en-GB"/>
            </w:rPr>
            <m:t>_</m:t>
          </m:r>
          <m:r>
            <w:rPr>
              <w:rFonts w:ascii="Cambria Math" w:hAnsi="Cambria Math"/>
            </w:rPr>
            <m:t>be</m:t>
          </m:r>
          <m:r>
            <m:rPr>
              <m:sty m:val="p"/>
            </m:rPr>
            <w:rPr>
              <w:rFonts w:ascii="Cambria Math" w:hAnsi="Cambria Math"/>
              <w:lang w:val="en-GB"/>
            </w:rPr>
            <m:t>_</m:t>
          </m:r>
          <m:r>
            <w:rPr>
              <w:rFonts w:ascii="Cambria Math" w:hAnsi="Cambria Math"/>
            </w:rPr>
            <m:t>affiliated</m:t>
          </m:r>
          <m:r>
            <m:rPr>
              <m:sty m:val="p"/>
            </m:rPr>
            <w:rPr>
              <w:rFonts w:ascii="Cambria Math" w:hAnsi="Cambria Math"/>
              <w:lang w:val="en-GB"/>
            </w:rPr>
            <m:t>(</m:t>
          </m:r>
          <m:r>
            <w:rPr>
              <w:rFonts w:ascii="Cambria Math" w:hAnsi="Cambria Math"/>
            </w:rPr>
            <m:t>S</m:t>
          </m:r>
          <m:r>
            <m:rPr>
              <m:sty m:val="p"/>
            </m:rPr>
            <w:rPr>
              <w:rFonts w:ascii="Cambria Math" w:hAnsi="Cambria Math"/>
              <w:lang w:val="en-GB"/>
            </w:rPr>
            <m:t>,</m:t>
          </m:r>
          <m:r>
            <w:rPr>
              <w:rFonts w:ascii="Cambria Math" w:hAnsi="Cambria Math"/>
            </w:rPr>
            <m:t>U</m:t>
          </m:r>
          <m:r>
            <m:rPr>
              <m:sty m:val="p"/>
            </m:rPr>
            <w:rPr>
              <w:rFonts w:ascii="Cambria Math" w:hAnsi="Cambria Math"/>
              <w:lang w:val="en-GB"/>
            </w:rPr>
            <m:t xml:space="preserve">) :- </m:t>
          </m:r>
          <m:r>
            <w:rPr>
              <w:rFonts w:ascii="Cambria Math" w:hAnsi="Cambria Math"/>
              <w:lang w:val="en-GB"/>
            </w:rPr>
            <m:t>h</m:t>
          </m:r>
          <m:r>
            <w:rPr>
              <w:rFonts w:ascii="Cambria Math" w:hAnsi="Cambria Math"/>
            </w:rPr>
            <m:t>ub</m:t>
          </m:r>
          <m:r>
            <m:rPr>
              <m:sty m:val="p"/>
            </m:rPr>
            <w:rPr>
              <w:rFonts w:ascii="Cambria Math" w:hAnsi="Cambria Math"/>
              <w:lang w:val="en-GB"/>
            </w:rPr>
            <m:t>(</m:t>
          </m:r>
          <m:r>
            <w:rPr>
              <w:rFonts w:ascii="Cambria Math" w:hAnsi="Cambria Math"/>
            </w:rPr>
            <m:t>S</m:t>
          </m:r>
          <m:r>
            <m:rPr>
              <m:sty m:val="p"/>
            </m:rPr>
            <w:rPr>
              <w:rFonts w:ascii="Cambria Math" w:hAnsi="Cambria Math"/>
              <w:lang w:val="en-GB"/>
            </w:rPr>
            <m:t>,</m:t>
          </m:r>
          <m:r>
            <w:rPr>
              <w:rFonts w:ascii="Cambria Math" w:hAnsi="Cambria Math"/>
            </w:rPr>
            <m:t>U</m:t>
          </m:r>
          <m:r>
            <m:rPr>
              <m:sty m:val="p"/>
            </m:rPr>
            <w:rPr>
              <w:rFonts w:ascii="Cambria Math" w:hAnsi="Cambria Math"/>
              <w:lang w:val="en-GB"/>
            </w:rPr>
            <m:t xml:space="preserve">1), </m:t>
          </m:r>
          <m:r>
            <w:rPr>
              <w:rFonts w:ascii="Cambria Math" w:hAnsi="Cambria Math"/>
            </w:rPr>
            <m:t>in</m:t>
          </m:r>
          <m:r>
            <m:rPr>
              <m:sty m:val="p"/>
            </m:rPr>
            <w:rPr>
              <w:rFonts w:ascii="Cambria Math" w:hAnsi="Cambria Math"/>
              <w:lang w:val="en-GB"/>
            </w:rPr>
            <m:t>_</m:t>
          </m:r>
          <m:r>
            <w:rPr>
              <w:rFonts w:ascii="Cambria Math" w:hAnsi="Cambria Math"/>
            </w:rPr>
            <m:t>range</m:t>
          </m:r>
          <m:r>
            <m:rPr>
              <m:sty m:val="p"/>
            </m:rPr>
            <w:rPr>
              <w:rFonts w:ascii="Cambria Math" w:hAnsi="Cambria Math"/>
              <w:lang w:val="en-GB"/>
            </w:rPr>
            <m:t>(</m:t>
          </m:r>
          <m:r>
            <w:rPr>
              <w:rFonts w:ascii="Cambria Math" w:hAnsi="Cambria Math"/>
            </w:rPr>
            <m:t>U</m:t>
          </m:r>
          <m:r>
            <m:rPr>
              <m:sty m:val="p"/>
            </m:rPr>
            <w:rPr>
              <w:rFonts w:ascii="Cambria Math" w:hAnsi="Cambria Math"/>
              <w:lang w:val="en-GB"/>
            </w:rPr>
            <m:t>,</m:t>
          </m:r>
          <m:r>
            <w:rPr>
              <w:rFonts w:ascii="Cambria Math" w:hAnsi="Cambria Math"/>
            </w:rPr>
            <m:t>U</m:t>
          </m:r>
          <m:r>
            <m:rPr>
              <m:sty m:val="p"/>
            </m:rPr>
            <w:rPr>
              <w:rFonts w:ascii="Cambria Math" w:hAnsi="Cambria Math"/>
              <w:lang w:val="en-GB"/>
            </w:rPr>
            <m:t>1)</m:t>
          </m:r>
        </m:oMath>
      </m:oMathPara>
    </w:p>
    <w:p w14:paraId="24E753F1" w14:textId="45473200" w:rsidR="00E07521" w:rsidRDefault="00E07521" w:rsidP="00802E0F">
      <w:r>
        <w:t xml:space="preserve">Ora non resta che imporre che la formula: </w:t>
      </w:r>
      <m:oMath>
        <m:r>
          <w:rPr>
            <w:rFonts w:ascii="Cambria Math" w:hAnsi="Cambria Math"/>
          </w:rPr>
          <m:t>affiliated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can</m:t>
        </m:r>
        <m:r>
          <m:rPr>
            <m:sty m:val="p"/>
          </m:rPr>
          <w:rPr>
            <w:rFonts w:ascii="Cambria Math" w:hAnsi="Cambria Math"/>
          </w:rPr>
          <m:t>_</m:t>
        </m:r>
        <m:r>
          <w:rPr>
            <w:rFonts w:ascii="Cambria Math" w:hAnsi="Cambria Math"/>
          </w:rPr>
          <m:t>be</m:t>
        </m:r>
        <m:r>
          <m:rPr>
            <m:sty m:val="p"/>
          </m:rPr>
          <w:rPr>
            <w:rFonts w:ascii="Cambria Math" w:hAnsi="Cambria Math"/>
          </w:rPr>
          <m:t>_</m:t>
        </m:r>
        <m:r>
          <w:rPr>
            <w:rFonts w:ascii="Cambria Math" w:hAnsi="Cambria Math"/>
          </w:rPr>
          <m:t>affiliated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oMath>
      <w:r>
        <w:t>, che si trascrive:</w:t>
      </w:r>
    </w:p>
    <w:p w14:paraId="40C5F9C7" w14:textId="1D326099" w:rsidR="009B1E7D" w:rsidRPr="00B62F73" w:rsidRDefault="00E07521" w:rsidP="00802E0F">
      <m:oMathPara>
        <m:oMath>
          <m:r>
            <m:rPr>
              <m:sty m:val="p"/>
            </m:rPr>
            <w:rPr>
              <w:rFonts w:ascii="Cambria Math" w:hAnsi="Cambria Math"/>
            </w:rPr>
            <m:t xml:space="preserve">:- </m:t>
          </m:r>
          <m:r>
            <w:rPr>
              <w:rFonts w:ascii="Cambria Math" w:hAnsi="Cambria Math"/>
            </w:rPr>
            <m:t>not</m:t>
          </m:r>
          <m:r>
            <m:rPr>
              <m:sty m:val="p"/>
            </m:rPr>
            <w:rPr>
              <w:rFonts w:ascii="Cambria Math" w:hAnsi="Cambria Math"/>
            </w:rPr>
            <m:t xml:space="preserve"> </m:t>
          </m:r>
          <m:r>
            <w:rPr>
              <w:rFonts w:ascii="Cambria Math" w:hAnsi="Cambria Math"/>
            </w:rPr>
            <m:t>can</m:t>
          </m:r>
          <m:r>
            <m:rPr>
              <m:sty m:val="p"/>
            </m:rPr>
            <w:rPr>
              <w:rFonts w:ascii="Cambria Math" w:hAnsi="Cambria Math"/>
            </w:rPr>
            <m:t>_</m:t>
          </m:r>
          <m:r>
            <w:rPr>
              <w:rFonts w:ascii="Cambria Math" w:hAnsi="Cambria Math"/>
            </w:rPr>
            <m:t>be</m:t>
          </m:r>
          <m:r>
            <m:rPr>
              <m:sty m:val="p"/>
            </m:rPr>
            <w:rPr>
              <w:rFonts w:ascii="Cambria Math" w:hAnsi="Cambria Math"/>
            </w:rPr>
            <m:t>_</m:t>
          </m:r>
          <m:r>
            <w:rPr>
              <w:rFonts w:ascii="Cambria Math" w:hAnsi="Cambria Math"/>
            </w:rPr>
            <m:t>affiliated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 xml:space="preserve">), </m:t>
          </m:r>
          <m:r>
            <w:rPr>
              <w:rFonts w:ascii="Cambria Math" w:hAnsi="Cambria Math"/>
            </w:rPr>
            <m:t>affiliated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oMath>
      </m:oMathPara>
    </w:p>
    <w:p w14:paraId="5205ED79" w14:textId="77777777" w:rsidR="00F23294" w:rsidRDefault="00F23294">
      <w:pPr>
        <w:spacing w:line="259" w:lineRule="auto"/>
        <w:jc w:val="left"/>
      </w:pPr>
      <w:r>
        <w:br w:type="page"/>
      </w:r>
    </w:p>
    <w:p w14:paraId="5762AED6" w14:textId="2ADEAA64" w:rsidR="00B62F73" w:rsidRDefault="00B62F73" w:rsidP="00802E0F">
      <w:r>
        <w:lastRenderedPageBreak/>
        <w:t xml:space="preserve">Fatto ciò, </w:t>
      </w:r>
      <w:r w:rsidR="00A7000A">
        <w:t>L’</w:t>
      </w:r>
      <w:r w:rsidR="00084299">
        <w:t>ASP</w:t>
      </w:r>
      <w:r>
        <w:t xml:space="preserve"> trova </w:t>
      </w:r>
      <w:r w:rsidR="00A7000A">
        <w:t xml:space="preserve">tutte e </w:t>
      </w:r>
      <w:r>
        <w:t>sol</w:t>
      </w:r>
      <w:r w:rsidR="00A7000A">
        <w:t xml:space="preserve">e </w:t>
      </w:r>
      <w:r>
        <w:t xml:space="preserve">le </w:t>
      </w:r>
      <w:r w:rsidR="00A7000A">
        <w:t xml:space="preserve">soluzioni che rispettano </w:t>
      </w:r>
      <w:r>
        <w:t>i vincoli di partecipazione indicati</w:t>
      </w:r>
      <w:r w:rsidR="00A7000A">
        <w:t>.</w:t>
      </w:r>
      <w:r>
        <w:t xml:space="preserve"> </w:t>
      </w:r>
      <w:r w:rsidR="00A7000A">
        <w:t>O</w:t>
      </w:r>
      <w:r>
        <w:t>ra è necessario includere i vincoli monetari per cercare di massimizzare l’equità e per non lasciare nessuna università libera, che al momento è ancora contemplato.</w:t>
      </w:r>
    </w:p>
    <w:p w14:paraId="72EF55AD" w14:textId="38CBB877" w:rsidR="00EA688A" w:rsidRDefault="001E7D3D" w:rsidP="00802E0F">
      <w:r>
        <w:t xml:space="preserve">In realtà, usando le funzioni aggregate </w:t>
      </w:r>
      <m:oMath>
        <m:r>
          <w:rPr>
            <w:rFonts w:ascii="Cambria Math" w:hAnsi="Cambria Math"/>
          </w:rPr>
          <m:t>#sum</m:t>
        </m:r>
      </m:oMath>
      <w:r>
        <w:t xml:space="preserve"> e </w:t>
      </w:r>
      <m:oMath>
        <m:r>
          <w:rPr>
            <w:rFonts w:ascii="Cambria Math" w:hAnsi="Cambria Math"/>
          </w:rPr>
          <m:t>#count</m:t>
        </m:r>
      </m:oMath>
      <w:r>
        <w:t xml:space="preserve"> tutti i passaggi sono piuttosto banali, anche se necessitano di un paio di </w:t>
      </w:r>
      <w:r w:rsidR="00EA688A">
        <w:t>relazioni diverse</w:t>
      </w:r>
      <w:r>
        <w:t xml:space="preserve">, </w:t>
      </w:r>
      <w:r w:rsidR="00EA688A">
        <w:t>per garantire anche un minimo di leggibilità</w:t>
      </w:r>
      <w:r w:rsidR="001C1F38">
        <w:t xml:space="preserve"> ed evitare di riscrivere pezzi di codice uguali in più parti</w:t>
      </w:r>
      <w:r w:rsidR="00EA688A">
        <w:t xml:space="preserve">. </w:t>
      </w:r>
      <w:r w:rsidR="003870EC">
        <w:t xml:space="preserve">Inoltre, per brevità, </w:t>
      </w:r>
      <w:r w:rsidR="000A77E6">
        <w:t xml:space="preserve">di seguito </w:t>
      </w:r>
      <w:r w:rsidR="003870EC">
        <w:t>si indic</w:t>
      </w:r>
      <w:r w:rsidR="000A77E6">
        <w:t>herà</w:t>
      </w:r>
      <w:r w:rsidR="003870EC">
        <w:t xml:space="preserve"> con S&amp;A l’insieme di </w:t>
      </w:r>
      <w:proofErr w:type="spellStart"/>
      <w:r w:rsidR="003870EC">
        <w:t>spoke</w:t>
      </w:r>
      <w:proofErr w:type="spellEnd"/>
      <w:r w:rsidR="003870EC">
        <w:t xml:space="preserve"> ed affiliat</w:t>
      </w:r>
      <w:r w:rsidR="00E603AE">
        <w:t>e</w:t>
      </w:r>
      <w:r w:rsidR="003870EC">
        <w:t xml:space="preserve"> ad una certa tematica </w:t>
      </w:r>
      <w:r w:rsidR="000A77E6">
        <w:t>(</w:t>
      </w:r>
      <w:r w:rsidR="003870EC">
        <w:t>implicita</w:t>
      </w:r>
      <w:r w:rsidR="000A77E6">
        <w:t>)</w:t>
      </w:r>
      <w:r w:rsidR="003870EC">
        <w:t>. Si può quindi definire</w:t>
      </w:r>
      <w:r w:rsidR="001C1F38">
        <w:t>:</w:t>
      </w:r>
    </w:p>
    <w:p w14:paraId="479BC2D5" w14:textId="01E2DE6A" w:rsidR="001C1F38" w:rsidRDefault="001C1F38" w:rsidP="00F23294">
      <w:pPr>
        <w:pStyle w:val="Paragrafoelenco"/>
        <w:numPr>
          <w:ilvl w:val="0"/>
          <w:numId w:val="15"/>
        </w:numPr>
      </w:pPr>
      <w:r>
        <w:t>il denaro spettante a ciascuna tematica:</w:t>
      </w:r>
    </w:p>
    <w:p w14:paraId="3BC4A362" w14:textId="6D7AC8F6" w:rsidR="00EA688A" w:rsidRPr="001C1F38" w:rsidRDefault="00EA688A" w:rsidP="00802E0F">
      <w:pPr>
        <w:rPr>
          <w:rFonts w:eastAsiaTheme="minorEastAsia"/>
        </w:rPr>
      </w:pPr>
      <m:oMathPara>
        <m:oMath>
          <m:r>
            <w:rPr>
              <w:rFonts w:ascii="Cambria Math" w:hAnsi="Cambria Math"/>
            </w:rPr>
            <m:t>money</m:t>
          </m:r>
          <m:r>
            <m:rPr>
              <m:sty m:val="p"/>
            </m:rPr>
            <w:rPr>
              <w:rFonts w:ascii="Cambria Math" w:hAnsi="Cambria Math"/>
            </w:rPr>
            <m:t>_</m:t>
          </m:r>
          <m:r>
            <w:rPr>
              <w:rFonts w:ascii="Cambria Math" w:hAnsi="Cambria Math"/>
            </w:rPr>
            <m:t>for</m:t>
          </m:r>
          <m:r>
            <m:rPr>
              <m:sty m:val="p"/>
            </m:rPr>
            <w:rPr>
              <w:rFonts w:ascii="Cambria Math" w:hAnsi="Cambria Math"/>
            </w:rPr>
            <m:t>_</m:t>
          </m:r>
          <m:r>
            <w:rPr>
              <w:rFonts w:ascii="Cambria Math" w:hAnsi="Cambria Math"/>
            </w:rPr>
            <m:t>section</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 xml:space="preserve">/100) :- </m:t>
          </m:r>
          <m:r>
            <w:rPr>
              <w:rFonts w:ascii="Cambria Math" w:hAnsi="Cambria Math"/>
            </w:rPr>
            <m:t>section</m:t>
          </m:r>
          <m:r>
            <m:rPr>
              <m:sty m:val="p"/>
            </m:rPr>
            <w:rPr>
              <w:rFonts w:ascii="Cambria Math" w:hAnsi="Cambria Math"/>
            </w:rPr>
            <m:t>_</m:t>
          </m:r>
          <m:r>
            <w:rPr>
              <w:rFonts w:ascii="Cambria Math" w:hAnsi="Cambria Math"/>
            </w:rPr>
            <m:t>perc</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r>
            <m:rPr>
              <m:sty m:val="p"/>
            </m:rPr>
            <w:rPr>
              <w:rFonts w:ascii="Cambria Math" w:hAnsi="Cambria Math"/>
            </w:rPr>
            <m:t xml:space="preserve">), </m:t>
          </m:r>
          <m:r>
            <w:rPr>
              <w:rFonts w:ascii="Cambria Math" w:hAnsi="Cambria Math"/>
            </w:rPr>
            <m:t>total</m:t>
          </m:r>
          <m:r>
            <m:rPr>
              <m:sty m:val="p"/>
            </m:rPr>
            <w:rPr>
              <w:rFonts w:ascii="Cambria Math" w:hAnsi="Cambria Math"/>
            </w:rPr>
            <m:t>_</m:t>
          </m:r>
          <m:r>
            <w:rPr>
              <w:rFonts w:ascii="Cambria Math" w:hAnsi="Cambria Math"/>
            </w:rPr>
            <m:t>money</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3F7C827B" w14:textId="0D7728BB" w:rsidR="001C1F38" w:rsidRDefault="001C1F38" w:rsidP="00F23294">
      <w:pPr>
        <w:pStyle w:val="Paragrafoelenco"/>
        <w:numPr>
          <w:ilvl w:val="0"/>
          <w:numId w:val="15"/>
        </w:numPr>
      </w:pPr>
      <w:r>
        <w:t xml:space="preserve">il denaro spettante all’hub della tematica </w:t>
      </w:r>
      <w:r w:rsidR="00E75CE1">
        <w:t>(</w:t>
      </w:r>
      <w:r w:rsidR="00426C50">
        <w:t>similmente</w:t>
      </w:r>
      <w:r w:rsidR="00731ABD">
        <w:t xml:space="preserve"> anche</w:t>
      </w:r>
      <w:r w:rsidR="00426C50">
        <w:t xml:space="preserve"> </w:t>
      </w:r>
      <m:oMath>
        <m:r>
          <w:rPr>
            <w:rFonts w:ascii="Cambria Math" w:hAnsi="Cambria Math"/>
          </w:rPr>
          <m:t>money_for_non_hubs</m:t>
        </m:r>
      </m:oMath>
      <w:r w:rsidR="00E75CE1">
        <w:t xml:space="preserve"> per </w:t>
      </w:r>
      <w:r w:rsidR="00426C50">
        <w:t>S&amp;A</w:t>
      </w:r>
      <w:r w:rsidR="00E75CE1">
        <w:t>):</w:t>
      </w:r>
    </w:p>
    <w:p w14:paraId="4814EBBF" w14:textId="4D0DBDEA" w:rsidR="001C1F38" w:rsidRPr="00E75CE1" w:rsidRDefault="001C1F38" w:rsidP="00802E0F">
      <w:pPr>
        <w:rPr>
          <w:rFonts w:eastAsiaTheme="minorEastAsia"/>
        </w:rPr>
      </w:pPr>
      <w:bookmarkStart w:id="8" w:name="_Hlk97232673"/>
      <m:oMathPara>
        <m:oMath>
          <m:r>
            <w:rPr>
              <w:rFonts w:ascii="Cambria Math" w:hAnsi="Cambria Math"/>
            </w:rPr>
            <m:t>money</m:t>
          </m:r>
          <m:r>
            <m:rPr>
              <m:sty m:val="p"/>
            </m:rPr>
            <w:rPr>
              <w:rFonts w:ascii="Cambria Math" w:hAnsi="Cambria Math"/>
            </w:rPr>
            <m:t>_</m:t>
          </m:r>
          <m:r>
            <w:rPr>
              <w:rFonts w:ascii="Cambria Math" w:hAnsi="Cambria Math"/>
            </w:rPr>
            <m:t>for</m:t>
          </m:r>
          <m:r>
            <m:rPr>
              <m:sty m:val="p"/>
            </m:rPr>
            <w:rPr>
              <w:rFonts w:ascii="Cambria Math" w:hAnsi="Cambria Math"/>
            </w:rPr>
            <m:t>_</m:t>
          </m:r>
          <m:r>
            <w:rPr>
              <w:rFonts w:ascii="Cambria Math" w:hAnsi="Cambria Math"/>
            </w:rPr>
            <m:t>hubs</m:t>
          </m:r>
          <w:bookmarkEnd w:id="8"/>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TS</m:t>
          </m:r>
          <m:r>
            <m:rPr>
              <m:sty m:val="p"/>
            </m:rPr>
            <w:rPr>
              <w:rFonts w:ascii="Cambria Math" w:hAnsi="Cambria Math"/>
            </w:rPr>
            <m:t>*</m:t>
          </m:r>
          <m:r>
            <w:rPr>
              <w:rFonts w:ascii="Cambria Math" w:hAnsi="Cambria Math"/>
            </w:rPr>
            <m:t>P</m:t>
          </m:r>
          <m:r>
            <m:rPr>
              <m:sty m:val="p"/>
            </m:rPr>
            <w:rPr>
              <w:rFonts w:ascii="Cambria Math" w:hAnsi="Cambria Math"/>
            </w:rPr>
            <m:t xml:space="preserve">/100)) :- </m:t>
          </m:r>
          <m:r>
            <w:rPr>
              <w:rFonts w:ascii="Cambria Math" w:hAnsi="Cambria Math"/>
            </w:rPr>
            <m:t>money</m:t>
          </m:r>
          <m:r>
            <m:rPr>
              <m:sty m:val="p"/>
            </m:rPr>
            <w:rPr>
              <w:rFonts w:ascii="Cambria Math" w:hAnsi="Cambria Math"/>
            </w:rPr>
            <m:t>_</m:t>
          </m:r>
          <m:r>
            <w:rPr>
              <w:rFonts w:ascii="Cambria Math" w:hAnsi="Cambria Math"/>
            </w:rPr>
            <m:t>per</m:t>
          </m:r>
          <m:r>
            <m:rPr>
              <m:sty m:val="p"/>
            </m:rPr>
            <w:rPr>
              <w:rFonts w:ascii="Cambria Math" w:hAnsi="Cambria Math"/>
            </w:rPr>
            <m:t>_</m:t>
          </m:r>
          <m:r>
            <w:rPr>
              <w:rFonts w:ascii="Cambria Math" w:hAnsi="Cambria Math"/>
            </w:rPr>
            <m:t>section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TS</m:t>
          </m:r>
          <m:r>
            <m:rPr>
              <m:sty m:val="p"/>
            </m:rPr>
            <w:rPr>
              <w:rFonts w:ascii="Cambria Math" w:hAnsi="Cambria Math"/>
            </w:rPr>
            <m:t xml:space="preserve">), </m:t>
          </m:r>
          <m:r>
            <w:rPr>
              <w:rFonts w:ascii="Cambria Math" w:hAnsi="Cambria Math"/>
            </w:rPr>
            <m:t>hubs</m:t>
          </m:r>
          <m:r>
            <m:rPr>
              <m:sty m:val="p"/>
            </m:rPr>
            <w:rPr>
              <w:rFonts w:ascii="Cambria Math" w:hAnsi="Cambria Math"/>
            </w:rPr>
            <m:t>_</m:t>
          </m:r>
          <m:r>
            <w:rPr>
              <w:rFonts w:ascii="Cambria Math" w:hAnsi="Cambria Math"/>
            </w:rPr>
            <m:t>perc</m:t>
          </m:r>
          <m:r>
            <m:rPr>
              <m:sty m:val="p"/>
            </m:rPr>
            <w:rPr>
              <w:rFonts w:ascii="Cambria Math" w:hAnsi="Cambria Math"/>
            </w:rPr>
            <m:t>(</m:t>
          </m:r>
          <m:r>
            <w:rPr>
              <w:rFonts w:ascii="Cambria Math" w:hAnsi="Cambria Math"/>
            </w:rPr>
            <m:t>P</m:t>
          </m:r>
          <m:r>
            <m:rPr>
              <m:sty m:val="p"/>
            </m:rPr>
            <w:rPr>
              <w:rFonts w:ascii="Cambria Math" w:hAnsi="Cambria Math"/>
            </w:rPr>
            <m:t>).</m:t>
          </m:r>
        </m:oMath>
      </m:oMathPara>
    </w:p>
    <w:p w14:paraId="4CABAF6A" w14:textId="64C8F153" w:rsidR="00E75CE1" w:rsidRDefault="00426C50" w:rsidP="00F23294">
      <w:pPr>
        <w:pStyle w:val="Paragrafoelenco"/>
        <w:numPr>
          <w:ilvl w:val="0"/>
          <w:numId w:val="15"/>
        </w:numPr>
      </w:pPr>
      <w:r>
        <w:t xml:space="preserve">il numero di S&amp;A per ogni tematica S, ottenuto contando gli </w:t>
      </w:r>
      <w:proofErr w:type="spellStart"/>
      <w:r>
        <w:t>spoke</w:t>
      </w:r>
      <w:proofErr w:type="spellEnd"/>
      <w:r>
        <w:t xml:space="preserve"> e gli affiliati </w:t>
      </w:r>
      <w:r w:rsidR="006302DA">
        <w:t>di S</w:t>
      </w:r>
      <w:r>
        <w:t>:</w:t>
      </w:r>
    </w:p>
    <w:p w14:paraId="0C15459A" w14:textId="15C79C99" w:rsidR="00426C50" w:rsidRPr="006302DA" w:rsidRDefault="00426C50" w:rsidP="00802E0F">
      <w:pPr>
        <w:rPr>
          <w:rFonts w:eastAsiaTheme="minorEastAsia"/>
        </w:rPr>
      </w:pPr>
      <m:oMathPara>
        <m:oMath>
          <m:r>
            <w:rPr>
              <w:rFonts w:ascii="Cambria Math" w:hAnsi="Cambria Math"/>
            </w:rPr>
            <m:t>num</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share</m:t>
          </m:r>
          <m:r>
            <m:rPr>
              <m:sty m:val="p"/>
            </m:rPr>
            <w:rPr>
              <w:rFonts w:ascii="Cambria Math" w:hAnsi="Cambria Math"/>
            </w:rPr>
            <m:t>_</m:t>
          </m:r>
          <m:r>
            <w:rPr>
              <w:rFonts w:ascii="Cambria Math" w:hAnsi="Cambria Math"/>
            </w:rPr>
            <m:t>owners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SP</m:t>
          </m:r>
          <m:r>
            <m:rPr>
              <m:sty m:val="p"/>
            </m:rPr>
            <w:rPr>
              <w:rFonts w:ascii="Cambria Math" w:hAnsi="Cambria Math"/>
            </w:rPr>
            <m:t>+</m:t>
          </m:r>
          <m:r>
            <w:rPr>
              <w:rFonts w:ascii="Cambria Math" w:hAnsi="Cambria Math"/>
            </w:rPr>
            <m:t>AF</m:t>
          </m:r>
          <m:r>
            <m:rPr>
              <m:sty m:val="p"/>
            </m:rPr>
            <w:rPr>
              <w:rFonts w:ascii="Cambria Math" w:hAnsi="Cambria Math"/>
            </w:rPr>
            <m:t xml:space="preserve">) :- </m:t>
          </m:r>
          <m:r>
            <w:rPr>
              <w:rFonts w:ascii="Cambria Math" w:hAnsi="Cambria Math"/>
            </w:rPr>
            <m:t>SP</m:t>
          </m:r>
          <m:r>
            <m:rPr>
              <m:sty m:val="p"/>
            </m:rPr>
            <w:rPr>
              <w:rFonts w:ascii="Cambria Math" w:hAnsi="Cambria Math"/>
            </w:rPr>
            <m:t>=#</m:t>
          </m:r>
          <m:r>
            <w:rPr>
              <w:rFonts w:ascii="Cambria Math" w:hAnsi="Cambria Math"/>
            </w:rPr>
            <m:t>count</m:t>
          </m:r>
          <m:r>
            <m:rPr>
              <m:sty m:val="p"/>
            </m:rPr>
            <w:rPr>
              <w:rFonts w:ascii="Cambria Math" w:hAnsi="Cambria Math"/>
            </w:rPr>
            <m:t xml:space="preserve"> { </m:t>
          </m:r>
          <m:r>
            <w:rPr>
              <w:rFonts w:ascii="Cambria Math" w:hAnsi="Cambria Math"/>
            </w:rPr>
            <m:t>U</m:t>
          </m:r>
          <m:r>
            <m:rPr>
              <m:sty m:val="p"/>
            </m:rPr>
            <w:rPr>
              <w:rFonts w:ascii="Cambria Math" w:hAnsi="Cambria Math"/>
            </w:rPr>
            <m:t xml:space="preserve"> : </m:t>
          </m:r>
          <m:r>
            <w:rPr>
              <w:rFonts w:ascii="Cambria Math" w:hAnsi="Cambria Math"/>
            </w:rPr>
            <m:t>spoke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 },</m:t>
          </m:r>
          <m:r>
            <w:rPr>
              <w:rFonts w:ascii="Cambria Math" w:hAnsi="Cambria Math"/>
            </w:rPr>
            <m:t>AF</m:t>
          </m:r>
          <m:r>
            <m:rPr>
              <m:sty m:val="p"/>
            </m:rPr>
            <w:rPr>
              <w:rFonts w:ascii="Cambria Math" w:hAnsi="Cambria Math"/>
            </w:rPr>
            <m:t>=#</m:t>
          </m:r>
          <m:r>
            <w:rPr>
              <w:rFonts w:ascii="Cambria Math" w:hAnsi="Cambria Math"/>
            </w:rPr>
            <m:t>count</m:t>
          </m:r>
          <m:r>
            <m:rPr>
              <m:sty m:val="p"/>
            </m:rPr>
            <w:rPr>
              <w:rFonts w:ascii="Cambria Math" w:hAnsi="Cambria Math"/>
            </w:rPr>
            <m:t xml:space="preserve"> { </m:t>
          </m:r>
          <m:r>
            <w:rPr>
              <w:rFonts w:ascii="Cambria Math" w:hAnsi="Cambria Math"/>
            </w:rPr>
            <m:t>U</m:t>
          </m:r>
          <m:r>
            <m:rPr>
              <m:sty m:val="p"/>
            </m:rPr>
            <w:rPr>
              <w:rFonts w:ascii="Cambria Math" w:hAnsi="Cambria Math"/>
            </w:rPr>
            <m:t xml:space="preserve"> : </m:t>
          </m:r>
          <m:r>
            <w:rPr>
              <w:rFonts w:ascii="Cambria Math" w:hAnsi="Cambria Math"/>
            </w:rPr>
            <m:t>affiliated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 }</m:t>
          </m:r>
        </m:oMath>
      </m:oMathPara>
    </w:p>
    <w:p w14:paraId="308D2440" w14:textId="2F49BB26" w:rsidR="006302DA" w:rsidRDefault="00117D8A" w:rsidP="00802E0F">
      <w:r>
        <w:t xml:space="preserve">Ora è necessario aggiungere un vincolo molto importante sulle istanze piccole. Bisogna negare che il numero di S&amp;A per ogni tematica S sia maggiore di zero. Dai vincoli precedenti è ammissibile, sia </w:t>
      </w:r>
      <w:proofErr w:type="spellStart"/>
      <w:r>
        <w:t>spokes</w:t>
      </w:r>
      <w:proofErr w:type="spellEnd"/>
      <w:r>
        <w:t xml:space="preserve"> sia affiliate</w:t>
      </w:r>
      <w:r w:rsidR="00390854">
        <w:t xml:space="preserve"> </w:t>
      </w:r>
      <w:r>
        <w:t xml:space="preserve">non hanno un numero minimo per tematica, ma implicherebbe la possibilità di “sprecare” denaro dato che nessuno ne avrebbe diritto. Tale situazione la si nega banalmente con: </w:t>
      </w:r>
      <m:oMath>
        <m:r>
          <w:rPr>
            <w:rFonts w:ascii="Cambria Math" w:hAnsi="Cambria Math"/>
          </w:rPr>
          <m:t>:- num_of_share_owners(S,0)</m:t>
        </m:r>
      </m:oMath>
      <w:r w:rsidR="00D10E42">
        <w:t>.</w:t>
      </w:r>
    </w:p>
    <w:p w14:paraId="59864320" w14:textId="1E03BFD5" w:rsidR="00D10E42" w:rsidRDefault="00D10E42" w:rsidP="00802E0F">
      <w:r>
        <w:t xml:space="preserve">Si può proseguire con i passaggi, calcolando la singola quota spettante ad ogni S&amp;A per ogni </w:t>
      </w:r>
      <w:r w:rsidR="00CA6824">
        <w:t>tematica:</w:t>
      </w:r>
    </w:p>
    <w:p w14:paraId="31FC7B02" w14:textId="1F6EAE5E" w:rsidR="00D10E42" w:rsidRPr="00D10E42" w:rsidRDefault="00D10E42" w:rsidP="00802E0F">
      <w:pPr>
        <w:rPr>
          <w:rFonts w:eastAsiaTheme="minorEastAsia"/>
        </w:rPr>
      </w:pPr>
      <m:oMathPara>
        <m:oMath>
          <m:r>
            <w:rPr>
              <w:rFonts w:ascii="Cambria Math" w:hAnsi="Cambria Math"/>
            </w:rPr>
            <m:t>share</m:t>
          </m:r>
          <m:r>
            <m:rPr>
              <m:sty m:val="p"/>
            </m:rPr>
            <w:rPr>
              <w:rFonts w:ascii="Cambria Math" w:hAnsi="Cambria Math"/>
            </w:rPr>
            <m:t>_</m:t>
          </m:r>
          <m:r>
            <w:rPr>
              <w:rFonts w:ascii="Cambria Math" w:hAnsi="Cambria Math"/>
            </w:rPr>
            <m:t>per</m:t>
          </m:r>
          <m:r>
            <m:rPr>
              <m:sty m:val="p"/>
            </m:rPr>
            <w:rPr>
              <w:rFonts w:ascii="Cambria Math" w:hAnsi="Cambria Math"/>
            </w:rPr>
            <m:t>_</m:t>
          </m:r>
          <m:r>
            <w:rPr>
              <w:rFonts w:ascii="Cambria Math" w:hAnsi="Cambria Math"/>
            </w:rPr>
            <m:t>section</m:t>
          </m:r>
          <m:r>
            <m:rPr>
              <m:sty m:val="p"/>
            </m:rPr>
            <w:rPr>
              <w:rFonts w:ascii="Cambria Math" w:hAnsi="Cambria Math"/>
            </w:rPr>
            <m:t>(</m:t>
          </m:r>
          <m:r>
            <w:rPr>
              <w:rFonts w:ascii="Cambria Math" w:hAnsi="Cambria Math"/>
            </w:rPr>
            <m:t>S</m:t>
          </m:r>
          <m:r>
            <m:rPr>
              <m:sty m:val="p"/>
            </m:rPr>
            <w:rPr>
              <w:rFonts w:ascii="Cambria Math" w:hAnsi="Cambria Math"/>
            </w:rPr>
            <m:t>, (</m:t>
          </m:r>
          <m:r>
            <w:rPr>
              <w:rFonts w:ascii="Cambria Math" w:hAnsi="Cambria Math"/>
            </w:rPr>
            <m:t>MON</m:t>
          </m:r>
          <m:r>
            <m:rPr>
              <m:sty m:val="p"/>
            </m:rPr>
            <w:rPr>
              <w:rFonts w:ascii="Cambria Math" w:hAnsi="Cambria Math"/>
            </w:rPr>
            <m:t>/</m:t>
          </m:r>
          <m:r>
            <w:rPr>
              <w:rFonts w:ascii="Cambria Math" w:hAnsi="Cambria Math"/>
            </w:rPr>
            <m:t>OWN</m:t>
          </m:r>
          <m:r>
            <m:rPr>
              <m:sty m:val="p"/>
            </m:rPr>
            <w:rPr>
              <w:rFonts w:ascii="Cambria Math" w:hAnsi="Cambria Math"/>
            </w:rPr>
            <m:t xml:space="preserve">)) :- </m:t>
          </m:r>
          <m:r>
            <w:rPr>
              <w:rFonts w:ascii="Cambria Math" w:hAnsi="Cambria Math"/>
            </w:rPr>
            <m:t>money</m:t>
          </m:r>
          <m:r>
            <m:rPr>
              <m:sty m:val="p"/>
            </m:rPr>
            <w:rPr>
              <w:rFonts w:ascii="Cambria Math" w:hAnsi="Cambria Math"/>
            </w:rPr>
            <m:t>_</m:t>
          </m:r>
          <m:r>
            <w:rPr>
              <w:rFonts w:ascii="Cambria Math" w:hAnsi="Cambria Math"/>
            </w:rPr>
            <m:t>for</m:t>
          </m:r>
          <m:r>
            <m:rPr>
              <m:sty m:val="p"/>
            </m:rPr>
            <w:rPr>
              <w:rFonts w:ascii="Cambria Math" w:hAnsi="Cambria Math"/>
            </w:rPr>
            <m:t>_</m:t>
          </m:r>
          <m:r>
            <w:rPr>
              <w:rFonts w:ascii="Cambria Math" w:hAnsi="Cambria Math"/>
            </w:rPr>
            <m:t>non</m:t>
          </m:r>
          <m:r>
            <m:rPr>
              <m:sty m:val="p"/>
            </m:rPr>
            <w:rPr>
              <w:rFonts w:ascii="Cambria Math" w:hAnsi="Cambria Math"/>
            </w:rPr>
            <m:t>_</m:t>
          </m:r>
          <m:r>
            <w:rPr>
              <w:rFonts w:ascii="Cambria Math" w:hAnsi="Cambria Math"/>
            </w:rPr>
            <m:t>hubs</m:t>
          </m:r>
          <m:r>
            <m:rPr>
              <m:sty m:val="p"/>
            </m:rPr>
            <w:rPr>
              <w:rFonts w:ascii="Cambria Math" w:hAnsi="Cambria Math"/>
            </w:rPr>
            <m:t>(</m:t>
          </m:r>
          <m:r>
            <w:rPr>
              <w:rFonts w:ascii="Cambria Math" w:hAnsi="Cambria Math"/>
            </w:rPr>
            <m:t>MON</m:t>
          </m:r>
          <m:r>
            <m:rPr>
              <m:sty m:val="p"/>
            </m:rPr>
            <w:rPr>
              <w:rFonts w:ascii="Cambria Math" w:hAnsi="Cambria Math"/>
            </w:rPr>
            <m:t xml:space="preserve">), </m:t>
          </m:r>
          <m:r>
            <w:rPr>
              <w:rFonts w:ascii="Cambria Math" w:hAnsi="Cambria Math"/>
            </w:rPr>
            <m:t>num</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share</m:t>
          </m:r>
          <m:r>
            <m:rPr>
              <m:sty m:val="p"/>
            </m:rPr>
            <w:rPr>
              <w:rFonts w:ascii="Cambria Math" w:hAnsi="Cambria Math"/>
            </w:rPr>
            <m:t>_</m:t>
          </m:r>
          <m:r>
            <w:rPr>
              <w:rFonts w:ascii="Cambria Math" w:hAnsi="Cambria Math"/>
            </w:rPr>
            <m:t>owners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OWN</m:t>
          </m:r>
          <m:r>
            <m:rPr>
              <m:sty m:val="p"/>
            </m:rPr>
            <w:rPr>
              <w:rFonts w:ascii="Cambria Math" w:hAnsi="Cambria Math"/>
            </w:rPr>
            <m:t>)</m:t>
          </m:r>
        </m:oMath>
      </m:oMathPara>
    </w:p>
    <w:p w14:paraId="48F2E002" w14:textId="77777777" w:rsidR="006179B5" w:rsidRDefault="00900075" w:rsidP="00802E0F">
      <w:pPr>
        <w:rPr>
          <w:rFonts w:eastAsiaTheme="minorEastAsia"/>
        </w:rPr>
      </w:pPr>
      <w:r>
        <w:rPr>
          <w:rFonts w:eastAsiaTheme="minorEastAsia"/>
        </w:rPr>
        <w:t xml:space="preserve">Non </w:t>
      </w:r>
      <w:r w:rsidRPr="00802E0F">
        <w:t xml:space="preserve">resta che sommare, per ogni università, le varie quote a cui ha diritto in quanto hub, </w:t>
      </w:r>
      <w:proofErr w:type="spellStart"/>
      <w:r w:rsidRPr="00802E0F">
        <w:t>spoke</w:t>
      </w:r>
      <w:proofErr w:type="spellEnd"/>
      <w:r w:rsidR="00726360">
        <w:t xml:space="preserve"> o</w:t>
      </w:r>
      <w:r w:rsidRPr="00802E0F">
        <w:t xml:space="preserve"> affiliata. Il modo più semplice è di agglomerare tutto in una relazione “pozzo” su cui applicarci poi </w:t>
      </w:r>
      <m:oMath>
        <m:r>
          <w:rPr>
            <w:rFonts w:ascii="Cambria Math" w:hAnsi="Cambria Math"/>
          </w:rPr>
          <m:t>sum</m:t>
        </m:r>
      </m:oMath>
      <w:r w:rsidRPr="00802E0F">
        <w:t xml:space="preserve">. Si noti che le relazioni rappresentate </w:t>
      </w:r>
      <w:r w:rsidR="00034EB4" w:rsidRPr="00802E0F">
        <w:t>nell’</w:t>
      </w:r>
      <w:r w:rsidR="00084299">
        <w:t>ASP</w:t>
      </w:r>
      <w:r w:rsidR="00034EB4" w:rsidRPr="00802E0F">
        <w:t xml:space="preserve"> </w:t>
      </w:r>
      <w:r w:rsidRPr="00802E0F">
        <w:t xml:space="preserve">non sono altro che sottoinsiemi di </w:t>
      </w:r>
      <m:oMath>
        <m:sSup>
          <m:sSupPr>
            <m:ctrlPr>
              <w:rPr>
                <w:rFonts w:ascii="Cambria Math" w:hAnsi="Cambria Math"/>
              </w:rPr>
            </m:ctrlPr>
          </m:sSupPr>
          <m:e>
            <m:r>
              <m:rPr>
                <m:scr m:val="double-struck"/>
              </m:rPr>
              <w:rPr>
                <w:rFonts w:ascii="Cambria Math" w:hAnsi="Cambria Math"/>
              </w:rPr>
              <m:t>N</m:t>
            </m:r>
          </m:e>
          <m:sup>
            <m:r>
              <w:rPr>
                <w:rFonts w:ascii="Cambria Math" w:hAnsi="Cambria Math"/>
              </w:rPr>
              <m:t>k</m:t>
            </m:r>
          </m:sup>
        </m:sSup>
      </m:oMath>
      <w:r w:rsidR="00034EB4" w:rsidRPr="00802E0F">
        <w:t xml:space="preserve"> (dove k è l’arità). Questo per sottolineare che sono insiemi e non multi-insiemi, quindi, se si desidera agglomerare più informazioni assieme è necessario essere sicuri di produrre solo valori univoci, altrimenti si p</w:t>
      </w:r>
      <w:proofErr w:type="spellStart"/>
      <w:r w:rsidR="00034EB4" w:rsidRPr="00802E0F">
        <w:t>erderebbe</w:t>
      </w:r>
      <w:proofErr w:type="spellEnd"/>
      <w:r w:rsidR="00034EB4" w:rsidRPr="00802E0F">
        <w:t xml:space="preserve"> informazione. Siccome è possibile che un’università riceva la stessa quota da più tematiche diverse, nella relazione è necessario conservare la tematica di provenienza</w:t>
      </w:r>
      <w:r w:rsidR="004D3B77" w:rsidRPr="00802E0F">
        <w:t>, a differenza del</w:t>
      </w:r>
      <w:r w:rsidR="004D3B77">
        <w:rPr>
          <w:rFonts w:eastAsiaTheme="minorEastAsia"/>
        </w:rPr>
        <w:t xml:space="preserve"> ruolo</w:t>
      </w:r>
      <w:r w:rsidR="00197773">
        <w:rPr>
          <w:rFonts w:eastAsiaTheme="minorEastAsia"/>
        </w:rPr>
        <w:t>, dato</w:t>
      </w:r>
      <w:r w:rsidR="004D3B77">
        <w:rPr>
          <w:rFonts w:eastAsiaTheme="minorEastAsia"/>
        </w:rPr>
        <w:t xml:space="preserve"> che per ogni coppia (</w:t>
      </w:r>
      <w:proofErr w:type="gramStart"/>
      <w:r w:rsidR="00197773">
        <w:rPr>
          <w:rFonts w:eastAsiaTheme="minorEastAsia"/>
        </w:rPr>
        <w:t>U,S</w:t>
      </w:r>
      <w:proofErr w:type="gramEnd"/>
      <w:r w:rsidR="004D3B77">
        <w:rPr>
          <w:rFonts w:eastAsiaTheme="minorEastAsia"/>
        </w:rPr>
        <w:t xml:space="preserve">) </w:t>
      </w:r>
      <w:r w:rsidR="006179B5">
        <w:rPr>
          <w:rFonts w:eastAsiaTheme="minorEastAsia"/>
        </w:rPr>
        <w:t xml:space="preserve">esso </w:t>
      </w:r>
      <w:r w:rsidR="004D3B77">
        <w:rPr>
          <w:rFonts w:eastAsiaTheme="minorEastAsia"/>
        </w:rPr>
        <w:t>è univoco.</w:t>
      </w:r>
      <w:r w:rsidR="00AF5917">
        <w:rPr>
          <w:rFonts w:eastAsiaTheme="minorEastAsia"/>
        </w:rPr>
        <w:t xml:space="preserve"> </w:t>
      </w:r>
    </w:p>
    <w:p w14:paraId="3C095CC4" w14:textId="470DED7E" w:rsidR="00D10E42" w:rsidRPr="00726360" w:rsidRDefault="004D3B77" w:rsidP="00802E0F">
      <w:r>
        <w:rPr>
          <w:rFonts w:eastAsiaTheme="minorEastAsia"/>
        </w:rPr>
        <w:t xml:space="preserve">Il predicato è </w:t>
      </w:r>
      <w:r w:rsidR="00453F30">
        <w:rPr>
          <w:rFonts w:eastAsiaTheme="minorEastAsia"/>
        </w:rPr>
        <w:t xml:space="preserve">così </w:t>
      </w:r>
      <w:r>
        <w:rPr>
          <w:rFonts w:eastAsiaTheme="minorEastAsia"/>
        </w:rPr>
        <w:t xml:space="preserve">definito </w:t>
      </w:r>
      <w:r w:rsidR="00AF5917">
        <w:rPr>
          <w:rFonts w:eastAsiaTheme="minorEastAsia"/>
        </w:rPr>
        <w:t xml:space="preserve">(la prima riga va </w:t>
      </w:r>
      <w:r w:rsidR="00406617">
        <w:rPr>
          <w:rFonts w:eastAsiaTheme="minorEastAsia"/>
        </w:rPr>
        <w:t xml:space="preserve">riscritta anche </w:t>
      </w:r>
      <w:r w:rsidR="00794E1D">
        <w:rPr>
          <w:rFonts w:eastAsiaTheme="minorEastAsia"/>
        </w:rPr>
        <w:t xml:space="preserve">cambiando </w:t>
      </w:r>
      <m:oMath>
        <m:r>
          <w:rPr>
            <w:rFonts w:ascii="Cambria Math" w:hAnsi="Cambria Math"/>
          </w:rPr>
          <m:t>spoke(S,U)</m:t>
        </m:r>
      </m:oMath>
      <w:r w:rsidR="00794E1D">
        <w:rPr>
          <w:rFonts w:eastAsiaTheme="minorEastAsia"/>
        </w:rPr>
        <w:t xml:space="preserve"> con </w:t>
      </w:r>
      <m:oMath>
        <m:r>
          <w:rPr>
            <w:rFonts w:ascii="Cambria Math" w:hAnsi="Cambria Math"/>
          </w:rPr>
          <m:t>affiliated(S,U)</m:t>
        </m:r>
      </m:oMath>
      <w:r w:rsidR="00AF5917">
        <w:rPr>
          <w:rFonts w:eastAsiaTheme="minorEastAsia"/>
        </w:rPr>
        <w:t>):</w:t>
      </w:r>
    </w:p>
    <w:p w14:paraId="3115199A" w14:textId="255776AD" w:rsidR="00034EB4" w:rsidRPr="00AF5917" w:rsidRDefault="00034EB4" w:rsidP="00802E0F">
      <w:pPr>
        <w:rPr>
          <w:rFonts w:eastAsiaTheme="minorEastAsia"/>
        </w:rPr>
      </w:pPr>
      <m:oMathPara>
        <m:oMath>
          <m:r>
            <w:rPr>
              <w:rFonts w:ascii="Cambria Math" w:hAnsi="Cambria Math"/>
            </w:rPr>
            <m:t>gains</m:t>
          </m:r>
          <m:r>
            <m:rPr>
              <m:sty m:val="p"/>
            </m:rPr>
            <w:rPr>
              <w:rFonts w:ascii="Cambria Math" w:hAnsi="Cambria Math"/>
            </w:rPr>
            <m:t>_</m:t>
          </m:r>
          <m:r>
            <w:rPr>
              <w:rFonts w:ascii="Cambria Math" w:hAnsi="Cambria Math"/>
            </w:rPr>
            <m:t>share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SHARE</m:t>
          </m:r>
          <m:r>
            <m:rPr>
              <m:sty m:val="p"/>
            </m:rPr>
            <w:rPr>
              <w:rFonts w:ascii="Cambria Math" w:hAnsi="Cambria Math"/>
            </w:rPr>
            <m:t xml:space="preserve">) :- </m:t>
          </m:r>
          <m:r>
            <w:rPr>
              <w:rFonts w:ascii="Cambria Math" w:hAnsi="Cambria Math"/>
            </w:rPr>
            <m:t>share</m:t>
          </m:r>
          <m:r>
            <m:rPr>
              <m:sty m:val="p"/>
            </m:rPr>
            <w:rPr>
              <w:rFonts w:ascii="Cambria Math" w:hAnsi="Cambria Math"/>
            </w:rPr>
            <m:t>_</m:t>
          </m:r>
          <m:r>
            <w:rPr>
              <w:rFonts w:ascii="Cambria Math" w:hAnsi="Cambria Math"/>
            </w:rPr>
            <m:t>per</m:t>
          </m:r>
          <m:r>
            <m:rPr>
              <m:sty m:val="p"/>
            </m:rPr>
            <w:rPr>
              <w:rFonts w:ascii="Cambria Math" w:hAnsi="Cambria Math"/>
            </w:rPr>
            <m:t>_</m:t>
          </m:r>
          <m:r>
            <w:rPr>
              <w:rFonts w:ascii="Cambria Math" w:hAnsi="Cambria Math"/>
            </w:rPr>
            <m:t>section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SHARE</m:t>
          </m:r>
          <m:r>
            <m:rPr>
              <m:sty m:val="p"/>
            </m:rPr>
            <w:rPr>
              <w:rFonts w:ascii="Cambria Math" w:hAnsi="Cambria Math"/>
            </w:rPr>
            <m:t xml:space="preserve">), </m:t>
          </m:r>
          <m:r>
            <w:rPr>
              <w:rFonts w:ascii="Cambria Math" w:hAnsi="Cambria Math"/>
            </w:rPr>
            <m:t>spoke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oMath>
      </m:oMathPara>
    </w:p>
    <w:p w14:paraId="232396E2" w14:textId="53DBC51F" w:rsidR="00AF5917" w:rsidRPr="00900075" w:rsidRDefault="00AF5917" w:rsidP="00802E0F">
      <w:pPr>
        <w:rPr>
          <w:rFonts w:eastAsiaTheme="minorEastAsia"/>
        </w:rPr>
      </w:pPr>
      <m:oMathPara>
        <m:oMath>
          <m:r>
            <w:rPr>
              <w:rFonts w:ascii="Cambria Math" w:hAnsi="Cambria Math"/>
            </w:rPr>
            <m:t>gains</m:t>
          </m:r>
          <m:r>
            <m:rPr>
              <m:sty m:val="p"/>
            </m:rPr>
            <w:rPr>
              <w:rFonts w:ascii="Cambria Math" w:hAnsi="Cambria Math"/>
            </w:rPr>
            <m:t>_</m:t>
          </m:r>
          <m:r>
            <w:rPr>
              <w:rFonts w:ascii="Cambria Math" w:hAnsi="Cambria Math"/>
            </w:rPr>
            <m:t>share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SHARE</m:t>
          </m:r>
          <m:r>
            <m:rPr>
              <m:sty m:val="p"/>
            </m:rPr>
            <w:rPr>
              <w:rFonts w:ascii="Cambria Math" w:hAnsi="Cambria Math"/>
            </w:rPr>
            <m:t xml:space="preserve">) :- </m:t>
          </m:r>
          <m:r>
            <w:rPr>
              <w:rFonts w:ascii="Cambria Math" w:hAnsi="Cambria Math"/>
            </w:rPr>
            <m:t>money</m:t>
          </m:r>
          <m:r>
            <m:rPr>
              <m:sty m:val="p"/>
            </m:rPr>
            <w:rPr>
              <w:rFonts w:ascii="Cambria Math" w:hAnsi="Cambria Math"/>
            </w:rPr>
            <m:t>_</m:t>
          </m:r>
          <m:r>
            <w:rPr>
              <w:rFonts w:ascii="Cambria Math" w:hAnsi="Cambria Math"/>
            </w:rPr>
            <m:t>for</m:t>
          </m:r>
          <m:r>
            <m:rPr>
              <m:sty m:val="p"/>
            </m:rPr>
            <w:rPr>
              <w:rFonts w:ascii="Cambria Math" w:hAnsi="Cambria Math"/>
            </w:rPr>
            <m:t>_</m:t>
          </m:r>
          <m:r>
            <w:rPr>
              <w:rFonts w:ascii="Cambria Math" w:hAnsi="Cambria Math"/>
            </w:rPr>
            <m:t>hubs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SHARE</m:t>
          </m:r>
          <m:r>
            <m:rPr>
              <m:sty m:val="p"/>
            </m:rPr>
            <w:rPr>
              <w:rFonts w:ascii="Cambria Math" w:hAnsi="Cambria Math"/>
            </w:rPr>
            <m:t>),</m:t>
          </m:r>
          <m:r>
            <w:rPr>
              <w:rFonts w:ascii="Cambria Math" w:hAnsi="Cambria Math"/>
            </w:rPr>
            <m:t>hub</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oMath>
      </m:oMathPara>
    </w:p>
    <w:p w14:paraId="27708824" w14:textId="09B3EE0E" w:rsidR="00AF5917" w:rsidRDefault="00AF5917" w:rsidP="00802E0F">
      <w:r>
        <w:t>Per calcolare il denaro incassato è sufficiente applicare la funzione aggregata:</w:t>
      </w:r>
    </w:p>
    <w:p w14:paraId="7CBE2E52" w14:textId="2A350C6F" w:rsidR="00AF5917" w:rsidRPr="00AF5917" w:rsidRDefault="00AF5917" w:rsidP="00802E0F">
      <w:pPr>
        <w:rPr>
          <w:rFonts w:eastAsiaTheme="minorEastAsia"/>
        </w:rPr>
      </w:pPr>
      <m:oMathPara>
        <m:oMath>
          <m:r>
            <w:rPr>
              <w:rFonts w:ascii="Cambria Math" w:hAnsi="Cambria Math"/>
            </w:rPr>
            <m:t>money</m:t>
          </m:r>
          <m:r>
            <m:rPr>
              <m:sty m:val="p"/>
            </m:rPr>
            <w:rPr>
              <w:rFonts w:ascii="Cambria Math" w:hAnsi="Cambria Math"/>
            </w:rPr>
            <m:t>_</m:t>
          </m:r>
          <m:r>
            <w:rPr>
              <w:rFonts w:ascii="Cambria Math" w:hAnsi="Cambria Math"/>
            </w:rPr>
            <m:t>obtained</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MONEY</m:t>
          </m:r>
          <m:r>
            <m:rPr>
              <m:sty m:val="p"/>
            </m:rPr>
            <w:rPr>
              <w:rFonts w:ascii="Cambria Math" w:hAnsi="Cambria Math"/>
            </w:rPr>
            <m:t xml:space="preserve">) :- </m:t>
          </m:r>
          <m:r>
            <w:rPr>
              <w:rFonts w:ascii="Cambria Math" w:hAnsi="Cambria Math"/>
            </w:rPr>
            <m:t>MONEY</m:t>
          </m:r>
          <m:r>
            <m:rPr>
              <m:sty m:val="p"/>
            </m:rPr>
            <w:rPr>
              <w:rFonts w:ascii="Cambria Math" w:hAnsi="Cambria Math"/>
            </w:rPr>
            <m:t xml:space="preserve"> = #</m:t>
          </m:r>
          <m:r>
            <w:rPr>
              <w:rFonts w:ascii="Cambria Math" w:hAnsi="Cambria Math"/>
            </w:rPr>
            <m:t>sum</m:t>
          </m:r>
          <m:r>
            <m:rPr>
              <m:sty m:val="p"/>
            </m:rPr>
            <w:rPr>
              <w:rFonts w:ascii="Cambria Math" w:hAnsi="Cambria Math"/>
            </w:rPr>
            <m:t xml:space="preserve"> { </m:t>
          </m:r>
          <m:r>
            <w:rPr>
              <w:rFonts w:ascii="Cambria Math" w:hAnsi="Cambria Math"/>
            </w:rPr>
            <m:t>SHARE</m:t>
          </m:r>
          <m:r>
            <m:rPr>
              <m:sty m:val="p"/>
            </m:rPr>
            <w:rPr>
              <w:rFonts w:ascii="Cambria Math" w:hAnsi="Cambria Math"/>
            </w:rPr>
            <m:t xml:space="preserve"> :</m:t>
          </m:r>
          <m:r>
            <w:rPr>
              <w:rFonts w:ascii="Cambria Math" w:hAnsi="Cambria Math"/>
            </w:rPr>
            <m:t>gains</m:t>
          </m:r>
          <m:r>
            <m:rPr>
              <m:sty m:val="p"/>
            </m:rPr>
            <w:rPr>
              <w:rFonts w:ascii="Cambria Math" w:hAnsi="Cambria Math"/>
            </w:rPr>
            <m:t>_</m:t>
          </m:r>
          <m:r>
            <w:rPr>
              <w:rFonts w:ascii="Cambria Math" w:hAnsi="Cambria Math"/>
            </w:rPr>
            <m:t>share</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SHARE</m:t>
          </m:r>
          <m:r>
            <m:rPr>
              <m:sty m:val="p"/>
            </m:rPr>
            <w:rPr>
              <w:rFonts w:ascii="Cambria Math" w:hAnsi="Cambria Math"/>
            </w:rPr>
            <m:t>) }</m:t>
          </m:r>
        </m:oMath>
      </m:oMathPara>
    </w:p>
    <w:p w14:paraId="596C62CA" w14:textId="3EF8D68C" w:rsidR="00AF5917" w:rsidRDefault="00AF5917" w:rsidP="00802E0F">
      <w:r>
        <w:t>I</w:t>
      </w:r>
      <w:r w:rsidR="00946AA1">
        <w:t>nfine</w:t>
      </w:r>
      <w:r w:rsidR="004450F9">
        <w:t>,</w:t>
      </w:r>
      <w:r w:rsidR="00946AA1">
        <w:t xml:space="preserve"> come ultima cosa i vincoli sul denaro incassato da ogni università:</w:t>
      </w:r>
    </w:p>
    <w:p w14:paraId="3FC9C5ED" w14:textId="392B7391" w:rsidR="00946AA1" w:rsidRPr="00297CB7" w:rsidRDefault="00946AA1" w:rsidP="00802E0F">
      <w:pPr>
        <w:rPr>
          <w:rFonts w:eastAsiaTheme="minorEastAsia"/>
        </w:rPr>
      </w:pPr>
      <m:oMathPara>
        <m:oMath>
          <m:r>
            <m:rPr>
              <m:sty m:val="p"/>
            </m:rPr>
            <w:rPr>
              <w:rFonts w:ascii="Cambria Math" w:hAnsi="Cambria Math"/>
            </w:rPr>
            <m:t xml:space="preserve">:- </m:t>
          </m:r>
          <m:r>
            <w:rPr>
              <w:rFonts w:ascii="Cambria Math" w:hAnsi="Cambria Math"/>
            </w:rPr>
            <m:t>money</m:t>
          </m:r>
          <m:r>
            <m:rPr>
              <m:sty m:val="p"/>
            </m:rPr>
            <w:rPr>
              <w:rFonts w:ascii="Cambria Math" w:hAnsi="Cambria Math"/>
            </w:rPr>
            <m:t>_</m:t>
          </m:r>
          <m:r>
            <w:rPr>
              <w:rFonts w:ascii="Cambria Math" w:hAnsi="Cambria Math"/>
            </w:rPr>
            <m:t>obtained</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min</m:t>
          </m:r>
          <m:r>
            <m:rPr>
              <m:sty m:val="p"/>
            </m:rPr>
            <w:rPr>
              <w:rFonts w:ascii="Cambria Math" w:hAnsi="Cambria Math"/>
            </w:rPr>
            <m:t>_</m:t>
          </m:r>
          <m:r>
            <w:rPr>
              <w:rFonts w:ascii="Cambria Math" w:hAnsi="Cambria Math"/>
            </w:rPr>
            <m:t>money</m:t>
          </m:r>
          <m:r>
            <m:rPr>
              <m:sty m:val="p"/>
            </m:rPr>
            <w:rPr>
              <w:rFonts w:ascii="Cambria Math" w:hAnsi="Cambria Math"/>
            </w:rPr>
            <m:t>(</m:t>
          </m:r>
          <m:r>
            <w:rPr>
              <w:rFonts w:ascii="Cambria Math" w:hAnsi="Cambria Math"/>
            </w:rPr>
            <m:t>MIN</m:t>
          </m:r>
          <m:r>
            <m:rPr>
              <m:sty m:val="p"/>
            </m:rPr>
            <w:rPr>
              <w:rFonts w:ascii="Cambria Math" w:hAnsi="Cambria Math"/>
            </w:rPr>
            <m:t xml:space="preserve">), </m:t>
          </m:r>
          <m:r>
            <w:rPr>
              <w:rFonts w:ascii="Cambria Math" w:hAnsi="Cambria Math"/>
            </w:rPr>
            <m:t>MONEY</m:t>
          </m:r>
          <m:r>
            <m:rPr>
              <m:sty m:val="p"/>
            </m:rPr>
            <w:rPr>
              <w:rFonts w:ascii="Cambria Math" w:hAnsi="Cambria Math"/>
            </w:rPr>
            <m:t>&lt;</m:t>
          </m:r>
          <m:r>
            <w:rPr>
              <w:rFonts w:ascii="Cambria Math" w:hAnsi="Cambria Math"/>
            </w:rPr>
            <m:t>MIN</m:t>
          </m:r>
          <m:r>
            <m:rPr>
              <m:sty m:val="p"/>
            </m:rPr>
            <w:rPr>
              <w:rFonts w:ascii="Cambria Math" w:hAnsi="Cambria Math"/>
            </w:rPr>
            <m:t xml:space="preserve">.  </m:t>
          </m:r>
          <m:r>
            <m:rPr>
              <m:sty m:val="p"/>
            </m:rPr>
            <w:rPr>
              <w:rFonts w:ascii="Cambria Math" w:eastAsiaTheme="minorEastAsia" w:hAnsi="Cambria Math"/>
            </w:rPr>
            <w:br/>
          </m:r>
        </m:oMath>
        <m:oMath>
          <m:r>
            <m:rPr>
              <m:sty m:val="p"/>
            </m:rPr>
            <w:rPr>
              <w:rFonts w:ascii="Cambria Math" w:hAnsi="Cambria Math"/>
            </w:rPr>
            <m:t xml:space="preserve">:- </m:t>
          </m:r>
          <m:r>
            <w:rPr>
              <w:rFonts w:ascii="Cambria Math" w:hAnsi="Cambria Math"/>
            </w:rPr>
            <m:t>money</m:t>
          </m:r>
          <m:r>
            <m:rPr>
              <m:sty m:val="p"/>
            </m:rPr>
            <w:rPr>
              <w:rFonts w:ascii="Cambria Math" w:hAnsi="Cambria Math"/>
            </w:rPr>
            <m:t>_</m:t>
          </m:r>
          <m:r>
            <w:rPr>
              <w:rFonts w:ascii="Cambria Math" w:hAnsi="Cambria Math"/>
            </w:rPr>
            <m:t>obtained</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max</m:t>
          </m:r>
          <m:r>
            <m:rPr>
              <m:sty m:val="p"/>
            </m:rPr>
            <w:rPr>
              <w:rFonts w:ascii="Cambria Math" w:hAnsi="Cambria Math"/>
            </w:rPr>
            <m:t>_</m:t>
          </m:r>
          <m:r>
            <w:rPr>
              <w:rFonts w:ascii="Cambria Math" w:hAnsi="Cambria Math"/>
            </w:rPr>
            <m:t>money</m:t>
          </m:r>
          <m:r>
            <m:rPr>
              <m:sty m:val="p"/>
            </m:rPr>
            <w:rPr>
              <w:rFonts w:ascii="Cambria Math" w:hAnsi="Cambria Math"/>
            </w:rPr>
            <m:t>(</m:t>
          </m:r>
          <m:r>
            <w:rPr>
              <w:rFonts w:ascii="Cambria Math" w:hAnsi="Cambria Math"/>
            </w:rPr>
            <m:t>MAX</m:t>
          </m:r>
          <m:r>
            <m:rPr>
              <m:sty m:val="p"/>
            </m:rPr>
            <w:rPr>
              <w:rFonts w:ascii="Cambria Math" w:hAnsi="Cambria Math"/>
            </w:rPr>
            <m:t xml:space="preserve">), </m:t>
          </m:r>
          <m:r>
            <w:rPr>
              <w:rFonts w:ascii="Cambria Math" w:hAnsi="Cambria Math"/>
            </w:rPr>
            <m:t>MONEY</m:t>
          </m:r>
          <m:r>
            <m:rPr>
              <m:sty m:val="p"/>
            </m:rPr>
            <w:rPr>
              <w:rFonts w:ascii="Cambria Math" w:hAnsi="Cambria Math"/>
            </w:rPr>
            <m:t>&gt;</m:t>
          </m:r>
          <m:r>
            <w:rPr>
              <w:rFonts w:ascii="Cambria Math" w:hAnsi="Cambria Math"/>
            </w:rPr>
            <m:t>MAX</m:t>
          </m:r>
          <m:r>
            <m:rPr>
              <m:sty m:val="p"/>
            </m:rPr>
            <w:rPr>
              <w:rFonts w:ascii="Cambria Math" w:eastAsiaTheme="minorEastAsia" w:hAnsi="Cambria Math"/>
            </w:rPr>
            <m:t>.</m:t>
          </m:r>
        </m:oMath>
      </m:oMathPara>
    </w:p>
    <w:p w14:paraId="52FD5E83" w14:textId="5D1FA373" w:rsidR="00297CB7" w:rsidRDefault="00297CB7">
      <w:pPr>
        <w:spacing w:line="259" w:lineRule="auto"/>
        <w:jc w:val="left"/>
        <w:rPr>
          <w:rFonts w:eastAsiaTheme="minorEastAsia"/>
        </w:rPr>
      </w:pPr>
      <w:r>
        <w:rPr>
          <w:rFonts w:eastAsiaTheme="minorEastAsia"/>
        </w:rPr>
        <w:br w:type="page"/>
      </w:r>
    </w:p>
    <w:p w14:paraId="748F05D5" w14:textId="723B8E28" w:rsidR="00823273" w:rsidRDefault="00823273" w:rsidP="00802E0F">
      <w:pPr>
        <w:pStyle w:val="Titolo1"/>
        <w:rPr>
          <w:rFonts w:eastAsiaTheme="minorEastAsia"/>
        </w:rPr>
      </w:pPr>
      <w:bookmarkStart w:id="9" w:name="_Toc97652415"/>
      <w:r>
        <w:rPr>
          <w:rFonts w:eastAsiaTheme="minorEastAsia"/>
        </w:rPr>
        <w:lastRenderedPageBreak/>
        <w:t xml:space="preserve">Programma </w:t>
      </w:r>
      <w:proofErr w:type="spellStart"/>
      <w:r>
        <w:rPr>
          <w:rFonts w:eastAsiaTheme="minorEastAsia"/>
        </w:rPr>
        <w:t>Minizinc</w:t>
      </w:r>
      <w:bookmarkEnd w:id="9"/>
      <w:proofErr w:type="spellEnd"/>
    </w:p>
    <w:p w14:paraId="5DD47C9C" w14:textId="60B330B3" w:rsidR="00A90349" w:rsidRDefault="00A90349" w:rsidP="00802E0F">
      <w:r w:rsidRPr="003E312E">
        <w:t xml:space="preserve">File: </w:t>
      </w:r>
      <w:proofErr w:type="spellStart"/>
      <w:r w:rsidRPr="003E312E">
        <w:t>progetto.</w:t>
      </w:r>
      <w:r>
        <w:t>mzn</w:t>
      </w:r>
      <w:proofErr w:type="spellEnd"/>
    </w:p>
    <w:p w14:paraId="796DC1B9" w14:textId="26F90B4B" w:rsidR="00511875" w:rsidRDefault="003C7053" w:rsidP="00802E0F">
      <w:r>
        <w:t xml:space="preserve">Per il programma in </w:t>
      </w:r>
      <w:proofErr w:type="spellStart"/>
      <w:r>
        <w:t>mzn</w:t>
      </w:r>
      <w:proofErr w:type="spellEnd"/>
      <w:r>
        <w:t xml:space="preserve"> l’approccio risolutivo non si discosta molto dall’ASP. Una differenza è che le tre relazioni </w:t>
      </w:r>
      <w:proofErr w:type="spellStart"/>
      <w:r>
        <w:t>affi</w:t>
      </w:r>
      <w:r w:rsidR="0004555A">
        <w:t>liated</w:t>
      </w:r>
      <w:proofErr w:type="spellEnd"/>
      <w:r w:rsidR="0004555A">
        <w:t xml:space="preserve">, </w:t>
      </w:r>
      <w:proofErr w:type="spellStart"/>
      <w:r w:rsidR="0004555A">
        <w:t>spoke</w:t>
      </w:r>
      <w:proofErr w:type="spellEnd"/>
      <w:r w:rsidR="0004555A">
        <w:t xml:space="preserve"> e hub sono codificate in un’unica matrice </w:t>
      </w:r>
      <m:oMath>
        <m:r>
          <w:rPr>
            <w:rFonts w:ascii="Cambria Math" w:hAnsi="Cambria Math"/>
          </w:rPr>
          <m:t>role</m:t>
        </m:r>
      </m:oMath>
      <w:r w:rsidR="0004555A">
        <w:t xml:space="preserve"> n*s.</w:t>
      </w:r>
    </w:p>
    <w:p w14:paraId="7EE7D78B" w14:textId="6C257C6F" w:rsidR="0004555A" w:rsidRDefault="0004555A" w:rsidP="00802E0F">
      <w:pPr>
        <w:rPr>
          <w:rFonts w:eastAsiaTheme="minorEastAsia"/>
        </w:rPr>
      </w:pPr>
      <w:r>
        <w:t>Ogni elemento</w:t>
      </w:r>
      <w:r w:rsidR="004C2B38">
        <w:t xml:space="preserve"> di</w:t>
      </w:r>
      <w:r w:rsidR="004C2B38" w:rsidRPr="004C2B38">
        <w:rPr>
          <w:rFonts w:ascii="Cambria Math" w:hAnsi="Cambria Math"/>
          <w:i/>
        </w:rPr>
        <w:t xml:space="preserve"> </w:t>
      </w:r>
      <m:oMath>
        <m:r>
          <w:rPr>
            <w:rFonts w:ascii="Cambria Math" w:hAnsi="Cambria Math"/>
          </w:rPr>
          <m:t>role[i,j]</m:t>
        </m:r>
      </m:oMath>
      <w:r>
        <w:t xml:space="preserve"> (università i, tematica j) è così </w:t>
      </w:r>
      <w:r w:rsidRPr="00802E0F">
        <w:t>codificato: 0 se non partecipante</w:t>
      </w:r>
      <w:r w:rsidR="002F5E07" w:rsidRPr="00802E0F">
        <w:t xml:space="preserve"> (“</w:t>
      </w:r>
      <w:proofErr w:type="spellStart"/>
      <w:r w:rsidR="002F5E07" w:rsidRPr="00802E0F">
        <w:t>nothing</w:t>
      </w:r>
      <w:proofErr w:type="spellEnd"/>
      <w:r w:rsidR="002F5E07" w:rsidRPr="00802E0F">
        <w:t>”)</w:t>
      </w:r>
      <w:r w:rsidRPr="00802E0F">
        <w:t xml:space="preserve">, 1 se affiliata, 2 se </w:t>
      </w:r>
      <w:proofErr w:type="spellStart"/>
      <w:r w:rsidRPr="00802E0F">
        <w:t>spoke</w:t>
      </w:r>
      <w:proofErr w:type="spellEnd"/>
      <w:r w:rsidRPr="00802E0F">
        <w:t>, 3 se hub. Questa codifica, oltre che compatta, definisc</w:t>
      </w:r>
      <w:r w:rsidR="004C2B38" w:rsidRPr="00802E0F">
        <w:t>e</w:t>
      </w:r>
      <w:r w:rsidRPr="00802E0F">
        <w:t xml:space="preserve"> implicitamente un ordine </w:t>
      </w:r>
      <w:r w:rsidR="004C2B38" w:rsidRPr="00802E0F">
        <w:t xml:space="preserve">numerico </w:t>
      </w:r>
      <w:r w:rsidRPr="00802E0F">
        <w:t xml:space="preserve">ai ruoli, come effettivamente è nella realtà. Questo </w:t>
      </w:r>
      <w:r w:rsidR="00A63926" w:rsidRPr="00802E0F">
        <w:t xml:space="preserve">sia </w:t>
      </w:r>
      <w:r w:rsidRPr="00802E0F">
        <w:t>consente di compattare</w:t>
      </w:r>
      <w:r>
        <w:t xml:space="preserve"> alcune parti di codice (ad es</w:t>
      </w:r>
      <w:r w:rsidR="002F5E07">
        <w:t xml:space="preserve">. </w:t>
      </w:r>
      <w:r>
        <w:t xml:space="preserve">se una proprietà deve valere per </w:t>
      </w:r>
      <w:proofErr w:type="spellStart"/>
      <w:r>
        <w:t>spoke</w:t>
      </w:r>
      <w:proofErr w:type="spellEnd"/>
      <w:r>
        <w:t xml:space="preserve"> e hub </w:t>
      </w:r>
      <w:r w:rsidR="002F5E07">
        <w:t xml:space="preserve">basterà </w:t>
      </w:r>
      <w:r>
        <w:t xml:space="preserve">dire </w:t>
      </w:r>
      <m:oMath>
        <m:r>
          <w:rPr>
            <w:rFonts w:ascii="Cambria Math" w:hAnsi="Cambria Math"/>
          </w:rPr>
          <m:t>role</m:t>
        </m:r>
        <m:d>
          <m:dPr>
            <m:begChr m:val="["/>
            <m:endChr m:val="]"/>
            <m:ctrlPr>
              <w:rPr>
                <w:rFonts w:ascii="Cambria Math" w:hAnsi="Cambria Math"/>
                <w:i/>
              </w:rPr>
            </m:ctrlPr>
          </m:dPr>
          <m:e>
            <m:r>
              <w:rPr>
                <w:rFonts w:ascii="Cambria Math" w:hAnsi="Cambria Math"/>
              </w:rPr>
              <m:t>i,j</m:t>
            </m:r>
          </m:e>
        </m:d>
        <m:r>
          <w:rPr>
            <w:rFonts w:ascii="Cambria Math" w:hAnsi="Cambria Math"/>
          </w:rPr>
          <m:t>≥spoke</m:t>
        </m:r>
      </m:oMath>
      <w:r w:rsidR="00A63926">
        <w:rPr>
          <w:rFonts w:eastAsiaTheme="minorEastAsia"/>
        </w:rPr>
        <w:t>)</w:t>
      </w:r>
      <w:r w:rsidR="002F5E07">
        <w:rPr>
          <w:rFonts w:eastAsiaTheme="minorEastAsia"/>
        </w:rPr>
        <w:t>,</w:t>
      </w:r>
      <w:r w:rsidR="00A63926">
        <w:rPr>
          <w:rFonts w:eastAsiaTheme="minorEastAsia"/>
        </w:rPr>
        <w:t xml:space="preserve"> sia potrebbe aiutare nel solving.</w:t>
      </w:r>
    </w:p>
    <w:p w14:paraId="696D6499" w14:textId="719FB8E8" w:rsidR="00580D0B" w:rsidRDefault="00A63926" w:rsidP="00802E0F">
      <w:r>
        <w:t xml:space="preserve">Le relazioni costanti n, s, min, max e tot money </w:t>
      </w:r>
      <w:proofErr w:type="spellStart"/>
      <w:r>
        <w:t>ecc</w:t>
      </w:r>
      <w:proofErr w:type="spellEnd"/>
      <w:r>
        <w:t xml:space="preserve"> sono </w:t>
      </w:r>
      <m:oMath>
        <m:r>
          <w:rPr>
            <w:rFonts w:ascii="Cambria Math" w:hAnsi="Cambria Math"/>
          </w:rPr>
          <m:t>par int</m:t>
        </m:r>
      </m:oMath>
      <w:r>
        <w:t xml:space="preserve">. Similmente, sections_perc ora è un </w:t>
      </w:r>
      <m:oMath>
        <m:r>
          <w:rPr>
            <w:rFonts w:ascii="Cambria Math" w:hAnsi="Cambria Math"/>
          </w:rPr>
          <m:t>array of par int</m:t>
        </m:r>
      </m:oMath>
      <w:r w:rsidR="00EB3EB4">
        <w:t>.</w:t>
      </w:r>
      <w:r w:rsidR="00580D0B">
        <w:t xml:space="preserve"> </w:t>
      </w:r>
      <w:r w:rsidR="00EB3EB4">
        <w:t xml:space="preserve">Tutte le relazioni utilizzate per la divisione del budget sono state trasformate in </w:t>
      </w:r>
      <m:oMath>
        <m:r>
          <w:rPr>
            <w:rFonts w:ascii="Cambria Math" w:hAnsi="Cambria Math"/>
          </w:rPr>
          <m:t>array of var int</m:t>
        </m:r>
      </m:oMath>
      <w:r w:rsidR="00EB3EB4">
        <w:t xml:space="preserve">: </w:t>
      </w:r>
      <m:oMath>
        <m:r>
          <w:rPr>
            <w:rFonts w:ascii="Cambria Math" w:hAnsi="Cambria Math"/>
          </w:rPr>
          <m:t>num_of_share_owners,  money_for_non_hubs,  money_for_hubs,  money_obtained</m:t>
        </m:r>
      </m:oMath>
      <w:r w:rsidR="00E652E6">
        <w:t>.</w:t>
      </w:r>
      <w:r w:rsidR="00580D0B">
        <w:t xml:space="preserve"> Inoltre, per un </w:t>
      </w:r>
      <w:proofErr w:type="spellStart"/>
      <w:r w:rsidR="00580D0B">
        <w:t>pretty-print</w:t>
      </w:r>
      <w:proofErr w:type="spellEnd"/>
      <w:r w:rsidR="00580D0B">
        <w:t xml:space="preserve"> dell’output</w:t>
      </w:r>
      <w:r w:rsidR="00EC3A87">
        <w:t>,</w:t>
      </w:r>
      <w:r w:rsidR="00580D0B">
        <w:t xml:space="preserve"> si è aggiunto un array di stringhe con i nomi delle città.</w:t>
      </w:r>
    </w:p>
    <w:p w14:paraId="48F34DD4" w14:textId="47471BA9" w:rsidR="00AD1912" w:rsidRPr="00580D0B" w:rsidRDefault="00AD1912" w:rsidP="00802E0F">
      <w:r>
        <w:t xml:space="preserve">Premessa: esclusi i primi vincoli esemplificativi, per brevità, i domini delle variabili nei </w:t>
      </w:r>
      <w:proofErr w:type="spellStart"/>
      <w:r>
        <w:t>forall</w:t>
      </w:r>
      <w:proofErr w:type="spellEnd"/>
      <w:r>
        <w:t xml:space="preserve"> potrebbero essere omessi. In tal caso vale la seguente regola generale: </w:t>
      </w:r>
      <m:oMath>
        <m:r>
          <w:rPr>
            <w:rFonts w:ascii="Cambria Math" w:hAnsi="Cambria Math"/>
          </w:rPr>
          <m:t>i in 1..n</m:t>
        </m:r>
      </m:oMath>
      <w:r>
        <w:rPr>
          <w:rFonts w:eastAsiaTheme="minorEastAsia"/>
          <w:iCs/>
        </w:rPr>
        <w:t xml:space="preserve"> (o i1, i2 ecc) è usata per indicare le università, </w:t>
      </w:r>
      <m:oMath>
        <m:r>
          <w:rPr>
            <w:rFonts w:ascii="Cambria Math" w:hAnsi="Cambria Math"/>
          </w:rPr>
          <m:t>j in 1..s</m:t>
        </m:r>
      </m:oMath>
      <w:r>
        <w:rPr>
          <w:rFonts w:eastAsiaTheme="minorEastAsia"/>
          <w:iCs/>
        </w:rPr>
        <w:t xml:space="preserve"> (o j1, j2 ecc) è usata p</w:t>
      </w:r>
      <w:proofErr w:type="spellStart"/>
      <w:r>
        <w:rPr>
          <w:rFonts w:eastAsiaTheme="minorEastAsia"/>
          <w:iCs/>
        </w:rPr>
        <w:t>er</w:t>
      </w:r>
      <w:proofErr w:type="spellEnd"/>
      <w:r>
        <w:rPr>
          <w:rFonts w:eastAsiaTheme="minorEastAsia"/>
          <w:iCs/>
        </w:rPr>
        <w:t xml:space="preserve"> indicare le tematiche.</w:t>
      </w:r>
    </w:p>
    <w:p w14:paraId="701270B1" w14:textId="517D9549" w:rsidR="00580D0B" w:rsidRDefault="00317294" w:rsidP="00802E0F">
      <w:r>
        <w:t>Alcuni dei</w:t>
      </w:r>
      <w:r w:rsidR="002F5E07">
        <w:t xml:space="preserve"> vincoli di partecipazione si </w:t>
      </w:r>
      <w:r>
        <w:t xml:space="preserve">possono </w:t>
      </w:r>
      <w:r w:rsidR="002F5E07">
        <w:t xml:space="preserve">realizzare con un paio di </w:t>
      </w:r>
      <w:r w:rsidR="009E2A59">
        <w:t>semplici</w:t>
      </w:r>
      <w:r w:rsidR="002F5E07">
        <w:t xml:space="preserve"> </w:t>
      </w:r>
      <w:proofErr w:type="spellStart"/>
      <w:r w:rsidR="002F5E07">
        <w:t>constraint</w:t>
      </w:r>
      <w:proofErr w:type="spellEnd"/>
      <w:r w:rsidR="002F5E07">
        <w:t xml:space="preserve"> </w:t>
      </w:r>
      <w:proofErr w:type="spellStart"/>
      <w:r w:rsidR="002F5E07">
        <w:t>forall</w:t>
      </w:r>
      <w:proofErr w:type="spellEnd"/>
      <w:r w:rsidR="002F5E07">
        <w:t>:</w:t>
      </w:r>
    </w:p>
    <w:p w14:paraId="4F929511" w14:textId="7BEDD17F" w:rsidR="002F5E07" w:rsidRPr="00802E0F" w:rsidRDefault="002F5E07" w:rsidP="009E2A59">
      <w:pPr>
        <w:pStyle w:val="Paragrafoelenco"/>
        <w:numPr>
          <w:ilvl w:val="0"/>
          <w:numId w:val="15"/>
        </w:numPr>
      </w:pPr>
      <w:r>
        <w:t xml:space="preserve">ogni università </w:t>
      </w:r>
      <w:r w:rsidRPr="00802E0F">
        <w:t>può partecipare solo alle tematiche a cui è interessat</w:t>
      </w:r>
      <w:r w:rsidR="000A77E6">
        <w:t>a</w:t>
      </w:r>
      <w:r w:rsidR="00CC1C9C" w:rsidRPr="00802E0F">
        <w:t xml:space="preserve"> (o è interessata o non partecipa)</w:t>
      </w:r>
    </w:p>
    <w:p w14:paraId="34732AF2" w14:textId="4E56ED0D" w:rsidR="002F5E07" w:rsidRPr="00CC1C9C" w:rsidRDefault="003072C4" w:rsidP="00802E0F">
      <w:pPr>
        <w:rPr>
          <w:rFonts w:eastAsiaTheme="minorEastAsia"/>
        </w:rPr>
      </w:pPr>
      <m:oMathPara>
        <m:oMath>
          <m:r>
            <w:rPr>
              <w:rFonts w:ascii="Cambria Math" w:hAnsi="Cambria Math"/>
            </w:rPr>
            <m:t>forall</m:t>
          </m:r>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m:t>
              </m:r>
              <m:r>
                <w:rPr>
                  <w:rFonts w:ascii="Cambria Math" w:hAnsi="Cambria Math"/>
                </w:rPr>
                <m:t>n</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m:t>
              </m:r>
              <m:r>
                <w:rPr>
                  <w:rFonts w:ascii="Cambria Math" w:hAnsi="Cambria Math"/>
                </w:rPr>
                <m:t>s</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d>
                <m:dPr>
                  <m:ctrlPr>
                    <w:rPr>
                      <w:rFonts w:ascii="Cambria Math" w:hAnsi="Cambria Math"/>
                    </w:rPr>
                  </m:ctrlPr>
                </m:dPr>
                <m:e>
                  <m:r>
                    <w:rPr>
                      <w:rFonts w:ascii="Cambria Math" w:hAnsi="Cambria Math"/>
                    </w:rPr>
                    <m:t>role</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r>
                    <w:rPr>
                      <w:rFonts w:ascii="Cambria Math" w:eastAsiaTheme="minorEastAsia" w:hAnsi="Cambria Math"/>
                    </w:rPr>
                    <m:t>nothing</m:t>
                  </m:r>
                  <m:ctrlPr>
                    <w:rPr>
                      <w:rFonts w:ascii="Cambria Math" w:eastAsiaTheme="minorEastAsia" w:hAnsi="Cambria Math"/>
                    </w:rPr>
                  </m:ctrlPr>
                </m:e>
              </m:d>
              <m:r>
                <m:rPr>
                  <m:sty m:val="p"/>
                </m:rPr>
                <w:rPr>
                  <w:rFonts w:ascii="Cambria Math" w:eastAsiaTheme="minorEastAsia" w:hAnsi="Cambria Math"/>
                </w:rPr>
                <m:t xml:space="preserve">∨ </m:t>
              </m:r>
              <m:r>
                <w:rPr>
                  <w:rFonts w:ascii="Cambria Math" w:eastAsiaTheme="minorEastAsia" w:hAnsi="Cambria Math"/>
                </w:rPr>
                <m:t>interested</m:t>
              </m:r>
              <m:d>
                <m:dPr>
                  <m:begChr m:val="["/>
                  <m:endChr m:val="]"/>
                  <m:ctrlPr>
                    <w:rPr>
                      <w:rFonts w:ascii="Cambria Math" w:eastAsiaTheme="minorEastAsia" w:hAnsi="Cambria Math"/>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e>
              </m:d>
              <m:r>
                <m:rPr>
                  <m:sty m:val="p"/>
                </m:rPr>
                <w:rPr>
                  <w:rFonts w:ascii="Cambria Math" w:eastAsiaTheme="minorEastAsia" w:hAnsi="Cambria Math"/>
                </w:rPr>
                <m:t xml:space="preserve"> </m:t>
              </m:r>
              <m:ctrlPr>
                <w:rPr>
                  <w:rFonts w:ascii="Cambria Math" w:eastAsiaTheme="minorEastAsia" w:hAnsi="Cambria Math"/>
                </w:rPr>
              </m:ctrlPr>
            </m:e>
          </m:d>
          <m:r>
            <m:rPr>
              <m:sty m:val="p"/>
            </m:rPr>
            <w:rPr>
              <w:rFonts w:ascii="Cambria Math" w:eastAsiaTheme="minorEastAsia" w:hAnsi="Cambria Math"/>
            </w:rPr>
            <m:t>;</m:t>
          </m:r>
        </m:oMath>
      </m:oMathPara>
    </w:p>
    <w:p w14:paraId="6FFB942C" w14:textId="5C3BBFB4" w:rsidR="00CC1C9C" w:rsidRPr="009E2A59" w:rsidRDefault="00CC1C9C" w:rsidP="009E2A59">
      <w:pPr>
        <w:pStyle w:val="Paragrafoelenco"/>
        <w:numPr>
          <w:ilvl w:val="0"/>
          <w:numId w:val="15"/>
        </w:numPr>
        <w:rPr>
          <w:rFonts w:eastAsiaTheme="minorEastAsia"/>
        </w:rPr>
      </w:pPr>
      <w:r>
        <w:t xml:space="preserve">i vincoli di numerosità per hub (1,1) e </w:t>
      </w:r>
      <w:proofErr w:type="spellStart"/>
      <w:r>
        <w:t>section</w:t>
      </w:r>
      <w:proofErr w:type="spellEnd"/>
      <w:r>
        <w:t xml:space="preserve"> (0,5) sono banali con un </w:t>
      </w:r>
      <w:proofErr w:type="spellStart"/>
      <w:r>
        <w:t>count</w:t>
      </w:r>
      <w:proofErr w:type="spellEnd"/>
      <w:r>
        <w:t>:</w:t>
      </w:r>
    </w:p>
    <w:p w14:paraId="28DDE71F" w14:textId="41E38EC6" w:rsidR="00CC1C9C" w:rsidRPr="00CC1C9C" w:rsidRDefault="00CC1C9C" w:rsidP="00802E0F">
      <w:pPr>
        <w:rPr>
          <w:rFonts w:eastAsiaTheme="minorEastAsia"/>
        </w:rPr>
      </w:pPr>
      <m:oMathPara>
        <m:oMath>
          <m:r>
            <w:rPr>
              <w:rFonts w:ascii="Cambria Math" w:hAnsi="Cambria Math"/>
            </w:rPr>
            <m:t>forall</m:t>
          </m:r>
          <m:d>
            <m:dPr>
              <m:ctrlPr>
                <w:rPr>
                  <w:rFonts w:ascii="Cambria Math" w:hAnsi="Cambria Math"/>
                </w:rPr>
              </m:ctrlPr>
            </m:dPr>
            <m:e>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m:t>
              </m:r>
              <m:r>
                <w:rPr>
                  <w:rFonts w:ascii="Cambria Math" w:hAnsi="Cambria Math"/>
                </w:rPr>
                <m:t>s</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count</m:t>
              </m:r>
              <m:d>
                <m:dPr>
                  <m:ctrlPr>
                    <w:rPr>
                      <w:rFonts w:ascii="Cambria Math" w:hAnsi="Cambria Math"/>
                    </w:rPr>
                  </m:ctrlPr>
                </m:dPr>
                <m:e>
                  <m:r>
                    <w:rPr>
                      <w:rFonts w:ascii="Cambria Math" w:hAnsi="Cambria Math"/>
                    </w:rPr>
                    <m:t>role</m:t>
                  </m:r>
                  <m:d>
                    <m:dPr>
                      <m:begChr m:val="["/>
                      <m:endChr m:val="]"/>
                      <m:ctrlPr>
                        <w:rPr>
                          <w:rFonts w:ascii="Cambria Math" w:hAnsi="Cambria Math"/>
                        </w:rPr>
                      </m:ctrlPr>
                    </m:dPr>
                    <m:e>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j</m:t>
                      </m:r>
                    </m:e>
                  </m:d>
                  <m:r>
                    <m:rPr>
                      <m:sty m:val="p"/>
                    </m:rPr>
                    <w:rPr>
                      <w:rFonts w:ascii="Cambria Math" w:eastAsiaTheme="minorEastAsia" w:hAnsi="Cambria Math"/>
                    </w:rPr>
                    <m:t xml:space="preserve">, </m:t>
                  </m:r>
                  <m:r>
                    <w:rPr>
                      <w:rFonts w:ascii="Cambria Math" w:eastAsiaTheme="minorEastAsia" w:hAnsi="Cambria Math"/>
                    </w:rPr>
                    <m:t>hub</m:t>
                  </m:r>
                  <m:ctrlPr>
                    <w:rPr>
                      <w:rFonts w:ascii="Cambria Math" w:eastAsiaTheme="minorEastAsia" w:hAnsi="Cambria Math"/>
                    </w:rPr>
                  </m:ctrlPr>
                </m:e>
              </m:d>
              <m:r>
                <m:rPr>
                  <m:sty m:val="p"/>
                </m:rPr>
                <w:rPr>
                  <w:rFonts w:ascii="Cambria Math" w:eastAsiaTheme="minorEastAsia" w:hAnsi="Cambria Math"/>
                </w:rPr>
                <m:t xml:space="preserve">==1 </m:t>
              </m:r>
              <m:ctrlPr>
                <w:rPr>
                  <w:rFonts w:ascii="Cambria Math" w:eastAsiaTheme="minorEastAsia" w:hAnsi="Cambria Math"/>
                </w:rPr>
              </m:ctrlPr>
            </m:e>
          </m:d>
          <m:r>
            <m:rPr>
              <m:sty m:val="p"/>
            </m:rPr>
            <w:rPr>
              <w:rFonts w:ascii="Cambria Math" w:eastAsiaTheme="minorEastAsia" w:hAnsi="Cambria Math"/>
            </w:rPr>
            <m:t xml:space="preserve">;  </m:t>
          </m:r>
          <m:r>
            <w:rPr>
              <w:rFonts w:ascii="Cambria Math" w:hAnsi="Cambria Math"/>
            </w:rPr>
            <m:t>forall</m:t>
          </m:r>
          <m:d>
            <m:dPr>
              <m:ctrlPr>
                <w:rPr>
                  <w:rFonts w:ascii="Cambria Math" w:hAnsi="Cambria Math"/>
                </w:rPr>
              </m:ctrlPr>
            </m:dPr>
            <m:e>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m:t>
              </m:r>
              <m:r>
                <w:rPr>
                  <w:rFonts w:ascii="Cambria Math" w:hAnsi="Cambria Math"/>
                </w:rPr>
                <m:t>s</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count</m:t>
              </m:r>
              <m:d>
                <m:dPr>
                  <m:ctrlPr>
                    <w:rPr>
                      <w:rFonts w:ascii="Cambria Math" w:hAnsi="Cambria Math"/>
                    </w:rPr>
                  </m:ctrlPr>
                </m:dPr>
                <m:e>
                  <m:r>
                    <w:rPr>
                      <w:rFonts w:ascii="Cambria Math" w:hAnsi="Cambria Math"/>
                    </w:rPr>
                    <m:t>role</m:t>
                  </m:r>
                  <m:d>
                    <m:dPr>
                      <m:begChr m:val="["/>
                      <m:endChr m:val="]"/>
                      <m:ctrlPr>
                        <w:rPr>
                          <w:rFonts w:ascii="Cambria Math" w:hAnsi="Cambria Math"/>
                        </w:rPr>
                      </m:ctrlPr>
                    </m:dPr>
                    <m:e>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j</m:t>
                      </m:r>
                    </m:e>
                  </m:d>
                  <m:r>
                    <m:rPr>
                      <m:sty m:val="p"/>
                    </m:rPr>
                    <w:rPr>
                      <w:rFonts w:ascii="Cambria Math" w:eastAsiaTheme="minorEastAsia" w:hAnsi="Cambria Math"/>
                    </w:rPr>
                    <m:t>,</m:t>
                  </m:r>
                  <m:r>
                    <w:rPr>
                      <w:rFonts w:ascii="Cambria Math" w:eastAsiaTheme="minorEastAsia" w:hAnsi="Cambria Math"/>
                    </w:rPr>
                    <m:t>spoke</m:t>
                  </m:r>
                  <m:ctrlPr>
                    <w:rPr>
                      <w:rFonts w:ascii="Cambria Math" w:eastAsiaTheme="minorEastAsia" w:hAnsi="Cambria Math"/>
                    </w:rPr>
                  </m:ctrlPr>
                </m:e>
              </m:d>
              <m:r>
                <m:rPr>
                  <m:sty m:val="p"/>
                </m:rPr>
                <w:rPr>
                  <w:rFonts w:ascii="Cambria Math" w:eastAsiaTheme="minorEastAsia" w:hAnsi="Cambria Math"/>
                </w:rPr>
                <m:t xml:space="preserve">≤5 </m:t>
              </m:r>
              <m:ctrlPr>
                <w:rPr>
                  <w:rFonts w:ascii="Cambria Math" w:eastAsiaTheme="minorEastAsia" w:hAnsi="Cambria Math"/>
                </w:rPr>
              </m:ctrlPr>
            </m:e>
          </m:d>
          <m:r>
            <m:rPr>
              <m:sty m:val="p"/>
            </m:rPr>
            <w:rPr>
              <w:rFonts w:ascii="Cambria Math" w:eastAsiaTheme="minorEastAsia" w:hAnsi="Cambria Math"/>
            </w:rPr>
            <m:t>;</m:t>
          </m:r>
        </m:oMath>
      </m:oMathPara>
    </w:p>
    <w:p w14:paraId="0034DCA1" w14:textId="5AE31412" w:rsidR="002F5E07" w:rsidRDefault="007375E2" w:rsidP="00317294">
      <w:pPr>
        <w:pStyle w:val="Paragrafoelenco"/>
        <w:numPr>
          <w:ilvl w:val="0"/>
          <w:numId w:val="15"/>
        </w:numPr>
      </w:pPr>
      <w:r>
        <w:t xml:space="preserve">con il </w:t>
      </w:r>
      <w:proofErr w:type="spellStart"/>
      <w:r>
        <w:t>count</w:t>
      </w:r>
      <w:proofErr w:type="spellEnd"/>
      <w:r>
        <w:t xml:space="preserve"> si può </w:t>
      </w:r>
      <w:r w:rsidR="00317294">
        <w:t xml:space="preserve">negare </w:t>
      </w:r>
      <w:r>
        <w:t xml:space="preserve">anche </w:t>
      </w:r>
      <w:r w:rsidR="00317294">
        <w:t xml:space="preserve">lo spreco di denaro (nessuna affiliata o </w:t>
      </w:r>
      <w:proofErr w:type="spellStart"/>
      <w:r w:rsidR="00317294">
        <w:t>spoke</w:t>
      </w:r>
      <w:proofErr w:type="spellEnd"/>
      <w:r w:rsidR="00317294">
        <w:t xml:space="preserve"> per una tematica):</w:t>
      </w:r>
    </w:p>
    <w:p w14:paraId="0B29B92C" w14:textId="54C91AFD" w:rsidR="00537326" w:rsidRDefault="00317294" w:rsidP="00537326">
      <w:bookmarkStart w:id="10" w:name="_Hlk97309194"/>
      <m:oMathPara>
        <m:oMath>
          <m:r>
            <w:rPr>
              <w:rFonts w:ascii="Cambria Math" w:hAnsi="Cambria Math"/>
            </w:rPr>
            <m:t>forall</m:t>
          </m:r>
          <m:d>
            <m:dPr>
              <m:ctrlPr>
                <w:rPr>
                  <w:rFonts w:ascii="Cambria Math" w:hAnsi="Cambria Math"/>
                </w:rPr>
              </m:ctrlPr>
            </m:dPr>
            <m:e>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m:t>
              </m:r>
              <m:r>
                <w:rPr>
                  <w:rFonts w:ascii="Cambria Math" w:hAnsi="Cambria Math"/>
                </w:rPr>
                <m:t>s</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count</m:t>
              </m:r>
              <m:d>
                <m:dPr>
                  <m:ctrlPr>
                    <w:rPr>
                      <w:rFonts w:ascii="Cambria Math" w:hAnsi="Cambria Math"/>
                    </w:rPr>
                  </m:ctrlPr>
                </m:dPr>
                <m:e>
                  <m:r>
                    <w:rPr>
                      <w:rFonts w:ascii="Cambria Math" w:hAnsi="Cambria Math"/>
                    </w:rPr>
                    <m:t>role</m:t>
                  </m:r>
                  <m:d>
                    <m:dPr>
                      <m:begChr m:val="["/>
                      <m:endChr m:val="]"/>
                      <m:ctrlPr>
                        <w:rPr>
                          <w:rFonts w:ascii="Cambria Math" w:hAnsi="Cambria Math"/>
                        </w:rPr>
                      </m:ctrlPr>
                    </m:dPr>
                    <m:e>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j</m:t>
                      </m:r>
                    </m:e>
                  </m:d>
                  <m:r>
                    <m:rPr>
                      <m:sty m:val="p"/>
                    </m:rPr>
                    <w:rPr>
                      <w:rFonts w:ascii="Cambria Math" w:eastAsiaTheme="minorEastAsia" w:hAnsi="Cambria Math"/>
                    </w:rPr>
                    <m:t xml:space="preserve">, </m:t>
                  </m:r>
                  <m:r>
                    <w:rPr>
                      <w:rFonts w:ascii="Cambria Math" w:eastAsiaTheme="minorEastAsia" w:hAnsi="Cambria Math"/>
                    </w:rPr>
                    <m:t>affiliated</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count</m:t>
              </m:r>
              <m:d>
                <m:dPr>
                  <m:ctrlPr>
                    <w:rPr>
                      <w:rFonts w:ascii="Cambria Math" w:hAnsi="Cambria Math"/>
                    </w:rPr>
                  </m:ctrlPr>
                </m:dPr>
                <m:e>
                  <m:r>
                    <w:rPr>
                      <w:rFonts w:ascii="Cambria Math" w:hAnsi="Cambria Math"/>
                    </w:rPr>
                    <m:t>role</m:t>
                  </m:r>
                  <m:d>
                    <m:dPr>
                      <m:begChr m:val="["/>
                      <m:endChr m:val="]"/>
                      <m:ctrlPr>
                        <w:rPr>
                          <w:rFonts w:ascii="Cambria Math" w:hAnsi="Cambria Math"/>
                        </w:rPr>
                      </m:ctrlPr>
                    </m:dPr>
                    <m:e>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j</m:t>
                      </m:r>
                    </m:e>
                  </m:d>
                  <m:r>
                    <m:rPr>
                      <m:sty m:val="p"/>
                    </m:rPr>
                    <w:rPr>
                      <w:rFonts w:ascii="Cambria Math" w:eastAsiaTheme="minorEastAsia" w:hAnsi="Cambria Math"/>
                    </w:rPr>
                    <m:t xml:space="preserve">, </m:t>
                  </m:r>
                  <m:r>
                    <w:rPr>
                      <w:rFonts w:ascii="Cambria Math" w:eastAsiaTheme="minorEastAsia" w:hAnsi="Cambria Math"/>
                    </w:rPr>
                    <m:t>spoke</m:t>
                  </m:r>
                  <m:ctrlPr>
                    <w:rPr>
                      <w:rFonts w:ascii="Cambria Math" w:eastAsiaTheme="minorEastAsia" w:hAnsi="Cambria Math"/>
                    </w:rPr>
                  </m:ctrlPr>
                </m:e>
              </m:d>
              <m:r>
                <m:rPr>
                  <m:sty m:val="p"/>
                </m:rPr>
                <w:rPr>
                  <w:rFonts w:ascii="Cambria Math" w:eastAsiaTheme="minorEastAsia" w:hAnsi="Cambria Math"/>
                </w:rPr>
                <m:t xml:space="preserve">&gt;0 </m:t>
              </m:r>
              <m:ctrlPr>
                <w:rPr>
                  <w:rFonts w:ascii="Cambria Math" w:eastAsiaTheme="minorEastAsia" w:hAnsi="Cambria Math"/>
                </w:rPr>
              </m:ctrlPr>
            </m:e>
          </m:d>
        </m:oMath>
      </m:oMathPara>
      <w:bookmarkEnd w:id="10"/>
    </w:p>
    <w:p w14:paraId="04C3C396" w14:textId="19B4D0A6" w:rsidR="00537326" w:rsidRDefault="00537326" w:rsidP="00317294">
      <w:pPr>
        <w:pStyle w:val="Paragrafoelenco"/>
        <w:numPr>
          <w:ilvl w:val="0"/>
          <w:numId w:val="15"/>
        </w:numPr>
      </w:pPr>
      <w:r>
        <w:t>l’unico altro ruolo che può avere un hub è essere affiliato:</w:t>
      </w:r>
    </w:p>
    <w:p w14:paraId="4D9DDB24" w14:textId="3D82F8AA" w:rsidR="00537326" w:rsidRDefault="00537326" w:rsidP="00537326">
      <m:oMathPara>
        <m:oMath>
          <m:r>
            <w:rPr>
              <w:rFonts w:ascii="Cambria Math" w:hAnsi="Cambria Math"/>
            </w:rPr>
            <m:t>forall</m:t>
          </m:r>
          <m:d>
            <m:dPr>
              <m:ctrlPr>
                <w:rPr>
                  <w:rFonts w:ascii="Cambria Math" w:hAnsi="Cambria Math"/>
                </w:rPr>
              </m:ctrlPr>
            </m:dPr>
            <m:e>
              <m:r>
                <w:rPr>
                  <w:rFonts w:ascii="Cambria Math" w:hAnsi="Cambria Math"/>
                </w:rPr>
                <m:t>i, j1,j2 where (</m:t>
              </m:r>
              <m:d>
                <m:dPr>
                  <m:ctrlPr>
                    <w:rPr>
                      <w:rFonts w:ascii="Cambria Math" w:hAnsi="Cambria Math"/>
                      <w:i/>
                      <w:iCs/>
                    </w:rPr>
                  </m:ctrlPr>
                </m:dPr>
                <m:e>
                  <m:r>
                    <w:rPr>
                      <w:rFonts w:ascii="Cambria Math" w:hAnsi="Cambria Math"/>
                    </w:rPr>
                    <m:t>role</m:t>
                  </m:r>
                  <m:d>
                    <m:dPr>
                      <m:begChr m:val="["/>
                      <m:endChr m:val="]"/>
                      <m:ctrlPr>
                        <w:rPr>
                          <w:rFonts w:ascii="Cambria Math" w:hAnsi="Cambria Math"/>
                          <w:i/>
                          <w:iCs/>
                        </w:rPr>
                      </m:ctrlPr>
                    </m:dPr>
                    <m:e>
                      <m:r>
                        <w:rPr>
                          <w:rFonts w:ascii="Cambria Math" w:hAnsi="Cambria Math"/>
                        </w:rPr>
                        <m:t>i,j1</m:t>
                      </m:r>
                    </m:e>
                  </m:d>
                  <m:r>
                    <w:rPr>
                      <w:rFonts w:ascii="Cambria Math" w:hAnsi="Cambria Math"/>
                    </w:rPr>
                    <m:t>==hub</m:t>
                  </m:r>
                </m:e>
              </m:d>
              <m:r>
                <w:rPr>
                  <w:rFonts w:ascii="Cambria Math" w:hAnsi="Cambria Math"/>
                </w:rPr>
                <m:t>∧</m:t>
              </m:r>
              <m:d>
                <m:dPr>
                  <m:ctrlPr>
                    <w:rPr>
                      <w:rFonts w:ascii="Cambria Math" w:hAnsi="Cambria Math"/>
                      <w:i/>
                      <w:iCs/>
                    </w:rPr>
                  </m:ctrlPr>
                </m:dPr>
                <m:e>
                  <m:r>
                    <w:rPr>
                      <w:rFonts w:ascii="Cambria Math" w:hAnsi="Cambria Math"/>
                    </w:rPr>
                    <m:t>j1≠j2</m:t>
                  </m:r>
                </m:e>
              </m:d>
              <m:r>
                <w:rPr>
                  <w:rFonts w:ascii="Cambria Math" w:hAnsi="Cambria Math"/>
                </w:rPr>
                <m:t xml:space="preserve">) </m:t>
              </m:r>
            </m:e>
          </m:d>
          <m:r>
            <m:rPr>
              <m:sty m:val="p"/>
            </m:rPr>
            <w:rPr>
              <w:rFonts w:ascii="Cambria Math" w:hAnsi="Cambria Math"/>
            </w:rPr>
            <m:t xml:space="preserve"> </m:t>
          </m:r>
          <m:d>
            <m:dPr>
              <m:begChr m:val="{"/>
              <m:ctrlPr>
                <w:rPr>
                  <w:rFonts w:ascii="Cambria Math" w:hAnsi="Cambria Math"/>
                </w:rPr>
              </m:ctrlPr>
            </m:dPr>
            <m:e>
              <m:r>
                <w:rPr>
                  <w:rFonts w:ascii="Cambria Math" w:hAnsi="Cambria Math"/>
                </w:rPr>
                <m:t xml:space="preserve"> role</m:t>
              </m:r>
              <m:d>
                <m:dPr>
                  <m:begChr m:val="["/>
                  <m:endChr m:val="]"/>
                  <m:ctrlPr>
                    <w:rPr>
                      <w:rFonts w:ascii="Cambria Math" w:hAnsi="Cambria Math"/>
                      <w:i/>
                    </w:rPr>
                  </m:ctrlPr>
                </m:dPr>
                <m:e>
                  <m:r>
                    <w:rPr>
                      <w:rFonts w:ascii="Cambria Math" w:hAnsi="Cambria Math"/>
                    </w:rPr>
                    <m:t>i,j2</m:t>
                  </m:r>
                </m:e>
              </m:d>
              <m:r>
                <w:rPr>
                  <w:rFonts w:ascii="Cambria Math" w:hAnsi="Cambria Math"/>
                </w:rPr>
                <m:t>≤affiliated</m:t>
              </m:r>
              <m:ctrlPr>
                <w:rPr>
                  <w:rFonts w:ascii="Cambria Math" w:hAnsi="Cambria Math"/>
                  <w:i/>
                </w:rPr>
              </m:ctrlPr>
            </m:e>
          </m:d>
          <m:r>
            <w:rPr>
              <w:rFonts w:ascii="Cambria Math" w:eastAsiaTheme="minorEastAsia" w:hAnsi="Cambria Math"/>
            </w:rPr>
            <m:t xml:space="preserve"> };</m:t>
          </m:r>
        </m:oMath>
      </m:oMathPara>
    </w:p>
    <w:p w14:paraId="40DD0EE8" w14:textId="24501167" w:rsidR="002F5E07" w:rsidRDefault="00317294" w:rsidP="00317294">
      <w:pPr>
        <w:pStyle w:val="Paragrafoelenco"/>
        <w:numPr>
          <w:ilvl w:val="0"/>
          <w:numId w:val="15"/>
        </w:numPr>
      </w:pPr>
      <w:r>
        <w:t xml:space="preserve">per limitare i ruoli </w:t>
      </w:r>
      <w:r w:rsidR="00537326">
        <w:t xml:space="preserve">degli </w:t>
      </w:r>
      <w:proofErr w:type="spellStart"/>
      <w:r>
        <w:t>spoke</w:t>
      </w:r>
      <w:proofErr w:type="spellEnd"/>
      <w:r>
        <w:t xml:space="preserve"> si può usare la stessa strategia usata nell’LP: se </w:t>
      </w:r>
      <w:r w:rsidR="000A3E7B">
        <w:t xml:space="preserve">la cardinalità </w:t>
      </w:r>
      <w:r>
        <w:t>massim</w:t>
      </w:r>
      <w:r w:rsidR="000A3E7B">
        <w:t xml:space="preserve">a di </w:t>
      </w:r>
      <w:proofErr w:type="spellStart"/>
      <w:r w:rsidR="000A3E7B">
        <w:t>spoke</w:t>
      </w:r>
      <w:proofErr w:type="spellEnd"/>
      <w:r w:rsidR="000A3E7B">
        <w:t xml:space="preserve"> è </w:t>
      </w:r>
      <w:r>
        <w:t>n</w:t>
      </w:r>
      <w:r w:rsidR="00AD1912">
        <w:t xml:space="preserve"> </w:t>
      </w:r>
      <w:r w:rsidR="000A3E7B">
        <w:t xml:space="preserve">se ne </w:t>
      </w:r>
      <w:r>
        <w:t>defini</w:t>
      </w:r>
      <w:r w:rsidR="00AD1912">
        <w:t xml:space="preserve">scono </w:t>
      </w:r>
      <w:r>
        <w:t xml:space="preserve">n+1 </w:t>
      </w:r>
      <w:r w:rsidR="000A3E7B">
        <w:t xml:space="preserve">diversi e </w:t>
      </w:r>
      <w:r w:rsidR="00AD1912">
        <w:t>si nega</w:t>
      </w:r>
      <w:r w:rsidR="000A3E7B">
        <w:t xml:space="preserve"> tale possibilità</w:t>
      </w:r>
      <w:r w:rsidR="00AD1912">
        <w:t>:</w:t>
      </w:r>
    </w:p>
    <w:p w14:paraId="5FC1D26B" w14:textId="4F9777EF" w:rsidR="001B5B78" w:rsidRPr="001B5B78" w:rsidRDefault="001B5B78" w:rsidP="001B5B78">
      <w:pPr>
        <w:rPr>
          <w:rFonts w:eastAsiaTheme="minorEastAsia"/>
        </w:rPr>
      </w:pPr>
      <m:oMathPara>
        <m:oMath>
          <m:r>
            <w:rPr>
              <w:rFonts w:ascii="Cambria Math" w:hAnsi="Cambria Math"/>
            </w:rPr>
            <m:t>forall</m:t>
          </m:r>
          <m:d>
            <m:dPr>
              <m:ctrlPr>
                <w:rPr>
                  <w:rFonts w:ascii="Cambria Math" w:hAnsi="Cambria Math"/>
                </w:rPr>
              </m:ctrlPr>
            </m:dPr>
            <m:e>
              <m:r>
                <w:rPr>
                  <w:rFonts w:ascii="Cambria Math" w:hAnsi="Cambria Math"/>
                </w:rPr>
                <m:t xml:space="preserve">i, j1,j2,j3 where ( j1≠j2 ∧ j2≠j3 ∧ j1≠j3) </m:t>
              </m:r>
            </m:e>
          </m:d>
          <m:r>
            <m:rPr>
              <m:sty m:val="p"/>
            </m:rPr>
            <w:rPr>
              <w:rFonts w:ascii="Cambria Math" w:hAnsi="Cambria Math"/>
            </w:rPr>
            <m:t xml:space="preserve"> </m:t>
          </m:r>
        </m:oMath>
      </m:oMathPara>
    </w:p>
    <w:p w14:paraId="6EEF460C" w14:textId="111EEDC3" w:rsidR="001B5B78" w:rsidRPr="00A26FBE" w:rsidRDefault="00AE17C8" w:rsidP="001B5B78">
      <w:pPr>
        <w:rPr>
          <w:rFonts w:eastAsiaTheme="minorEastAsia"/>
        </w:rPr>
      </w:pPr>
      <m:oMathPara>
        <m:oMath>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 xml:space="preserve">not </m:t>
              </m:r>
              <m:d>
                <m:dPr>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role</m:t>
                      </m:r>
                      <m:d>
                        <m:dPr>
                          <m:begChr m:val="["/>
                          <m:endChr m:val="]"/>
                          <m:ctrlPr>
                            <w:rPr>
                              <w:rFonts w:ascii="Cambria Math" w:hAnsi="Cambria Math"/>
                              <w:i/>
                              <w:iCs/>
                            </w:rPr>
                          </m:ctrlPr>
                        </m:dPr>
                        <m:e>
                          <m:r>
                            <w:rPr>
                              <w:rFonts w:ascii="Cambria Math" w:hAnsi="Cambria Math"/>
                            </w:rPr>
                            <m:t>i1,j</m:t>
                          </m:r>
                        </m:e>
                      </m:d>
                      <w:bookmarkStart w:id="11" w:name="_Hlk97550985"/>
                      <m:r>
                        <w:rPr>
                          <w:rFonts w:ascii="Cambria Math" w:hAnsi="Cambria Math"/>
                        </w:rPr>
                        <m:t>≥</m:t>
                      </m:r>
                      <w:bookmarkEnd w:id="11"/>
                      <m:r>
                        <w:rPr>
                          <w:rFonts w:ascii="Cambria Math" w:hAnsi="Cambria Math"/>
                        </w:rPr>
                        <m:t>spoke</m:t>
                      </m:r>
                    </m:e>
                  </m:d>
                  <m:r>
                    <w:rPr>
                      <w:rFonts w:ascii="Cambria Math" w:hAnsi="Cambria Math"/>
                    </w:rPr>
                    <m:t>∧</m:t>
                  </m:r>
                  <m:d>
                    <m:dPr>
                      <m:ctrlPr>
                        <w:rPr>
                          <w:rFonts w:ascii="Cambria Math" w:hAnsi="Cambria Math"/>
                          <w:i/>
                        </w:rPr>
                      </m:ctrlPr>
                    </m:dPr>
                    <m:e>
                      <m:r>
                        <w:rPr>
                          <w:rFonts w:ascii="Cambria Math" w:hAnsi="Cambria Math"/>
                        </w:rPr>
                        <m:t>role</m:t>
                      </m:r>
                      <m:d>
                        <m:dPr>
                          <m:begChr m:val="["/>
                          <m:endChr m:val="]"/>
                          <m:ctrlPr>
                            <w:rPr>
                              <w:rFonts w:ascii="Cambria Math" w:hAnsi="Cambria Math"/>
                              <w:i/>
                              <w:iCs/>
                            </w:rPr>
                          </m:ctrlPr>
                        </m:dPr>
                        <m:e>
                          <m:r>
                            <w:rPr>
                              <w:rFonts w:ascii="Cambria Math" w:hAnsi="Cambria Math"/>
                            </w:rPr>
                            <m:t>i2,j</m:t>
                          </m:r>
                        </m:e>
                      </m:d>
                      <m:r>
                        <w:rPr>
                          <w:rFonts w:ascii="Cambria Math" w:hAnsi="Cambria Math"/>
                        </w:rPr>
                        <m:t>≥spoke</m:t>
                      </m:r>
                    </m:e>
                  </m:d>
                  <m:r>
                    <w:rPr>
                      <w:rFonts w:ascii="Cambria Math" w:hAnsi="Cambria Math"/>
                    </w:rPr>
                    <m:t>∧</m:t>
                  </m:r>
                  <m:d>
                    <m:dPr>
                      <m:ctrlPr>
                        <w:rPr>
                          <w:rFonts w:ascii="Cambria Math" w:hAnsi="Cambria Math"/>
                          <w:i/>
                        </w:rPr>
                      </m:ctrlPr>
                    </m:dPr>
                    <m:e>
                      <m:r>
                        <w:rPr>
                          <w:rFonts w:ascii="Cambria Math" w:hAnsi="Cambria Math"/>
                        </w:rPr>
                        <m:t>role</m:t>
                      </m:r>
                      <m:d>
                        <m:dPr>
                          <m:begChr m:val="["/>
                          <m:endChr m:val="]"/>
                          <m:ctrlPr>
                            <w:rPr>
                              <w:rFonts w:ascii="Cambria Math" w:hAnsi="Cambria Math"/>
                              <w:i/>
                              <w:iCs/>
                            </w:rPr>
                          </m:ctrlPr>
                        </m:dPr>
                        <m:e>
                          <m:r>
                            <w:rPr>
                              <w:rFonts w:ascii="Cambria Math" w:hAnsi="Cambria Math"/>
                            </w:rPr>
                            <m:t>i3,j</m:t>
                          </m:r>
                        </m:e>
                      </m:d>
                      <m:r>
                        <w:rPr>
                          <w:rFonts w:ascii="Cambria Math" w:hAnsi="Cambria Math"/>
                        </w:rPr>
                        <m:t>≥spoke</m:t>
                      </m:r>
                    </m:e>
                  </m:d>
                  <m:r>
                    <m:rPr>
                      <m:sty m:val="p"/>
                    </m:rPr>
                    <w:rPr>
                      <w:rFonts w:ascii="Cambria Math" w:hAnsi="Cambria Math"/>
                    </w:rPr>
                    <m:t xml:space="preserve"> </m:t>
                  </m:r>
                  <m:ctrlPr>
                    <w:rPr>
                      <w:rFonts w:ascii="Cambria Math" w:hAnsi="Cambria Math"/>
                    </w:rPr>
                  </m:ctrlPr>
                </m:e>
              </m:d>
              <m:r>
                <m:rPr>
                  <m:sty m:val="p"/>
                </m:rPr>
                <w:rPr>
                  <w:rFonts w:ascii="Cambria Math" w:hAnsi="Cambria Math"/>
                </w:rPr>
                <m:t xml:space="preserve"> </m:t>
              </m:r>
            </m:e>
          </m:d>
          <m:r>
            <w:rPr>
              <w:rFonts w:ascii="Cambria Math" w:eastAsiaTheme="minorEastAsia" w:hAnsi="Cambria Math"/>
            </w:rPr>
            <m:t>;</m:t>
          </m:r>
        </m:oMath>
      </m:oMathPara>
    </w:p>
    <w:p w14:paraId="0000B5DC" w14:textId="0B7246E2" w:rsidR="00A26FBE" w:rsidRPr="00A26FBE" w:rsidRDefault="00A26FBE" w:rsidP="00542FC1">
      <w:pPr>
        <w:pStyle w:val="Paragrafoelenco"/>
        <w:numPr>
          <w:ilvl w:val="1"/>
          <w:numId w:val="15"/>
        </w:numPr>
        <w:ind w:hanging="357"/>
        <w:rPr>
          <w:rFonts w:eastAsiaTheme="minorEastAsia"/>
        </w:rPr>
      </w:pPr>
      <w:r>
        <w:t xml:space="preserve">NB: pe questo vincolo erano sufficiente usare il </w:t>
      </w:r>
      <m:oMath>
        <m:r>
          <w:rPr>
            <w:rFonts w:ascii="Cambria Math" w:hAnsi="Cambria Math"/>
          </w:rPr>
          <m:t>≠</m:t>
        </m:r>
      </m:oMath>
      <w:r w:rsidRPr="00A26FBE">
        <w:rPr>
          <w:rFonts w:eastAsiaTheme="minorEastAsia"/>
        </w:rPr>
        <w:t xml:space="preserve"> anziché il </w:t>
      </w:r>
      <m:oMath>
        <m:r>
          <w:rPr>
            <w:rFonts w:ascii="Cambria Math" w:hAnsi="Cambria Math"/>
          </w:rPr>
          <m:t>≥</m:t>
        </m:r>
      </m:oMath>
      <w:r>
        <w:rPr>
          <w:rFonts w:eastAsiaTheme="minorEastAsia"/>
        </w:rPr>
        <w:t xml:space="preserve">, ma si è convenuto usare quest’ultimo per (possibili) motivi di efficienza dato che taglia anche </w:t>
      </w:r>
      <w:r w:rsidR="00542FC1">
        <w:rPr>
          <w:rFonts w:eastAsiaTheme="minorEastAsia"/>
        </w:rPr>
        <w:t xml:space="preserve">alcune </w:t>
      </w:r>
      <w:r>
        <w:rPr>
          <w:rFonts w:eastAsiaTheme="minorEastAsia"/>
        </w:rPr>
        <w:t>possibilità con gli hub</w:t>
      </w:r>
    </w:p>
    <w:p w14:paraId="28494FE3" w14:textId="0279CB2D" w:rsidR="00C456FC" w:rsidRDefault="00C456FC" w:rsidP="00542FC1">
      <w:pPr>
        <w:pStyle w:val="Paragrafoelenco"/>
        <w:numPr>
          <w:ilvl w:val="0"/>
          <w:numId w:val="15"/>
        </w:numPr>
        <w:ind w:hanging="357"/>
      </w:pPr>
      <w:r>
        <w:t xml:space="preserve">per negare che due </w:t>
      </w:r>
      <w:proofErr w:type="spellStart"/>
      <w:r>
        <w:t>spoke</w:t>
      </w:r>
      <w:proofErr w:type="spellEnd"/>
      <w:r>
        <w:t xml:space="preserve"> possano essere ‘vicini’ è semplice, e la struttura del vincolo ricalca i precedenti:</w:t>
      </w:r>
    </w:p>
    <w:p w14:paraId="1E20FB1C" w14:textId="6D7A2C32" w:rsidR="00C456FC" w:rsidRDefault="00C456FC" w:rsidP="00F23294">
      <m:oMathPara>
        <m:oMath>
          <m:r>
            <w:rPr>
              <w:rFonts w:ascii="Cambria Math" w:hAnsi="Cambria Math"/>
            </w:rPr>
            <m:t>forall</m:t>
          </m:r>
          <m:d>
            <m:dPr>
              <m:ctrlPr>
                <w:rPr>
                  <w:rFonts w:ascii="Cambria Math" w:hAnsi="Cambria Math"/>
                </w:rPr>
              </m:ctrlPr>
            </m:dPr>
            <m:e>
              <m:r>
                <w:rPr>
                  <w:rFonts w:ascii="Cambria Math" w:hAnsi="Cambria Math"/>
                </w:rPr>
                <m:t>i1,i2,j where ((role</m:t>
              </m:r>
              <m:d>
                <m:dPr>
                  <m:begChr m:val="["/>
                  <m:endChr m:val="]"/>
                  <m:ctrlPr>
                    <w:rPr>
                      <w:rFonts w:ascii="Cambria Math" w:hAnsi="Cambria Math"/>
                      <w:i/>
                    </w:rPr>
                  </m:ctrlPr>
                </m:dPr>
                <m:e>
                  <m:r>
                    <w:rPr>
                      <w:rFonts w:ascii="Cambria Math" w:hAnsi="Cambria Math"/>
                    </w:rPr>
                    <m:t>i1,j</m:t>
                  </m:r>
                </m:e>
              </m:d>
              <m:r>
                <w:rPr>
                  <w:rFonts w:ascii="Cambria Math" w:hAnsi="Cambria Math"/>
                </w:rPr>
                <m:t>==spoke)∧(role</m:t>
              </m:r>
              <m:d>
                <m:dPr>
                  <m:begChr m:val="["/>
                  <m:endChr m:val="]"/>
                  <m:ctrlPr>
                    <w:rPr>
                      <w:rFonts w:ascii="Cambria Math" w:hAnsi="Cambria Math"/>
                      <w:i/>
                    </w:rPr>
                  </m:ctrlPr>
                </m:dPr>
                <m:e>
                  <m:r>
                    <w:rPr>
                      <w:rFonts w:ascii="Cambria Math" w:hAnsi="Cambria Math"/>
                    </w:rPr>
                    <m:t>i2,j</m:t>
                  </m:r>
                </m:e>
              </m:d>
              <m:r>
                <w:rPr>
                  <w:rFonts w:ascii="Cambria Math" w:hAnsi="Cambria Math"/>
                </w:rPr>
                <m:t>==spoke)∧(i1≠i2))</m:t>
              </m:r>
            </m:e>
          </m:d>
          <m:r>
            <w:rPr>
              <w:rFonts w:ascii="Cambria Math" w:hAnsi="Cambria Math"/>
            </w:rPr>
            <m:t> </m:t>
          </m:r>
          <m:d>
            <m:dPr>
              <m:begChr m:val="{"/>
              <m:endChr m:val="}"/>
              <m:ctrlPr>
                <w:rPr>
                  <w:rFonts w:ascii="Cambria Math" w:hAnsi="Cambria Math"/>
                  <w:i/>
                </w:rPr>
              </m:ctrlPr>
            </m:dPr>
            <m:e>
              <m:r>
                <w:rPr>
                  <w:rFonts w:ascii="Cambria Math" w:hAnsi="Cambria Math"/>
                </w:rPr>
                <m:t xml:space="preserve"> distance</m:t>
              </m:r>
              <m:d>
                <m:dPr>
                  <m:begChr m:val="["/>
                  <m:endChr m:val="]"/>
                  <m:ctrlPr>
                    <w:rPr>
                      <w:rFonts w:ascii="Cambria Math" w:hAnsi="Cambria Math"/>
                      <w:i/>
                    </w:rPr>
                  </m:ctrlPr>
                </m:dPr>
                <m:e>
                  <m:r>
                    <w:rPr>
                      <w:rFonts w:ascii="Cambria Math" w:hAnsi="Cambria Math"/>
                    </w:rPr>
                    <m:t>i1,i2</m:t>
                  </m:r>
                </m:e>
              </m:d>
              <m:r>
                <w:rPr>
                  <w:rFonts w:ascii="Cambria Math" w:hAnsi="Cambria Math"/>
                </w:rPr>
                <m:t xml:space="preserve">≥100 </m:t>
              </m:r>
            </m:e>
          </m:d>
          <m:r>
            <w:rPr>
              <w:rFonts w:ascii="Cambria Math" w:hAnsi="Cambria Math"/>
            </w:rPr>
            <m:t>;</m:t>
          </m:r>
        </m:oMath>
      </m:oMathPara>
    </w:p>
    <w:p w14:paraId="399912F3" w14:textId="3E93F699" w:rsidR="00C456FC" w:rsidRDefault="00BE54DB" w:rsidP="00BE54DB">
      <w:pPr>
        <w:pStyle w:val="Paragrafoelenco"/>
        <w:numPr>
          <w:ilvl w:val="0"/>
          <w:numId w:val="15"/>
        </w:numPr>
      </w:pPr>
      <w:r>
        <w:t xml:space="preserve">per </w:t>
      </w:r>
      <w:r w:rsidR="00C456FC">
        <w:t xml:space="preserve">obbligare </w:t>
      </w:r>
      <w:r>
        <w:t xml:space="preserve">invece </w:t>
      </w:r>
      <w:r w:rsidR="00C456FC">
        <w:t>un’affiliata ad avere un</w:t>
      </w:r>
      <w:r>
        <w:t>o</w:t>
      </w:r>
      <w:r w:rsidR="00C456FC">
        <w:t xml:space="preserve"> </w:t>
      </w:r>
      <w:proofErr w:type="spellStart"/>
      <w:r w:rsidR="00C456FC">
        <w:t>spoke</w:t>
      </w:r>
      <w:proofErr w:type="spellEnd"/>
      <w:r w:rsidR="00C456FC">
        <w:t>/hub vicin</w:t>
      </w:r>
      <w:r>
        <w:t xml:space="preserve">o </w:t>
      </w:r>
      <w:r w:rsidR="00C456FC">
        <w:t>è un po’ più complesso</w:t>
      </w:r>
      <w:r>
        <w:t xml:space="preserve">. Il </w:t>
      </w:r>
      <w:r w:rsidRPr="00BE54DB">
        <w:rPr>
          <w:i/>
          <w:iCs/>
        </w:rPr>
        <w:t>core</w:t>
      </w:r>
      <w:r w:rsidRPr="00BE54DB">
        <w:t xml:space="preserve"> </w:t>
      </w:r>
      <w:r>
        <w:t>del problema è lo stesso enunciato affrontando lo stesso problema nell’</w:t>
      </w:r>
      <w:r w:rsidR="00084299">
        <w:t>ASP</w:t>
      </w:r>
      <w:r>
        <w:t xml:space="preserve">: è una condizione </w:t>
      </w:r>
      <w:r w:rsidRPr="00BE54DB">
        <w:rPr>
          <w:u w:val="single"/>
        </w:rPr>
        <w:t>esistenziale</w:t>
      </w:r>
      <w:r>
        <w:t>. Fortunatamente</w:t>
      </w:r>
      <w:r w:rsidR="00C15E2D">
        <w:t>,</w:t>
      </w:r>
      <w:r>
        <w:t xml:space="preserve"> in </w:t>
      </w:r>
      <w:proofErr w:type="spellStart"/>
      <w:r>
        <w:t>Minizinc</w:t>
      </w:r>
      <w:proofErr w:type="spellEnd"/>
      <w:r>
        <w:t xml:space="preserve"> </w:t>
      </w:r>
      <w:r w:rsidR="00C15E2D">
        <w:t xml:space="preserve">è presente </w:t>
      </w:r>
      <w:r>
        <w:t xml:space="preserve">la primitiva </w:t>
      </w:r>
      <w:proofErr w:type="spellStart"/>
      <w:proofErr w:type="gramStart"/>
      <w:r w:rsidRPr="00BE54DB">
        <w:rPr>
          <w:i/>
          <w:iCs/>
        </w:rPr>
        <w:t>exists</w:t>
      </w:r>
      <w:proofErr w:type="spellEnd"/>
      <w:r w:rsidRPr="00BE54DB">
        <w:rPr>
          <w:i/>
          <w:iCs/>
        </w:rPr>
        <w:t>(</w:t>
      </w:r>
      <w:proofErr w:type="gramEnd"/>
      <w:r w:rsidRPr="00BE54DB">
        <w:rPr>
          <w:i/>
          <w:iCs/>
        </w:rPr>
        <w:t>)</w:t>
      </w:r>
      <w:r>
        <w:t xml:space="preserve">, che permette </w:t>
      </w:r>
      <w:r w:rsidR="00E9075D">
        <w:t>di esprimere facilmente il vincolo:</w:t>
      </w:r>
    </w:p>
    <w:p w14:paraId="52987D47" w14:textId="7C1CF750" w:rsidR="00E9075D" w:rsidRDefault="00E9075D" w:rsidP="00E9075D">
      <m:oMathPara>
        <m:oMath>
          <m:r>
            <w:rPr>
              <w:rFonts w:ascii="Cambria Math" w:hAnsi="Cambria Math"/>
            </w:rPr>
            <m:t>forall</m:t>
          </m:r>
          <m:d>
            <m:dPr>
              <m:ctrlPr>
                <w:rPr>
                  <w:rFonts w:ascii="Cambria Math" w:hAnsi="Cambria Math"/>
                </w:rPr>
              </m:ctrlPr>
            </m:dPr>
            <m:e>
              <m:r>
                <w:rPr>
                  <w:rFonts w:ascii="Cambria Math" w:hAnsi="Cambria Math"/>
                </w:rPr>
                <m:t>i,j where (role</m:t>
              </m:r>
              <m:d>
                <m:dPr>
                  <m:begChr m:val="["/>
                  <m:endChr m:val="]"/>
                  <m:ctrlPr>
                    <w:rPr>
                      <w:rFonts w:ascii="Cambria Math" w:hAnsi="Cambria Math"/>
                      <w:i/>
                    </w:rPr>
                  </m:ctrlPr>
                </m:dPr>
                <m:e>
                  <m:r>
                    <w:rPr>
                      <w:rFonts w:ascii="Cambria Math" w:hAnsi="Cambria Math"/>
                    </w:rPr>
                    <m:t>i,j</m:t>
                  </m:r>
                </m:e>
              </m:d>
              <m:r>
                <w:rPr>
                  <w:rFonts w:ascii="Cambria Math" w:hAnsi="Cambria Math"/>
                </w:rPr>
                <m:t>==affiliated)</m:t>
              </m:r>
            </m:e>
          </m:d>
          <m:r>
            <w:rPr>
              <w:rFonts w:ascii="Cambria Math" w:hAnsi="Cambria Math"/>
            </w:rPr>
            <m:t> </m:t>
          </m:r>
          <m:d>
            <m:dPr>
              <m:begChr m:val="{"/>
              <m:endChr m:val="}"/>
              <m:ctrlPr>
                <w:rPr>
                  <w:rFonts w:ascii="Cambria Math" w:hAnsi="Cambria Math"/>
                  <w:i/>
                </w:rPr>
              </m:ctrlPr>
            </m:dPr>
            <m:e>
              <m:r>
                <w:rPr>
                  <w:rFonts w:ascii="Cambria Math" w:hAnsi="Cambria Math"/>
                </w:rPr>
                <m:t xml:space="preserve"> exists</m:t>
              </m:r>
              <m:d>
                <m:dPr>
                  <m:ctrlPr>
                    <w:rPr>
                      <w:rFonts w:ascii="Cambria Math" w:hAnsi="Cambria Math"/>
                      <w:i/>
                    </w:rPr>
                  </m:ctrlPr>
                </m:dPr>
                <m:e>
                  <m:r>
                    <w:rPr>
                      <w:rFonts w:ascii="Cambria Math" w:hAnsi="Cambria Math"/>
                    </w:rPr>
                    <m:t>i1 where role</m:t>
                  </m:r>
                  <m:d>
                    <m:dPr>
                      <m:begChr m:val="["/>
                      <m:endChr m:val="]"/>
                      <m:ctrlPr>
                        <w:rPr>
                          <w:rFonts w:ascii="Cambria Math" w:hAnsi="Cambria Math"/>
                          <w:i/>
                        </w:rPr>
                      </m:ctrlPr>
                    </m:dPr>
                    <m:e>
                      <m:r>
                        <w:rPr>
                          <w:rFonts w:ascii="Cambria Math" w:hAnsi="Cambria Math"/>
                        </w:rPr>
                        <m:t>i1,j</m:t>
                      </m:r>
                    </m:e>
                  </m:d>
                  <m:r>
                    <w:rPr>
                      <w:rFonts w:ascii="Cambria Math" w:hAnsi="Cambria Math"/>
                    </w:rPr>
                    <m:t>≥spoke</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distance</m:t>
                  </m:r>
                  <m:d>
                    <m:dPr>
                      <m:begChr m:val="["/>
                      <m:endChr m:val="]"/>
                      <m:ctrlPr>
                        <w:rPr>
                          <w:rFonts w:ascii="Cambria Math" w:hAnsi="Cambria Math"/>
                          <w:i/>
                        </w:rPr>
                      </m:ctrlPr>
                    </m:dPr>
                    <m:e>
                      <m:r>
                        <w:rPr>
                          <w:rFonts w:ascii="Cambria Math" w:hAnsi="Cambria Math"/>
                        </w:rPr>
                        <m:t>i,i1</m:t>
                      </m:r>
                    </m:e>
                  </m:d>
                  <m:r>
                    <w:rPr>
                      <w:rFonts w:ascii="Cambria Math" w:hAnsi="Cambria Math"/>
                    </w:rPr>
                    <m:t xml:space="preserve">&lt;100 </m:t>
                  </m:r>
                </m:e>
              </m:d>
            </m:e>
          </m:d>
          <m:r>
            <w:rPr>
              <w:rFonts w:ascii="Cambria Math" w:hAnsi="Cambria Math"/>
            </w:rPr>
            <m:t>;</m:t>
          </m:r>
        </m:oMath>
      </m:oMathPara>
    </w:p>
    <w:p w14:paraId="2AF4AF11" w14:textId="77777777" w:rsidR="0064514B" w:rsidRDefault="0064514B" w:rsidP="00F23294"/>
    <w:p w14:paraId="248514E4" w14:textId="77777777" w:rsidR="0064514B" w:rsidRDefault="0064514B" w:rsidP="00F23294"/>
    <w:p w14:paraId="2A1D1979" w14:textId="72069F1A" w:rsidR="00B6001C" w:rsidRDefault="00B51BE3" w:rsidP="00F23294">
      <w:r>
        <w:t xml:space="preserve">Ora, anche per il </w:t>
      </w:r>
      <w:proofErr w:type="spellStart"/>
      <w:r>
        <w:t>mzn</w:t>
      </w:r>
      <w:proofErr w:type="spellEnd"/>
      <w:r>
        <w:t xml:space="preserve"> sono stati definiti tutti i vincoli di partecipazione, e, come nel caso dell’LP, non resta che implementare il codice che spartisca il denaro secondo le regole fornite.</w:t>
      </w:r>
    </w:p>
    <w:p w14:paraId="03129F10" w14:textId="05C7AFD5" w:rsidR="00510867" w:rsidRDefault="00510867" w:rsidP="00F23294">
      <w:r>
        <w:t xml:space="preserve">Nei prossimi vincoli si ometterà di specificare sempre </w:t>
      </w:r>
      <w:proofErr w:type="spellStart"/>
      <w:r>
        <w:t>forall</w:t>
      </w:r>
      <w:proofErr w:type="spellEnd"/>
      <w:r>
        <w:t xml:space="preserve"> ma è sempre presente, e continua a valere la regola specificata prima sull’uso degli indici (i per università, j per tematiche).</w:t>
      </w:r>
    </w:p>
    <w:p w14:paraId="68C1D154" w14:textId="5C4A571B" w:rsidR="003C1684" w:rsidRDefault="003C1684" w:rsidP="00F23294">
      <w:pPr>
        <w:rPr>
          <w:rFonts w:eastAsiaTheme="minorEastAsia"/>
        </w:rPr>
      </w:pPr>
      <w:r>
        <w:t>Rispetto all’</w:t>
      </w:r>
      <w:r w:rsidR="00084299">
        <w:t>ASP</w:t>
      </w:r>
      <w:r>
        <w:t xml:space="preserve">, due predicati sono stati rimossi: </w:t>
      </w:r>
      <m:oMath>
        <m:r>
          <w:rPr>
            <w:rFonts w:ascii="Cambria Math" w:hAnsi="Cambria Math"/>
          </w:rPr>
          <m:t>money</m:t>
        </m:r>
        <m:r>
          <m:rPr>
            <m:sty m:val="p"/>
          </m:rPr>
          <w:rPr>
            <w:rFonts w:ascii="Cambria Math" w:hAnsi="Cambria Math"/>
          </w:rPr>
          <m:t>_</m:t>
        </m:r>
        <m:r>
          <w:rPr>
            <w:rFonts w:ascii="Cambria Math" w:hAnsi="Cambria Math"/>
          </w:rPr>
          <m:t>for</m:t>
        </m:r>
        <m:r>
          <m:rPr>
            <m:sty m:val="p"/>
          </m:rPr>
          <w:rPr>
            <w:rFonts w:ascii="Cambria Math" w:hAnsi="Cambria Math"/>
          </w:rPr>
          <m:t>_</m:t>
        </m:r>
        <m:r>
          <w:rPr>
            <w:rFonts w:ascii="Cambria Math" w:hAnsi="Cambria Math"/>
          </w:rPr>
          <m:t>section</m:t>
        </m:r>
      </m:oMath>
      <w:r>
        <w:rPr>
          <w:rFonts w:eastAsiaTheme="minorEastAsia"/>
        </w:rPr>
        <w:t xml:space="preserve"> e </w:t>
      </w:r>
      <m:oMath>
        <m:r>
          <w:rPr>
            <w:rFonts w:ascii="Cambria Math" w:hAnsi="Cambria Math"/>
          </w:rPr>
          <m:t>money</m:t>
        </m:r>
        <m:r>
          <m:rPr>
            <m:sty m:val="p"/>
          </m:rPr>
          <w:rPr>
            <w:rFonts w:ascii="Cambria Math" w:hAnsi="Cambria Math"/>
          </w:rPr>
          <m:t>_</m:t>
        </m:r>
        <m:r>
          <w:rPr>
            <w:rFonts w:ascii="Cambria Math" w:hAnsi="Cambria Math"/>
          </w:rPr>
          <m:t>for_non</m:t>
        </m:r>
        <m:r>
          <m:rPr>
            <m:sty m:val="p"/>
          </m:rPr>
          <w:rPr>
            <w:rFonts w:ascii="Cambria Math" w:hAnsi="Cambria Math"/>
          </w:rPr>
          <m:t>_</m:t>
        </m:r>
        <m:r>
          <w:rPr>
            <w:rFonts w:ascii="Cambria Math" w:hAnsi="Cambria Math"/>
          </w:rPr>
          <m:t>hubs</m:t>
        </m:r>
      </m:oMath>
      <w:r>
        <w:rPr>
          <w:rFonts w:eastAsiaTheme="minorEastAsia"/>
        </w:rPr>
        <w:t>, servivano solo per memorizzare dei passaggi intermedi che nel codice mzn sono stati inglobati dalla funzione, così definita:</w:t>
      </w:r>
    </w:p>
    <w:p w14:paraId="57421D67" w14:textId="0FE97FD9" w:rsidR="003C1684" w:rsidRPr="00177376" w:rsidRDefault="00445FEC" w:rsidP="00F23294">
      <w:pPr>
        <w:rPr>
          <w:rFonts w:eastAsiaTheme="minorEastAsia"/>
        </w:rPr>
      </w:pPr>
      <m:oMathPara>
        <m:oMath>
          <m:r>
            <w:rPr>
              <w:rFonts w:ascii="Cambria Math" w:hAnsi="Cambria Math"/>
            </w:rPr>
            <m:t xml:space="preserve"> calc_money</m:t>
          </m:r>
          <m:r>
            <m:rPr>
              <m:sty m:val="p"/>
            </m:rPr>
            <w:rPr>
              <w:rFonts w:ascii="Cambria Math" w:hAnsi="Cambria Math"/>
            </w:rPr>
            <m:t>_</m:t>
          </m:r>
          <m:r>
            <w:rPr>
              <w:rFonts w:ascii="Cambria Math" w:hAnsi="Cambria Math"/>
            </w:rPr>
            <m:t>per_section(tot_money, num_of_share_owners, sections_perc, participation_perc)=</m:t>
          </m:r>
        </m:oMath>
      </m:oMathPara>
    </w:p>
    <w:p w14:paraId="4105FCFF" w14:textId="0BDA55FE" w:rsidR="00177376" w:rsidRDefault="00177376" w:rsidP="00F23294">
      <m:oMathPara>
        <m:oMath>
          <m:r>
            <w:rPr>
              <w:rFonts w:ascii="Cambria Math" w:hAnsi="Cambria Math"/>
            </w:rPr>
            <m:t>((tot_money *section_perc*participation_perc) div (100*100*num_of_share_owners));</m:t>
          </m:r>
        </m:oMath>
      </m:oMathPara>
    </w:p>
    <w:p w14:paraId="3349F705" w14:textId="15BC6572" w:rsidR="00177376" w:rsidRDefault="00177376" w:rsidP="00177376">
      <w:r>
        <w:t>Prima di poter utilizzare la funzione è necessario calcolare il numero di S&amp;A per ogni tematica:</w:t>
      </w:r>
    </w:p>
    <w:p w14:paraId="778C8055" w14:textId="48BF9627" w:rsidR="00177376" w:rsidRDefault="00177376" w:rsidP="00177376">
      <m:oMathPara>
        <m:oMath>
          <m:r>
            <w:rPr>
              <w:rFonts w:ascii="Cambria Math" w:hAnsi="Cambria Math"/>
            </w:rPr>
            <m:t>forall</m:t>
          </m:r>
          <m:d>
            <m:dPr>
              <m:ctrlPr>
                <w:rPr>
                  <w:rFonts w:ascii="Cambria Math" w:hAnsi="Cambria Math"/>
                  <w:i/>
                </w:rPr>
              </m:ctrlPr>
            </m:dPr>
            <m:e>
              <m:r>
                <w:rPr>
                  <w:rFonts w:ascii="Cambria Math" w:hAnsi="Cambria Math"/>
                </w:rPr>
                <m:t>j</m:t>
              </m:r>
            </m:e>
          </m:d>
          <m:r>
            <w:rPr>
              <w:rFonts w:ascii="Cambria Math" w:hAnsi="Cambria Math"/>
            </w:rPr>
            <m:t xml:space="preserve"> { num_of_share_owners== count(role</m:t>
          </m:r>
          <m:d>
            <m:dPr>
              <m:begChr m:val="["/>
              <m:endChr m:val="]"/>
              <m:ctrlPr>
                <w:rPr>
                  <w:rFonts w:ascii="Cambria Math" w:hAnsi="Cambria Math"/>
                  <w:i/>
                </w:rPr>
              </m:ctrlPr>
            </m:dPr>
            <m:e>
              <m:r>
                <w:rPr>
                  <w:rFonts w:ascii="Cambria Math" w:hAnsi="Cambria Math"/>
                </w:rPr>
                <m:t>1..n,j</m:t>
              </m:r>
            </m:e>
          </m:d>
          <m:r>
            <w:rPr>
              <w:rFonts w:ascii="Cambria Math" w:hAnsi="Cambria Math"/>
            </w:rPr>
            <m:t>,spoke)+count(role</m:t>
          </m:r>
          <m:d>
            <m:dPr>
              <m:begChr m:val="["/>
              <m:endChr m:val="]"/>
              <m:ctrlPr>
                <w:rPr>
                  <w:rFonts w:ascii="Cambria Math" w:hAnsi="Cambria Math"/>
                  <w:i/>
                </w:rPr>
              </m:ctrlPr>
            </m:dPr>
            <m:e>
              <m:r>
                <w:rPr>
                  <w:rFonts w:ascii="Cambria Math" w:hAnsi="Cambria Math"/>
                </w:rPr>
                <m:t>1..n,j</m:t>
              </m:r>
            </m:e>
          </m:d>
          <m:r>
            <w:rPr>
              <w:rFonts w:ascii="Cambria Math" w:hAnsi="Cambria Math"/>
            </w:rPr>
            <m:t>,affiliated) };</m:t>
          </m:r>
        </m:oMath>
      </m:oMathPara>
    </w:p>
    <w:p w14:paraId="76A96D56" w14:textId="0EB7DA9E" w:rsidR="00177376" w:rsidRDefault="00F4147C" w:rsidP="00177376">
      <w:r>
        <w:t xml:space="preserve">Ora si ha a disposizione tutti i dati necessari per </w:t>
      </w:r>
      <w:r w:rsidR="00177376">
        <w:t xml:space="preserve">calcolare quanto </w:t>
      </w:r>
      <w:r w:rsidR="00AD45AC">
        <w:t>distribuirà ogni tematica</w:t>
      </w:r>
      <w:r w:rsidR="00330CD4">
        <w:t>:</w:t>
      </w:r>
    </w:p>
    <w:p w14:paraId="0E740F2C" w14:textId="22A37FA6" w:rsidR="00F4147C" w:rsidRDefault="00F4147C" w:rsidP="00F4147C">
      <m:oMathPara>
        <m:oMath>
          <m:r>
            <w:rPr>
              <w:rFonts w:ascii="Cambria Math" w:hAnsi="Cambria Math"/>
            </w:rPr>
            <m:t>money_for_hubs[j]==calc_money</m:t>
          </m:r>
          <m:r>
            <m:rPr>
              <m:sty m:val="p"/>
            </m:rPr>
            <w:rPr>
              <w:rFonts w:ascii="Cambria Math" w:hAnsi="Cambria Math"/>
            </w:rPr>
            <m:t>_</m:t>
          </m:r>
          <m:r>
            <w:rPr>
              <w:rFonts w:ascii="Cambria Math" w:hAnsi="Cambria Math"/>
            </w:rPr>
            <m:t>per_section(tot_money, 1, sections_perc[j],hubs_perc)</m:t>
          </m:r>
        </m:oMath>
      </m:oMathPara>
    </w:p>
    <w:p w14:paraId="1E866864" w14:textId="7218CB98" w:rsidR="00177376" w:rsidRDefault="00445FEC" w:rsidP="00177376">
      <m:oMathPara>
        <m:oMath>
          <m:r>
            <w:rPr>
              <w:rFonts w:ascii="Cambria Math" w:hAnsi="Cambria Math"/>
            </w:rPr>
            <m:t>share</m:t>
          </m:r>
          <m:d>
            <m:dPr>
              <m:begChr m:val="["/>
              <m:endChr m:val="]"/>
              <m:ctrlPr>
                <w:rPr>
                  <w:rFonts w:ascii="Cambria Math" w:hAnsi="Cambria Math"/>
                  <w:i/>
                </w:rPr>
              </m:ctrlPr>
            </m:dPr>
            <m:e>
              <m:r>
                <w:rPr>
                  <w:rFonts w:ascii="Cambria Math" w:hAnsi="Cambria Math"/>
                </w:rPr>
                <m:t>j</m:t>
              </m:r>
            </m:e>
          </m:d>
          <m:r>
            <w:rPr>
              <w:rFonts w:ascii="Cambria Math" w:hAnsi="Cambria Math"/>
            </w:rPr>
            <m:t>==calc_money</m:t>
          </m:r>
          <m:r>
            <m:rPr>
              <m:sty m:val="p"/>
            </m:rPr>
            <w:rPr>
              <w:rFonts w:ascii="Cambria Math" w:hAnsi="Cambria Math"/>
            </w:rPr>
            <m:t>_</m:t>
          </m:r>
          <m:r>
            <w:rPr>
              <w:rFonts w:ascii="Cambria Math" w:hAnsi="Cambria Math"/>
            </w:rPr>
            <m:t>per_section(tot_money, num_of_share_owners[j], sections_perc[j],non_hubs_perc)</m:t>
          </m:r>
        </m:oMath>
      </m:oMathPara>
    </w:p>
    <w:p w14:paraId="7D9BFB6A" w14:textId="6A9BDB7A" w:rsidR="00AD45AC" w:rsidRDefault="00AD45AC" w:rsidP="00177376">
      <w:pPr>
        <w:rPr>
          <w:rFonts w:eastAsiaTheme="minorEastAsia"/>
        </w:rPr>
      </w:pPr>
      <w:r>
        <w:t xml:space="preserve">Non resta che eseguire tre somma-se: se l’università i ha un ruolo per tematica j: </w:t>
      </w:r>
      <w:r w:rsidR="00A14BBC">
        <w:t xml:space="preserve">si </w:t>
      </w:r>
      <w:r>
        <w:t>aggiunge</w:t>
      </w:r>
      <w:r w:rsidR="00A14BBC">
        <w:t xml:space="preserve"> </w:t>
      </w:r>
      <w:r>
        <w:t xml:space="preserve">il dovuto al totale. Per implementarla si è utilizzata un’altra funzione ausiliare </w:t>
      </w:r>
      <m:oMath>
        <m:r>
          <w:rPr>
            <w:rFonts w:ascii="Cambria Math" w:hAnsi="Cambria Math"/>
          </w:rPr>
          <m:t>indexes_of(val, array)</m:t>
        </m:r>
      </m:oMath>
      <w:r>
        <w:rPr>
          <w:rFonts w:eastAsiaTheme="minorEastAsia"/>
        </w:rPr>
        <w:t xml:space="preserve">, che </w:t>
      </w:r>
      <w:r w:rsidR="00BC0671">
        <w:rPr>
          <w:rFonts w:eastAsiaTheme="minorEastAsia"/>
        </w:rPr>
        <w:t xml:space="preserve">ritorna un array della stessa lunghezza di quello in input, dove, per ogni elemento restituisce i se </w:t>
      </w:r>
      <m:oMath>
        <m:r>
          <w:rPr>
            <w:rFonts w:ascii="Cambria Math" w:hAnsi="Cambria Math"/>
          </w:rPr>
          <m:t>val=array</m:t>
        </m:r>
        <m:d>
          <m:dPr>
            <m:begChr m:val="["/>
            <m:endChr m:val="]"/>
            <m:ctrlPr>
              <w:rPr>
                <w:rFonts w:ascii="Cambria Math" w:hAnsi="Cambria Math"/>
                <w:i/>
              </w:rPr>
            </m:ctrlPr>
          </m:dPr>
          <m:e>
            <m:r>
              <w:rPr>
                <w:rFonts w:ascii="Cambria Math" w:hAnsi="Cambria Math"/>
              </w:rPr>
              <m:t>i</m:t>
            </m:r>
          </m:e>
        </m:d>
      </m:oMath>
      <w:r w:rsidR="00BC0671">
        <w:rPr>
          <w:rFonts w:eastAsiaTheme="minorEastAsia"/>
        </w:rPr>
        <w:t xml:space="preserve"> else -1.</w:t>
      </w:r>
    </w:p>
    <w:p w14:paraId="75BBAC71" w14:textId="4773BE75" w:rsidR="00BC0671" w:rsidRDefault="00BC0671" w:rsidP="00177376">
      <w:pPr>
        <w:rPr>
          <w:rFonts w:eastAsiaTheme="minorEastAsia"/>
        </w:rPr>
      </w:pPr>
      <w:r>
        <w:rPr>
          <w:rFonts w:eastAsiaTheme="minorEastAsia"/>
        </w:rPr>
        <w:t xml:space="preserve">Per ottenere a quanto ammonta il denaro ricevuto da ogni università non resta che usare tre </w:t>
      </w:r>
      <m:oMath>
        <m:r>
          <w:rPr>
            <w:rFonts w:ascii="Cambria Math" w:hAnsi="Cambria Math"/>
          </w:rPr>
          <m:t>sum</m:t>
        </m:r>
      </m:oMath>
      <w:r>
        <w:rPr>
          <w:rFonts w:eastAsiaTheme="minorEastAsia"/>
        </w:rPr>
        <w:t xml:space="preserve"> (e sommarli)</w:t>
      </w:r>
      <w:r w:rsidR="00684323">
        <w:rPr>
          <w:rFonts w:eastAsiaTheme="minorEastAsia"/>
        </w:rPr>
        <w:t xml:space="preserve">. Ognuno di essi </w:t>
      </w:r>
      <w:r>
        <w:rPr>
          <w:rFonts w:eastAsiaTheme="minorEastAsia"/>
        </w:rPr>
        <w:t xml:space="preserve">somma tutti gli elementi dell’array </w:t>
      </w:r>
      <w:proofErr w:type="spellStart"/>
      <w:r>
        <w:rPr>
          <w:rFonts w:eastAsiaTheme="minorEastAsia"/>
        </w:rPr>
        <w:t>t.c</w:t>
      </w:r>
      <w:proofErr w:type="spellEnd"/>
      <w:r>
        <w:rPr>
          <w:rFonts w:eastAsiaTheme="minorEastAsia"/>
        </w:rPr>
        <w:t xml:space="preserve">. </w:t>
      </w:r>
      <m:oMath>
        <m:r>
          <w:rPr>
            <w:rFonts w:ascii="Cambria Math" w:hAnsi="Cambria Math"/>
          </w:rPr>
          <m:t>indexes_of()</m:t>
        </m:r>
      </m:oMath>
      <w:r w:rsidR="00684323">
        <w:rPr>
          <w:rFonts w:eastAsiaTheme="minorEastAsia"/>
        </w:rPr>
        <w:t xml:space="preserve"> non </w:t>
      </w:r>
      <w:proofErr w:type="gramStart"/>
      <w:r w:rsidR="00684323">
        <w:rPr>
          <w:rFonts w:eastAsiaTheme="minorEastAsia"/>
        </w:rPr>
        <w:t>ha ritornato</w:t>
      </w:r>
      <w:proofErr w:type="gramEnd"/>
      <w:r w:rsidR="00684323">
        <w:rPr>
          <w:rFonts w:eastAsiaTheme="minorEastAsia"/>
        </w:rPr>
        <w:t xml:space="preserve"> -1, ovvero solo quelli per cui l’università partecipa </w:t>
      </w:r>
      <w:r>
        <w:rPr>
          <w:rFonts w:eastAsiaTheme="minorEastAsia"/>
        </w:rPr>
        <w:t>(</w:t>
      </w:r>
      <w:r w:rsidR="00684323">
        <w:rPr>
          <w:rFonts w:eastAsiaTheme="minorEastAsia"/>
        </w:rPr>
        <w:t xml:space="preserve">per S&amp;A bisogna sostituire </w:t>
      </w:r>
      <m:oMath>
        <m:r>
          <w:rPr>
            <w:rFonts w:ascii="Cambria Math" w:hAnsi="Cambria Math"/>
          </w:rPr>
          <m:t>money_for_hubs</m:t>
        </m:r>
      </m:oMath>
      <w:r w:rsidR="00684323">
        <w:rPr>
          <w:rFonts w:eastAsiaTheme="minorEastAsia"/>
        </w:rPr>
        <w:t xml:space="preserve"> con </w:t>
      </w:r>
      <m:oMath>
        <m:r>
          <w:rPr>
            <w:rFonts w:ascii="Cambria Math" w:hAnsi="Cambria Math"/>
          </w:rPr>
          <m:t>share</m:t>
        </m:r>
      </m:oMath>
      <w:r w:rsidR="00684323">
        <w:rPr>
          <w:rFonts w:eastAsiaTheme="minorEastAsia"/>
        </w:rPr>
        <w:t xml:space="preserve">, e, al posto di </w:t>
      </w:r>
      <m:oMath>
        <m:r>
          <w:rPr>
            <w:rFonts w:ascii="Cambria Math" w:hAnsi="Cambria Math"/>
          </w:rPr>
          <m:t>hub</m:t>
        </m:r>
      </m:oMath>
      <w:r w:rsidR="00684323">
        <w:rPr>
          <w:rFonts w:eastAsiaTheme="minorEastAsia"/>
        </w:rPr>
        <w:t xml:space="preserve">, una volta </w:t>
      </w:r>
      <m:oMath>
        <m:r>
          <w:rPr>
            <w:rFonts w:ascii="Cambria Math" w:hAnsi="Cambria Math"/>
          </w:rPr>
          <m:t>spoke</m:t>
        </m:r>
      </m:oMath>
      <w:r w:rsidR="00684323">
        <w:rPr>
          <w:rFonts w:eastAsiaTheme="minorEastAsia"/>
        </w:rPr>
        <w:t xml:space="preserve"> e l’altra </w:t>
      </w:r>
      <m:oMath>
        <m:r>
          <w:rPr>
            <w:rFonts w:ascii="Cambria Math" w:hAnsi="Cambria Math"/>
          </w:rPr>
          <m:t>affiliated</m:t>
        </m:r>
      </m:oMath>
      <w:r>
        <w:rPr>
          <w:rFonts w:eastAsiaTheme="minorEastAsia"/>
        </w:rPr>
        <w:t>)</w:t>
      </w:r>
      <w:r w:rsidR="00684323">
        <w:rPr>
          <w:rFonts w:eastAsiaTheme="minorEastAsia"/>
        </w:rPr>
        <w:t>:</w:t>
      </w:r>
    </w:p>
    <w:p w14:paraId="431092B3" w14:textId="77777777" w:rsidR="00510867" w:rsidRPr="001C1F38" w:rsidRDefault="003C1684" w:rsidP="00510867">
      <w:pPr>
        <w:rPr>
          <w:rFonts w:eastAsiaTheme="minorEastAsia"/>
        </w:rPr>
      </w:pPr>
      <m:oMathPara>
        <m:oMath>
          <m:r>
            <w:rPr>
              <w:rFonts w:ascii="Cambria Math" w:hAnsi="Cambria Math"/>
            </w:rPr>
            <m:t>money</m:t>
          </m:r>
          <m:r>
            <m:rPr>
              <m:sty m:val="p"/>
            </m:rPr>
            <w:rPr>
              <w:rFonts w:ascii="Cambria Math" w:hAnsi="Cambria Math"/>
            </w:rPr>
            <m:t>_</m:t>
          </m:r>
          <m:r>
            <w:rPr>
              <w:rFonts w:ascii="Cambria Math" w:hAnsi="Cambria Math"/>
            </w:rPr>
            <m:t>gained[i]==sum([if j≥0 then money_for_hubs</m:t>
          </m:r>
          <m:d>
            <m:dPr>
              <m:begChr m:val="["/>
              <m:endChr m:val="]"/>
              <m:ctrlPr>
                <w:rPr>
                  <w:rFonts w:ascii="Cambria Math" w:hAnsi="Cambria Math"/>
                  <w:i/>
                </w:rPr>
              </m:ctrlPr>
            </m:dPr>
            <m:e>
              <m:r>
                <w:rPr>
                  <w:rFonts w:ascii="Cambria Math" w:hAnsi="Cambria Math"/>
                </w:rPr>
                <m:t>j</m:t>
              </m:r>
            </m:e>
          </m:d>
          <m:r>
            <w:rPr>
              <w:rFonts w:ascii="Cambria Math" w:hAnsi="Cambria Math"/>
            </w:rPr>
            <m:t xml:space="preserve"> else 0 endif | j in indexes_of(hub, role[i,1..s])</m:t>
          </m:r>
        </m:oMath>
      </m:oMathPara>
    </w:p>
    <w:p w14:paraId="16939BEE" w14:textId="01385B91" w:rsidR="003C1684" w:rsidRPr="00684323" w:rsidRDefault="00A276DA" w:rsidP="003C1684">
      <w:pPr>
        <w:rPr>
          <w:rFonts w:eastAsiaTheme="minorEastAsia"/>
        </w:rPr>
      </w:pPr>
      <w:r>
        <w:rPr>
          <w:rFonts w:eastAsiaTheme="minorEastAsia"/>
        </w:rPr>
        <w:t>Infine,</w:t>
      </w:r>
      <w:r w:rsidR="00510867">
        <w:rPr>
          <w:rFonts w:eastAsiaTheme="minorEastAsia"/>
        </w:rPr>
        <w:t xml:space="preserve"> bisogna imporre che il denaro ricevuto da ogni università rispetti i limiti dati:</w:t>
      </w:r>
    </w:p>
    <w:p w14:paraId="134927FB" w14:textId="67BD7BB4" w:rsidR="00510867" w:rsidRPr="001C1F38" w:rsidRDefault="00510867" w:rsidP="00510867">
      <w:pPr>
        <w:rPr>
          <w:rFonts w:eastAsiaTheme="minorEastAsia"/>
        </w:rPr>
      </w:pPr>
      <m:oMathPara>
        <m:oMath>
          <m:r>
            <w:rPr>
              <w:rFonts w:ascii="Cambria Math" w:hAnsi="Cambria Math"/>
            </w:rPr>
            <m:t>(calc_money</m:t>
          </m:r>
          <m:r>
            <m:rPr>
              <m:sty m:val="p"/>
            </m:rPr>
            <w:rPr>
              <w:rFonts w:ascii="Cambria Math" w:hAnsi="Cambria Math"/>
            </w:rPr>
            <m:t>_</m:t>
          </m:r>
          <m:r>
            <w:rPr>
              <w:rFonts w:ascii="Cambria Math" w:hAnsi="Cambria Math"/>
            </w:rPr>
            <m:t>gained</m:t>
          </m:r>
          <m:d>
            <m:dPr>
              <m:begChr m:val="["/>
              <m:endChr m:val="]"/>
              <m:ctrlPr>
                <w:rPr>
                  <w:rFonts w:ascii="Cambria Math" w:hAnsi="Cambria Math"/>
                  <w:i/>
                </w:rPr>
              </m:ctrlPr>
            </m:dPr>
            <m:e>
              <m:r>
                <w:rPr>
                  <w:rFonts w:ascii="Cambria Math" w:hAnsi="Cambria Math"/>
                </w:rPr>
                <m:t>i</m:t>
              </m:r>
            </m:e>
          </m:d>
          <m:r>
            <w:rPr>
              <w:rFonts w:ascii="Cambria Math" w:hAnsi="Cambria Math"/>
            </w:rPr>
            <m:t>≥</m:t>
          </m:r>
          <w:bookmarkStart w:id="12" w:name="_Hlk97568161"/>
          <m:r>
            <w:rPr>
              <w:rFonts w:ascii="Cambria Math" w:hAnsi="Cambria Math"/>
            </w:rPr>
            <m:t>min_money</m:t>
          </m:r>
          <w:bookmarkEnd w:id="12"/>
          <m:r>
            <w:rPr>
              <w:rFonts w:ascii="Cambria Math" w:hAnsi="Cambria Math"/>
            </w:rPr>
            <m:t>)∧(calc_money</m:t>
          </m:r>
          <m:r>
            <m:rPr>
              <m:sty m:val="p"/>
            </m:rPr>
            <w:rPr>
              <w:rFonts w:ascii="Cambria Math" w:hAnsi="Cambria Math"/>
            </w:rPr>
            <m:t>_</m:t>
          </m:r>
          <m:r>
            <w:rPr>
              <w:rFonts w:ascii="Cambria Math" w:hAnsi="Cambria Math"/>
            </w:rPr>
            <m:t>gained</m:t>
          </m:r>
          <m:d>
            <m:dPr>
              <m:begChr m:val="["/>
              <m:endChr m:val="]"/>
              <m:ctrlPr>
                <w:rPr>
                  <w:rFonts w:ascii="Cambria Math" w:hAnsi="Cambria Math"/>
                  <w:i/>
                </w:rPr>
              </m:ctrlPr>
            </m:dPr>
            <m:e>
              <m:r>
                <w:rPr>
                  <w:rFonts w:ascii="Cambria Math" w:hAnsi="Cambria Math"/>
                </w:rPr>
                <m:t>i</m:t>
              </m:r>
            </m:e>
          </m:d>
          <m:r>
            <w:rPr>
              <w:rFonts w:ascii="Cambria Math" w:hAnsi="Cambria Math"/>
            </w:rPr>
            <m:t>≤max_money)</m:t>
          </m:r>
        </m:oMath>
      </m:oMathPara>
    </w:p>
    <w:p w14:paraId="4D0565F3" w14:textId="77777777" w:rsidR="0064514B" w:rsidRDefault="0064514B" w:rsidP="00F23294"/>
    <w:p w14:paraId="55601F30" w14:textId="207F41A0" w:rsidR="00511875" w:rsidRDefault="00511875" w:rsidP="00F23294">
      <w:r>
        <w:br w:type="page"/>
      </w:r>
    </w:p>
    <w:p w14:paraId="71C997E1" w14:textId="2E542852" w:rsidR="00A90349" w:rsidRDefault="00511875" w:rsidP="00542FC1">
      <w:pPr>
        <w:pStyle w:val="Titolo1"/>
        <w:rPr>
          <w:rFonts w:eastAsiaTheme="minorEastAsia"/>
        </w:rPr>
      </w:pPr>
      <w:bookmarkStart w:id="13" w:name="_Toc97652416"/>
      <w:r>
        <w:rPr>
          <w:rFonts w:eastAsiaTheme="minorEastAsia"/>
        </w:rPr>
        <w:lastRenderedPageBreak/>
        <w:t>Ottimizzazion</w:t>
      </w:r>
      <w:r w:rsidR="00542FC1">
        <w:rPr>
          <w:rFonts w:eastAsiaTheme="minorEastAsia"/>
        </w:rPr>
        <w:t>i</w:t>
      </w:r>
      <w:bookmarkEnd w:id="13"/>
    </w:p>
    <w:p w14:paraId="1E44AF3C" w14:textId="11461B7E" w:rsidR="00542FC1" w:rsidRDefault="00542FC1" w:rsidP="00542FC1">
      <w:r>
        <w:t xml:space="preserve">È noto </w:t>
      </w:r>
      <w:r w:rsidR="00F309D7">
        <w:t xml:space="preserve">che l’aggiunta di </w:t>
      </w:r>
      <w:r>
        <w:t>vincoli semplici</w:t>
      </w:r>
      <w:r w:rsidR="00F309D7">
        <w:t xml:space="preserve"> </w:t>
      </w:r>
      <w:r>
        <w:t>da calcolare</w:t>
      </w:r>
      <w:r w:rsidR="00F309D7">
        <w:t>, anche se</w:t>
      </w:r>
      <w:r>
        <w:t xml:space="preserve"> </w:t>
      </w:r>
      <w:r w:rsidR="00F309D7">
        <w:t xml:space="preserve">già implicati da altri, </w:t>
      </w:r>
      <w:r>
        <w:t xml:space="preserve">può impattare positivamente sui tempi di esecuzione. Uno è già stato specificato nel caso del codice </w:t>
      </w:r>
      <w:proofErr w:type="spellStart"/>
      <w:r>
        <w:t>MiniZinc</w:t>
      </w:r>
      <w:proofErr w:type="spellEnd"/>
      <w:r w:rsidR="00242667">
        <w:t xml:space="preserve">, dove nel vincolo </w:t>
      </w:r>
      <w:r w:rsidR="00F309D7">
        <w:t>su</w:t>
      </w:r>
      <w:r w:rsidR="00242667">
        <w:t xml:space="preserve">l numero di </w:t>
      </w:r>
      <w:proofErr w:type="spellStart"/>
      <w:r w:rsidR="00242667">
        <w:t>spokes</w:t>
      </w:r>
      <w:proofErr w:type="spellEnd"/>
      <w:r w:rsidR="00242667">
        <w:t xml:space="preserve"> diversi si </w:t>
      </w:r>
      <w:r w:rsidR="00F309D7">
        <w:t xml:space="preserve">sono inclusi </w:t>
      </w:r>
      <w:r w:rsidR="00242667">
        <w:t>gli hub con la disuguaglianza</w:t>
      </w:r>
      <w:r w:rsidR="00F309D7">
        <w:t>, anche se non necessario.</w:t>
      </w:r>
    </w:p>
    <w:p w14:paraId="7A301F85" w14:textId="0CE6B44D" w:rsidR="00242667" w:rsidRDefault="00242667" w:rsidP="00542FC1">
      <w:r>
        <w:t xml:space="preserve">Ma, oltre a questo dettaglio, si è identificato un predicato molto utile per diminuire i tempi di esecuzione. Siccome è richiesto che ogni università riceva almeno </w:t>
      </w:r>
      <m:oMath>
        <m:r>
          <w:rPr>
            <w:rFonts w:ascii="Cambria Math" w:hAnsi="Cambria Math"/>
          </w:rPr>
          <m:t>min_money</m:t>
        </m:r>
      </m:oMath>
      <w:r>
        <w:t>, ciò banalmente implica anche che ogni università deve partecipare ad almeno una tematica</w:t>
      </w:r>
      <w:r w:rsidR="00B16699">
        <w:t>, perché altrimenti</w:t>
      </w:r>
      <w:r>
        <w:t xml:space="preserve"> il suo ricavo sarebbe zero.</w:t>
      </w:r>
    </w:p>
    <w:p w14:paraId="708B4D29" w14:textId="1A67EA23" w:rsidR="00242667" w:rsidRDefault="00E45BCD" w:rsidP="00542FC1">
      <w:pPr>
        <w:rPr>
          <w:rFonts w:eastAsiaTheme="minorEastAsia"/>
        </w:rPr>
      </w:pPr>
      <w:r>
        <w:t>Con i vincoli attuali ci si accorge che un’università incassa zero solo quando si verifica</w:t>
      </w:r>
      <w:r w:rsidR="00B16699">
        <w:t xml:space="preserve"> che </w:t>
      </w:r>
      <m:oMath>
        <m:r>
          <w:rPr>
            <w:rFonts w:ascii="Cambria Math" w:hAnsi="Cambria Math"/>
          </w:rPr>
          <m:t>0&lt;min_money</m:t>
        </m:r>
      </m:oMath>
      <w:r w:rsidR="00B16699">
        <w:rPr>
          <w:rFonts w:eastAsiaTheme="minorEastAsia"/>
        </w:rPr>
        <w:t>,</w:t>
      </w:r>
      <w:r>
        <w:t xml:space="preserve"> </w:t>
      </w:r>
      <w:r w:rsidR="00B16699">
        <w:t>ergo la soluzione trovata non va bene</w:t>
      </w:r>
      <w:r>
        <w:t xml:space="preserve">. Il punto è che per fare questo controllo è necessario aver già calcolato quanto ricava </w:t>
      </w:r>
      <w:r w:rsidR="00B16699">
        <w:t xml:space="preserve">l’università in questione </w:t>
      </w:r>
      <w:r>
        <w:t>(e</w:t>
      </w:r>
      <w:r w:rsidR="00B16699">
        <w:t>, molto</w:t>
      </w:r>
      <w:r>
        <w:t xml:space="preserve"> probabilmente</w:t>
      </w:r>
      <w:r w:rsidR="00B16699">
        <w:t>,</w:t>
      </w:r>
      <w:r>
        <w:t xml:space="preserve"> il solver avrà</w:t>
      </w:r>
      <w:r w:rsidR="00B16699">
        <w:t xml:space="preserve"> già fatto </w:t>
      </w:r>
      <w:proofErr w:type="spellStart"/>
      <w:r w:rsidR="00B16699">
        <w:t>fatto</w:t>
      </w:r>
      <w:proofErr w:type="spellEnd"/>
      <w:r w:rsidR="00B16699">
        <w:t xml:space="preserve"> il medesimo calcolo per tutte le altre università). Siccome sono necessari un bel po’ di passaggi: chiamare la funzione </w:t>
      </w:r>
      <m:oMath>
        <m:r>
          <w:rPr>
            <w:rFonts w:ascii="Cambria Math" w:hAnsi="Cambria Math"/>
          </w:rPr>
          <m:t>calc_money</m:t>
        </m:r>
        <m:r>
          <m:rPr>
            <m:sty m:val="p"/>
          </m:rPr>
          <w:rPr>
            <w:rFonts w:ascii="Cambria Math" w:hAnsi="Cambria Math"/>
          </w:rPr>
          <m:t>_</m:t>
        </m:r>
        <m:r>
          <w:rPr>
            <w:rFonts w:ascii="Cambria Math" w:hAnsi="Cambria Math"/>
          </w:rPr>
          <m:t>per_section</m:t>
        </m:r>
      </m:oMath>
      <w:r w:rsidR="00B16699">
        <w:rPr>
          <w:rFonts w:eastAsiaTheme="minorEastAsia"/>
        </w:rPr>
        <w:t xml:space="preserve"> (</w:t>
      </w:r>
      <w:proofErr w:type="gramStart"/>
      <w:r w:rsidR="00B16699">
        <w:rPr>
          <w:rFonts w:eastAsiaTheme="minorEastAsia"/>
        </w:rPr>
        <w:t>s volte</w:t>
      </w:r>
      <w:proofErr w:type="gramEnd"/>
      <w:r w:rsidR="00B16699">
        <w:rPr>
          <w:rFonts w:eastAsiaTheme="minorEastAsia"/>
        </w:rPr>
        <w:t xml:space="preserve">), chiamare </w:t>
      </w:r>
      <m:oMath>
        <m:r>
          <w:rPr>
            <w:rFonts w:ascii="Cambria Math" w:hAnsi="Cambria Math"/>
          </w:rPr>
          <m:t>indexes_of</m:t>
        </m:r>
      </m:oMath>
      <w:r w:rsidR="00B16699">
        <w:rPr>
          <w:rFonts w:eastAsiaTheme="minorEastAsia"/>
        </w:rPr>
        <w:t xml:space="preserve"> e fare i </w:t>
      </w:r>
      <m:oMath>
        <m:r>
          <w:rPr>
            <w:rFonts w:ascii="Cambria Math" w:hAnsi="Cambria Math"/>
          </w:rPr>
          <m:t>sum</m:t>
        </m:r>
      </m:oMath>
      <w:r w:rsidR="00B16699">
        <w:rPr>
          <w:rFonts w:eastAsiaTheme="minorEastAsia"/>
        </w:rPr>
        <w:t xml:space="preserve"> (3*n volte</w:t>
      </w:r>
      <w:r w:rsidR="00F14EDD">
        <w:rPr>
          <w:rFonts w:eastAsiaTheme="minorEastAsia"/>
        </w:rPr>
        <w:t>)</w:t>
      </w:r>
      <w:r w:rsidR="00B16699">
        <w:rPr>
          <w:rFonts w:eastAsiaTheme="minorEastAsia"/>
        </w:rPr>
        <w:t xml:space="preserve">, sommarli ed infine verificare il range di </w:t>
      </w:r>
      <m:oMath>
        <m:r>
          <w:rPr>
            <w:rFonts w:ascii="Cambria Math" w:hAnsi="Cambria Math"/>
          </w:rPr>
          <m:t>money</m:t>
        </m:r>
        <m:r>
          <m:rPr>
            <m:sty m:val="p"/>
          </m:rPr>
          <w:rPr>
            <w:rFonts w:ascii="Cambria Math" w:hAnsi="Cambria Math"/>
          </w:rPr>
          <m:t>_</m:t>
        </m:r>
        <m:r>
          <w:rPr>
            <w:rFonts w:ascii="Cambria Math" w:hAnsi="Cambria Math"/>
          </w:rPr>
          <m:t>gained</m:t>
        </m:r>
      </m:oMath>
      <w:r w:rsidR="00B16699">
        <w:rPr>
          <w:rFonts w:eastAsiaTheme="minorEastAsia"/>
        </w:rPr>
        <w:t xml:space="preserve"> </w:t>
      </w:r>
      <w:r w:rsidR="00F14EDD">
        <w:rPr>
          <w:rFonts w:eastAsiaTheme="minorEastAsia"/>
        </w:rPr>
        <w:t>(n volte, se a fallire è l’ultima).</w:t>
      </w:r>
    </w:p>
    <w:p w14:paraId="1F8DEE80" w14:textId="0C10ECEC" w:rsidR="00F14EDD" w:rsidRDefault="00F14EDD" w:rsidP="00542FC1">
      <w:pPr>
        <w:rPr>
          <w:rFonts w:eastAsiaTheme="minorEastAsia"/>
        </w:rPr>
      </w:pPr>
      <w:r>
        <w:rPr>
          <w:rFonts w:eastAsiaTheme="minorEastAsia"/>
        </w:rPr>
        <w:t>Tutti questi calcoli si rilevano inutili a monte se un’università non partecipa a nessuna tematica. Tale proprietà è talmente banale da verificare che è immediata a vista d’occhio, è sufficiente che ci sia una riga di soli zeri.</w:t>
      </w:r>
    </w:p>
    <w:p w14:paraId="005DBE9A" w14:textId="2A08FF12" w:rsidR="00F14EDD" w:rsidRDefault="00F14EDD" w:rsidP="00542FC1">
      <w:pPr>
        <w:rPr>
          <w:rFonts w:eastAsiaTheme="minorEastAsia"/>
        </w:rPr>
      </w:pPr>
      <w:r>
        <w:rPr>
          <w:rFonts w:eastAsiaTheme="minorEastAsia"/>
        </w:rPr>
        <w:t xml:space="preserve">Nel </w:t>
      </w:r>
      <w:proofErr w:type="spellStart"/>
      <w:r>
        <w:rPr>
          <w:rFonts w:eastAsiaTheme="minorEastAsia"/>
        </w:rPr>
        <w:t>minizinc</w:t>
      </w:r>
      <w:proofErr w:type="spellEnd"/>
      <w:r>
        <w:rPr>
          <w:rFonts w:eastAsiaTheme="minorEastAsia"/>
        </w:rPr>
        <w:t xml:space="preserve"> è sufficiente scrivere:</w:t>
      </w:r>
    </w:p>
    <w:p w14:paraId="23AE14E5" w14:textId="4A618AA3" w:rsidR="00F14EDD" w:rsidRPr="00F14EDD" w:rsidRDefault="00F14EDD" w:rsidP="00542FC1">
      <w:pPr>
        <w:rPr>
          <w:rFonts w:eastAsiaTheme="minorEastAsia"/>
        </w:rPr>
      </w:pPr>
      <m:oMathPara>
        <m:oMath>
          <m:r>
            <w:rPr>
              <w:rFonts w:ascii="Cambria Math" w:hAnsi="Cambria Math"/>
            </w:rPr>
            <m:t>forall</m:t>
          </m:r>
          <m:d>
            <m:dPr>
              <m:ctrlPr>
                <w:rPr>
                  <w:rFonts w:ascii="Cambria Math" w:hAnsi="Cambria Math"/>
                  <w:i/>
                </w:rPr>
              </m:ctrlPr>
            </m:dPr>
            <m:e>
              <m:r>
                <w:rPr>
                  <w:rFonts w:ascii="Cambria Math" w:hAnsi="Cambria Math"/>
                </w:rPr>
                <m:t>i in 1..n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sum</m:t>
              </m:r>
              <m:d>
                <m:dPr>
                  <m:begChr m:val="["/>
                  <m:endChr m:val="]"/>
                  <m:ctrlPr>
                    <w:rPr>
                      <w:rFonts w:ascii="Cambria Math" w:hAnsi="Cambria Math"/>
                      <w:i/>
                    </w:rPr>
                  </m:ctrlPr>
                </m:dPr>
                <m:e>
                  <m:r>
                    <w:rPr>
                      <w:rFonts w:ascii="Cambria Math" w:hAnsi="Cambria Math"/>
                    </w:rPr>
                    <m:t>i,1..s</m:t>
                  </m:r>
                </m:e>
              </m:d>
              <m:r>
                <w:rPr>
                  <w:rFonts w:ascii="Cambria Math" w:hAnsi="Cambria Math"/>
                </w:rPr>
                <m:t xml:space="preserve">&gt;0 </m:t>
              </m:r>
            </m:e>
          </m:d>
          <m:r>
            <w:rPr>
              <w:rFonts w:ascii="Cambria Math" w:hAnsi="Cambria Math"/>
            </w:rPr>
            <m:t>;</m:t>
          </m:r>
        </m:oMath>
      </m:oMathPara>
    </w:p>
    <w:p w14:paraId="35998BA4" w14:textId="1AA8DF18" w:rsidR="00F14EDD" w:rsidRDefault="00F14EDD" w:rsidP="00F14EDD">
      <w:pPr>
        <w:rPr>
          <w:rFonts w:eastAsiaTheme="minorEastAsia"/>
        </w:rPr>
      </w:pPr>
      <w:r>
        <w:rPr>
          <w:rFonts w:eastAsiaTheme="minorEastAsia"/>
        </w:rPr>
        <w:t xml:space="preserve">Un discorso simile si può fare anche con ASP. Per implementarlo definiamo il predicato ausiliario </w:t>
      </w:r>
      <m:oMath>
        <m:r>
          <w:rPr>
            <w:rFonts w:ascii="Cambria Math" w:eastAsiaTheme="minorEastAsia" w:hAnsi="Cambria Math"/>
          </w:rPr>
          <m:t>participate(U)</m:t>
        </m:r>
      </m:oMath>
      <w:r w:rsidR="00333804">
        <w:rPr>
          <w:rFonts w:eastAsiaTheme="minorEastAsia"/>
        </w:rPr>
        <w:t xml:space="preserve"> e lo implichiamo a vero se esiste un S t.c. U partecipa ad S. Infine neghiamo la sua negazione:</w:t>
      </w:r>
    </w:p>
    <w:p w14:paraId="13904B74" w14:textId="34FFD1F9" w:rsidR="00F14EDD" w:rsidRPr="00333804" w:rsidRDefault="00333804" w:rsidP="00542FC1">
      <w:pPr>
        <w:rPr>
          <w:rFonts w:eastAsiaTheme="minorEastAsia"/>
        </w:rPr>
      </w:pPr>
      <m:oMathPara>
        <m:oMath>
          <m:r>
            <w:rPr>
              <w:rFonts w:ascii="Cambria Math" w:hAnsi="Cambria Math"/>
            </w:rPr>
            <m:t>participate</m:t>
          </m:r>
          <m:d>
            <m:dPr>
              <m:ctrlPr>
                <w:rPr>
                  <w:rFonts w:ascii="Cambria Math" w:hAnsi="Cambria Math"/>
                  <w:i/>
                </w:rPr>
              </m:ctrlPr>
            </m:dPr>
            <m:e>
              <m:r>
                <w:rPr>
                  <w:rFonts w:ascii="Cambria Math" w:hAnsi="Cambria Math"/>
                </w:rPr>
                <m:t>U</m:t>
              </m:r>
            </m:e>
          </m:d>
          <m:r>
            <w:rPr>
              <w:rFonts w:ascii="Cambria Math" w:hAnsi="Cambria Math"/>
            </w:rPr>
            <m:t>:-affiliated</m:t>
          </m:r>
          <m:d>
            <m:dPr>
              <m:ctrlPr>
                <w:rPr>
                  <w:rFonts w:ascii="Cambria Math" w:hAnsi="Cambria Math"/>
                  <w:i/>
                </w:rPr>
              </m:ctrlPr>
            </m:dPr>
            <m:e>
              <m:r>
                <w:rPr>
                  <w:rFonts w:ascii="Cambria Math" w:hAnsi="Cambria Math"/>
                </w:rPr>
                <m:t>S,U</m:t>
              </m:r>
            </m:e>
          </m:d>
          <m:r>
            <w:rPr>
              <w:rFonts w:ascii="Cambria Math" w:hAnsi="Cambria Math"/>
            </w:rPr>
            <m:t>, sections_dom(S), universities_dom(U).</m:t>
          </m:r>
        </m:oMath>
      </m:oMathPara>
    </w:p>
    <w:p w14:paraId="53600233" w14:textId="1F07787D" w:rsidR="00333804" w:rsidRPr="00B16699" w:rsidRDefault="00333804" w:rsidP="00333804">
      <w:pPr>
        <w:rPr>
          <w:rFonts w:eastAsiaTheme="minorEastAsia"/>
        </w:rPr>
      </w:pPr>
      <m:oMathPara>
        <m:oMath>
          <m:r>
            <w:rPr>
              <w:rFonts w:ascii="Cambria Math" w:hAnsi="Cambria Math"/>
            </w:rPr>
            <m:t>participate</m:t>
          </m:r>
          <m:d>
            <m:dPr>
              <m:ctrlPr>
                <w:rPr>
                  <w:rFonts w:ascii="Cambria Math" w:hAnsi="Cambria Math"/>
                  <w:i/>
                </w:rPr>
              </m:ctrlPr>
            </m:dPr>
            <m:e>
              <m:r>
                <w:rPr>
                  <w:rFonts w:ascii="Cambria Math" w:hAnsi="Cambria Math"/>
                </w:rPr>
                <m:t>U</m:t>
              </m:r>
            </m:e>
          </m:d>
          <m:r>
            <w:rPr>
              <w:rFonts w:ascii="Cambria Math" w:hAnsi="Cambria Math"/>
            </w:rPr>
            <m:t>:-spoke</m:t>
          </m:r>
          <m:d>
            <m:dPr>
              <m:ctrlPr>
                <w:rPr>
                  <w:rFonts w:ascii="Cambria Math" w:hAnsi="Cambria Math"/>
                  <w:i/>
                </w:rPr>
              </m:ctrlPr>
            </m:dPr>
            <m:e>
              <m:r>
                <w:rPr>
                  <w:rFonts w:ascii="Cambria Math" w:hAnsi="Cambria Math"/>
                </w:rPr>
                <m:t>S,U</m:t>
              </m:r>
            </m:e>
          </m:d>
          <m:r>
            <w:rPr>
              <w:rFonts w:ascii="Cambria Math" w:hAnsi="Cambria Math"/>
            </w:rPr>
            <m:t>, sections_dom(S), universities_dom(U).</m:t>
          </m:r>
        </m:oMath>
      </m:oMathPara>
    </w:p>
    <w:p w14:paraId="3D3D4CF7" w14:textId="47FEEDAA" w:rsidR="00333804" w:rsidRPr="00B16699" w:rsidRDefault="00333804" w:rsidP="00333804">
      <w:pPr>
        <w:rPr>
          <w:rFonts w:eastAsiaTheme="minorEastAsia"/>
        </w:rPr>
      </w:pPr>
      <m:oMathPara>
        <m:oMath>
          <m:r>
            <w:rPr>
              <w:rFonts w:ascii="Cambria Math" w:hAnsi="Cambria Math"/>
            </w:rPr>
            <m:t>participate</m:t>
          </m:r>
          <m:d>
            <m:dPr>
              <m:ctrlPr>
                <w:rPr>
                  <w:rFonts w:ascii="Cambria Math" w:hAnsi="Cambria Math"/>
                  <w:i/>
                </w:rPr>
              </m:ctrlPr>
            </m:dPr>
            <m:e>
              <m:r>
                <w:rPr>
                  <w:rFonts w:ascii="Cambria Math" w:hAnsi="Cambria Math"/>
                </w:rPr>
                <m:t>U</m:t>
              </m:r>
            </m:e>
          </m:d>
          <m:r>
            <w:rPr>
              <w:rFonts w:ascii="Cambria Math" w:hAnsi="Cambria Math"/>
            </w:rPr>
            <m:t>:-hub</m:t>
          </m:r>
          <m:d>
            <m:dPr>
              <m:ctrlPr>
                <w:rPr>
                  <w:rFonts w:ascii="Cambria Math" w:hAnsi="Cambria Math"/>
                  <w:i/>
                </w:rPr>
              </m:ctrlPr>
            </m:dPr>
            <m:e>
              <m:r>
                <w:rPr>
                  <w:rFonts w:ascii="Cambria Math" w:hAnsi="Cambria Math"/>
                </w:rPr>
                <m:t>S,U</m:t>
              </m:r>
            </m:e>
          </m:d>
          <m:r>
            <w:rPr>
              <w:rFonts w:ascii="Cambria Math" w:hAnsi="Cambria Math"/>
            </w:rPr>
            <m:t>, sections_dom(S), universities_dom(U).</m:t>
          </m:r>
        </m:oMath>
      </m:oMathPara>
    </w:p>
    <w:p w14:paraId="3829F8DF" w14:textId="078FD8C1" w:rsidR="00333804" w:rsidRDefault="00333804" w:rsidP="00542FC1">
      <w:pPr>
        <w:rPr>
          <w:rFonts w:eastAsiaTheme="minorEastAsia"/>
        </w:rPr>
      </w:pPr>
      <m:oMathPara>
        <m:oMath>
          <m:r>
            <w:rPr>
              <w:rFonts w:ascii="Cambria Math" w:hAnsi="Cambria Math"/>
            </w:rPr>
            <m:t>:-not participate</m:t>
          </m:r>
          <m:d>
            <m:dPr>
              <m:ctrlPr>
                <w:rPr>
                  <w:rFonts w:ascii="Cambria Math" w:hAnsi="Cambria Math"/>
                  <w:i/>
                </w:rPr>
              </m:ctrlPr>
            </m:dPr>
            <m:e>
              <m:r>
                <w:rPr>
                  <w:rFonts w:ascii="Cambria Math" w:hAnsi="Cambria Math"/>
                </w:rPr>
                <m:t>U</m:t>
              </m:r>
            </m:e>
          </m:d>
          <m:r>
            <w:rPr>
              <w:rFonts w:ascii="Cambria Math" w:hAnsi="Cambria Math"/>
            </w:rPr>
            <m:t>, universities_dom(U).</m:t>
          </m:r>
        </m:oMath>
      </m:oMathPara>
    </w:p>
    <w:p w14:paraId="42C55F1A" w14:textId="5C63F89E" w:rsidR="00565935" w:rsidRDefault="00565935" w:rsidP="00D16D6F">
      <w:pPr>
        <w:rPr>
          <w:rFonts w:eastAsiaTheme="minorEastAsia"/>
        </w:rPr>
      </w:pPr>
      <w:r>
        <w:rPr>
          <w:rFonts w:eastAsiaTheme="minorEastAsia"/>
        </w:rPr>
        <w:t>A dimostrazione dell’utilità del vincolo si mostra</w:t>
      </w:r>
      <w:r w:rsidR="00D16D6F">
        <w:rPr>
          <w:rFonts w:eastAsiaTheme="minorEastAsia"/>
        </w:rPr>
        <w:t>no</w:t>
      </w:r>
      <w:r>
        <w:rPr>
          <w:rFonts w:eastAsiaTheme="minorEastAsia"/>
        </w:rPr>
        <w:t xml:space="preserve"> </w:t>
      </w:r>
      <w:r w:rsidR="00D16D6F">
        <w:rPr>
          <w:rFonts w:eastAsiaTheme="minorEastAsia"/>
        </w:rPr>
        <w:t xml:space="preserve">a titolo di esempio </w:t>
      </w:r>
      <w:r>
        <w:rPr>
          <w:rFonts w:eastAsiaTheme="minorEastAsia"/>
        </w:rPr>
        <w:t xml:space="preserve">quattro tempi di esecuzione </w:t>
      </w:r>
      <w:r w:rsidR="00D16D6F">
        <w:rPr>
          <w:rFonts w:eastAsiaTheme="minorEastAsia"/>
        </w:rPr>
        <w:t xml:space="preserve">diversi </w:t>
      </w:r>
      <w:r>
        <w:rPr>
          <w:rFonts w:eastAsiaTheme="minorEastAsia"/>
        </w:rPr>
        <w:t>(MZN/ASP, con/senza)</w:t>
      </w:r>
      <w:r w:rsidR="00D16D6F">
        <w:rPr>
          <w:rFonts w:eastAsiaTheme="minorEastAsia"/>
        </w:rPr>
        <w:t xml:space="preserve">, usando i seguenti </w:t>
      </w:r>
      <w:r>
        <w:rPr>
          <w:rFonts w:eastAsiaTheme="minorEastAsia"/>
        </w:rPr>
        <w:t>parametri:</w:t>
      </w:r>
    </w:p>
    <w:p w14:paraId="1A3508F1" w14:textId="115AAE04" w:rsidR="00565935" w:rsidRPr="0046280F" w:rsidRDefault="00565935" w:rsidP="00542FC1">
      <w:pPr>
        <w:rPr>
          <w:rFonts w:eastAsiaTheme="minorEastAsia"/>
        </w:rPr>
      </w:pPr>
      <m:oMathPara>
        <m:oMath>
          <m:r>
            <w:rPr>
              <w:rFonts w:ascii="Cambria Math" w:hAnsi="Cambria Math"/>
            </w:rPr>
            <m:t>total_money=1,000,min_money=15,max_money=300,s=4,interested_seed=0.9100653423283941</m:t>
          </m:r>
        </m:oMath>
      </m:oMathPara>
    </w:p>
    <w:tbl>
      <w:tblPr>
        <w:tblStyle w:val="Grigliatabella"/>
        <w:tblW w:w="0" w:type="auto"/>
        <w:tblLook w:val="04A0" w:firstRow="1" w:lastRow="0" w:firstColumn="1" w:lastColumn="0" w:noHBand="0" w:noVBand="1"/>
      </w:tblPr>
      <w:tblGrid>
        <w:gridCol w:w="1925"/>
        <w:gridCol w:w="3851"/>
        <w:gridCol w:w="3852"/>
      </w:tblGrid>
      <w:tr w:rsidR="0046280F" w14:paraId="18518C60" w14:textId="77777777" w:rsidTr="007B5365">
        <w:tc>
          <w:tcPr>
            <w:tcW w:w="1925" w:type="dxa"/>
          </w:tcPr>
          <w:p w14:paraId="17149A73" w14:textId="77777777" w:rsidR="0046280F" w:rsidRDefault="0046280F" w:rsidP="00542FC1">
            <w:pPr>
              <w:rPr>
                <w:rFonts w:eastAsiaTheme="minorEastAsia"/>
              </w:rPr>
            </w:pPr>
          </w:p>
        </w:tc>
        <w:tc>
          <w:tcPr>
            <w:tcW w:w="3851" w:type="dxa"/>
          </w:tcPr>
          <w:p w14:paraId="20DF3155" w14:textId="5C973FEE" w:rsidR="0046280F" w:rsidRDefault="0046280F" w:rsidP="0046280F">
            <w:pPr>
              <w:jc w:val="center"/>
              <w:rPr>
                <w:rFonts w:eastAsiaTheme="minorEastAsia"/>
              </w:rPr>
            </w:pPr>
            <w:proofErr w:type="spellStart"/>
            <w:r>
              <w:rPr>
                <w:rFonts w:eastAsiaTheme="minorEastAsia"/>
              </w:rPr>
              <w:t>MiniZinc</w:t>
            </w:r>
            <w:proofErr w:type="spellEnd"/>
            <w:r>
              <w:rPr>
                <w:rFonts w:eastAsiaTheme="minorEastAsia"/>
              </w:rPr>
              <w:t xml:space="preserve"> (solve </w:t>
            </w:r>
            <w:proofErr w:type="spellStart"/>
            <w:r>
              <w:rPr>
                <w:rFonts w:eastAsiaTheme="minorEastAsia"/>
              </w:rPr>
              <w:t>satisfy</w:t>
            </w:r>
            <w:proofErr w:type="spellEnd"/>
            <w:r>
              <w:rPr>
                <w:rFonts w:eastAsiaTheme="minorEastAsia"/>
              </w:rPr>
              <w:t>)</w:t>
            </w:r>
          </w:p>
        </w:tc>
        <w:tc>
          <w:tcPr>
            <w:tcW w:w="3852" w:type="dxa"/>
          </w:tcPr>
          <w:p w14:paraId="606831F6" w14:textId="463DF593" w:rsidR="0046280F" w:rsidRDefault="0046280F" w:rsidP="0046280F">
            <w:pPr>
              <w:jc w:val="center"/>
              <w:rPr>
                <w:rFonts w:eastAsiaTheme="minorEastAsia"/>
              </w:rPr>
            </w:pPr>
            <w:r>
              <w:rPr>
                <w:rFonts w:eastAsiaTheme="minorEastAsia"/>
              </w:rPr>
              <w:t>ASP</w:t>
            </w:r>
            <w:r w:rsidR="007B5365">
              <w:rPr>
                <w:rFonts w:eastAsiaTheme="minorEastAsia"/>
              </w:rPr>
              <w:t xml:space="preserve"> (</w:t>
            </w:r>
            <w:r w:rsidR="008F5126">
              <w:rPr>
                <w:rFonts w:eastAsiaTheme="minorEastAsia"/>
              </w:rPr>
              <w:t xml:space="preserve">tempo di </w:t>
            </w:r>
            <w:r w:rsidR="007B5365">
              <w:rPr>
                <w:rFonts w:eastAsiaTheme="minorEastAsia"/>
              </w:rPr>
              <w:t>grounding</w:t>
            </w:r>
            <w:r w:rsidR="008F5126">
              <w:rPr>
                <w:rFonts w:eastAsiaTheme="minorEastAsia"/>
              </w:rPr>
              <w:t xml:space="preserve"> escluso</w:t>
            </w:r>
            <w:r w:rsidR="007B5365">
              <w:rPr>
                <w:rFonts w:eastAsiaTheme="minorEastAsia"/>
              </w:rPr>
              <w:t>)</w:t>
            </w:r>
          </w:p>
        </w:tc>
      </w:tr>
      <w:tr w:rsidR="007B5365" w14:paraId="12AAFC09" w14:textId="77777777" w:rsidTr="007B5365">
        <w:tc>
          <w:tcPr>
            <w:tcW w:w="1925" w:type="dxa"/>
          </w:tcPr>
          <w:p w14:paraId="6479338A" w14:textId="0FBF5160" w:rsidR="007B5365" w:rsidRDefault="007B5365" w:rsidP="0046280F">
            <w:pPr>
              <w:jc w:val="right"/>
              <w:rPr>
                <w:rFonts w:eastAsiaTheme="minorEastAsia"/>
              </w:rPr>
            </w:pPr>
            <w:r>
              <w:rPr>
                <w:rFonts w:eastAsiaTheme="minorEastAsia"/>
              </w:rPr>
              <w:t>con vincolo</w:t>
            </w:r>
          </w:p>
        </w:tc>
        <w:tc>
          <w:tcPr>
            <w:tcW w:w="3851" w:type="dxa"/>
          </w:tcPr>
          <w:p w14:paraId="5B23392A" w14:textId="076D3EB9" w:rsidR="007B5365" w:rsidRDefault="00632A40" w:rsidP="0046280F">
            <w:pPr>
              <w:jc w:val="right"/>
              <w:rPr>
                <w:rFonts w:eastAsiaTheme="minorEastAsia"/>
              </w:rPr>
            </w:pPr>
            <w:r>
              <w:rPr>
                <w:rFonts w:eastAsiaTheme="minorEastAsia"/>
              </w:rPr>
              <w:t xml:space="preserve">SAT in     </w:t>
            </w:r>
            <w:r w:rsidR="007B5365">
              <w:rPr>
                <w:rFonts w:eastAsiaTheme="minorEastAsia"/>
              </w:rPr>
              <w:t>1.5 s</w:t>
            </w:r>
          </w:p>
        </w:tc>
        <w:tc>
          <w:tcPr>
            <w:tcW w:w="3852" w:type="dxa"/>
          </w:tcPr>
          <w:p w14:paraId="5E5F8CD7" w14:textId="1C98713E" w:rsidR="007B5365" w:rsidRDefault="00632A40" w:rsidP="0046280F">
            <w:pPr>
              <w:jc w:val="right"/>
              <w:rPr>
                <w:rFonts w:eastAsiaTheme="minorEastAsia"/>
              </w:rPr>
            </w:pPr>
            <w:r>
              <w:rPr>
                <w:rFonts w:eastAsiaTheme="minorEastAsia"/>
              </w:rPr>
              <w:t xml:space="preserve">SAT in   </w:t>
            </w:r>
            <w:r w:rsidR="000D5BCB">
              <w:rPr>
                <w:rFonts w:eastAsiaTheme="minorEastAsia"/>
              </w:rPr>
              <w:t>2.0</w:t>
            </w:r>
            <w:r w:rsidR="007B5365">
              <w:rPr>
                <w:rFonts w:eastAsiaTheme="minorEastAsia"/>
              </w:rPr>
              <w:t xml:space="preserve"> s</w:t>
            </w:r>
          </w:p>
        </w:tc>
      </w:tr>
      <w:tr w:rsidR="007B5365" w14:paraId="1A92D243" w14:textId="77777777" w:rsidTr="007B5365">
        <w:tc>
          <w:tcPr>
            <w:tcW w:w="1925" w:type="dxa"/>
          </w:tcPr>
          <w:p w14:paraId="0B8308D5" w14:textId="25DA8169" w:rsidR="007B5365" w:rsidRDefault="007B5365" w:rsidP="0046280F">
            <w:pPr>
              <w:jc w:val="right"/>
              <w:rPr>
                <w:rFonts w:eastAsiaTheme="minorEastAsia"/>
              </w:rPr>
            </w:pPr>
            <w:r>
              <w:rPr>
                <w:rFonts w:eastAsiaTheme="minorEastAsia"/>
              </w:rPr>
              <w:t>senza vincolo</w:t>
            </w:r>
          </w:p>
        </w:tc>
        <w:tc>
          <w:tcPr>
            <w:tcW w:w="3851" w:type="dxa"/>
          </w:tcPr>
          <w:p w14:paraId="5A3B5EBC" w14:textId="190B6786" w:rsidR="007B5365" w:rsidRDefault="007B5365" w:rsidP="007B5365">
            <w:pPr>
              <w:jc w:val="right"/>
              <w:rPr>
                <w:rFonts w:eastAsiaTheme="minorEastAsia"/>
              </w:rPr>
            </w:pPr>
            <w:r>
              <w:rPr>
                <w:rFonts w:eastAsiaTheme="minorEastAsia"/>
              </w:rPr>
              <w:t xml:space="preserve">UNKOWN </w:t>
            </w:r>
            <w:r w:rsidR="00632A40">
              <w:rPr>
                <w:rFonts w:eastAsiaTheme="minorEastAsia"/>
              </w:rPr>
              <w:t>in</w:t>
            </w:r>
            <w:r>
              <w:rPr>
                <w:rFonts w:eastAsiaTheme="minorEastAsia"/>
              </w:rPr>
              <w:t xml:space="preserve"> 300.0 s</w:t>
            </w:r>
          </w:p>
        </w:tc>
        <w:tc>
          <w:tcPr>
            <w:tcW w:w="3852" w:type="dxa"/>
          </w:tcPr>
          <w:p w14:paraId="627AC2DF" w14:textId="5337A537" w:rsidR="007B5365" w:rsidRDefault="00632A40" w:rsidP="0046280F">
            <w:pPr>
              <w:jc w:val="right"/>
              <w:rPr>
                <w:rFonts w:eastAsiaTheme="minorEastAsia"/>
              </w:rPr>
            </w:pPr>
            <w:r>
              <w:rPr>
                <w:rFonts w:eastAsiaTheme="minorEastAsia"/>
              </w:rPr>
              <w:t xml:space="preserve">SAT in </w:t>
            </w:r>
            <w:r w:rsidR="000D5BCB">
              <w:rPr>
                <w:rFonts w:eastAsiaTheme="minorEastAsia"/>
              </w:rPr>
              <w:t>57.7</w:t>
            </w:r>
            <w:r w:rsidR="007B5365">
              <w:rPr>
                <w:rFonts w:eastAsiaTheme="minorEastAsia"/>
              </w:rPr>
              <w:t xml:space="preserve"> s</w:t>
            </w:r>
          </w:p>
        </w:tc>
      </w:tr>
    </w:tbl>
    <w:p w14:paraId="6C0FCF07" w14:textId="050FC5C1" w:rsidR="0046280F" w:rsidRDefault="0046280F" w:rsidP="00542FC1">
      <w:pPr>
        <w:rPr>
          <w:rFonts w:eastAsiaTheme="minorEastAsia"/>
        </w:rPr>
      </w:pPr>
    </w:p>
    <w:p w14:paraId="4922427F" w14:textId="1E3D8C7D" w:rsidR="00632A40" w:rsidRDefault="00632A40" w:rsidP="00542FC1">
      <w:pPr>
        <w:rPr>
          <w:rFonts w:eastAsiaTheme="minorEastAsia"/>
        </w:rPr>
      </w:pPr>
      <w:r>
        <w:rPr>
          <w:rFonts w:eastAsiaTheme="minorEastAsia"/>
        </w:rPr>
        <w:t xml:space="preserve">Certamente è solo un’euristica ed un solo test non è certamente un campione statistico affidabile, ma sembra alquanto difficile poter affermare che </w:t>
      </w:r>
      <w:r w:rsidR="00C27AA2">
        <w:rPr>
          <w:rFonts w:eastAsiaTheme="minorEastAsia"/>
        </w:rPr>
        <w:t xml:space="preserve">il vincolo </w:t>
      </w:r>
      <w:r>
        <w:rPr>
          <w:rFonts w:eastAsiaTheme="minorEastAsia"/>
        </w:rPr>
        <w:t xml:space="preserve">non </w:t>
      </w:r>
      <w:r w:rsidR="00C27AA2">
        <w:rPr>
          <w:rFonts w:eastAsiaTheme="minorEastAsia"/>
        </w:rPr>
        <w:t xml:space="preserve">possa essere </w:t>
      </w:r>
      <w:r>
        <w:rPr>
          <w:rFonts w:eastAsiaTheme="minorEastAsia"/>
        </w:rPr>
        <w:t xml:space="preserve">utile. In tutti i tempi di esecuzione </w:t>
      </w:r>
      <w:r w:rsidR="00760664">
        <w:rPr>
          <w:rFonts w:eastAsiaTheme="minorEastAsia"/>
        </w:rPr>
        <w:t xml:space="preserve">dei test </w:t>
      </w:r>
      <w:r>
        <w:rPr>
          <w:rFonts w:eastAsiaTheme="minorEastAsia"/>
        </w:rPr>
        <w:t>elencati al prossimo capitolo tale vincolo aggiuntivo è</w:t>
      </w:r>
      <w:r w:rsidR="005C6F15">
        <w:rPr>
          <w:rFonts w:eastAsiaTheme="minorEastAsia"/>
        </w:rPr>
        <w:t xml:space="preserve"> sempre</w:t>
      </w:r>
      <w:r>
        <w:rPr>
          <w:rFonts w:eastAsiaTheme="minorEastAsia"/>
        </w:rPr>
        <w:t xml:space="preserve"> incluso.</w:t>
      </w:r>
    </w:p>
    <w:p w14:paraId="60BCC9F1" w14:textId="7F2331A9" w:rsidR="003D71E2" w:rsidRDefault="00755F2E">
      <w:pPr>
        <w:spacing w:line="259" w:lineRule="auto"/>
        <w:jc w:val="left"/>
        <w:rPr>
          <w:rFonts w:eastAsiaTheme="minorEastAsia"/>
        </w:rPr>
      </w:pPr>
      <w:r>
        <w:rPr>
          <w:rFonts w:eastAsiaTheme="minorEastAsia"/>
        </w:rPr>
        <w:t>Inoltre,</w:t>
      </w:r>
      <w:r w:rsidR="003D71E2">
        <w:rPr>
          <w:rFonts w:eastAsiaTheme="minorEastAsia"/>
        </w:rPr>
        <w:t xml:space="preserve"> </w:t>
      </w:r>
      <w:r>
        <w:rPr>
          <w:rFonts w:eastAsiaTheme="minorEastAsia"/>
        </w:rPr>
        <w:t>una condizione necessaria (ma non sufficiente)</w:t>
      </w:r>
      <w:r w:rsidR="003D71E2">
        <w:rPr>
          <w:rFonts w:eastAsiaTheme="minorEastAsia"/>
        </w:rPr>
        <w:t xml:space="preserve"> </w:t>
      </w:r>
      <w:r>
        <w:rPr>
          <w:rFonts w:eastAsiaTheme="minorEastAsia"/>
        </w:rPr>
        <w:t xml:space="preserve">per </w:t>
      </w:r>
      <w:r w:rsidR="003D71E2">
        <w:rPr>
          <w:rFonts w:eastAsiaTheme="minorEastAsia"/>
        </w:rPr>
        <w:t xml:space="preserve">la consistenza del sistema, </w:t>
      </w:r>
      <w:r>
        <w:rPr>
          <w:rFonts w:eastAsiaTheme="minorEastAsia"/>
        </w:rPr>
        <w:t xml:space="preserve">è </w:t>
      </w:r>
      <w:r w:rsidR="003D71E2">
        <w:rPr>
          <w:rFonts w:eastAsiaTheme="minorEastAsia"/>
        </w:rPr>
        <w:t>sicuramente</w:t>
      </w:r>
      <w:r>
        <w:rPr>
          <w:rFonts w:eastAsiaTheme="minorEastAsia"/>
        </w:rPr>
        <w:t xml:space="preserve"> che</w:t>
      </w:r>
      <w:r w:rsidR="003D71E2">
        <w:rPr>
          <w:rFonts w:eastAsiaTheme="minorEastAsia"/>
        </w:rPr>
        <w:t>:</w:t>
      </w:r>
    </w:p>
    <w:p w14:paraId="3A59466D" w14:textId="77777777" w:rsidR="003D71E2" w:rsidRDefault="003D71E2">
      <w:pPr>
        <w:spacing w:line="259" w:lineRule="auto"/>
        <w:jc w:val="left"/>
        <w:rPr>
          <w:rFonts w:eastAsiaTheme="minorEastAsia"/>
        </w:rPr>
      </w:pPr>
      <m:oMathPara>
        <m:oMath>
          <m:r>
            <w:rPr>
              <w:rFonts w:ascii="Cambria Math" w:hAnsi="Cambria Math"/>
            </w:rPr>
            <m:t>min_money</m:t>
          </m:r>
          <m:r>
            <w:rPr>
              <w:rFonts w:ascii="Cambria Math" w:eastAsiaTheme="minorEastAsia" w:hAnsi="Cambria Math"/>
            </w:rPr>
            <m:t>*n≤tot_money</m:t>
          </m:r>
        </m:oMath>
      </m:oMathPara>
    </w:p>
    <w:p w14:paraId="2DD78A7D" w14:textId="3CCA23F0" w:rsidR="00817229" w:rsidRDefault="003D71E2" w:rsidP="007D4300">
      <w:pPr>
        <w:spacing w:line="259" w:lineRule="auto"/>
        <w:rPr>
          <w:rFonts w:eastAsiaTheme="minorEastAsia"/>
        </w:rPr>
      </w:pPr>
      <w:r>
        <w:rPr>
          <w:rFonts w:eastAsiaTheme="minorEastAsia"/>
        </w:rPr>
        <w:t>Sembra una condizione banale da verificare</w:t>
      </w:r>
      <w:r w:rsidR="00F70288">
        <w:rPr>
          <w:rFonts w:eastAsiaTheme="minorEastAsia"/>
        </w:rPr>
        <w:t>,</w:t>
      </w:r>
      <w:r>
        <w:rPr>
          <w:rFonts w:eastAsiaTheme="minorEastAsia"/>
        </w:rPr>
        <w:t xml:space="preserve"> ma se non si aggiunge tale vincolo i solver non si rendono</w:t>
      </w:r>
      <w:r w:rsidR="00DA7ED0">
        <w:rPr>
          <w:rFonts w:eastAsiaTheme="minorEastAsia"/>
        </w:rPr>
        <w:t xml:space="preserve"> conto dell’inconsistenza</w:t>
      </w:r>
      <w:r w:rsidR="00817229">
        <w:rPr>
          <w:rFonts w:eastAsiaTheme="minorEastAsia"/>
        </w:rPr>
        <w:t>, mentre</w:t>
      </w:r>
      <w:r w:rsidR="00F70288">
        <w:rPr>
          <w:rFonts w:eastAsiaTheme="minorEastAsia"/>
        </w:rPr>
        <w:t>,</w:t>
      </w:r>
      <w:r w:rsidR="00817229">
        <w:rPr>
          <w:rFonts w:eastAsiaTheme="minorEastAsia"/>
        </w:rPr>
        <w:t xml:space="preserve"> con il vincolo</w:t>
      </w:r>
      <w:r w:rsidR="00F70288">
        <w:rPr>
          <w:rFonts w:eastAsiaTheme="minorEastAsia"/>
        </w:rPr>
        <w:t>,</w:t>
      </w:r>
      <w:r w:rsidR="00817229">
        <w:rPr>
          <w:rFonts w:eastAsiaTheme="minorEastAsia"/>
        </w:rPr>
        <w:t xml:space="preserve"> </w:t>
      </w:r>
      <w:r w:rsidR="00F70288">
        <w:rPr>
          <w:rFonts w:eastAsiaTheme="minorEastAsia"/>
        </w:rPr>
        <w:t xml:space="preserve">tutti </w:t>
      </w:r>
      <w:r w:rsidR="00817229">
        <w:rPr>
          <w:rFonts w:eastAsiaTheme="minorEastAsia"/>
        </w:rPr>
        <w:t xml:space="preserve">verificano subito </w:t>
      </w:r>
      <w:r w:rsidR="000C1537">
        <w:rPr>
          <w:rFonts w:eastAsiaTheme="minorEastAsia"/>
        </w:rPr>
        <w:t xml:space="preserve">(1-2 secondi) </w:t>
      </w:r>
      <w:r w:rsidR="00817229">
        <w:rPr>
          <w:rFonts w:eastAsiaTheme="minorEastAsia"/>
        </w:rPr>
        <w:t>un modello inconsistente!</w:t>
      </w:r>
    </w:p>
    <w:p w14:paraId="7CD9D240" w14:textId="22B92C6C" w:rsidR="00AD75FB" w:rsidRDefault="00ED636C" w:rsidP="007D4300">
      <w:pPr>
        <w:spacing w:line="259" w:lineRule="auto"/>
        <w:rPr>
          <w:rFonts w:eastAsiaTheme="minorEastAsia"/>
        </w:rPr>
      </w:pPr>
      <w:r>
        <w:rPr>
          <w:rFonts w:eastAsiaTheme="minorEastAsia"/>
        </w:rPr>
        <w:t>Usando l’istanza di prima (</w:t>
      </w:r>
      <m:oMath>
        <m:r>
          <w:rPr>
            <w:rFonts w:ascii="Cambria Math" w:eastAsiaTheme="minorEastAsia" w:hAnsi="Cambria Math"/>
          </w:rPr>
          <m:t xml:space="preserve">se </m:t>
        </m:r>
        <m:r>
          <w:rPr>
            <w:rFonts w:ascii="Cambria Math" w:hAnsi="Cambria Math"/>
          </w:rPr>
          <m:t xml:space="preserve">min&gt;50→UNSAT) </m:t>
        </m:r>
      </m:oMath>
      <w:r>
        <w:rPr>
          <w:rFonts w:eastAsiaTheme="minorEastAsia"/>
        </w:rPr>
        <w:t>:</w:t>
      </w:r>
      <w:r w:rsidR="00AD75FB">
        <w:rPr>
          <w:rFonts w:eastAsiaTheme="minorEastAsia"/>
        </w:rPr>
        <w:t xml:space="preserve"> </w:t>
      </w:r>
      <w:r w:rsidR="003D71E2">
        <w:rPr>
          <w:rFonts w:eastAsiaTheme="minorEastAsia"/>
        </w:rPr>
        <w:t xml:space="preserve">ASP </w:t>
      </w:r>
      <w:r w:rsidR="00AD75FB">
        <w:rPr>
          <w:rFonts w:eastAsiaTheme="minorEastAsia"/>
        </w:rPr>
        <w:t xml:space="preserve">va in </w:t>
      </w:r>
      <w:proofErr w:type="spellStart"/>
      <w:r w:rsidR="00AD75FB">
        <w:rPr>
          <w:rFonts w:eastAsiaTheme="minorEastAsia"/>
        </w:rPr>
        <w:t>timeout</w:t>
      </w:r>
      <w:proofErr w:type="spellEnd"/>
      <w:r w:rsidR="00AD75FB">
        <w:rPr>
          <w:rFonts w:eastAsiaTheme="minorEastAsia"/>
        </w:rPr>
        <w:t xml:space="preserve"> </w:t>
      </w:r>
      <w:r w:rsidR="003D71E2">
        <w:rPr>
          <w:rFonts w:eastAsiaTheme="minorEastAsia"/>
        </w:rPr>
        <w:t xml:space="preserve">con </w:t>
      </w:r>
      <m:oMath>
        <m:r>
          <w:rPr>
            <w:rFonts w:ascii="Cambria Math" w:hAnsi="Cambria Math"/>
          </w:rPr>
          <m:t>min=60</m:t>
        </m:r>
      </m:oMath>
      <w:r w:rsidR="00AD75FB">
        <w:rPr>
          <w:rFonts w:eastAsiaTheme="minorEastAsia"/>
        </w:rPr>
        <w:t>.</w:t>
      </w:r>
      <w:r w:rsidR="003D71E2">
        <w:rPr>
          <w:rFonts w:eastAsiaTheme="minorEastAsia"/>
        </w:rPr>
        <w:t xml:space="preserve"> </w:t>
      </w:r>
    </w:p>
    <w:p w14:paraId="626C4220" w14:textId="677C3439" w:rsidR="00604829" w:rsidRPr="00C107B3" w:rsidRDefault="00C107B3" w:rsidP="007D4300">
      <w:pPr>
        <w:spacing w:line="259" w:lineRule="auto"/>
        <w:rPr>
          <w:rFonts w:eastAsiaTheme="minorEastAsia"/>
        </w:rPr>
      </w:pPr>
      <w:proofErr w:type="spellStart"/>
      <w:r w:rsidRPr="00C107B3">
        <w:rPr>
          <w:rFonts w:eastAsiaTheme="minorEastAsia"/>
        </w:rPr>
        <w:t>MiniZinc</w:t>
      </w:r>
      <w:proofErr w:type="spellEnd"/>
      <w:r w:rsidRPr="00C107B3">
        <w:rPr>
          <w:rFonts w:eastAsiaTheme="minorEastAsia"/>
        </w:rPr>
        <w:t xml:space="preserve"> fa (molto) peggio</w:t>
      </w:r>
      <w:r w:rsidR="00EB5C8B">
        <w:rPr>
          <w:rFonts w:eastAsiaTheme="minorEastAsia"/>
        </w:rPr>
        <w:t>…</w:t>
      </w:r>
      <w:r w:rsidRPr="00C107B3">
        <w:rPr>
          <w:rFonts w:eastAsiaTheme="minorEastAsia"/>
        </w:rPr>
        <w:t xml:space="preserve"> </w:t>
      </w:r>
      <w:proofErr w:type="spellStart"/>
      <w:r>
        <w:rPr>
          <w:rFonts w:eastAsiaTheme="minorEastAsia"/>
        </w:rPr>
        <w:t>t</w:t>
      </w:r>
      <w:r w:rsidR="00AD75FB" w:rsidRPr="00C107B3">
        <w:rPr>
          <w:rFonts w:eastAsiaTheme="minorEastAsia"/>
        </w:rPr>
        <w:t>imeout</w:t>
      </w:r>
      <w:proofErr w:type="spellEnd"/>
      <w:r w:rsidR="00AD75FB" w:rsidRPr="00C107B3">
        <w:rPr>
          <w:rFonts w:eastAsiaTheme="minorEastAsia"/>
        </w:rPr>
        <w:t>:</w:t>
      </w:r>
      <w:r w:rsidR="003D71E2" w:rsidRPr="00C107B3">
        <w:rPr>
          <w:rFonts w:eastAsiaTheme="minorEastAsia"/>
        </w:rPr>
        <w:t xml:space="preserve"> </w:t>
      </w:r>
      <w:r w:rsidR="00AD75FB" w:rsidRPr="00C107B3">
        <w:rPr>
          <w:rFonts w:eastAsiaTheme="minorEastAsia"/>
        </w:rPr>
        <w:t xml:space="preserve">(1) </w:t>
      </w:r>
      <w:r w:rsidR="003D71E2" w:rsidRPr="00C107B3">
        <w:rPr>
          <w:rFonts w:eastAsiaTheme="minorEastAsia"/>
        </w:rPr>
        <w:t>default</w:t>
      </w:r>
      <w:r w:rsidR="00AD75FB" w:rsidRPr="00C107B3">
        <w:rPr>
          <w:rFonts w:eastAsiaTheme="minorEastAsia"/>
        </w:rPr>
        <w:t>:</w:t>
      </w:r>
      <w:r w:rsidR="003D71E2" w:rsidRPr="00C107B3">
        <w:rPr>
          <w:rFonts w:eastAsiaTheme="minorEastAsia"/>
        </w:rPr>
        <w:t xml:space="preserve"> </w:t>
      </w:r>
      <w:r w:rsidR="007D4300" w:rsidRPr="00C107B3">
        <w:rPr>
          <w:rFonts w:eastAsiaTheme="minorEastAsia"/>
        </w:rPr>
        <w:t xml:space="preserve">con </w:t>
      </w:r>
      <m:oMath>
        <m:r>
          <w:rPr>
            <w:rFonts w:ascii="Cambria Math" w:hAnsi="Cambria Math"/>
          </w:rPr>
          <m:t>min=150</m:t>
        </m:r>
      </m:oMath>
      <w:r w:rsidR="00AD75FB" w:rsidRPr="00C107B3">
        <w:rPr>
          <w:rFonts w:eastAsiaTheme="minorEastAsia"/>
        </w:rPr>
        <w:t xml:space="preserve"> (2)</w:t>
      </w:r>
      <w:r w:rsidR="003D71E2" w:rsidRPr="00C107B3">
        <w:rPr>
          <w:rFonts w:eastAsiaTheme="minorEastAsia"/>
        </w:rPr>
        <w:t xml:space="preserve"> </w:t>
      </w:r>
      <w:proofErr w:type="spellStart"/>
      <w:r w:rsidR="003D71E2" w:rsidRPr="00C107B3">
        <w:rPr>
          <w:rFonts w:eastAsiaTheme="minorEastAsia"/>
        </w:rPr>
        <w:t>first_fai</w:t>
      </w:r>
      <w:r w:rsidR="00AD75FB" w:rsidRPr="00C107B3">
        <w:rPr>
          <w:rFonts w:eastAsiaTheme="minorEastAsia"/>
        </w:rPr>
        <w:t>l</w:t>
      </w:r>
      <w:proofErr w:type="spellEnd"/>
      <w:r w:rsidR="00AD75FB" w:rsidRPr="00C107B3">
        <w:rPr>
          <w:rFonts w:eastAsiaTheme="minorEastAsia"/>
        </w:rPr>
        <w:t>,</w:t>
      </w:r>
      <w:r w:rsidR="003D71E2" w:rsidRPr="00C107B3">
        <w:rPr>
          <w:rFonts w:eastAsiaTheme="minorEastAsia"/>
        </w:rPr>
        <w:t xml:space="preserve"> </w:t>
      </w:r>
      <w:proofErr w:type="spellStart"/>
      <w:r w:rsidR="003D71E2" w:rsidRPr="00C107B3">
        <w:rPr>
          <w:rFonts w:eastAsiaTheme="minorEastAsia"/>
        </w:rPr>
        <w:t>indomain_random</w:t>
      </w:r>
      <w:proofErr w:type="spellEnd"/>
      <w:r w:rsidR="00AD75FB" w:rsidRPr="00C107B3">
        <w:rPr>
          <w:rFonts w:eastAsiaTheme="minorEastAsia"/>
        </w:rPr>
        <w:t xml:space="preserve"> e </w:t>
      </w:r>
      <w:proofErr w:type="spellStart"/>
      <w:proofErr w:type="gramStart"/>
      <w:r w:rsidR="003D71E2" w:rsidRPr="00C107B3">
        <w:rPr>
          <w:rFonts w:eastAsiaTheme="minorEastAsia"/>
        </w:rPr>
        <w:t>Luby</w:t>
      </w:r>
      <w:proofErr w:type="spellEnd"/>
      <w:r w:rsidR="003D71E2" w:rsidRPr="00C107B3">
        <w:rPr>
          <w:rFonts w:eastAsiaTheme="minorEastAsia"/>
        </w:rPr>
        <w:t>(</w:t>
      </w:r>
      <w:proofErr w:type="gramEnd"/>
      <w:r w:rsidR="003D71E2" w:rsidRPr="00C107B3">
        <w:rPr>
          <w:rFonts w:eastAsiaTheme="minorEastAsia"/>
        </w:rPr>
        <w:t>63)</w:t>
      </w:r>
      <w:r w:rsidR="00AD75FB" w:rsidRPr="00C107B3">
        <w:rPr>
          <w:rFonts w:eastAsiaTheme="minorEastAsia"/>
        </w:rPr>
        <w:t xml:space="preserve">: con </w:t>
      </w:r>
      <m:oMath>
        <m:r>
          <w:rPr>
            <w:rFonts w:ascii="Cambria Math" w:eastAsiaTheme="minorEastAsia" w:hAnsi="Cambria Math"/>
          </w:rPr>
          <m:t>min=</m:t>
        </m:r>
        <m:r>
          <w:rPr>
            <w:rFonts w:ascii="Cambria Math" w:hAnsi="Cambria Math"/>
          </w:rPr>
          <m:t>130</m:t>
        </m:r>
      </m:oMath>
      <w:r w:rsidR="003D71E2" w:rsidRPr="00C107B3">
        <w:rPr>
          <w:rFonts w:eastAsiaTheme="minorEastAsia"/>
        </w:rPr>
        <w:t xml:space="preserve">, </w:t>
      </w:r>
      <w:r w:rsidR="00AD75FB" w:rsidRPr="00C107B3">
        <w:rPr>
          <w:rFonts w:eastAsiaTheme="minorEastAsia"/>
        </w:rPr>
        <w:t xml:space="preserve">(3) </w:t>
      </w:r>
      <w:proofErr w:type="spellStart"/>
      <w:r w:rsidR="00AD75FB" w:rsidRPr="00C107B3">
        <w:rPr>
          <w:rFonts w:eastAsiaTheme="minorEastAsia"/>
        </w:rPr>
        <w:t>first_fail</w:t>
      </w:r>
      <w:proofErr w:type="spellEnd"/>
      <w:r w:rsidR="00AD75FB" w:rsidRPr="00C107B3">
        <w:rPr>
          <w:rFonts w:eastAsiaTheme="minorEastAsia"/>
        </w:rPr>
        <w:t xml:space="preserve">, </w:t>
      </w:r>
      <w:proofErr w:type="spellStart"/>
      <w:r w:rsidR="00AD75FB" w:rsidRPr="00C107B3">
        <w:rPr>
          <w:rFonts w:eastAsiaTheme="minorEastAsia"/>
        </w:rPr>
        <w:t>indomain_random</w:t>
      </w:r>
      <w:proofErr w:type="spellEnd"/>
      <w:r w:rsidR="00AD75FB" w:rsidRPr="00C107B3">
        <w:rPr>
          <w:rFonts w:eastAsiaTheme="minorEastAsia"/>
        </w:rPr>
        <w:t xml:space="preserve"> e </w:t>
      </w:r>
      <w:proofErr w:type="spellStart"/>
      <w:r w:rsidR="003D71E2" w:rsidRPr="00C107B3">
        <w:rPr>
          <w:rFonts w:eastAsiaTheme="minorEastAsia"/>
        </w:rPr>
        <w:t>geometric</w:t>
      </w:r>
      <w:proofErr w:type="spellEnd"/>
      <w:r w:rsidR="003D71E2" w:rsidRPr="00C107B3">
        <w:rPr>
          <w:rFonts w:eastAsiaTheme="minorEastAsia"/>
        </w:rPr>
        <w:t>(1.5,100)</w:t>
      </w:r>
      <w:r w:rsidR="00AD75FB" w:rsidRPr="00C107B3">
        <w:rPr>
          <w:rFonts w:eastAsiaTheme="minorEastAsia"/>
        </w:rPr>
        <w:t xml:space="preserve"> con </w:t>
      </w:r>
      <m:oMath>
        <m:r>
          <w:rPr>
            <w:rFonts w:ascii="Cambria Math" w:eastAsiaTheme="minorEastAsia" w:hAnsi="Cambria Math"/>
          </w:rPr>
          <m:t>min=</m:t>
        </m:r>
        <m:r>
          <w:rPr>
            <w:rFonts w:ascii="Cambria Math" w:hAnsi="Cambria Math"/>
          </w:rPr>
          <m:t>140</m:t>
        </m:r>
      </m:oMath>
      <w:r w:rsidR="00E813FE" w:rsidRPr="00C107B3">
        <w:rPr>
          <w:rFonts w:eastAsiaTheme="minorEastAsia"/>
        </w:rPr>
        <w:t xml:space="preserve">. </w:t>
      </w:r>
      <w:r w:rsidR="00604829" w:rsidRPr="00C107B3">
        <w:rPr>
          <w:rFonts w:eastAsiaTheme="minorEastAsia"/>
        </w:rPr>
        <w:br w:type="page"/>
      </w:r>
    </w:p>
    <w:p w14:paraId="404104E7" w14:textId="5A5C0817" w:rsidR="00B829A2" w:rsidRDefault="00B829A2" w:rsidP="00B829A2">
      <w:pPr>
        <w:pStyle w:val="Titolo1"/>
        <w:rPr>
          <w:rFonts w:eastAsiaTheme="minorEastAsia"/>
        </w:rPr>
      </w:pPr>
      <w:bookmarkStart w:id="14" w:name="_Toc97652417"/>
      <w:r>
        <w:rPr>
          <w:rFonts w:eastAsiaTheme="minorEastAsia"/>
        </w:rPr>
        <w:lastRenderedPageBreak/>
        <w:t>Problemi dovuti agli interi grandi</w:t>
      </w:r>
      <w:bookmarkEnd w:id="14"/>
    </w:p>
    <w:p w14:paraId="55C11C91" w14:textId="7D58F4DE" w:rsidR="00B829A2" w:rsidRDefault="00B829A2" w:rsidP="00B829A2">
      <w:pPr>
        <w:rPr>
          <w:rFonts w:eastAsiaTheme="minorEastAsia"/>
        </w:rPr>
      </w:pPr>
      <w:r>
        <w:rPr>
          <w:rFonts w:eastAsiaTheme="minorEastAsia"/>
        </w:rPr>
        <w:t xml:space="preserve">Nella consegna è richiesto </w:t>
      </w:r>
      <m:oMath>
        <m:r>
          <w:rPr>
            <w:rFonts w:ascii="Cambria Math" w:eastAsiaTheme="minorEastAsia" w:hAnsi="Cambria Math"/>
          </w:rPr>
          <m:t>total_</m:t>
        </m:r>
        <m:r>
          <w:rPr>
            <w:rFonts w:ascii="Cambria Math" w:hAnsi="Cambria Math"/>
          </w:rPr>
          <m:t>money=1 mln</m:t>
        </m:r>
      </m:oMath>
      <w:r>
        <w:rPr>
          <w:rFonts w:eastAsiaTheme="minorEastAsia"/>
        </w:rPr>
        <w:t>. Purtroppo, però con i numeri grandi come quelli richiesti ci sono stati non pochi problemi.</w:t>
      </w:r>
    </w:p>
    <w:p w14:paraId="37AAFF02" w14:textId="31D49B2C" w:rsidR="00B829A2" w:rsidRDefault="00B829A2" w:rsidP="00B829A2">
      <w:pPr>
        <w:pStyle w:val="Titolo2"/>
        <w:rPr>
          <w:rFonts w:eastAsiaTheme="minorEastAsia"/>
        </w:rPr>
      </w:pPr>
      <w:bookmarkStart w:id="15" w:name="_Toc97652418"/>
      <w:r>
        <w:rPr>
          <w:rFonts w:eastAsiaTheme="minorEastAsia"/>
        </w:rPr>
        <w:t>ASP</w:t>
      </w:r>
      <w:bookmarkEnd w:id="15"/>
    </w:p>
    <w:p w14:paraId="4451BD87" w14:textId="02F5CBA1" w:rsidR="00B829A2" w:rsidRDefault="00B829A2" w:rsidP="00B829A2">
      <w:pPr>
        <w:rPr>
          <w:rFonts w:eastAsiaTheme="minorEastAsia"/>
        </w:rPr>
      </w:pPr>
      <w:r>
        <w:t xml:space="preserve">Nell’ASP i problemi sono dati dalla fase di grounding iniziale. Usando </w:t>
      </w:r>
      <w:r w:rsidR="000873FB">
        <w:t xml:space="preserve">però </w:t>
      </w:r>
      <w:r>
        <w:t xml:space="preserve">1mln il </w:t>
      </w:r>
      <w:proofErr w:type="spellStart"/>
      <w:r>
        <w:t>timeout</w:t>
      </w:r>
      <w:proofErr w:type="spellEnd"/>
      <w:r>
        <w:t xml:space="preserve"> di 5 minuti </w:t>
      </w:r>
      <w:r w:rsidR="000873FB">
        <w:t xml:space="preserve">scade senza che nemmeno sia terminato il </w:t>
      </w:r>
      <w:proofErr w:type="spellStart"/>
      <w:r w:rsidR="000873FB">
        <w:t>grouding</w:t>
      </w:r>
      <w:proofErr w:type="spellEnd"/>
      <w:r w:rsidR="000873FB">
        <w:t xml:space="preserve">. </w:t>
      </w:r>
      <w:r w:rsidR="005C5D98">
        <w:t xml:space="preserve">E lo stesso vale anche per </w:t>
      </w:r>
      <w:r w:rsidR="000873FB">
        <w:t>100,000</w:t>
      </w:r>
      <w:r w:rsidR="005C5D98">
        <w:t xml:space="preserve"> e </w:t>
      </w:r>
      <w:r w:rsidR="000873FB">
        <w:t>10,000</w:t>
      </w:r>
      <w:r w:rsidR="005C5D98">
        <w:t xml:space="preserve">. </w:t>
      </w:r>
      <w:r w:rsidR="000873FB">
        <w:t xml:space="preserve">Quindi ci si è dovuti accontentare di usare </w:t>
      </w:r>
      <m:oMath>
        <m:r>
          <w:rPr>
            <w:rFonts w:ascii="Cambria Math" w:eastAsiaTheme="minorEastAsia" w:hAnsi="Cambria Math"/>
          </w:rPr>
          <m:t>total_</m:t>
        </m:r>
        <m:r>
          <w:rPr>
            <w:rFonts w:ascii="Cambria Math" w:hAnsi="Cambria Math"/>
          </w:rPr>
          <m:t>money=1,000</m:t>
        </m:r>
      </m:oMath>
      <w:r w:rsidR="005C5D98">
        <w:rPr>
          <w:rFonts w:eastAsiaTheme="minorEastAsia"/>
        </w:rPr>
        <w:t xml:space="preserve"> che necessita di circa </w:t>
      </w:r>
      <w:proofErr w:type="gramStart"/>
      <w:r w:rsidR="005C5D98">
        <w:rPr>
          <w:rFonts w:eastAsiaTheme="minorEastAsia"/>
        </w:rPr>
        <w:t>6</w:t>
      </w:r>
      <w:proofErr w:type="gramEnd"/>
      <w:r w:rsidR="005C5D98">
        <w:rPr>
          <w:rFonts w:eastAsiaTheme="minorEastAsia"/>
        </w:rPr>
        <w:t xml:space="preserve"> secondi per il grounding.</w:t>
      </w:r>
    </w:p>
    <w:p w14:paraId="32150FFB" w14:textId="1E1E5BCD" w:rsidR="000873FB" w:rsidRDefault="000873FB" w:rsidP="000873FB">
      <w:pPr>
        <w:pStyle w:val="Titolo2"/>
        <w:rPr>
          <w:rFonts w:eastAsiaTheme="minorEastAsia"/>
        </w:rPr>
      </w:pPr>
      <w:bookmarkStart w:id="16" w:name="_Toc97652419"/>
      <w:r>
        <w:rPr>
          <w:rFonts w:eastAsiaTheme="minorEastAsia"/>
        </w:rPr>
        <w:t>MINIZINC</w:t>
      </w:r>
      <w:bookmarkEnd w:id="16"/>
    </w:p>
    <w:p w14:paraId="4D5779D1" w14:textId="77777777" w:rsidR="00B91749" w:rsidRDefault="000873FB" w:rsidP="00B829A2">
      <w:pPr>
        <w:rPr>
          <w:rFonts w:eastAsiaTheme="minorEastAsia"/>
        </w:rPr>
      </w:pPr>
      <w:r>
        <w:t xml:space="preserve">Anche per il </w:t>
      </w:r>
      <w:proofErr w:type="spellStart"/>
      <w:r>
        <w:t>MiniZinc</w:t>
      </w:r>
      <w:proofErr w:type="spellEnd"/>
      <w:r>
        <w:t xml:space="preserve"> sono sorti dei problemi. In questo caso però sono dovuti semplicemente ad overflow. Dato che si sono usati gli interi per rappresentare le percentuali</w:t>
      </w:r>
      <w:r w:rsidR="005C5D98">
        <w:t xml:space="preserve"> per calcolare ad esempio il 70% è necessario fare </w:t>
      </w:r>
      <m:oMath>
        <m:r>
          <w:rPr>
            <w:rFonts w:ascii="Cambria Math" w:eastAsiaTheme="minorEastAsia" w:hAnsi="Cambria Math"/>
          </w:rPr>
          <m:t>total_</m:t>
        </m:r>
        <m:r>
          <w:rPr>
            <w:rFonts w:ascii="Cambria Math" w:hAnsi="Cambria Math"/>
          </w:rPr>
          <m:t>money*70 div 100</m:t>
        </m:r>
      </m:oMath>
      <w:r w:rsidR="005C5D98">
        <w:rPr>
          <w:rFonts w:eastAsiaTheme="minorEastAsia"/>
        </w:rPr>
        <w:t xml:space="preserve">. Il problema è che il primo prodotto fa crescere ancor di più il numero iniziale e, in Gecode 6.3.0. causa un errore di overflow. </w:t>
      </w:r>
    </w:p>
    <w:p w14:paraId="79D26EB3" w14:textId="746A2516" w:rsidR="000873FB" w:rsidRDefault="00B91749" w:rsidP="00B829A2">
      <w:pPr>
        <w:rPr>
          <w:rFonts w:eastAsiaTheme="minorEastAsia"/>
        </w:rPr>
      </w:pPr>
      <w:r>
        <w:rPr>
          <w:rFonts w:eastAsiaTheme="minorEastAsia"/>
        </w:rPr>
        <w:t>Per ovviarlo si sono invertiti i fattori</w:t>
      </w:r>
      <w:r w:rsidR="00C840CC">
        <w:rPr>
          <w:rFonts w:eastAsiaTheme="minorEastAsia"/>
        </w:rPr>
        <w:t xml:space="preserve">: </w:t>
      </w:r>
      <m:oMath>
        <m:r>
          <w:rPr>
            <w:rFonts w:ascii="Cambria Math" w:eastAsiaTheme="minorEastAsia" w:hAnsi="Cambria Math"/>
          </w:rPr>
          <m:t>total_</m:t>
        </m:r>
        <m:r>
          <w:rPr>
            <w:rFonts w:ascii="Cambria Math" w:hAnsi="Cambria Math"/>
          </w:rPr>
          <m:t>money div 100*70</m:t>
        </m:r>
      </m:oMath>
      <w:r w:rsidR="00C840CC">
        <w:rPr>
          <w:rFonts w:eastAsiaTheme="minorEastAsia"/>
        </w:rPr>
        <w:t xml:space="preserve">. Ed infatti </w:t>
      </w:r>
      <w:r>
        <w:rPr>
          <w:rFonts w:eastAsiaTheme="minorEastAsia"/>
        </w:rPr>
        <w:t>l’overflow non accade</w:t>
      </w:r>
      <w:r w:rsidR="00C840CC">
        <w:rPr>
          <w:rFonts w:eastAsiaTheme="minorEastAsia"/>
        </w:rPr>
        <w:t xml:space="preserve">, tant’è che per </w:t>
      </w:r>
      <m:oMath>
        <m:r>
          <w:rPr>
            <w:rFonts w:ascii="Cambria Math" w:eastAsiaTheme="minorEastAsia" w:hAnsi="Cambria Math"/>
          </w:rPr>
          <m:t>total_</m:t>
        </m:r>
        <m:r>
          <w:rPr>
            <w:rFonts w:ascii="Cambria Math" w:hAnsi="Cambria Math"/>
          </w:rPr>
          <m:t>money≥500,000</m:t>
        </m:r>
      </m:oMath>
      <w:r w:rsidR="00C840CC">
        <w:rPr>
          <w:rFonts w:eastAsiaTheme="minorEastAsia"/>
        </w:rPr>
        <w:t xml:space="preserve"> si usa questa formula invece della precedente. L’ultima strategia - che sembra un’ottima soluzione per ovviare l’overflow - in realtà, fa sorgere un problema ancora maggiore.</w:t>
      </w:r>
    </w:p>
    <w:p w14:paraId="2A24DFBE" w14:textId="77777777" w:rsidR="005847AA" w:rsidRDefault="00C840CC" w:rsidP="000D3631">
      <w:pPr>
        <w:rPr>
          <w:rFonts w:eastAsiaTheme="minorEastAsia"/>
        </w:rPr>
      </w:pPr>
      <w:r>
        <w:rPr>
          <w:rFonts w:eastAsiaTheme="minorEastAsia"/>
        </w:rPr>
        <w:t xml:space="preserve">Il punto è che </w:t>
      </w:r>
      <m:oMath>
        <m:r>
          <w:rPr>
            <w:rFonts w:ascii="Cambria Math" w:hAnsi="Cambria Math"/>
          </w:rPr>
          <m:t>div</m:t>
        </m:r>
      </m:oMath>
      <w:r>
        <w:rPr>
          <w:rFonts w:eastAsiaTheme="minorEastAsia"/>
        </w:rPr>
        <w:t xml:space="preserve"> è l’operatore di divisione intera</w:t>
      </w:r>
      <w:r w:rsidR="00B91749">
        <w:rPr>
          <w:rFonts w:eastAsiaTheme="minorEastAsia"/>
        </w:rPr>
        <w:t>,</w:t>
      </w:r>
      <w:r>
        <w:rPr>
          <w:rFonts w:eastAsiaTheme="minorEastAsia"/>
        </w:rPr>
        <w:t xml:space="preserve"> e tronca un eventuale resto.</w:t>
      </w:r>
      <w:r w:rsidR="002D61D5">
        <w:rPr>
          <w:rFonts w:eastAsiaTheme="minorEastAsia"/>
        </w:rPr>
        <w:t xml:space="preserve"> Il che significa che nel caso in cui la divisione abbia resto i decimali andrebbero persi. </w:t>
      </w:r>
      <w:r w:rsidR="001667C4">
        <w:rPr>
          <w:rFonts w:eastAsiaTheme="minorEastAsia"/>
        </w:rPr>
        <w:t>M</w:t>
      </w:r>
      <w:r w:rsidR="002D61D5">
        <w:rPr>
          <w:rFonts w:eastAsiaTheme="minorEastAsia"/>
        </w:rPr>
        <w:t>oltiplica</w:t>
      </w:r>
      <w:r w:rsidR="001667C4">
        <w:rPr>
          <w:rFonts w:eastAsiaTheme="minorEastAsia"/>
        </w:rPr>
        <w:t>ndo,</w:t>
      </w:r>
      <w:r w:rsidR="002D61D5">
        <w:rPr>
          <w:rFonts w:eastAsiaTheme="minorEastAsia"/>
        </w:rPr>
        <w:t xml:space="preserve"> si ottengono </w:t>
      </w:r>
      <w:r w:rsidR="001667C4">
        <w:rPr>
          <w:rFonts w:eastAsiaTheme="minorEastAsia"/>
        </w:rPr>
        <w:t xml:space="preserve">dei valori </w:t>
      </w:r>
      <w:r w:rsidR="002D61D5">
        <w:rPr>
          <w:rFonts w:eastAsiaTheme="minorEastAsia"/>
        </w:rPr>
        <w:t xml:space="preserve">che sono influenzati </w:t>
      </w:r>
      <w:r w:rsidR="001667C4">
        <w:rPr>
          <w:rFonts w:eastAsiaTheme="minorEastAsia"/>
        </w:rPr>
        <w:t xml:space="preserve">e si </w:t>
      </w:r>
      <w:r w:rsidR="002D61D5" w:rsidRPr="002D61D5">
        <w:rPr>
          <w:rFonts w:eastAsiaTheme="minorEastAsia"/>
          <w:u w:val="single"/>
        </w:rPr>
        <w:t>propaga</w:t>
      </w:r>
      <w:r w:rsidR="001667C4">
        <w:rPr>
          <w:rFonts w:eastAsiaTheme="minorEastAsia"/>
          <w:u w:val="single"/>
        </w:rPr>
        <w:t xml:space="preserve"> </w:t>
      </w:r>
      <w:r w:rsidR="002D61D5" w:rsidRPr="002D61D5">
        <w:rPr>
          <w:rFonts w:eastAsiaTheme="minorEastAsia"/>
          <w:u w:val="single"/>
        </w:rPr>
        <w:t>l’errore</w:t>
      </w:r>
      <w:r w:rsidR="002D61D5">
        <w:rPr>
          <w:rFonts w:eastAsiaTheme="minorEastAsia"/>
        </w:rPr>
        <w:t xml:space="preserve">. Errore che invece non si propagherebbe moltiplicando prima e dividendo dopo. </w:t>
      </w:r>
    </w:p>
    <w:p w14:paraId="31408B98" w14:textId="59158890" w:rsidR="000D3631" w:rsidRDefault="000D3631" w:rsidP="000D3631">
      <w:pPr>
        <w:rPr>
          <w:rFonts w:eastAsiaTheme="minorEastAsia"/>
        </w:rPr>
      </w:pPr>
      <w:r>
        <w:rPr>
          <w:rFonts w:eastAsiaTheme="minorEastAsia"/>
        </w:rPr>
        <w:t xml:space="preserve">Tutto questo per dire che è altamente sconsigliato di usare </w:t>
      </w:r>
      <m:oMath>
        <m:r>
          <w:rPr>
            <w:rFonts w:ascii="Cambria Math" w:eastAsiaTheme="minorEastAsia" w:hAnsi="Cambria Math"/>
          </w:rPr>
          <m:t>total_</m:t>
        </m:r>
        <m:r>
          <w:rPr>
            <w:rFonts w:ascii="Cambria Math" w:hAnsi="Cambria Math"/>
          </w:rPr>
          <m:t>money≥500,000</m:t>
        </m:r>
      </m:oMath>
      <w:r>
        <w:rPr>
          <w:rFonts w:eastAsiaTheme="minorEastAsia"/>
        </w:rPr>
        <w:t xml:space="preserve"> in quanto potrebbe dare come risultato UNSAT quando invece il problema è SAT (per moltissimi problemi basta scalare con </w:t>
      </w:r>
      <m:oMath>
        <m:r>
          <w:rPr>
            <w:rFonts w:ascii="Cambria Math" w:eastAsiaTheme="minorEastAsia" w:hAnsi="Cambria Math"/>
          </w:rPr>
          <m:t>total_</m:t>
        </m:r>
        <m:r>
          <w:rPr>
            <w:rFonts w:ascii="Cambria Math" w:hAnsi="Cambria Math"/>
          </w:rPr>
          <m:t>money=100,000</m:t>
        </m:r>
        <m:r>
          <w:rPr>
            <w:rFonts w:ascii="Cambria Math" w:eastAsiaTheme="minorEastAsia" w:hAnsi="Cambria Math"/>
          </w:rPr>
          <m:t xml:space="preserve"> o 10,000</m:t>
        </m:r>
      </m:oMath>
      <w:r>
        <w:rPr>
          <w:rFonts w:eastAsiaTheme="minorEastAsia"/>
        </w:rPr>
        <w:t xml:space="preserve"> senza perdere troppo soluzioni).</w:t>
      </w:r>
    </w:p>
    <w:p w14:paraId="230A0CDD" w14:textId="543F4663" w:rsidR="005E1CF9" w:rsidRPr="00B829A2" w:rsidRDefault="005E1CF9" w:rsidP="000D3631">
      <w:r>
        <w:rPr>
          <w:rFonts w:eastAsiaTheme="minorEastAsia"/>
        </w:rPr>
        <w:t xml:space="preserve">Un esempio </w:t>
      </w:r>
      <w:r w:rsidR="007F1376">
        <w:rPr>
          <w:rFonts w:eastAsiaTheme="minorEastAsia"/>
        </w:rPr>
        <w:t>(</w:t>
      </w:r>
      <m:oMath>
        <m:r>
          <w:rPr>
            <w:rFonts w:ascii="Cambria Math" w:hAnsi="Cambria Math"/>
          </w:rPr>
          <m:t>s=4,seed=0.9100653423283941)</m:t>
        </m:r>
      </m:oMath>
      <w:r>
        <w:rPr>
          <w:rFonts w:eastAsiaTheme="minorEastAsia"/>
        </w:rPr>
        <w:t>:</w:t>
      </w:r>
    </w:p>
    <w:p w14:paraId="7FBB4249" w14:textId="3A213F44" w:rsidR="008D3EC5" w:rsidRPr="008D3EC5" w:rsidRDefault="000A2FA8" w:rsidP="004C1C5A">
      <w:pPr>
        <w:pStyle w:val="Paragrafoelenco"/>
        <w:numPr>
          <w:ilvl w:val="0"/>
          <w:numId w:val="15"/>
        </w:numPr>
        <w:rPr>
          <w:rFonts w:eastAsiaTheme="minorEastAsia"/>
          <w:lang w:val="en-GB"/>
        </w:rPr>
      </w:pPr>
      <w:proofErr w:type="spellStart"/>
      <w:r>
        <w:rPr>
          <w:rFonts w:eastAsiaTheme="minorEastAsia"/>
          <w:lang w:val="en-GB"/>
        </w:rPr>
        <w:t>MiniZinc</w:t>
      </w:r>
      <w:proofErr w:type="spellEnd"/>
      <w:r>
        <w:rPr>
          <w:rFonts w:eastAsiaTheme="minorEastAsia"/>
          <w:lang w:val="en-GB"/>
        </w:rPr>
        <w:t xml:space="preserve">: </w:t>
      </w:r>
      <w:r w:rsidR="007F1376" w:rsidRPr="008D3EC5">
        <w:rPr>
          <w:rFonts w:eastAsiaTheme="minorEastAsia"/>
          <w:lang w:val="en-GB"/>
        </w:rPr>
        <w:t>UNSAT</w:t>
      </w:r>
      <w:r w:rsidR="008D3EC5" w:rsidRPr="008D3EC5">
        <w:rPr>
          <w:rFonts w:eastAsiaTheme="minorEastAsia"/>
          <w:lang w:val="en-GB"/>
        </w:rPr>
        <w:t xml:space="preserve"> in 39 s</w:t>
      </w:r>
      <w:r w:rsidR="007F1376" w:rsidRPr="008D3EC5">
        <w:rPr>
          <w:rFonts w:eastAsiaTheme="minorEastAsia"/>
          <w:lang w:val="en-GB"/>
        </w:rPr>
        <w:t>:</w:t>
      </w:r>
      <w:r w:rsidR="008D3EC5" w:rsidRPr="008D3EC5">
        <w:rPr>
          <w:rFonts w:eastAsiaTheme="minorEastAsia"/>
          <w:lang w:val="en-GB"/>
        </w:rPr>
        <w:t xml:space="preserve"> </w:t>
      </w:r>
      <m:oMath>
        <m:r>
          <w:rPr>
            <w:rFonts w:ascii="Cambria Math" w:hAnsi="Cambria Math"/>
          </w:rPr>
          <m:t>total</m:t>
        </m:r>
        <m:r>
          <w:rPr>
            <w:rFonts w:ascii="Cambria Math" w:hAnsi="Cambria Math"/>
            <w:lang w:val="en-GB"/>
          </w:rPr>
          <m:t>_</m:t>
        </m:r>
        <m:r>
          <w:rPr>
            <w:rFonts w:ascii="Cambria Math" w:hAnsi="Cambria Math"/>
          </w:rPr>
          <m:t>money</m:t>
        </m:r>
        <m:r>
          <w:rPr>
            <w:rFonts w:ascii="Cambria Math" w:hAnsi="Cambria Math"/>
            <w:lang w:val="en-GB"/>
          </w:rPr>
          <m:t>=1,000,000,min_</m:t>
        </m:r>
        <m:r>
          <w:rPr>
            <w:rFonts w:ascii="Cambria Math" w:hAnsi="Cambria Math"/>
          </w:rPr>
          <m:t>money</m:t>
        </m:r>
        <m:r>
          <w:rPr>
            <w:rFonts w:ascii="Cambria Math" w:hAnsi="Cambria Math"/>
            <w:lang w:val="en-GB"/>
          </w:rPr>
          <m:t>=74,000,max_</m:t>
        </m:r>
        <m:r>
          <w:rPr>
            <w:rFonts w:ascii="Cambria Math" w:hAnsi="Cambria Math"/>
          </w:rPr>
          <m:t>money</m:t>
        </m:r>
        <m:r>
          <w:rPr>
            <w:rFonts w:ascii="Cambria Math" w:hAnsi="Cambria Math"/>
            <w:lang w:val="en-GB"/>
          </w:rPr>
          <m:t>=300,000</m:t>
        </m:r>
      </m:oMath>
    </w:p>
    <w:p w14:paraId="571AF232" w14:textId="23CF3DC0" w:rsidR="007F1376" w:rsidRPr="008D3EC5" w:rsidRDefault="000A2FA8" w:rsidP="004C1C5A">
      <w:pPr>
        <w:pStyle w:val="Paragrafoelenco"/>
        <w:numPr>
          <w:ilvl w:val="0"/>
          <w:numId w:val="15"/>
        </w:numPr>
        <w:rPr>
          <w:rFonts w:eastAsiaTheme="minorEastAsia"/>
          <w:lang w:val="en-GB"/>
        </w:rPr>
      </w:pPr>
      <w:proofErr w:type="spellStart"/>
      <w:r>
        <w:rPr>
          <w:rFonts w:eastAsiaTheme="minorEastAsia"/>
          <w:lang w:val="en-GB"/>
        </w:rPr>
        <w:t>MiniZinc</w:t>
      </w:r>
      <w:proofErr w:type="spellEnd"/>
      <w:r>
        <w:rPr>
          <w:rFonts w:eastAsiaTheme="minorEastAsia"/>
          <w:lang w:val="en-GB"/>
        </w:rPr>
        <w:t xml:space="preserve">: </w:t>
      </w:r>
      <w:r w:rsidR="007F1376" w:rsidRPr="008D3EC5">
        <w:rPr>
          <w:rFonts w:eastAsiaTheme="minorEastAsia"/>
          <w:lang w:val="en-GB"/>
        </w:rPr>
        <w:t>SAT</w:t>
      </w:r>
      <w:r w:rsidR="008D3EC5">
        <w:rPr>
          <w:rFonts w:eastAsiaTheme="minorEastAsia"/>
          <w:lang w:val="en-GB"/>
        </w:rPr>
        <w:t xml:space="preserve">     </w:t>
      </w:r>
      <w:r w:rsidR="008D3EC5" w:rsidRPr="008D3EC5">
        <w:rPr>
          <w:rFonts w:eastAsiaTheme="minorEastAsia"/>
          <w:lang w:val="en-GB"/>
        </w:rPr>
        <w:t xml:space="preserve"> in</w:t>
      </w:r>
      <w:r w:rsidR="008D3EC5">
        <w:rPr>
          <w:rFonts w:eastAsiaTheme="minorEastAsia"/>
          <w:lang w:val="en-GB"/>
        </w:rPr>
        <w:t xml:space="preserve">  </w:t>
      </w:r>
      <w:r w:rsidR="008D3EC5" w:rsidRPr="008D3EC5">
        <w:rPr>
          <w:rFonts w:eastAsiaTheme="minorEastAsia"/>
          <w:lang w:val="en-GB"/>
        </w:rPr>
        <w:t xml:space="preserve"> </w:t>
      </w:r>
      <w:r w:rsidR="00881A72">
        <w:rPr>
          <w:rFonts w:eastAsiaTheme="minorEastAsia"/>
          <w:lang w:val="en-GB"/>
        </w:rPr>
        <w:t>2</w:t>
      </w:r>
      <w:r w:rsidR="008D3EC5" w:rsidRPr="008D3EC5">
        <w:rPr>
          <w:rFonts w:eastAsiaTheme="minorEastAsia"/>
          <w:lang w:val="en-GB"/>
        </w:rPr>
        <w:t xml:space="preserve"> s</w:t>
      </w:r>
      <w:r w:rsidR="007F1376" w:rsidRPr="008D3EC5">
        <w:rPr>
          <w:rFonts w:eastAsiaTheme="minorEastAsia"/>
          <w:lang w:val="en-GB"/>
        </w:rPr>
        <w:t xml:space="preserve">: </w:t>
      </w:r>
      <m:oMath>
        <m:r>
          <w:rPr>
            <w:rFonts w:ascii="Cambria Math" w:hAnsi="Cambria Math"/>
          </w:rPr>
          <m:t>total</m:t>
        </m:r>
        <m:r>
          <w:rPr>
            <w:rFonts w:ascii="Cambria Math" w:hAnsi="Cambria Math"/>
            <w:lang w:val="en-GB"/>
          </w:rPr>
          <m:t>_</m:t>
        </m:r>
        <m:r>
          <w:rPr>
            <w:rFonts w:ascii="Cambria Math" w:hAnsi="Cambria Math"/>
          </w:rPr>
          <m:t>money</m:t>
        </m:r>
        <m:r>
          <w:rPr>
            <w:rFonts w:ascii="Cambria Math" w:hAnsi="Cambria Math"/>
            <w:lang w:val="en-GB"/>
          </w:rPr>
          <m:t>=100,000,</m:t>
        </m:r>
        <m:r>
          <w:rPr>
            <w:rFonts w:ascii="Cambria Math" w:hAnsi="Cambria Math"/>
          </w:rPr>
          <m:t>min</m:t>
        </m:r>
        <m:r>
          <w:rPr>
            <w:rFonts w:ascii="Cambria Math" w:hAnsi="Cambria Math"/>
            <w:lang w:val="en-GB"/>
          </w:rPr>
          <m:t>_</m:t>
        </m:r>
        <m:r>
          <w:rPr>
            <w:rFonts w:ascii="Cambria Math" w:hAnsi="Cambria Math"/>
          </w:rPr>
          <m:t>money</m:t>
        </m:r>
        <m:r>
          <w:rPr>
            <w:rFonts w:ascii="Cambria Math" w:hAnsi="Cambria Math"/>
            <w:lang w:val="en-GB"/>
          </w:rPr>
          <m:t>=7,400,</m:t>
        </m:r>
        <m:r>
          <w:rPr>
            <w:rFonts w:ascii="Cambria Math" w:hAnsi="Cambria Math"/>
          </w:rPr>
          <m:t>max</m:t>
        </m:r>
        <m:r>
          <w:rPr>
            <w:rFonts w:ascii="Cambria Math" w:hAnsi="Cambria Math"/>
            <w:lang w:val="en-GB"/>
          </w:rPr>
          <m:t>_</m:t>
        </m:r>
        <m:r>
          <w:rPr>
            <w:rFonts w:ascii="Cambria Math" w:hAnsi="Cambria Math"/>
          </w:rPr>
          <m:t>money</m:t>
        </m:r>
        <m:r>
          <w:rPr>
            <w:rFonts w:ascii="Cambria Math" w:hAnsi="Cambria Math"/>
            <w:lang w:val="en-GB"/>
          </w:rPr>
          <m:t>=30,000,</m:t>
        </m:r>
      </m:oMath>
    </w:p>
    <w:p w14:paraId="47BA77D4" w14:textId="67CBD81C" w:rsidR="002D61D5" w:rsidRDefault="008F3E4F" w:rsidP="00B829A2">
      <w:r w:rsidRPr="008F3E4F">
        <w:t xml:space="preserve">In realtà ovviamente </w:t>
      </w:r>
      <w:r>
        <w:t>se esiste una soluzione con 100,000 deve esistere anche con 1,000,000: si mantengono gli stessi ruoli e il denaro che riceverà ogni università basterà moltiplicarlo x10.</w:t>
      </w:r>
    </w:p>
    <w:p w14:paraId="122E85E3" w14:textId="15A4648A" w:rsidR="008F3E4F" w:rsidRDefault="008F3E4F" w:rsidP="00B829A2">
      <w:pPr>
        <w:rPr>
          <w:rFonts w:eastAsiaTheme="minorEastAsia"/>
        </w:rPr>
      </w:pPr>
      <w:r>
        <w:t xml:space="preserve">Per questi motivi </w:t>
      </w:r>
      <w:r w:rsidR="000A2FA8">
        <w:t xml:space="preserve">non si è usato 1mln. </w:t>
      </w:r>
      <w:r w:rsidR="00717078">
        <w:t>Per consentire</w:t>
      </w:r>
      <w:r w:rsidR="000A2FA8">
        <w:t xml:space="preserve"> un paragone più </w:t>
      </w:r>
      <w:r w:rsidR="00717078">
        <w:t xml:space="preserve">accurato </w:t>
      </w:r>
      <w:r w:rsidR="000A2FA8">
        <w:t xml:space="preserve">possibile </w:t>
      </w:r>
      <w:r w:rsidR="00717078">
        <w:t xml:space="preserve">si è deciso si eseguire </w:t>
      </w:r>
      <w:r w:rsidR="000A2FA8">
        <w:t xml:space="preserve">anche il MZN con </w:t>
      </w:r>
      <m:oMath>
        <m:r>
          <w:rPr>
            <w:rFonts w:ascii="Cambria Math" w:hAnsi="Cambria Math"/>
          </w:rPr>
          <m:t>total_money=1,000</m:t>
        </m:r>
      </m:oMath>
      <w:r w:rsidR="000A2FA8">
        <w:rPr>
          <w:rFonts w:eastAsiaTheme="minorEastAsia"/>
        </w:rPr>
        <w:t xml:space="preserve"> come ASP. </w:t>
      </w:r>
      <w:r w:rsidR="00717078">
        <w:rPr>
          <w:rFonts w:eastAsiaTheme="minorEastAsia"/>
        </w:rPr>
        <w:t>Tuttavia</w:t>
      </w:r>
      <w:r w:rsidR="00467E85">
        <w:rPr>
          <w:rFonts w:eastAsiaTheme="minorEastAsia"/>
        </w:rPr>
        <w:t>,</w:t>
      </w:r>
      <w:r w:rsidR="00717078">
        <w:rPr>
          <w:rFonts w:eastAsiaTheme="minorEastAsia"/>
        </w:rPr>
        <w:t xml:space="preserve"> si noti</w:t>
      </w:r>
      <w:r w:rsidR="000A2FA8">
        <w:rPr>
          <w:rFonts w:eastAsiaTheme="minorEastAsia"/>
        </w:rPr>
        <w:t xml:space="preserve"> che</w:t>
      </w:r>
      <w:r w:rsidR="00467E85">
        <w:rPr>
          <w:rFonts w:eastAsiaTheme="minorEastAsia"/>
        </w:rPr>
        <w:t>,</w:t>
      </w:r>
      <w:r w:rsidR="000A2FA8">
        <w:rPr>
          <w:rFonts w:eastAsiaTheme="minorEastAsia"/>
        </w:rPr>
        <w:t xml:space="preserve"> </w:t>
      </w:r>
      <w:r w:rsidR="00467E85">
        <w:rPr>
          <w:rFonts w:eastAsiaTheme="minorEastAsia"/>
        </w:rPr>
        <w:t xml:space="preserve">shiftando di 10 il </w:t>
      </w:r>
      <w:proofErr w:type="spellStart"/>
      <w:r w:rsidR="000A2FA8">
        <w:rPr>
          <w:rFonts w:eastAsiaTheme="minorEastAsia"/>
        </w:rPr>
        <w:t>tot_money</w:t>
      </w:r>
      <w:proofErr w:type="spellEnd"/>
      <w:r w:rsidR="00467E85">
        <w:rPr>
          <w:rFonts w:eastAsiaTheme="minorEastAsia"/>
        </w:rPr>
        <w:t xml:space="preserve">, se </w:t>
      </w:r>
      <w:r w:rsidR="000A2FA8">
        <w:rPr>
          <w:rFonts w:eastAsiaTheme="minorEastAsia"/>
        </w:rPr>
        <w:t xml:space="preserve">il </w:t>
      </w:r>
      <w:proofErr w:type="spellStart"/>
      <w:r w:rsidR="000A2FA8">
        <w:rPr>
          <w:rFonts w:eastAsiaTheme="minorEastAsia"/>
        </w:rPr>
        <w:t>min_money</w:t>
      </w:r>
      <w:proofErr w:type="spellEnd"/>
      <w:r w:rsidR="00467E85">
        <w:rPr>
          <w:rFonts w:eastAsiaTheme="minorEastAsia"/>
        </w:rPr>
        <w:t xml:space="preserve"> </w:t>
      </w:r>
      <w:r w:rsidR="00A53095" w:rsidRPr="00467E85">
        <w:rPr>
          <w:rFonts w:eastAsiaTheme="minorEastAsia"/>
          <w:u w:val="single"/>
        </w:rPr>
        <w:t>non</w:t>
      </w:r>
      <w:r w:rsidR="00A53095">
        <w:rPr>
          <w:rFonts w:eastAsiaTheme="minorEastAsia"/>
        </w:rPr>
        <w:t xml:space="preserve"> è un multiplo di 10 </w:t>
      </w:r>
      <w:r w:rsidR="000A2FA8">
        <w:rPr>
          <w:rFonts w:eastAsiaTheme="minorEastAsia"/>
        </w:rPr>
        <w:t xml:space="preserve">è </w:t>
      </w:r>
      <w:r w:rsidR="00A53095">
        <w:rPr>
          <w:rFonts w:eastAsiaTheme="minorEastAsia"/>
        </w:rPr>
        <w:t xml:space="preserve">necessario troncare </w:t>
      </w:r>
      <w:r w:rsidR="00467E85">
        <w:rPr>
          <w:rFonts w:eastAsiaTheme="minorEastAsia"/>
        </w:rPr>
        <w:t xml:space="preserve">il valore </w:t>
      </w:r>
      <w:r w:rsidR="00A53095">
        <w:rPr>
          <w:rFonts w:eastAsiaTheme="minorEastAsia"/>
        </w:rPr>
        <w:t>per difetto o per eccesso</w:t>
      </w:r>
      <w:r w:rsidR="00467E85">
        <w:rPr>
          <w:rFonts w:eastAsiaTheme="minorEastAsia"/>
        </w:rPr>
        <w:t xml:space="preserve">. </w:t>
      </w:r>
    </w:p>
    <w:p w14:paraId="3827A507" w14:textId="1A7C39C1" w:rsidR="000A2FA8" w:rsidRPr="00B829A2" w:rsidRDefault="000A2FA8" w:rsidP="000A2FA8">
      <w:r>
        <w:rPr>
          <w:rFonts w:eastAsiaTheme="minorEastAsia"/>
        </w:rPr>
        <w:t>Un esempio (</w:t>
      </w:r>
      <m:oMath>
        <m:r>
          <w:rPr>
            <w:rFonts w:ascii="Cambria Math" w:hAnsi="Cambria Math"/>
          </w:rPr>
          <m:t>s=4,seed=0.9100653423283941</m:t>
        </m:r>
      </m:oMath>
      <w:r w:rsidR="00F26C8A">
        <w:rPr>
          <w:rFonts w:eastAsiaTheme="minorEastAsia"/>
        </w:rPr>
        <w:t>):</w:t>
      </w:r>
    </w:p>
    <w:p w14:paraId="420FD256" w14:textId="2A5D5E17" w:rsidR="00F26C8A" w:rsidRPr="00F26C8A" w:rsidRDefault="000F5820" w:rsidP="00F26C8A">
      <w:pPr>
        <w:pStyle w:val="Paragrafoelenco"/>
        <w:numPr>
          <w:ilvl w:val="0"/>
          <w:numId w:val="15"/>
        </w:numPr>
        <w:rPr>
          <w:rFonts w:eastAsiaTheme="minorEastAsia"/>
          <w:lang w:val="en-GB"/>
        </w:rPr>
      </w:pPr>
      <w:proofErr w:type="spellStart"/>
      <w:r>
        <w:rPr>
          <w:rFonts w:eastAsiaTheme="minorEastAsia"/>
          <w:lang w:val="en-GB"/>
        </w:rPr>
        <w:t>MiniZinc</w:t>
      </w:r>
      <w:proofErr w:type="spellEnd"/>
      <w:r w:rsidR="000A2FA8">
        <w:rPr>
          <w:rFonts w:eastAsiaTheme="minorEastAsia"/>
          <w:lang w:val="en-GB"/>
        </w:rPr>
        <w:t xml:space="preserve">: </w:t>
      </w:r>
      <w:r w:rsidR="002A136B">
        <w:rPr>
          <w:rFonts w:eastAsiaTheme="minorEastAsia"/>
          <w:lang w:val="en-GB"/>
        </w:rPr>
        <w:t xml:space="preserve"> </w:t>
      </w:r>
      <w:r w:rsidR="000A2FA8">
        <w:rPr>
          <w:rFonts w:eastAsiaTheme="minorEastAsia"/>
          <w:lang w:val="en-GB"/>
        </w:rPr>
        <w:t xml:space="preserve">  </w:t>
      </w:r>
      <w:r w:rsidR="00881A72">
        <w:rPr>
          <w:rFonts w:eastAsiaTheme="minorEastAsia"/>
          <w:lang w:val="en-GB"/>
        </w:rPr>
        <w:t xml:space="preserve">      </w:t>
      </w:r>
      <w:r w:rsidR="000A2FA8" w:rsidRPr="008D3EC5">
        <w:rPr>
          <w:rFonts w:eastAsiaTheme="minorEastAsia"/>
          <w:lang w:val="en-GB"/>
        </w:rPr>
        <w:t>SAT</w:t>
      </w:r>
      <w:r w:rsidR="000A2FA8">
        <w:rPr>
          <w:rFonts w:eastAsiaTheme="minorEastAsia"/>
          <w:lang w:val="en-GB"/>
        </w:rPr>
        <w:t xml:space="preserve"> </w:t>
      </w:r>
      <w:r w:rsidR="000A2FA8" w:rsidRPr="008D3EC5">
        <w:rPr>
          <w:rFonts w:eastAsiaTheme="minorEastAsia"/>
          <w:lang w:val="en-GB"/>
        </w:rPr>
        <w:t>in</w:t>
      </w:r>
      <w:r w:rsidR="000A2FA8">
        <w:rPr>
          <w:rFonts w:eastAsiaTheme="minorEastAsia"/>
          <w:lang w:val="en-GB"/>
        </w:rPr>
        <w:t xml:space="preserve">  </w:t>
      </w:r>
      <w:r w:rsidR="002A136B">
        <w:rPr>
          <w:rFonts w:eastAsiaTheme="minorEastAsia"/>
          <w:lang w:val="en-GB"/>
        </w:rPr>
        <w:t xml:space="preserve">  </w:t>
      </w:r>
      <w:r w:rsidR="00881A72">
        <w:rPr>
          <w:rFonts w:eastAsiaTheme="minorEastAsia"/>
          <w:lang w:val="en-GB"/>
        </w:rPr>
        <w:t xml:space="preserve">33 </w:t>
      </w:r>
      <w:r w:rsidR="000A2FA8" w:rsidRPr="008D3EC5">
        <w:rPr>
          <w:rFonts w:eastAsiaTheme="minorEastAsia"/>
          <w:lang w:val="en-GB"/>
        </w:rPr>
        <w:t xml:space="preserve">s: </w:t>
      </w:r>
      <m:oMath>
        <m:r>
          <w:rPr>
            <w:rFonts w:ascii="Cambria Math" w:hAnsi="Cambria Math"/>
          </w:rPr>
          <m:t>total</m:t>
        </m:r>
        <m:r>
          <w:rPr>
            <w:rFonts w:ascii="Cambria Math" w:hAnsi="Cambria Math"/>
            <w:lang w:val="en-GB"/>
          </w:rPr>
          <m:t>_</m:t>
        </m:r>
        <m:r>
          <w:rPr>
            <w:rFonts w:ascii="Cambria Math" w:hAnsi="Cambria Math"/>
          </w:rPr>
          <m:t>money</m:t>
        </m:r>
        <m:r>
          <w:rPr>
            <w:rFonts w:ascii="Cambria Math" w:hAnsi="Cambria Math"/>
            <w:lang w:val="en-GB"/>
          </w:rPr>
          <m:t>=1,000,</m:t>
        </m:r>
        <m:r>
          <w:rPr>
            <w:rFonts w:ascii="Cambria Math" w:hAnsi="Cambria Math"/>
          </w:rPr>
          <m:t>min</m:t>
        </m:r>
        <m:r>
          <w:rPr>
            <w:rFonts w:ascii="Cambria Math" w:hAnsi="Cambria Math"/>
            <w:lang w:val="en-GB"/>
          </w:rPr>
          <m:t>_</m:t>
        </m:r>
        <m:r>
          <w:rPr>
            <w:rFonts w:ascii="Cambria Math" w:hAnsi="Cambria Math"/>
          </w:rPr>
          <m:t>money</m:t>
        </m:r>
        <m:r>
          <w:rPr>
            <w:rFonts w:ascii="Cambria Math" w:hAnsi="Cambria Math"/>
            <w:lang w:val="en-GB"/>
          </w:rPr>
          <m:t>=17,</m:t>
        </m:r>
        <m:r>
          <w:rPr>
            <w:rFonts w:ascii="Cambria Math" w:hAnsi="Cambria Math"/>
          </w:rPr>
          <m:t>max</m:t>
        </m:r>
        <m:r>
          <w:rPr>
            <w:rFonts w:ascii="Cambria Math" w:hAnsi="Cambria Math"/>
            <w:lang w:val="en-GB"/>
          </w:rPr>
          <m:t>_</m:t>
        </m:r>
        <m:r>
          <w:rPr>
            <w:rFonts w:ascii="Cambria Math" w:hAnsi="Cambria Math"/>
          </w:rPr>
          <m:t>money</m:t>
        </m:r>
        <m:r>
          <w:rPr>
            <w:rFonts w:ascii="Cambria Math" w:hAnsi="Cambria Math"/>
            <w:lang w:val="en-GB"/>
          </w:rPr>
          <m:t>=300</m:t>
        </m:r>
      </m:oMath>
    </w:p>
    <w:p w14:paraId="017470B7" w14:textId="5AEF6156" w:rsidR="00F26C8A" w:rsidRPr="00F26C8A" w:rsidRDefault="00F26C8A" w:rsidP="00F26C8A">
      <w:pPr>
        <w:pStyle w:val="Paragrafoelenco"/>
        <w:numPr>
          <w:ilvl w:val="0"/>
          <w:numId w:val="15"/>
        </w:numPr>
        <w:rPr>
          <w:rFonts w:eastAsiaTheme="minorEastAsia"/>
          <w:lang w:val="en-GB"/>
        </w:rPr>
      </w:pPr>
      <w:proofErr w:type="spellStart"/>
      <w:r>
        <w:rPr>
          <w:rFonts w:eastAsiaTheme="minorEastAsia"/>
          <w:lang w:val="en-GB"/>
        </w:rPr>
        <w:t>MiniZinc</w:t>
      </w:r>
      <w:proofErr w:type="spellEnd"/>
      <w:r w:rsidR="002A136B">
        <w:rPr>
          <w:rFonts w:eastAsiaTheme="minorEastAsia"/>
          <w:lang w:val="en-GB"/>
        </w:rPr>
        <w:t>:</w:t>
      </w:r>
      <w:r>
        <w:rPr>
          <w:rFonts w:eastAsiaTheme="minorEastAsia"/>
          <w:lang w:val="en-GB"/>
        </w:rPr>
        <w:t xml:space="preserve">  </w:t>
      </w:r>
      <w:r w:rsidR="002A136B">
        <w:rPr>
          <w:rFonts w:eastAsiaTheme="minorEastAsia"/>
          <w:lang w:val="en-GB"/>
        </w:rPr>
        <w:t xml:space="preserve"> </w:t>
      </w:r>
      <w:r>
        <w:rPr>
          <w:rFonts w:eastAsiaTheme="minorEastAsia"/>
          <w:lang w:val="en-GB"/>
        </w:rPr>
        <w:t xml:space="preserve">       </w:t>
      </w:r>
      <w:r w:rsidRPr="008D3EC5">
        <w:rPr>
          <w:rFonts w:eastAsiaTheme="minorEastAsia"/>
          <w:lang w:val="en-GB"/>
        </w:rPr>
        <w:t>SAT</w:t>
      </w:r>
      <w:r>
        <w:rPr>
          <w:rFonts w:eastAsiaTheme="minorEastAsia"/>
          <w:lang w:val="en-GB"/>
        </w:rPr>
        <w:t xml:space="preserve"> </w:t>
      </w:r>
      <w:r w:rsidRPr="008D3EC5">
        <w:rPr>
          <w:rFonts w:eastAsiaTheme="minorEastAsia"/>
          <w:lang w:val="en-GB"/>
        </w:rPr>
        <w:t>in</w:t>
      </w:r>
      <w:r>
        <w:rPr>
          <w:rFonts w:eastAsiaTheme="minorEastAsia"/>
          <w:lang w:val="en-GB"/>
        </w:rPr>
        <w:t xml:space="preserve">    </w:t>
      </w:r>
      <w:r w:rsidR="002A136B">
        <w:rPr>
          <w:rFonts w:eastAsiaTheme="minorEastAsia"/>
          <w:lang w:val="en-GB"/>
        </w:rPr>
        <w:t xml:space="preserve">  </w:t>
      </w:r>
      <w:r>
        <w:rPr>
          <w:rFonts w:eastAsiaTheme="minorEastAsia"/>
          <w:lang w:val="en-GB"/>
        </w:rPr>
        <w:t xml:space="preserve">8 </w:t>
      </w:r>
      <w:r w:rsidRPr="008D3EC5">
        <w:rPr>
          <w:rFonts w:eastAsiaTheme="minorEastAsia"/>
          <w:lang w:val="en-GB"/>
        </w:rPr>
        <w:t xml:space="preserve">s: </w:t>
      </w:r>
      <m:oMath>
        <m:r>
          <w:rPr>
            <w:rFonts w:ascii="Cambria Math" w:hAnsi="Cambria Math"/>
          </w:rPr>
          <m:t>total</m:t>
        </m:r>
        <m:r>
          <w:rPr>
            <w:rFonts w:ascii="Cambria Math" w:hAnsi="Cambria Math"/>
            <w:lang w:val="en-GB"/>
          </w:rPr>
          <m:t>_</m:t>
        </m:r>
        <m:r>
          <w:rPr>
            <w:rFonts w:ascii="Cambria Math" w:hAnsi="Cambria Math"/>
          </w:rPr>
          <m:t>money</m:t>
        </m:r>
        <m:r>
          <w:rPr>
            <w:rFonts w:ascii="Cambria Math" w:hAnsi="Cambria Math"/>
            <w:lang w:val="en-GB"/>
          </w:rPr>
          <m:t>=10,000,</m:t>
        </m:r>
        <m:r>
          <w:rPr>
            <w:rFonts w:ascii="Cambria Math" w:hAnsi="Cambria Math"/>
          </w:rPr>
          <m:t>min</m:t>
        </m:r>
        <m:r>
          <w:rPr>
            <w:rFonts w:ascii="Cambria Math" w:hAnsi="Cambria Math"/>
            <w:lang w:val="en-GB"/>
          </w:rPr>
          <m:t>_</m:t>
        </m:r>
        <m:r>
          <w:rPr>
            <w:rFonts w:ascii="Cambria Math" w:hAnsi="Cambria Math"/>
          </w:rPr>
          <m:t>money</m:t>
        </m:r>
        <m:r>
          <w:rPr>
            <w:rFonts w:ascii="Cambria Math" w:hAnsi="Cambria Math"/>
            <w:lang w:val="en-GB"/>
          </w:rPr>
          <m:t>=173,</m:t>
        </m:r>
        <m:r>
          <w:rPr>
            <w:rFonts w:ascii="Cambria Math" w:hAnsi="Cambria Math"/>
          </w:rPr>
          <m:t>max</m:t>
        </m:r>
        <m:r>
          <w:rPr>
            <w:rFonts w:ascii="Cambria Math" w:hAnsi="Cambria Math"/>
            <w:lang w:val="en-GB"/>
          </w:rPr>
          <m:t>_</m:t>
        </m:r>
        <m:r>
          <w:rPr>
            <w:rFonts w:ascii="Cambria Math" w:hAnsi="Cambria Math"/>
          </w:rPr>
          <m:t>money</m:t>
        </m:r>
        <m:r>
          <w:rPr>
            <w:rFonts w:ascii="Cambria Math" w:hAnsi="Cambria Math"/>
            <w:lang w:val="en-GB"/>
          </w:rPr>
          <m:t>=300</m:t>
        </m:r>
      </m:oMath>
    </w:p>
    <w:p w14:paraId="6B14DEA4" w14:textId="6999F7F9" w:rsidR="00F26C8A" w:rsidRPr="008D3EC5" w:rsidRDefault="00F26C8A" w:rsidP="00F26C8A">
      <w:pPr>
        <w:pStyle w:val="Paragrafoelenco"/>
        <w:numPr>
          <w:ilvl w:val="0"/>
          <w:numId w:val="15"/>
        </w:numPr>
        <w:rPr>
          <w:rFonts w:eastAsiaTheme="minorEastAsia"/>
          <w:lang w:val="en-GB"/>
        </w:rPr>
      </w:pPr>
      <w:proofErr w:type="spellStart"/>
      <w:r>
        <w:rPr>
          <w:rFonts w:eastAsiaTheme="minorEastAsia"/>
          <w:lang w:val="en-GB"/>
        </w:rPr>
        <w:t>MiniZinc</w:t>
      </w:r>
      <w:proofErr w:type="spellEnd"/>
      <w:r>
        <w:rPr>
          <w:rFonts w:eastAsiaTheme="minorEastAsia"/>
          <w:lang w:val="en-GB"/>
        </w:rPr>
        <w:t xml:space="preserve">: </w:t>
      </w:r>
      <w:r w:rsidR="002A136B">
        <w:rPr>
          <w:rFonts w:eastAsiaTheme="minorEastAsia"/>
          <w:lang w:val="en-GB"/>
        </w:rPr>
        <w:t>UNKOWN</w:t>
      </w:r>
      <w:r>
        <w:rPr>
          <w:rFonts w:eastAsiaTheme="minorEastAsia"/>
          <w:lang w:val="en-GB"/>
        </w:rPr>
        <w:t xml:space="preserve"> </w:t>
      </w:r>
      <w:r w:rsidRPr="008D3EC5">
        <w:rPr>
          <w:rFonts w:eastAsiaTheme="minorEastAsia"/>
          <w:lang w:val="en-GB"/>
        </w:rPr>
        <w:t>in</w:t>
      </w:r>
      <w:r>
        <w:rPr>
          <w:rFonts w:eastAsiaTheme="minorEastAsia"/>
          <w:lang w:val="en-GB"/>
        </w:rPr>
        <w:t xml:space="preserve"> 3</w:t>
      </w:r>
      <w:r w:rsidR="002A136B">
        <w:rPr>
          <w:rFonts w:eastAsiaTheme="minorEastAsia"/>
          <w:lang w:val="en-GB"/>
        </w:rPr>
        <w:t>00</w:t>
      </w:r>
      <w:r>
        <w:rPr>
          <w:rFonts w:eastAsiaTheme="minorEastAsia"/>
          <w:lang w:val="en-GB"/>
        </w:rPr>
        <w:t xml:space="preserve"> </w:t>
      </w:r>
      <w:r w:rsidRPr="008D3EC5">
        <w:rPr>
          <w:rFonts w:eastAsiaTheme="minorEastAsia"/>
          <w:lang w:val="en-GB"/>
        </w:rPr>
        <w:t xml:space="preserve">s: </w:t>
      </w:r>
      <m:oMath>
        <m:r>
          <w:rPr>
            <w:rFonts w:ascii="Cambria Math" w:hAnsi="Cambria Math"/>
          </w:rPr>
          <m:t>total</m:t>
        </m:r>
        <m:r>
          <w:rPr>
            <w:rFonts w:ascii="Cambria Math" w:hAnsi="Cambria Math"/>
            <w:lang w:val="en-GB"/>
          </w:rPr>
          <m:t>_</m:t>
        </m:r>
        <m:r>
          <w:rPr>
            <w:rFonts w:ascii="Cambria Math" w:hAnsi="Cambria Math"/>
          </w:rPr>
          <m:t>money</m:t>
        </m:r>
        <m:r>
          <w:rPr>
            <w:rFonts w:ascii="Cambria Math" w:hAnsi="Cambria Math"/>
            <w:lang w:val="en-GB"/>
          </w:rPr>
          <m:t>=1,000,</m:t>
        </m:r>
        <m:r>
          <w:rPr>
            <w:rFonts w:ascii="Cambria Math" w:hAnsi="Cambria Math"/>
          </w:rPr>
          <m:t>min</m:t>
        </m:r>
        <m:r>
          <w:rPr>
            <w:rFonts w:ascii="Cambria Math" w:hAnsi="Cambria Math"/>
            <w:lang w:val="en-GB"/>
          </w:rPr>
          <m:t>_</m:t>
        </m:r>
        <m:r>
          <w:rPr>
            <w:rFonts w:ascii="Cambria Math" w:hAnsi="Cambria Math"/>
          </w:rPr>
          <m:t>money</m:t>
        </m:r>
        <m:r>
          <w:rPr>
            <w:rFonts w:ascii="Cambria Math" w:hAnsi="Cambria Math"/>
            <w:lang w:val="en-GB"/>
          </w:rPr>
          <m:t>=18,</m:t>
        </m:r>
        <m:r>
          <w:rPr>
            <w:rFonts w:ascii="Cambria Math" w:hAnsi="Cambria Math"/>
          </w:rPr>
          <m:t>max</m:t>
        </m:r>
        <m:r>
          <w:rPr>
            <w:rFonts w:ascii="Cambria Math" w:hAnsi="Cambria Math"/>
            <w:lang w:val="en-GB"/>
          </w:rPr>
          <m:t>_</m:t>
        </m:r>
        <m:r>
          <w:rPr>
            <w:rFonts w:ascii="Cambria Math" w:hAnsi="Cambria Math"/>
          </w:rPr>
          <m:t>money</m:t>
        </m:r>
        <m:r>
          <w:rPr>
            <w:rFonts w:ascii="Cambria Math" w:hAnsi="Cambria Math"/>
            <w:lang w:val="en-GB"/>
          </w:rPr>
          <m:t>=300</m:t>
        </m:r>
      </m:oMath>
    </w:p>
    <w:p w14:paraId="64F222A3" w14:textId="32DF2AC0" w:rsidR="000A2FA8" w:rsidRDefault="002A136B" w:rsidP="00B829A2">
      <w:r>
        <w:t>Con</w:t>
      </w:r>
      <w:r w:rsidRPr="002A136B">
        <w:t xml:space="preserve"> </w:t>
      </w:r>
      <w:r>
        <w:t xml:space="preserve">1,000 non si </w:t>
      </w:r>
      <w:r w:rsidR="00DB61A3">
        <w:t xml:space="preserve">possono ovviamente </w:t>
      </w:r>
      <w:r>
        <w:t xml:space="preserve">trovare soluzioni con </w:t>
      </w:r>
      <w:r w:rsidR="00DB61A3">
        <w:t xml:space="preserve">un </w:t>
      </w:r>
      <w:r>
        <w:t xml:space="preserve">minimo </w:t>
      </w:r>
      <w:r w:rsidR="005E1811">
        <w:t xml:space="preserve">pari solo a </w:t>
      </w:r>
      <w:r>
        <w:t xml:space="preserve">17 </w:t>
      </w:r>
      <w:r w:rsidR="005E1811">
        <w:t xml:space="preserve">o </w:t>
      </w:r>
      <w:r>
        <w:t xml:space="preserve">18, mentre con 10,000 </w:t>
      </w:r>
      <w:r w:rsidR="005E1811">
        <w:t xml:space="preserve">è possibile usare anche </w:t>
      </w:r>
      <w:proofErr w:type="gramStart"/>
      <w:r w:rsidR="00DB61A3">
        <w:t>171,172,..</w:t>
      </w:r>
      <w:proofErr w:type="gramEnd"/>
      <w:r w:rsidR="00DB61A3">
        <w:t>,179</w:t>
      </w:r>
      <w:r w:rsidR="00EC7D80">
        <w:t>.</w:t>
      </w:r>
    </w:p>
    <w:p w14:paraId="1B7E0CC0" w14:textId="4DBBF020" w:rsidR="002A136B" w:rsidRPr="002A136B" w:rsidRDefault="002A136B" w:rsidP="002A136B">
      <w:pPr>
        <w:spacing w:line="259" w:lineRule="auto"/>
        <w:jc w:val="left"/>
      </w:pPr>
      <w:r>
        <w:br w:type="page"/>
      </w:r>
    </w:p>
    <w:p w14:paraId="1C2BE731" w14:textId="33D3B3A5" w:rsidR="00604829" w:rsidRDefault="00604829" w:rsidP="00604829">
      <w:pPr>
        <w:pStyle w:val="Titolo1"/>
        <w:rPr>
          <w:rFonts w:eastAsiaTheme="minorEastAsia"/>
        </w:rPr>
      </w:pPr>
      <w:bookmarkStart w:id="17" w:name="_Toc97652420"/>
      <w:r>
        <w:rPr>
          <w:rFonts w:eastAsiaTheme="minorEastAsia"/>
        </w:rPr>
        <w:lastRenderedPageBreak/>
        <w:t>Test e tempi di esecuzione</w:t>
      </w:r>
      <w:bookmarkEnd w:id="17"/>
    </w:p>
    <w:p w14:paraId="5B9F94C9" w14:textId="390D0FB6" w:rsidR="005D0389" w:rsidRPr="005D0389" w:rsidRDefault="005D0389" w:rsidP="005D0389">
      <w:pPr>
        <w:pStyle w:val="Titolo2"/>
      </w:pPr>
      <w:bookmarkStart w:id="18" w:name="_Toc97652421"/>
      <w:r>
        <w:t>Premesse</w:t>
      </w:r>
      <w:bookmarkEnd w:id="18"/>
    </w:p>
    <w:p w14:paraId="51179C5C" w14:textId="2C8A8A08" w:rsidR="005D74EF" w:rsidRDefault="005D74EF" w:rsidP="00905973">
      <w:r>
        <w:t>Di seguito sono presentati i tempi esecuzioni di</w:t>
      </w:r>
      <w:r w:rsidR="000B3D54">
        <w:t xml:space="preserve"> un CSP in</w:t>
      </w:r>
      <w:r>
        <w:t xml:space="preserve"> MZN e ASP con due istanze diverse</w:t>
      </w:r>
      <w:r w:rsidR="000363EC">
        <w:t>:</w:t>
      </w:r>
      <w:r>
        <w:t xml:space="preserve"> una su un grafo degli interessi più sparso (il primo) e uno più denso (il secondo). Inoltre, sempre su quest’ultimo, </w:t>
      </w:r>
      <w:r w:rsidR="000363EC">
        <w:t xml:space="preserve">sono </w:t>
      </w:r>
      <w:r>
        <w:t>presentat</w:t>
      </w:r>
      <w:r w:rsidR="000363EC">
        <w:t xml:space="preserve">i anche dei test di COP con </w:t>
      </w:r>
      <w:r w:rsidR="00837362">
        <w:t>l’</w:t>
      </w:r>
      <w:r w:rsidR="000363EC">
        <w:t>obiettiv</w:t>
      </w:r>
      <w:r w:rsidR="00837362">
        <w:t>o</w:t>
      </w:r>
      <w:r w:rsidR="000363EC">
        <w:t xml:space="preserve"> </w:t>
      </w:r>
      <w:r w:rsidR="00837362">
        <w:t xml:space="preserve">di </w:t>
      </w:r>
      <w:r w:rsidR="000363EC">
        <w:t xml:space="preserve">massimizzare </w:t>
      </w:r>
      <w:proofErr w:type="spellStart"/>
      <w:r w:rsidR="000363EC">
        <w:t>min_money</w:t>
      </w:r>
      <w:proofErr w:type="spellEnd"/>
      <w:r w:rsidR="00837362">
        <w:t>.</w:t>
      </w:r>
    </w:p>
    <w:p w14:paraId="07246C69" w14:textId="04507C76" w:rsidR="00ED2E2F" w:rsidRDefault="00ED2E2F" w:rsidP="00905973">
      <w:r>
        <w:t xml:space="preserve">Per il </w:t>
      </w:r>
      <w:proofErr w:type="spellStart"/>
      <w:r>
        <w:t>MiniZinc</w:t>
      </w:r>
      <w:proofErr w:type="spellEnd"/>
      <w:r>
        <w:t xml:space="preserve"> sono presentate le esecuzioni con </w:t>
      </w:r>
      <w:r w:rsidR="00B274CA">
        <w:t xml:space="preserve">tre tecniche diverse: </w:t>
      </w:r>
      <w:r>
        <w:t>(1) default,</w:t>
      </w:r>
      <w:r w:rsidR="005E5D44">
        <w:t xml:space="preserve"> oppure con</w:t>
      </w:r>
      <w:r>
        <w:t xml:space="preserve"> </w:t>
      </w:r>
      <w:proofErr w:type="spellStart"/>
      <w:r>
        <w:t>first_fail</w:t>
      </w:r>
      <w:proofErr w:type="spellEnd"/>
      <w:r>
        <w:t xml:space="preserve">, </w:t>
      </w:r>
      <w:proofErr w:type="spellStart"/>
      <w:r>
        <w:t>indomain_random</w:t>
      </w:r>
      <w:proofErr w:type="spellEnd"/>
      <w:r w:rsidR="005E5D44">
        <w:t xml:space="preserve"> e (2)</w:t>
      </w:r>
      <w:r>
        <w:t xml:space="preserve"> </w:t>
      </w:r>
      <w:proofErr w:type="spellStart"/>
      <w:proofErr w:type="gramStart"/>
      <w:r>
        <w:t>luby</w:t>
      </w:r>
      <w:proofErr w:type="spellEnd"/>
      <w:r>
        <w:t>(</w:t>
      </w:r>
      <w:proofErr w:type="gramEnd"/>
      <w:r>
        <w:t>63)</w:t>
      </w:r>
      <w:r w:rsidR="005E5D44">
        <w:t xml:space="preserve"> o (3) </w:t>
      </w:r>
      <w:proofErr w:type="spellStart"/>
      <w:r>
        <w:t>geometric</w:t>
      </w:r>
      <w:proofErr w:type="spellEnd"/>
      <w:r>
        <w:t xml:space="preserve">(1.5, 100). Sono state provate anche altre possibilità di </w:t>
      </w:r>
      <w:proofErr w:type="spellStart"/>
      <w:r>
        <w:t>restart</w:t>
      </w:r>
      <w:proofErr w:type="spellEnd"/>
      <w:r>
        <w:t xml:space="preserve">, </w:t>
      </w:r>
      <w:proofErr w:type="spellStart"/>
      <w:r>
        <w:t>varchoice</w:t>
      </w:r>
      <w:proofErr w:type="spellEnd"/>
      <w:r>
        <w:t xml:space="preserve"> o </w:t>
      </w:r>
      <w:proofErr w:type="spellStart"/>
      <w:r>
        <w:t>constrain</w:t>
      </w:r>
      <w:proofErr w:type="spellEnd"/>
      <w:r>
        <w:t xml:space="preserve"> </w:t>
      </w:r>
      <w:proofErr w:type="spellStart"/>
      <w:r>
        <w:t>choice</w:t>
      </w:r>
      <w:proofErr w:type="spellEnd"/>
      <w:r>
        <w:t>, ma si sono scelt</w:t>
      </w:r>
      <w:r w:rsidR="00D14123">
        <w:t>e</w:t>
      </w:r>
      <w:r>
        <w:t xml:space="preserve"> quest</w:t>
      </w:r>
      <w:r w:rsidR="00D14123">
        <w:t xml:space="preserve">e </w:t>
      </w:r>
      <w:r>
        <w:t xml:space="preserve">in quanto molte volte si sono rilevati </w:t>
      </w:r>
      <w:r w:rsidR="00D14123">
        <w:t>le</w:t>
      </w:r>
      <w:r>
        <w:t xml:space="preserve"> migliori</w:t>
      </w:r>
    </w:p>
    <w:p w14:paraId="59F2790F" w14:textId="451FD34A" w:rsidR="008D6D8B" w:rsidRDefault="008D6D8B" w:rsidP="00905973">
      <w:r>
        <w:t xml:space="preserve">Ovviamente per ogni problema esiste un valore k per </w:t>
      </w:r>
      <w:proofErr w:type="spellStart"/>
      <w:r>
        <w:t>min_money</w:t>
      </w:r>
      <w:proofErr w:type="spellEnd"/>
      <w:r>
        <w:t xml:space="preserve"> </w:t>
      </w:r>
      <w:proofErr w:type="spellStart"/>
      <w:r>
        <w:t>t.c</w:t>
      </w:r>
      <w:proofErr w:type="spellEnd"/>
      <w:r>
        <w:t xml:space="preserve">. tutti i valori minori di esso sono SAT (potrebbe essere anche k=0, se ad esempio la matrice degli interessi è vuota) mentre i maggiori uguali sono UNSAT. Su istanze con n=20 spesso tale valore non si riesce a calcolare </w:t>
      </w:r>
      <w:r w:rsidR="00C6664F">
        <w:t xml:space="preserve">con precisione </w:t>
      </w:r>
      <w:r>
        <w:t xml:space="preserve">in quanto tutti i valori nel suo intorno </w:t>
      </w:r>
      <w:r w:rsidR="00C6664F">
        <w:t xml:space="preserve">portano a </w:t>
      </w:r>
      <w:proofErr w:type="spellStart"/>
      <w:r>
        <w:t>timeout</w:t>
      </w:r>
      <w:proofErr w:type="spellEnd"/>
      <w:r>
        <w:t xml:space="preserve">. </w:t>
      </w:r>
    </w:p>
    <w:p w14:paraId="70F9A249" w14:textId="6500DA1F" w:rsidR="005D0389" w:rsidRDefault="005D0389" w:rsidP="00905973">
      <w:r>
        <w:t xml:space="preserve">Un’ultima osservazione: </w:t>
      </w:r>
      <w:r w:rsidRPr="005D0389">
        <w:rPr>
          <w:u w:val="single"/>
        </w:rPr>
        <w:t>se</w:t>
      </w:r>
      <w:r>
        <w:t xml:space="preserve"> </w:t>
      </w:r>
      <w:proofErr w:type="spellStart"/>
      <w:r>
        <w:t>tot_money</w:t>
      </w:r>
      <w:proofErr w:type="spellEnd"/>
      <w:r>
        <w:t>=</w:t>
      </w:r>
      <w:r w:rsidR="00905973">
        <w:t>k</w:t>
      </w:r>
      <w:r>
        <w:t xml:space="preserve"> trova una soluzione </w:t>
      </w:r>
      <w:r w:rsidRPr="005D0389">
        <w:rPr>
          <w:u w:val="single"/>
        </w:rPr>
        <w:t>allora</w:t>
      </w:r>
      <w:r>
        <w:t xml:space="preserve"> è soluzione anche per </w:t>
      </w:r>
      <w:proofErr w:type="spellStart"/>
      <w:r>
        <w:t>tot_money</w:t>
      </w:r>
      <w:proofErr w:type="spellEnd"/>
      <w:r>
        <w:t>=</w:t>
      </w:r>
      <w:r w:rsidR="00905973">
        <w:t>k*</w:t>
      </w:r>
      <w:proofErr w:type="spellStart"/>
      <w:r w:rsidR="00905973">
        <w:t>mul</w:t>
      </w:r>
      <w:proofErr w:type="spellEnd"/>
      <w:r>
        <w:t xml:space="preserve">, dove il ricavato di ogni università va moltiplicato per </w:t>
      </w:r>
      <w:proofErr w:type="spellStart"/>
      <w:r w:rsidR="00905973">
        <w:t>mul</w:t>
      </w:r>
      <w:proofErr w:type="spellEnd"/>
      <w:r w:rsidR="00BE3EA8">
        <w:t xml:space="preserve">. Si noti che il viceversa non è valido. </w:t>
      </w:r>
    </w:p>
    <w:p w14:paraId="50CE6FF6" w14:textId="3B42FD99" w:rsidR="00E47488" w:rsidRDefault="000B3D54" w:rsidP="00E47488">
      <w:pPr>
        <w:pStyle w:val="Titolo2"/>
      </w:pPr>
      <w:bookmarkStart w:id="19" w:name="_Toc97652422"/>
      <w:r>
        <w:t xml:space="preserve">CSP-1: Grafo </w:t>
      </w:r>
      <w:r w:rsidR="00851932">
        <w:t>sparso</w:t>
      </w:r>
      <w:bookmarkEnd w:id="19"/>
    </w:p>
    <w:p w14:paraId="3B243694" w14:textId="77777777" w:rsidR="00C317CD" w:rsidRDefault="00E47488" w:rsidP="00C317CD">
      <w:pPr>
        <w:rPr>
          <w:i/>
          <w:iCs/>
        </w:rPr>
      </w:pPr>
      <w:r>
        <w:t xml:space="preserve">Matrice degli interessi generata: </w:t>
      </w:r>
      <w:r w:rsidRPr="00E47488">
        <w:rPr>
          <w:i/>
          <w:iCs/>
        </w:rPr>
        <w:t>python3 interested.py 4 1 3 0.3355233901788055</w:t>
      </w:r>
    </w:p>
    <w:p w14:paraId="38F78815" w14:textId="2B6616F9" w:rsidR="00E47488" w:rsidRPr="00E47488" w:rsidRDefault="00C317CD" w:rsidP="00C317CD">
      <m:oMath>
        <m:r>
          <w:rPr>
            <w:rFonts w:ascii="Cambria Math" w:eastAsiaTheme="minorEastAsia" w:hAnsi="Cambria Math"/>
          </w:rPr>
          <m:t>n=20,s=4,max_</m:t>
        </m:r>
        <m:r>
          <w:rPr>
            <w:rFonts w:ascii="Cambria Math" w:hAnsi="Cambria Math"/>
          </w:rPr>
          <m:t>money=300</m:t>
        </m:r>
      </m:oMath>
      <w:r>
        <w:rPr>
          <w:rFonts w:eastAsiaTheme="minorEastAsia"/>
        </w:rPr>
        <w:t>,</w:t>
      </w:r>
      <w:r w:rsidR="00E47488">
        <w:t xml:space="preserve"> </w:t>
      </w:r>
      <m:oMath>
        <m:r>
          <w:rPr>
            <w:rFonts w:ascii="Cambria Math" w:eastAsiaTheme="minorEastAsia" w:hAnsi="Cambria Math"/>
          </w:rPr>
          <m:t>total_</m:t>
        </m:r>
        <m:r>
          <w:rPr>
            <w:rFonts w:ascii="Cambria Math" w:hAnsi="Cambria Math"/>
          </w:rPr>
          <m:t>money=1,000</m:t>
        </m:r>
      </m:oMath>
    </w:p>
    <w:tbl>
      <w:tblPr>
        <w:tblStyle w:val="Grigliatabella"/>
        <w:tblW w:w="9351" w:type="dxa"/>
        <w:tblLook w:val="04A0" w:firstRow="1" w:lastRow="0" w:firstColumn="1" w:lastColumn="0" w:noHBand="0" w:noVBand="1"/>
      </w:tblPr>
      <w:tblGrid>
        <w:gridCol w:w="684"/>
        <w:gridCol w:w="894"/>
        <w:gridCol w:w="985"/>
        <w:gridCol w:w="1273"/>
        <w:gridCol w:w="1979"/>
        <w:gridCol w:w="1413"/>
        <w:gridCol w:w="2123"/>
      </w:tblGrid>
      <w:tr w:rsidR="00B6241A" w14:paraId="052E8985" w14:textId="77777777" w:rsidTr="00D93894">
        <w:trPr>
          <w:trHeight w:val="228"/>
        </w:trPr>
        <w:tc>
          <w:tcPr>
            <w:tcW w:w="684" w:type="dxa"/>
          </w:tcPr>
          <w:p w14:paraId="11A1243A" w14:textId="22765F95" w:rsidR="00B6241A" w:rsidRPr="00DF0502" w:rsidRDefault="00B6241A" w:rsidP="00E47488">
            <w:pPr>
              <w:rPr>
                <w:b/>
                <w:bCs/>
              </w:rPr>
            </w:pPr>
          </w:p>
        </w:tc>
        <w:tc>
          <w:tcPr>
            <w:tcW w:w="894" w:type="dxa"/>
          </w:tcPr>
          <w:p w14:paraId="363781A0" w14:textId="5370788D" w:rsidR="00B6241A" w:rsidRPr="00DF0502" w:rsidRDefault="00B6241A" w:rsidP="00E47488">
            <w:pPr>
              <w:rPr>
                <w:b/>
                <w:bCs/>
              </w:rPr>
            </w:pPr>
            <w:r>
              <w:rPr>
                <w:b/>
                <w:bCs/>
              </w:rPr>
              <w:t>Output</w:t>
            </w:r>
          </w:p>
        </w:tc>
        <w:tc>
          <w:tcPr>
            <w:tcW w:w="985" w:type="dxa"/>
          </w:tcPr>
          <w:p w14:paraId="7AD90B68" w14:textId="77A29573" w:rsidR="00B6241A" w:rsidRPr="00DF0502" w:rsidRDefault="00B6241A" w:rsidP="00E47488">
            <w:pPr>
              <w:rPr>
                <w:b/>
                <w:bCs/>
              </w:rPr>
            </w:pPr>
            <w:r>
              <w:rPr>
                <w:b/>
                <w:bCs/>
              </w:rPr>
              <w:t>Time (s)</w:t>
            </w:r>
          </w:p>
        </w:tc>
        <w:tc>
          <w:tcPr>
            <w:tcW w:w="1273" w:type="dxa"/>
          </w:tcPr>
          <w:p w14:paraId="6F0633E7" w14:textId="53799E5F" w:rsidR="00B6241A" w:rsidRPr="00DF0502" w:rsidRDefault="00B6241A" w:rsidP="00E47488">
            <w:pPr>
              <w:rPr>
                <w:b/>
                <w:bCs/>
              </w:rPr>
            </w:pPr>
            <w:r>
              <w:rPr>
                <w:b/>
                <w:bCs/>
              </w:rPr>
              <w:t>M</w:t>
            </w:r>
            <w:r w:rsidRPr="00DF0502">
              <w:rPr>
                <w:b/>
                <w:bCs/>
              </w:rPr>
              <w:t>in</w:t>
            </w:r>
            <w:r>
              <w:rPr>
                <w:b/>
                <w:bCs/>
              </w:rPr>
              <w:t xml:space="preserve"> Money</w:t>
            </w:r>
          </w:p>
        </w:tc>
        <w:tc>
          <w:tcPr>
            <w:tcW w:w="1979" w:type="dxa"/>
          </w:tcPr>
          <w:p w14:paraId="6DF7879B" w14:textId="19BBA2C5" w:rsidR="00B6241A" w:rsidRPr="00DF0502" w:rsidRDefault="00B6241A" w:rsidP="00E47488">
            <w:pPr>
              <w:rPr>
                <w:b/>
                <w:bCs/>
              </w:rPr>
            </w:pPr>
            <w:proofErr w:type="spellStart"/>
            <w:r w:rsidRPr="00DF0502">
              <w:rPr>
                <w:b/>
                <w:bCs/>
              </w:rPr>
              <w:t>Restart</w:t>
            </w:r>
            <w:proofErr w:type="spellEnd"/>
          </w:p>
        </w:tc>
        <w:tc>
          <w:tcPr>
            <w:tcW w:w="1413" w:type="dxa"/>
          </w:tcPr>
          <w:p w14:paraId="4C1A2A89" w14:textId="2FCD0513" w:rsidR="00B6241A" w:rsidRPr="00DF0502" w:rsidRDefault="00B6241A" w:rsidP="00E47488">
            <w:pPr>
              <w:rPr>
                <w:b/>
                <w:bCs/>
              </w:rPr>
            </w:pPr>
            <w:r w:rsidRPr="00DF0502">
              <w:rPr>
                <w:b/>
                <w:bCs/>
              </w:rPr>
              <w:t>Var Choice</w:t>
            </w:r>
          </w:p>
        </w:tc>
        <w:tc>
          <w:tcPr>
            <w:tcW w:w="2123" w:type="dxa"/>
          </w:tcPr>
          <w:p w14:paraId="22DEB2E5" w14:textId="4E7669FE" w:rsidR="00B6241A" w:rsidRPr="00DF0502" w:rsidRDefault="00B6241A" w:rsidP="00E47488">
            <w:pPr>
              <w:rPr>
                <w:b/>
                <w:bCs/>
              </w:rPr>
            </w:pPr>
            <w:proofErr w:type="spellStart"/>
            <w:r w:rsidRPr="00DF0502">
              <w:rPr>
                <w:b/>
                <w:bCs/>
              </w:rPr>
              <w:t>Constrain</w:t>
            </w:r>
            <w:proofErr w:type="spellEnd"/>
            <w:r w:rsidRPr="00DF0502">
              <w:rPr>
                <w:b/>
                <w:bCs/>
              </w:rPr>
              <w:t xml:space="preserve"> Choice</w:t>
            </w:r>
          </w:p>
        </w:tc>
      </w:tr>
      <w:tr w:rsidR="00F8435F" w14:paraId="0C88C626" w14:textId="77777777" w:rsidTr="00D93894">
        <w:trPr>
          <w:trHeight w:val="297"/>
        </w:trPr>
        <w:tc>
          <w:tcPr>
            <w:tcW w:w="684" w:type="dxa"/>
          </w:tcPr>
          <w:p w14:paraId="655E684A" w14:textId="7CA84B87" w:rsidR="00F8435F" w:rsidRDefault="00F8435F" w:rsidP="00F8435F">
            <w:r w:rsidRPr="00DD57D1">
              <w:t>MZN</w:t>
            </w:r>
          </w:p>
        </w:tc>
        <w:tc>
          <w:tcPr>
            <w:tcW w:w="894" w:type="dxa"/>
          </w:tcPr>
          <w:p w14:paraId="37D2DB21" w14:textId="769B1504" w:rsidR="00F8435F" w:rsidRDefault="00F8435F" w:rsidP="00965456">
            <w:pPr>
              <w:jc w:val="right"/>
            </w:pPr>
            <w:r>
              <w:t>SAT</w:t>
            </w:r>
          </w:p>
        </w:tc>
        <w:tc>
          <w:tcPr>
            <w:tcW w:w="985" w:type="dxa"/>
          </w:tcPr>
          <w:p w14:paraId="17780DAD" w14:textId="3CC93416" w:rsidR="00F8435F" w:rsidRDefault="00F8435F" w:rsidP="00965456">
            <w:pPr>
              <w:jc w:val="right"/>
            </w:pPr>
            <w:r>
              <w:t>1</w:t>
            </w:r>
          </w:p>
        </w:tc>
        <w:tc>
          <w:tcPr>
            <w:tcW w:w="1273" w:type="dxa"/>
          </w:tcPr>
          <w:p w14:paraId="56FE231D" w14:textId="671C9F97" w:rsidR="00F8435F" w:rsidRDefault="00F8435F" w:rsidP="00965456">
            <w:pPr>
              <w:jc w:val="right"/>
            </w:pPr>
            <w:r>
              <w:t>16</w:t>
            </w:r>
          </w:p>
        </w:tc>
        <w:tc>
          <w:tcPr>
            <w:tcW w:w="1979" w:type="dxa"/>
          </w:tcPr>
          <w:p w14:paraId="71D3C8D4" w14:textId="2D6E4F5B" w:rsidR="00F8435F" w:rsidRDefault="008313D1" w:rsidP="00F8435F">
            <w:r>
              <w:t>default</w:t>
            </w:r>
          </w:p>
        </w:tc>
        <w:tc>
          <w:tcPr>
            <w:tcW w:w="1413" w:type="dxa"/>
          </w:tcPr>
          <w:p w14:paraId="64CC6712" w14:textId="605A7291" w:rsidR="00F8435F" w:rsidRDefault="00F8435F" w:rsidP="00F8435F">
            <w:r>
              <w:t>default</w:t>
            </w:r>
          </w:p>
        </w:tc>
        <w:tc>
          <w:tcPr>
            <w:tcW w:w="2123" w:type="dxa"/>
          </w:tcPr>
          <w:p w14:paraId="109B19B3" w14:textId="16906034" w:rsidR="00F8435F" w:rsidRDefault="00F8435F" w:rsidP="00F8435F">
            <w:r>
              <w:t>default</w:t>
            </w:r>
          </w:p>
        </w:tc>
      </w:tr>
      <w:tr w:rsidR="00F8435F" w14:paraId="05D1135F" w14:textId="77777777" w:rsidTr="00D93894">
        <w:trPr>
          <w:trHeight w:val="320"/>
        </w:trPr>
        <w:tc>
          <w:tcPr>
            <w:tcW w:w="684" w:type="dxa"/>
          </w:tcPr>
          <w:p w14:paraId="76264FD5" w14:textId="69D27573" w:rsidR="00F8435F" w:rsidRDefault="00F8435F" w:rsidP="00F8435F">
            <w:r w:rsidRPr="00DD57D1">
              <w:t>MZN</w:t>
            </w:r>
          </w:p>
        </w:tc>
        <w:tc>
          <w:tcPr>
            <w:tcW w:w="894" w:type="dxa"/>
          </w:tcPr>
          <w:p w14:paraId="7A36065B" w14:textId="2FAF0779" w:rsidR="00F8435F" w:rsidRDefault="00F8435F" w:rsidP="00965456">
            <w:pPr>
              <w:jc w:val="right"/>
            </w:pPr>
            <w:r>
              <w:t>SAT</w:t>
            </w:r>
          </w:p>
        </w:tc>
        <w:tc>
          <w:tcPr>
            <w:tcW w:w="985" w:type="dxa"/>
          </w:tcPr>
          <w:p w14:paraId="76FE8856" w14:textId="708DEE8C" w:rsidR="00F8435F" w:rsidRDefault="00F8435F" w:rsidP="00965456">
            <w:pPr>
              <w:jc w:val="right"/>
            </w:pPr>
            <w:r>
              <w:t>1</w:t>
            </w:r>
          </w:p>
        </w:tc>
        <w:tc>
          <w:tcPr>
            <w:tcW w:w="1273" w:type="dxa"/>
          </w:tcPr>
          <w:p w14:paraId="0704869D" w14:textId="37CD12CE" w:rsidR="00F8435F" w:rsidRDefault="00F8435F" w:rsidP="00965456">
            <w:pPr>
              <w:jc w:val="right"/>
            </w:pPr>
            <w:r w:rsidRPr="00427E73">
              <w:t>1</w:t>
            </w:r>
            <w:r>
              <w:t>6</w:t>
            </w:r>
          </w:p>
        </w:tc>
        <w:tc>
          <w:tcPr>
            <w:tcW w:w="1979" w:type="dxa"/>
          </w:tcPr>
          <w:p w14:paraId="36D188C7" w14:textId="19EDEC4F" w:rsidR="00F8435F" w:rsidRDefault="00F8435F" w:rsidP="00F8435F">
            <w:proofErr w:type="spellStart"/>
            <w:proofErr w:type="gramStart"/>
            <w:r>
              <w:t>luby</w:t>
            </w:r>
            <w:proofErr w:type="spellEnd"/>
            <w:r>
              <w:t>(</w:t>
            </w:r>
            <w:proofErr w:type="gramEnd"/>
            <w:r>
              <w:t>63)</w:t>
            </w:r>
          </w:p>
        </w:tc>
        <w:tc>
          <w:tcPr>
            <w:tcW w:w="1413" w:type="dxa"/>
          </w:tcPr>
          <w:p w14:paraId="1F791170" w14:textId="30F3C1F5" w:rsidR="00F8435F" w:rsidRDefault="00F8435F" w:rsidP="00F8435F">
            <w:proofErr w:type="spellStart"/>
            <w:r>
              <w:t>first_fail</w:t>
            </w:r>
            <w:proofErr w:type="spellEnd"/>
          </w:p>
        </w:tc>
        <w:tc>
          <w:tcPr>
            <w:tcW w:w="2123" w:type="dxa"/>
          </w:tcPr>
          <w:p w14:paraId="029EB2AF" w14:textId="3993BE7B" w:rsidR="00F8435F" w:rsidRDefault="00F8435F" w:rsidP="00F8435F">
            <w:proofErr w:type="spellStart"/>
            <w:r>
              <w:t>indomain_random</w:t>
            </w:r>
            <w:proofErr w:type="spellEnd"/>
          </w:p>
        </w:tc>
      </w:tr>
      <w:tr w:rsidR="00F8435F" w14:paraId="2AEFC601" w14:textId="77777777" w:rsidTr="00D93894">
        <w:trPr>
          <w:trHeight w:val="297"/>
        </w:trPr>
        <w:tc>
          <w:tcPr>
            <w:tcW w:w="684" w:type="dxa"/>
          </w:tcPr>
          <w:p w14:paraId="40E0D471" w14:textId="22CDAF5D" w:rsidR="00F8435F" w:rsidRDefault="00F8435F" w:rsidP="00F8435F">
            <w:r w:rsidRPr="00DD57D1">
              <w:t>MZN</w:t>
            </w:r>
          </w:p>
        </w:tc>
        <w:tc>
          <w:tcPr>
            <w:tcW w:w="894" w:type="dxa"/>
          </w:tcPr>
          <w:p w14:paraId="391F4577" w14:textId="2B254648" w:rsidR="00F8435F" w:rsidRDefault="00F8435F" w:rsidP="00965456">
            <w:pPr>
              <w:jc w:val="right"/>
            </w:pPr>
            <w:r>
              <w:t>SAT</w:t>
            </w:r>
          </w:p>
        </w:tc>
        <w:tc>
          <w:tcPr>
            <w:tcW w:w="985" w:type="dxa"/>
          </w:tcPr>
          <w:p w14:paraId="1B3EA8C0" w14:textId="1409F405" w:rsidR="00F8435F" w:rsidRDefault="00F8435F" w:rsidP="00965456">
            <w:pPr>
              <w:jc w:val="right"/>
            </w:pPr>
            <w:r>
              <w:t>1</w:t>
            </w:r>
          </w:p>
        </w:tc>
        <w:tc>
          <w:tcPr>
            <w:tcW w:w="1273" w:type="dxa"/>
          </w:tcPr>
          <w:p w14:paraId="2A7505DE" w14:textId="0E82EF9D" w:rsidR="00F8435F" w:rsidRDefault="00F8435F" w:rsidP="00965456">
            <w:pPr>
              <w:jc w:val="right"/>
            </w:pPr>
            <w:r w:rsidRPr="00427E73">
              <w:t>1</w:t>
            </w:r>
            <w:r>
              <w:t>6</w:t>
            </w:r>
          </w:p>
        </w:tc>
        <w:tc>
          <w:tcPr>
            <w:tcW w:w="1979" w:type="dxa"/>
          </w:tcPr>
          <w:p w14:paraId="0C42BDFC" w14:textId="36827F25" w:rsidR="00F8435F" w:rsidRDefault="00F8435F" w:rsidP="00F8435F">
            <w:proofErr w:type="spellStart"/>
            <w:proofErr w:type="gramStart"/>
            <w:r>
              <w:t>geometric</w:t>
            </w:r>
            <w:proofErr w:type="spellEnd"/>
            <w:r>
              <w:t>(</w:t>
            </w:r>
            <w:proofErr w:type="gramEnd"/>
            <w:r>
              <w:t>1.5, 100)</w:t>
            </w:r>
          </w:p>
        </w:tc>
        <w:tc>
          <w:tcPr>
            <w:tcW w:w="1413" w:type="dxa"/>
          </w:tcPr>
          <w:p w14:paraId="777F123C" w14:textId="0F1A198F" w:rsidR="00F8435F" w:rsidRDefault="00F8435F" w:rsidP="00F8435F">
            <w:proofErr w:type="spellStart"/>
            <w:r>
              <w:t>first_fail</w:t>
            </w:r>
            <w:proofErr w:type="spellEnd"/>
          </w:p>
        </w:tc>
        <w:tc>
          <w:tcPr>
            <w:tcW w:w="2123" w:type="dxa"/>
          </w:tcPr>
          <w:p w14:paraId="60EB6FA5" w14:textId="4E8F82F1" w:rsidR="00F8435F" w:rsidRDefault="00F8435F" w:rsidP="00F8435F">
            <w:proofErr w:type="spellStart"/>
            <w:r>
              <w:t>indomain_random</w:t>
            </w:r>
            <w:proofErr w:type="spellEnd"/>
          </w:p>
        </w:tc>
      </w:tr>
      <w:tr w:rsidR="00F8435F" w14:paraId="31D3A50E" w14:textId="77777777" w:rsidTr="00D93894">
        <w:trPr>
          <w:trHeight w:val="297"/>
        </w:trPr>
        <w:tc>
          <w:tcPr>
            <w:tcW w:w="684" w:type="dxa"/>
            <w:tcBorders>
              <w:bottom w:val="single" w:sz="4" w:space="0" w:color="auto"/>
            </w:tcBorders>
          </w:tcPr>
          <w:p w14:paraId="41FC58EB" w14:textId="60871761" w:rsidR="00F8435F" w:rsidRPr="00DD57D1" w:rsidRDefault="00F8435F" w:rsidP="00F8435F">
            <w:r>
              <w:t>ASP</w:t>
            </w:r>
          </w:p>
        </w:tc>
        <w:tc>
          <w:tcPr>
            <w:tcW w:w="894" w:type="dxa"/>
            <w:tcBorders>
              <w:bottom w:val="single" w:sz="4" w:space="0" w:color="auto"/>
            </w:tcBorders>
          </w:tcPr>
          <w:p w14:paraId="08EC15F4" w14:textId="33A9D7F9" w:rsidR="00F8435F" w:rsidRDefault="00F8435F" w:rsidP="00965456">
            <w:pPr>
              <w:jc w:val="right"/>
            </w:pPr>
            <w:r>
              <w:t>SAT</w:t>
            </w:r>
          </w:p>
        </w:tc>
        <w:tc>
          <w:tcPr>
            <w:tcW w:w="985" w:type="dxa"/>
            <w:tcBorders>
              <w:bottom w:val="single" w:sz="4" w:space="0" w:color="auto"/>
            </w:tcBorders>
          </w:tcPr>
          <w:p w14:paraId="6412EF4E" w14:textId="4AC2105E" w:rsidR="00F8435F" w:rsidRDefault="00F8435F" w:rsidP="00965456">
            <w:pPr>
              <w:jc w:val="right"/>
            </w:pPr>
            <w:r>
              <w:t>9</w:t>
            </w:r>
          </w:p>
        </w:tc>
        <w:tc>
          <w:tcPr>
            <w:tcW w:w="1273" w:type="dxa"/>
            <w:tcBorders>
              <w:bottom w:val="single" w:sz="4" w:space="0" w:color="auto"/>
            </w:tcBorders>
          </w:tcPr>
          <w:p w14:paraId="45736FFB" w14:textId="5DC08644" w:rsidR="00F8435F" w:rsidRDefault="00F8435F" w:rsidP="00965456">
            <w:pPr>
              <w:jc w:val="right"/>
            </w:pPr>
            <w:r w:rsidRPr="00427E73">
              <w:t>1</w:t>
            </w:r>
            <w:r>
              <w:t>6</w:t>
            </w:r>
          </w:p>
        </w:tc>
        <w:tc>
          <w:tcPr>
            <w:tcW w:w="1979" w:type="dxa"/>
            <w:tcBorders>
              <w:bottom w:val="single" w:sz="4" w:space="0" w:color="auto"/>
            </w:tcBorders>
          </w:tcPr>
          <w:p w14:paraId="789BD88E" w14:textId="77777777" w:rsidR="00F8435F" w:rsidRDefault="00F8435F" w:rsidP="00F8435F"/>
        </w:tc>
        <w:tc>
          <w:tcPr>
            <w:tcW w:w="1413" w:type="dxa"/>
            <w:tcBorders>
              <w:bottom w:val="single" w:sz="4" w:space="0" w:color="auto"/>
            </w:tcBorders>
          </w:tcPr>
          <w:p w14:paraId="0DCFC0C4" w14:textId="77777777" w:rsidR="00F8435F" w:rsidRDefault="00F8435F" w:rsidP="00F8435F"/>
        </w:tc>
        <w:tc>
          <w:tcPr>
            <w:tcW w:w="2123" w:type="dxa"/>
            <w:tcBorders>
              <w:bottom w:val="single" w:sz="4" w:space="0" w:color="auto"/>
            </w:tcBorders>
          </w:tcPr>
          <w:p w14:paraId="7622D85F" w14:textId="77777777" w:rsidR="00F8435F" w:rsidRDefault="00F8435F" w:rsidP="00F8435F"/>
        </w:tc>
      </w:tr>
      <w:tr w:rsidR="00F8435F" w14:paraId="57F34B55" w14:textId="77777777" w:rsidTr="00D93894">
        <w:trPr>
          <w:trHeight w:val="297"/>
        </w:trPr>
        <w:tc>
          <w:tcPr>
            <w:tcW w:w="684" w:type="dxa"/>
            <w:tcBorders>
              <w:tr2bl w:val="single" w:sz="4" w:space="0" w:color="auto"/>
            </w:tcBorders>
          </w:tcPr>
          <w:p w14:paraId="32D6EB92" w14:textId="77777777" w:rsidR="00F8435F" w:rsidRDefault="00F8435F" w:rsidP="00F8435F"/>
        </w:tc>
        <w:tc>
          <w:tcPr>
            <w:tcW w:w="894" w:type="dxa"/>
            <w:tcBorders>
              <w:tr2bl w:val="single" w:sz="4" w:space="0" w:color="auto"/>
            </w:tcBorders>
          </w:tcPr>
          <w:p w14:paraId="7A1804D2" w14:textId="77777777" w:rsidR="00F8435F" w:rsidRDefault="00F8435F" w:rsidP="00965456">
            <w:pPr>
              <w:jc w:val="right"/>
            </w:pPr>
          </w:p>
        </w:tc>
        <w:tc>
          <w:tcPr>
            <w:tcW w:w="985" w:type="dxa"/>
            <w:tcBorders>
              <w:tr2bl w:val="single" w:sz="4" w:space="0" w:color="auto"/>
            </w:tcBorders>
          </w:tcPr>
          <w:p w14:paraId="067DE2C1" w14:textId="77777777" w:rsidR="00F8435F" w:rsidRDefault="00F8435F" w:rsidP="00965456">
            <w:pPr>
              <w:jc w:val="right"/>
            </w:pPr>
          </w:p>
        </w:tc>
        <w:tc>
          <w:tcPr>
            <w:tcW w:w="1273" w:type="dxa"/>
            <w:tcBorders>
              <w:tr2bl w:val="single" w:sz="4" w:space="0" w:color="auto"/>
            </w:tcBorders>
          </w:tcPr>
          <w:p w14:paraId="2670C056" w14:textId="77777777" w:rsidR="00F8435F" w:rsidRPr="00427E73" w:rsidRDefault="00F8435F" w:rsidP="00965456">
            <w:pPr>
              <w:jc w:val="right"/>
            </w:pPr>
          </w:p>
        </w:tc>
        <w:tc>
          <w:tcPr>
            <w:tcW w:w="1979" w:type="dxa"/>
            <w:tcBorders>
              <w:tr2bl w:val="single" w:sz="4" w:space="0" w:color="auto"/>
            </w:tcBorders>
          </w:tcPr>
          <w:p w14:paraId="4E8F5BE3" w14:textId="77777777" w:rsidR="00F8435F" w:rsidRDefault="00F8435F" w:rsidP="00F8435F"/>
        </w:tc>
        <w:tc>
          <w:tcPr>
            <w:tcW w:w="1413" w:type="dxa"/>
            <w:tcBorders>
              <w:tr2bl w:val="single" w:sz="4" w:space="0" w:color="auto"/>
            </w:tcBorders>
          </w:tcPr>
          <w:p w14:paraId="6CC4F997" w14:textId="77777777" w:rsidR="00F8435F" w:rsidRDefault="00F8435F" w:rsidP="00F8435F"/>
        </w:tc>
        <w:tc>
          <w:tcPr>
            <w:tcW w:w="2123" w:type="dxa"/>
            <w:tcBorders>
              <w:tr2bl w:val="single" w:sz="4" w:space="0" w:color="auto"/>
            </w:tcBorders>
          </w:tcPr>
          <w:p w14:paraId="5BA805CC" w14:textId="77777777" w:rsidR="00F8435F" w:rsidRDefault="00F8435F" w:rsidP="00F8435F"/>
        </w:tc>
      </w:tr>
      <w:tr w:rsidR="00F8435F" w14:paraId="5A273186" w14:textId="77777777" w:rsidTr="00D93894">
        <w:trPr>
          <w:trHeight w:val="297"/>
        </w:trPr>
        <w:tc>
          <w:tcPr>
            <w:tcW w:w="684" w:type="dxa"/>
          </w:tcPr>
          <w:p w14:paraId="4B8BE669" w14:textId="1BA289AA" w:rsidR="00F8435F" w:rsidRDefault="00F8435F" w:rsidP="00F8435F">
            <w:r w:rsidRPr="00DD57D1">
              <w:t>MZN</w:t>
            </w:r>
          </w:p>
        </w:tc>
        <w:tc>
          <w:tcPr>
            <w:tcW w:w="894" w:type="dxa"/>
          </w:tcPr>
          <w:p w14:paraId="6E9BD979" w14:textId="4588009F" w:rsidR="00F8435F" w:rsidRDefault="00F8435F" w:rsidP="00965456">
            <w:pPr>
              <w:jc w:val="right"/>
            </w:pPr>
            <w:r>
              <w:t>?</w:t>
            </w:r>
          </w:p>
        </w:tc>
        <w:tc>
          <w:tcPr>
            <w:tcW w:w="985" w:type="dxa"/>
          </w:tcPr>
          <w:p w14:paraId="212AEAAA" w14:textId="0D8CA0A4" w:rsidR="00F8435F" w:rsidRDefault="00F8435F" w:rsidP="00965456">
            <w:pPr>
              <w:jc w:val="right"/>
            </w:pPr>
            <w:r>
              <w:t>300</w:t>
            </w:r>
          </w:p>
        </w:tc>
        <w:tc>
          <w:tcPr>
            <w:tcW w:w="1273" w:type="dxa"/>
          </w:tcPr>
          <w:p w14:paraId="47BB6D88" w14:textId="57C3FDB4" w:rsidR="00F8435F" w:rsidRDefault="00F8435F" w:rsidP="00965456">
            <w:pPr>
              <w:jc w:val="right"/>
            </w:pPr>
            <w:r w:rsidRPr="00427E73">
              <w:t>1</w:t>
            </w:r>
            <w:r>
              <w:t>7</w:t>
            </w:r>
          </w:p>
        </w:tc>
        <w:tc>
          <w:tcPr>
            <w:tcW w:w="1979" w:type="dxa"/>
          </w:tcPr>
          <w:p w14:paraId="51132003" w14:textId="1110999E" w:rsidR="00F8435F" w:rsidRDefault="008313D1" w:rsidP="00F8435F">
            <w:r>
              <w:t>default</w:t>
            </w:r>
          </w:p>
        </w:tc>
        <w:tc>
          <w:tcPr>
            <w:tcW w:w="1413" w:type="dxa"/>
          </w:tcPr>
          <w:p w14:paraId="65BFF312" w14:textId="07994191" w:rsidR="00F8435F" w:rsidRDefault="00F8435F" w:rsidP="00F8435F">
            <w:r>
              <w:t>default</w:t>
            </w:r>
          </w:p>
        </w:tc>
        <w:tc>
          <w:tcPr>
            <w:tcW w:w="2123" w:type="dxa"/>
          </w:tcPr>
          <w:p w14:paraId="0FDCED88" w14:textId="2FC09741" w:rsidR="00F8435F" w:rsidRDefault="00F8435F" w:rsidP="00F8435F">
            <w:r>
              <w:t>default</w:t>
            </w:r>
          </w:p>
        </w:tc>
      </w:tr>
      <w:tr w:rsidR="00F8435F" w14:paraId="44F27262" w14:textId="77777777" w:rsidTr="00D93894">
        <w:trPr>
          <w:trHeight w:val="320"/>
        </w:trPr>
        <w:tc>
          <w:tcPr>
            <w:tcW w:w="684" w:type="dxa"/>
          </w:tcPr>
          <w:p w14:paraId="2CA3D3DF" w14:textId="1FDC86F1" w:rsidR="00F8435F" w:rsidRDefault="00F8435F" w:rsidP="00F8435F">
            <w:r w:rsidRPr="00DD57D1">
              <w:t>MZN</w:t>
            </w:r>
          </w:p>
        </w:tc>
        <w:tc>
          <w:tcPr>
            <w:tcW w:w="894" w:type="dxa"/>
          </w:tcPr>
          <w:p w14:paraId="636DECBA" w14:textId="6A3184B8" w:rsidR="00F8435F" w:rsidRDefault="00F8435F" w:rsidP="00965456">
            <w:pPr>
              <w:jc w:val="right"/>
            </w:pPr>
            <w:r>
              <w:t>?</w:t>
            </w:r>
          </w:p>
        </w:tc>
        <w:tc>
          <w:tcPr>
            <w:tcW w:w="985" w:type="dxa"/>
          </w:tcPr>
          <w:p w14:paraId="74D622C8" w14:textId="08BD7764" w:rsidR="00F8435F" w:rsidRDefault="00F8435F" w:rsidP="00965456">
            <w:pPr>
              <w:jc w:val="right"/>
            </w:pPr>
            <w:r>
              <w:t>300</w:t>
            </w:r>
          </w:p>
        </w:tc>
        <w:tc>
          <w:tcPr>
            <w:tcW w:w="1273" w:type="dxa"/>
          </w:tcPr>
          <w:p w14:paraId="6A77FBF4" w14:textId="15CEFE26" w:rsidR="00F8435F" w:rsidRDefault="00F8435F" w:rsidP="00965456">
            <w:pPr>
              <w:jc w:val="right"/>
            </w:pPr>
            <w:r w:rsidRPr="00427E73">
              <w:t>1</w:t>
            </w:r>
            <w:r>
              <w:t>7</w:t>
            </w:r>
          </w:p>
        </w:tc>
        <w:tc>
          <w:tcPr>
            <w:tcW w:w="1979" w:type="dxa"/>
          </w:tcPr>
          <w:p w14:paraId="2403E4F6" w14:textId="22958F60" w:rsidR="00F8435F" w:rsidRDefault="00F8435F" w:rsidP="00F8435F">
            <w:proofErr w:type="spellStart"/>
            <w:proofErr w:type="gramStart"/>
            <w:r>
              <w:t>luby</w:t>
            </w:r>
            <w:proofErr w:type="spellEnd"/>
            <w:r>
              <w:t>(</w:t>
            </w:r>
            <w:proofErr w:type="gramEnd"/>
            <w:r>
              <w:t>63)</w:t>
            </w:r>
          </w:p>
        </w:tc>
        <w:tc>
          <w:tcPr>
            <w:tcW w:w="1413" w:type="dxa"/>
          </w:tcPr>
          <w:p w14:paraId="447367C4" w14:textId="415A1823" w:rsidR="00F8435F" w:rsidRDefault="00F8435F" w:rsidP="00F8435F">
            <w:proofErr w:type="spellStart"/>
            <w:r>
              <w:t>first_fail</w:t>
            </w:r>
            <w:proofErr w:type="spellEnd"/>
          </w:p>
        </w:tc>
        <w:tc>
          <w:tcPr>
            <w:tcW w:w="2123" w:type="dxa"/>
          </w:tcPr>
          <w:p w14:paraId="1A609F19" w14:textId="5A833739" w:rsidR="00F8435F" w:rsidRDefault="00F8435F" w:rsidP="00F8435F">
            <w:proofErr w:type="spellStart"/>
            <w:r>
              <w:t>indomain_random</w:t>
            </w:r>
            <w:proofErr w:type="spellEnd"/>
          </w:p>
        </w:tc>
      </w:tr>
      <w:tr w:rsidR="00F8435F" w14:paraId="04B34C98" w14:textId="77777777" w:rsidTr="00D93894">
        <w:trPr>
          <w:trHeight w:val="297"/>
        </w:trPr>
        <w:tc>
          <w:tcPr>
            <w:tcW w:w="684" w:type="dxa"/>
          </w:tcPr>
          <w:p w14:paraId="241AF8B0" w14:textId="1BC4687A" w:rsidR="00F8435F" w:rsidRDefault="00F8435F" w:rsidP="00F8435F">
            <w:r w:rsidRPr="00DD57D1">
              <w:t>MZN</w:t>
            </w:r>
          </w:p>
        </w:tc>
        <w:tc>
          <w:tcPr>
            <w:tcW w:w="894" w:type="dxa"/>
          </w:tcPr>
          <w:p w14:paraId="516C48DE" w14:textId="58E8D8C6" w:rsidR="00F8435F" w:rsidRDefault="00F8435F" w:rsidP="00965456">
            <w:pPr>
              <w:jc w:val="right"/>
            </w:pPr>
            <w:r>
              <w:t>?</w:t>
            </w:r>
          </w:p>
        </w:tc>
        <w:tc>
          <w:tcPr>
            <w:tcW w:w="985" w:type="dxa"/>
          </w:tcPr>
          <w:p w14:paraId="09EEC99A" w14:textId="77D11691" w:rsidR="00F8435F" w:rsidRDefault="00F8435F" w:rsidP="00965456">
            <w:pPr>
              <w:jc w:val="right"/>
            </w:pPr>
            <w:r>
              <w:t>300</w:t>
            </w:r>
          </w:p>
        </w:tc>
        <w:tc>
          <w:tcPr>
            <w:tcW w:w="1273" w:type="dxa"/>
          </w:tcPr>
          <w:p w14:paraId="445A4975" w14:textId="784C276E" w:rsidR="00F8435F" w:rsidRDefault="00F8435F" w:rsidP="00965456">
            <w:pPr>
              <w:jc w:val="right"/>
            </w:pPr>
            <w:r w:rsidRPr="00427E73">
              <w:t>1</w:t>
            </w:r>
            <w:r>
              <w:t>7</w:t>
            </w:r>
          </w:p>
        </w:tc>
        <w:tc>
          <w:tcPr>
            <w:tcW w:w="1979" w:type="dxa"/>
          </w:tcPr>
          <w:p w14:paraId="39C33EAC" w14:textId="1B6AA090" w:rsidR="00F8435F" w:rsidRDefault="00F8435F" w:rsidP="00F8435F">
            <w:proofErr w:type="spellStart"/>
            <w:proofErr w:type="gramStart"/>
            <w:r>
              <w:t>geometric</w:t>
            </w:r>
            <w:proofErr w:type="spellEnd"/>
            <w:r>
              <w:t>(</w:t>
            </w:r>
            <w:proofErr w:type="gramEnd"/>
            <w:r>
              <w:t>1.5, 100)</w:t>
            </w:r>
          </w:p>
        </w:tc>
        <w:tc>
          <w:tcPr>
            <w:tcW w:w="1413" w:type="dxa"/>
          </w:tcPr>
          <w:p w14:paraId="124811F2" w14:textId="2B3A2AFB" w:rsidR="00F8435F" w:rsidRDefault="00F8435F" w:rsidP="00F8435F">
            <w:proofErr w:type="spellStart"/>
            <w:r>
              <w:t>first_fail</w:t>
            </w:r>
            <w:proofErr w:type="spellEnd"/>
          </w:p>
        </w:tc>
        <w:tc>
          <w:tcPr>
            <w:tcW w:w="2123" w:type="dxa"/>
          </w:tcPr>
          <w:p w14:paraId="71E53300" w14:textId="2E47748E" w:rsidR="00F8435F" w:rsidRDefault="00F8435F" w:rsidP="00F8435F">
            <w:proofErr w:type="spellStart"/>
            <w:r>
              <w:t>indomain_random</w:t>
            </w:r>
            <w:proofErr w:type="spellEnd"/>
          </w:p>
        </w:tc>
      </w:tr>
      <w:tr w:rsidR="00F8435F" w14:paraId="5AF22F67" w14:textId="77777777" w:rsidTr="00D93894">
        <w:trPr>
          <w:trHeight w:val="297"/>
        </w:trPr>
        <w:tc>
          <w:tcPr>
            <w:tcW w:w="684" w:type="dxa"/>
          </w:tcPr>
          <w:p w14:paraId="6D8E1D49" w14:textId="29F93A57" w:rsidR="00F8435F" w:rsidRDefault="00F8435F" w:rsidP="00F8435F">
            <w:r>
              <w:t>ASP</w:t>
            </w:r>
          </w:p>
        </w:tc>
        <w:tc>
          <w:tcPr>
            <w:tcW w:w="894" w:type="dxa"/>
          </w:tcPr>
          <w:p w14:paraId="6AC5F7FA" w14:textId="0408BB7D" w:rsidR="00F8435F" w:rsidRDefault="00F8435F" w:rsidP="00965456">
            <w:pPr>
              <w:jc w:val="right"/>
            </w:pPr>
            <w:r>
              <w:t>UNSAT</w:t>
            </w:r>
          </w:p>
        </w:tc>
        <w:tc>
          <w:tcPr>
            <w:tcW w:w="985" w:type="dxa"/>
          </w:tcPr>
          <w:p w14:paraId="576F9B69" w14:textId="426D1869" w:rsidR="00F8435F" w:rsidRDefault="00F8435F" w:rsidP="00965456">
            <w:pPr>
              <w:jc w:val="right"/>
            </w:pPr>
            <w:r>
              <w:t>42</w:t>
            </w:r>
          </w:p>
        </w:tc>
        <w:tc>
          <w:tcPr>
            <w:tcW w:w="1273" w:type="dxa"/>
          </w:tcPr>
          <w:p w14:paraId="421325A8" w14:textId="4F62B394" w:rsidR="00F8435F" w:rsidRDefault="00F8435F" w:rsidP="00965456">
            <w:pPr>
              <w:jc w:val="right"/>
            </w:pPr>
            <w:r w:rsidRPr="00427E73">
              <w:t>1</w:t>
            </w:r>
            <w:r>
              <w:t>7</w:t>
            </w:r>
          </w:p>
        </w:tc>
        <w:tc>
          <w:tcPr>
            <w:tcW w:w="1979" w:type="dxa"/>
          </w:tcPr>
          <w:p w14:paraId="000670F6" w14:textId="1634C234" w:rsidR="00F8435F" w:rsidRDefault="00F8435F" w:rsidP="00F8435F"/>
        </w:tc>
        <w:tc>
          <w:tcPr>
            <w:tcW w:w="1413" w:type="dxa"/>
          </w:tcPr>
          <w:p w14:paraId="12282F2A" w14:textId="2DBBBC55" w:rsidR="00F8435F" w:rsidRDefault="00F8435F" w:rsidP="00F8435F"/>
        </w:tc>
        <w:tc>
          <w:tcPr>
            <w:tcW w:w="2123" w:type="dxa"/>
          </w:tcPr>
          <w:p w14:paraId="2AA60EAA" w14:textId="2164A933" w:rsidR="00F8435F" w:rsidRDefault="00F8435F" w:rsidP="00F8435F"/>
        </w:tc>
      </w:tr>
      <w:tr w:rsidR="00F8435F" w14:paraId="11C2A616" w14:textId="77777777" w:rsidTr="003C3559">
        <w:trPr>
          <w:trHeight w:val="297"/>
        </w:trPr>
        <w:tc>
          <w:tcPr>
            <w:tcW w:w="684" w:type="dxa"/>
            <w:tcBorders>
              <w:tr2bl w:val="single" w:sz="4" w:space="0" w:color="auto"/>
            </w:tcBorders>
          </w:tcPr>
          <w:p w14:paraId="01DD20A3" w14:textId="77777777" w:rsidR="00F8435F" w:rsidRDefault="00F8435F" w:rsidP="00F8435F"/>
        </w:tc>
        <w:tc>
          <w:tcPr>
            <w:tcW w:w="894" w:type="dxa"/>
            <w:tcBorders>
              <w:tr2bl w:val="single" w:sz="4" w:space="0" w:color="auto"/>
            </w:tcBorders>
          </w:tcPr>
          <w:p w14:paraId="1B39BBF9" w14:textId="77777777" w:rsidR="00F8435F" w:rsidRDefault="00F8435F" w:rsidP="00965456">
            <w:pPr>
              <w:jc w:val="right"/>
            </w:pPr>
          </w:p>
        </w:tc>
        <w:tc>
          <w:tcPr>
            <w:tcW w:w="985" w:type="dxa"/>
            <w:tcBorders>
              <w:tr2bl w:val="single" w:sz="4" w:space="0" w:color="auto"/>
            </w:tcBorders>
          </w:tcPr>
          <w:p w14:paraId="10ED0020" w14:textId="77777777" w:rsidR="00F8435F" w:rsidRDefault="00F8435F" w:rsidP="00965456">
            <w:pPr>
              <w:jc w:val="right"/>
            </w:pPr>
          </w:p>
        </w:tc>
        <w:tc>
          <w:tcPr>
            <w:tcW w:w="1273" w:type="dxa"/>
            <w:tcBorders>
              <w:tr2bl w:val="single" w:sz="4" w:space="0" w:color="auto"/>
            </w:tcBorders>
          </w:tcPr>
          <w:p w14:paraId="6F2A8CBC" w14:textId="77777777" w:rsidR="00F8435F" w:rsidRPr="00427E73" w:rsidRDefault="00F8435F" w:rsidP="00965456">
            <w:pPr>
              <w:jc w:val="right"/>
            </w:pPr>
          </w:p>
        </w:tc>
        <w:tc>
          <w:tcPr>
            <w:tcW w:w="1979" w:type="dxa"/>
            <w:tcBorders>
              <w:tr2bl w:val="single" w:sz="4" w:space="0" w:color="auto"/>
            </w:tcBorders>
          </w:tcPr>
          <w:p w14:paraId="4E660294" w14:textId="77777777" w:rsidR="00F8435F" w:rsidRDefault="00F8435F" w:rsidP="00F8435F"/>
        </w:tc>
        <w:tc>
          <w:tcPr>
            <w:tcW w:w="1413" w:type="dxa"/>
            <w:tcBorders>
              <w:tr2bl w:val="single" w:sz="4" w:space="0" w:color="auto"/>
            </w:tcBorders>
          </w:tcPr>
          <w:p w14:paraId="3A7DD264" w14:textId="77777777" w:rsidR="00F8435F" w:rsidRDefault="00F8435F" w:rsidP="00F8435F"/>
        </w:tc>
        <w:tc>
          <w:tcPr>
            <w:tcW w:w="2123" w:type="dxa"/>
            <w:tcBorders>
              <w:tr2bl w:val="single" w:sz="4" w:space="0" w:color="auto"/>
            </w:tcBorders>
          </w:tcPr>
          <w:p w14:paraId="07FD0C04" w14:textId="77777777" w:rsidR="00F8435F" w:rsidRDefault="00F8435F" w:rsidP="00F8435F"/>
        </w:tc>
      </w:tr>
      <w:tr w:rsidR="00F8435F" w14:paraId="3BBBD04D" w14:textId="77777777" w:rsidTr="00D93894">
        <w:trPr>
          <w:trHeight w:val="320"/>
        </w:trPr>
        <w:tc>
          <w:tcPr>
            <w:tcW w:w="684" w:type="dxa"/>
          </w:tcPr>
          <w:p w14:paraId="66264C5A" w14:textId="18900936" w:rsidR="00F8435F" w:rsidRPr="00DD57D1" w:rsidRDefault="00F8435F" w:rsidP="00F8435F">
            <w:r w:rsidRPr="00DD57D1">
              <w:t>MZN</w:t>
            </w:r>
          </w:p>
        </w:tc>
        <w:tc>
          <w:tcPr>
            <w:tcW w:w="894" w:type="dxa"/>
          </w:tcPr>
          <w:p w14:paraId="3C72C8FC" w14:textId="68BE2B4A" w:rsidR="00F8435F" w:rsidRDefault="00F8435F" w:rsidP="00965456">
            <w:pPr>
              <w:jc w:val="right"/>
            </w:pPr>
            <w:r>
              <w:t>UNSAT</w:t>
            </w:r>
          </w:p>
        </w:tc>
        <w:tc>
          <w:tcPr>
            <w:tcW w:w="985" w:type="dxa"/>
          </w:tcPr>
          <w:p w14:paraId="64B6BE39" w14:textId="3B6A86F4" w:rsidR="00F8435F" w:rsidRDefault="00AE705B" w:rsidP="00965456">
            <w:pPr>
              <w:jc w:val="right"/>
            </w:pPr>
            <w:r>
              <w:t>11</w:t>
            </w:r>
          </w:p>
        </w:tc>
        <w:tc>
          <w:tcPr>
            <w:tcW w:w="1273" w:type="dxa"/>
          </w:tcPr>
          <w:p w14:paraId="0E10FC00" w14:textId="3CB10E07" w:rsidR="00F8435F" w:rsidRDefault="00F8435F" w:rsidP="00965456">
            <w:pPr>
              <w:jc w:val="right"/>
            </w:pPr>
            <w:r>
              <w:t>20</w:t>
            </w:r>
          </w:p>
        </w:tc>
        <w:tc>
          <w:tcPr>
            <w:tcW w:w="1979" w:type="dxa"/>
          </w:tcPr>
          <w:p w14:paraId="3CA04818" w14:textId="6E00296A" w:rsidR="00F8435F" w:rsidRDefault="008313D1" w:rsidP="00F8435F">
            <w:r>
              <w:t>default</w:t>
            </w:r>
          </w:p>
        </w:tc>
        <w:tc>
          <w:tcPr>
            <w:tcW w:w="1413" w:type="dxa"/>
          </w:tcPr>
          <w:p w14:paraId="6BFA8E1E" w14:textId="510A7D3C" w:rsidR="00F8435F" w:rsidRDefault="00F8435F" w:rsidP="00F8435F">
            <w:r>
              <w:t>default</w:t>
            </w:r>
          </w:p>
        </w:tc>
        <w:tc>
          <w:tcPr>
            <w:tcW w:w="2123" w:type="dxa"/>
          </w:tcPr>
          <w:p w14:paraId="062B0718" w14:textId="1A735A6A" w:rsidR="00F8435F" w:rsidRDefault="00F8435F" w:rsidP="00F8435F">
            <w:r>
              <w:t>default</w:t>
            </w:r>
          </w:p>
        </w:tc>
      </w:tr>
      <w:tr w:rsidR="00E9637E" w14:paraId="194DD711" w14:textId="77777777" w:rsidTr="00D93894">
        <w:trPr>
          <w:trHeight w:val="297"/>
        </w:trPr>
        <w:tc>
          <w:tcPr>
            <w:tcW w:w="684" w:type="dxa"/>
          </w:tcPr>
          <w:p w14:paraId="7500B53C" w14:textId="56605266" w:rsidR="00E9637E" w:rsidRPr="00DD57D1" w:rsidRDefault="00E9637E" w:rsidP="00E9637E">
            <w:r w:rsidRPr="00DD57D1">
              <w:t>MZN</w:t>
            </w:r>
          </w:p>
        </w:tc>
        <w:tc>
          <w:tcPr>
            <w:tcW w:w="894" w:type="dxa"/>
          </w:tcPr>
          <w:p w14:paraId="6957B25F" w14:textId="4AC62B36" w:rsidR="00E9637E" w:rsidRDefault="00E9637E" w:rsidP="00E9637E">
            <w:pPr>
              <w:jc w:val="right"/>
            </w:pPr>
            <w:r>
              <w:t>?</w:t>
            </w:r>
          </w:p>
        </w:tc>
        <w:tc>
          <w:tcPr>
            <w:tcW w:w="985" w:type="dxa"/>
          </w:tcPr>
          <w:p w14:paraId="637115A0" w14:textId="2F749A59" w:rsidR="00E9637E" w:rsidRDefault="00E9637E" w:rsidP="00E9637E">
            <w:pPr>
              <w:jc w:val="right"/>
            </w:pPr>
            <w:r>
              <w:t>300</w:t>
            </w:r>
          </w:p>
        </w:tc>
        <w:tc>
          <w:tcPr>
            <w:tcW w:w="1273" w:type="dxa"/>
          </w:tcPr>
          <w:p w14:paraId="22916479" w14:textId="4845EE3E" w:rsidR="00E9637E" w:rsidRDefault="00E9637E" w:rsidP="00E9637E">
            <w:pPr>
              <w:jc w:val="right"/>
            </w:pPr>
            <w:r>
              <w:t>20</w:t>
            </w:r>
          </w:p>
        </w:tc>
        <w:tc>
          <w:tcPr>
            <w:tcW w:w="1979" w:type="dxa"/>
          </w:tcPr>
          <w:p w14:paraId="3EC836D8" w14:textId="3DD19C89" w:rsidR="00E9637E" w:rsidRDefault="00E9637E" w:rsidP="00E9637E">
            <w:proofErr w:type="spellStart"/>
            <w:proofErr w:type="gramStart"/>
            <w:r>
              <w:t>luby</w:t>
            </w:r>
            <w:proofErr w:type="spellEnd"/>
            <w:r>
              <w:t>(</w:t>
            </w:r>
            <w:proofErr w:type="gramEnd"/>
            <w:r>
              <w:t>63)</w:t>
            </w:r>
          </w:p>
        </w:tc>
        <w:tc>
          <w:tcPr>
            <w:tcW w:w="1413" w:type="dxa"/>
          </w:tcPr>
          <w:p w14:paraId="21ECE1D9" w14:textId="2D6F0FB5" w:rsidR="00E9637E" w:rsidRDefault="00E9637E" w:rsidP="00E9637E">
            <w:proofErr w:type="spellStart"/>
            <w:r>
              <w:t>first_fail</w:t>
            </w:r>
            <w:proofErr w:type="spellEnd"/>
          </w:p>
        </w:tc>
        <w:tc>
          <w:tcPr>
            <w:tcW w:w="2123" w:type="dxa"/>
          </w:tcPr>
          <w:p w14:paraId="17A11275" w14:textId="18BA67BA" w:rsidR="00E9637E" w:rsidRDefault="00E9637E" w:rsidP="00E9637E">
            <w:proofErr w:type="spellStart"/>
            <w:r>
              <w:t>indomain_random</w:t>
            </w:r>
            <w:proofErr w:type="spellEnd"/>
          </w:p>
        </w:tc>
      </w:tr>
      <w:tr w:rsidR="00E9637E" w14:paraId="5DC05DEE" w14:textId="77777777" w:rsidTr="00D93894">
        <w:trPr>
          <w:trHeight w:val="320"/>
        </w:trPr>
        <w:tc>
          <w:tcPr>
            <w:tcW w:w="684" w:type="dxa"/>
          </w:tcPr>
          <w:p w14:paraId="333B6BF7" w14:textId="4229FD4C" w:rsidR="00E9637E" w:rsidRPr="00DD57D1" w:rsidRDefault="00E9637E" w:rsidP="00E9637E">
            <w:r w:rsidRPr="00DD57D1">
              <w:t>MZN</w:t>
            </w:r>
          </w:p>
        </w:tc>
        <w:tc>
          <w:tcPr>
            <w:tcW w:w="894" w:type="dxa"/>
          </w:tcPr>
          <w:p w14:paraId="3D93962F" w14:textId="262BDE79" w:rsidR="00E9637E" w:rsidRDefault="00E9637E" w:rsidP="00E9637E">
            <w:pPr>
              <w:jc w:val="right"/>
            </w:pPr>
            <w:r>
              <w:t>?</w:t>
            </w:r>
          </w:p>
        </w:tc>
        <w:tc>
          <w:tcPr>
            <w:tcW w:w="985" w:type="dxa"/>
          </w:tcPr>
          <w:p w14:paraId="2E56898E" w14:textId="0A2A668A" w:rsidR="00E9637E" w:rsidRDefault="00E9637E" w:rsidP="00E9637E">
            <w:pPr>
              <w:jc w:val="right"/>
            </w:pPr>
            <w:r>
              <w:t>300</w:t>
            </w:r>
          </w:p>
        </w:tc>
        <w:tc>
          <w:tcPr>
            <w:tcW w:w="1273" w:type="dxa"/>
          </w:tcPr>
          <w:p w14:paraId="4CD9DF8F" w14:textId="5FE72553" w:rsidR="00E9637E" w:rsidRDefault="00E9637E" w:rsidP="00E9637E">
            <w:pPr>
              <w:jc w:val="right"/>
            </w:pPr>
            <w:r>
              <w:t>20</w:t>
            </w:r>
          </w:p>
        </w:tc>
        <w:tc>
          <w:tcPr>
            <w:tcW w:w="1979" w:type="dxa"/>
          </w:tcPr>
          <w:p w14:paraId="5D625547" w14:textId="418FBD64" w:rsidR="00E9637E" w:rsidRDefault="00E9637E" w:rsidP="00E9637E">
            <w:proofErr w:type="spellStart"/>
            <w:proofErr w:type="gramStart"/>
            <w:r>
              <w:t>geometric</w:t>
            </w:r>
            <w:proofErr w:type="spellEnd"/>
            <w:r>
              <w:t>(</w:t>
            </w:r>
            <w:proofErr w:type="gramEnd"/>
            <w:r>
              <w:t>1.5, 100)</w:t>
            </w:r>
          </w:p>
        </w:tc>
        <w:tc>
          <w:tcPr>
            <w:tcW w:w="1413" w:type="dxa"/>
          </w:tcPr>
          <w:p w14:paraId="206E66F4" w14:textId="42616FCF" w:rsidR="00E9637E" w:rsidRDefault="00E9637E" w:rsidP="00E9637E">
            <w:proofErr w:type="spellStart"/>
            <w:r>
              <w:t>first_fail</w:t>
            </w:r>
            <w:proofErr w:type="spellEnd"/>
          </w:p>
        </w:tc>
        <w:tc>
          <w:tcPr>
            <w:tcW w:w="2123" w:type="dxa"/>
          </w:tcPr>
          <w:p w14:paraId="4670502B" w14:textId="2F0B20CE" w:rsidR="00E9637E" w:rsidRDefault="00E9637E" w:rsidP="00E9637E">
            <w:proofErr w:type="spellStart"/>
            <w:r>
              <w:t>indomain_random</w:t>
            </w:r>
            <w:proofErr w:type="spellEnd"/>
          </w:p>
        </w:tc>
      </w:tr>
      <w:tr w:rsidR="00AE705B" w14:paraId="2A86897B" w14:textId="77777777" w:rsidTr="00D93894">
        <w:trPr>
          <w:trHeight w:val="320"/>
        </w:trPr>
        <w:tc>
          <w:tcPr>
            <w:tcW w:w="684" w:type="dxa"/>
          </w:tcPr>
          <w:p w14:paraId="29F8A17C" w14:textId="1D7AA4C5" w:rsidR="00AE705B" w:rsidRPr="00DD57D1" w:rsidRDefault="00AE705B" w:rsidP="00AE705B">
            <w:r>
              <w:t>ASP</w:t>
            </w:r>
          </w:p>
        </w:tc>
        <w:tc>
          <w:tcPr>
            <w:tcW w:w="894" w:type="dxa"/>
          </w:tcPr>
          <w:p w14:paraId="4257DB7A" w14:textId="050FE027" w:rsidR="00AE705B" w:rsidRDefault="00AE705B" w:rsidP="00AE705B">
            <w:pPr>
              <w:jc w:val="right"/>
            </w:pPr>
            <w:r>
              <w:t>UNSAT</w:t>
            </w:r>
          </w:p>
        </w:tc>
        <w:tc>
          <w:tcPr>
            <w:tcW w:w="985" w:type="dxa"/>
          </w:tcPr>
          <w:p w14:paraId="3F8BB176" w14:textId="53E0EAEF" w:rsidR="00AE705B" w:rsidRDefault="00DA589D" w:rsidP="00AE705B">
            <w:pPr>
              <w:jc w:val="right"/>
            </w:pPr>
            <w:r>
              <w:t>38</w:t>
            </w:r>
          </w:p>
        </w:tc>
        <w:tc>
          <w:tcPr>
            <w:tcW w:w="1273" w:type="dxa"/>
          </w:tcPr>
          <w:p w14:paraId="6D23C30C" w14:textId="16047855" w:rsidR="00AE705B" w:rsidRDefault="00AE705B" w:rsidP="00AE705B">
            <w:pPr>
              <w:jc w:val="right"/>
            </w:pPr>
            <w:r>
              <w:t>20</w:t>
            </w:r>
          </w:p>
        </w:tc>
        <w:tc>
          <w:tcPr>
            <w:tcW w:w="1979" w:type="dxa"/>
          </w:tcPr>
          <w:p w14:paraId="0FFE92A2" w14:textId="77777777" w:rsidR="00AE705B" w:rsidRDefault="00AE705B" w:rsidP="008D6D8B">
            <w:pPr>
              <w:jc w:val="left"/>
            </w:pPr>
          </w:p>
        </w:tc>
        <w:tc>
          <w:tcPr>
            <w:tcW w:w="1413" w:type="dxa"/>
          </w:tcPr>
          <w:p w14:paraId="344BFA4A" w14:textId="77777777" w:rsidR="00AE705B" w:rsidRDefault="00AE705B" w:rsidP="00AE705B"/>
        </w:tc>
        <w:tc>
          <w:tcPr>
            <w:tcW w:w="2123" w:type="dxa"/>
          </w:tcPr>
          <w:p w14:paraId="61CDAD84" w14:textId="77777777" w:rsidR="00AE705B" w:rsidRDefault="00AE705B" w:rsidP="00AE705B"/>
        </w:tc>
      </w:tr>
    </w:tbl>
    <w:p w14:paraId="6BB338EE" w14:textId="19742D3C" w:rsidR="005E3EA2" w:rsidRDefault="005E3EA2" w:rsidP="000B3D54"/>
    <w:p w14:paraId="18F80A80" w14:textId="7CCC3B6C" w:rsidR="000B3D54" w:rsidRDefault="000B3D54" w:rsidP="00D64310">
      <w:r>
        <w:t xml:space="preserve">Percentuali per tematica: </w:t>
      </w:r>
      <w:proofErr w:type="gramStart"/>
      <w:r>
        <w:t>[ 40</w:t>
      </w:r>
      <w:proofErr w:type="gramEnd"/>
      <w:r>
        <w:t>%, 30%, 10%, 20% ]</w:t>
      </w:r>
    </w:p>
    <w:p w14:paraId="4BD61DF7" w14:textId="42378CA4" w:rsidR="00D64310" w:rsidRDefault="00040650" w:rsidP="00D64310">
      <w:pPr>
        <w:spacing w:line="259" w:lineRule="auto"/>
      </w:pPr>
      <w:r>
        <w:t xml:space="preserve">In questa istanza il grafo delle distanze </w:t>
      </w:r>
      <w:r w:rsidR="00D64310">
        <w:t xml:space="preserve">è sparso: </w:t>
      </w:r>
      <w:r>
        <w:t>ogni università è interessata</w:t>
      </w:r>
      <w:r w:rsidR="00D64310">
        <w:t xml:space="preserve"> da 1 a 3 tematiche su 4</w:t>
      </w:r>
      <w:r>
        <w:t xml:space="preserve">. </w:t>
      </w:r>
    </w:p>
    <w:p w14:paraId="048000D7" w14:textId="5F8714BA" w:rsidR="00157A2E" w:rsidRDefault="00040650" w:rsidP="00D64310">
      <w:pPr>
        <w:spacing w:line="259" w:lineRule="auto"/>
      </w:pPr>
      <w:r>
        <w:t>Un grafo come così formato riduce le combinazioni generabili che sono soluzione (ad es. la terza è interessata solo alla quarta tematica e</w:t>
      </w:r>
      <w:r w:rsidR="00CE2552">
        <w:t xml:space="preserve">ssa deve </w:t>
      </w:r>
      <w:r>
        <w:t>sicuramente deve partecipar</w:t>
      </w:r>
      <w:r w:rsidR="00CE2552">
        <w:t>v</w:t>
      </w:r>
      <w:r>
        <w:t>i).</w:t>
      </w:r>
    </w:p>
    <w:p w14:paraId="1C2D39B7" w14:textId="51184721" w:rsidR="00040650" w:rsidRDefault="00157A2E" w:rsidP="00D64310">
      <w:pPr>
        <w:spacing w:line="259" w:lineRule="auto"/>
      </w:pPr>
      <w:r>
        <w:t xml:space="preserve">Nell’esempio si nota come il problema con </w:t>
      </w:r>
      <w:proofErr w:type="spellStart"/>
      <w:r>
        <w:t>min_money</w:t>
      </w:r>
      <w:proofErr w:type="spellEnd"/>
      <w:r>
        <w:t xml:space="preserve">=16 sia banalmente risolvibile, mentre con 17 tutte e tre le esecuzioni di </w:t>
      </w:r>
      <w:proofErr w:type="spellStart"/>
      <w:r>
        <w:t>MiniZinc</w:t>
      </w:r>
      <w:proofErr w:type="spellEnd"/>
      <w:r>
        <w:t xml:space="preserve"> portano a </w:t>
      </w:r>
      <w:proofErr w:type="spellStart"/>
      <w:r>
        <w:t>timeout</w:t>
      </w:r>
      <w:proofErr w:type="spellEnd"/>
      <w:r>
        <w:t>. ASP invece, in un tempo anche relativamente breve, riesce a concludere che il problema è UNSAT.</w:t>
      </w:r>
    </w:p>
    <w:p w14:paraId="56B5A185" w14:textId="15E58DED" w:rsidR="005E3EA2" w:rsidRPr="00905973" w:rsidRDefault="00250AB2" w:rsidP="00D64310">
      <w:pPr>
        <w:spacing w:line="259" w:lineRule="auto"/>
      </w:pPr>
      <w:r>
        <w:t xml:space="preserve">Si è provato </w:t>
      </w:r>
      <w:r w:rsidR="008D6D8B">
        <w:t xml:space="preserve">infine </w:t>
      </w:r>
      <w:r>
        <w:t xml:space="preserve">ad aumentare </w:t>
      </w:r>
      <w:proofErr w:type="spellStart"/>
      <w:r>
        <w:t>min_money</w:t>
      </w:r>
      <w:proofErr w:type="spellEnd"/>
      <w:r>
        <w:t xml:space="preserve">=20, avendo già noto che tale istanza sia UNSAT, per vedere se MZN ora termina. </w:t>
      </w:r>
      <w:r w:rsidR="00CE2965">
        <w:t>Un po’ a sorpresa, l’unic</w:t>
      </w:r>
      <w:r w:rsidR="0085384C">
        <w:t xml:space="preserve">o a riuscirci </w:t>
      </w:r>
      <w:r w:rsidR="005B0306">
        <w:t xml:space="preserve">(anche molto velocemente!) </w:t>
      </w:r>
      <w:r w:rsidR="0085384C">
        <w:t xml:space="preserve">è il solve </w:t>
      </w:r>
      <w:proofErr w:type="spellStart"/>
      <w:r w:rsidR="0085384C">
        <w:t>satisfy</w:t>
      </w:r>
      <w:proofErr w:type="spellEnd"/>
      <w:r w:rsidR="0085384C">
        <w:t xml:space="preserve"> di default.</w:t>
      </w:r>
      <w:r w:rsidR="005E3EA2">
        <w:br w:type="page"/>
      </w:r>
    </w:p>
    <w:p w14:paraId="27843217" w14:textId="7B5D4C82" w:rsidR="00483516" w:rsidRDefault="00483516" w:rsidP="00483516">
      <w:pPr>
        <w:pStyle w:val="Titolo2"/>
      </w:pPr>
      <w:bookmarkStart w:id="20" w:name="_Toc97652423"/>
      <w:r>
        <w:lastRenderedPageBreak/>
        <w:t>CSP</w:t>
      </w:r>
      <w:r w:rsidR="009A394B">
        <w:t>-</w:t>
      </w:r>
      <w:r w:rsidR="00D6651C">
        <w:t>2</w:t>
      </w:r>
      <w:r w:rsidR="00851932">
        <w:t>: Grafo denso</w:t>
      </w:r>
      <w:bookmarkEnd w:id="20"/>
    </w:p>
    <w:p w14:paraId="5072C45A" w14:textId="5DE3A1FC" w:rsidR="00483516" w:rsidRDefault="00483516" w:rsidP="00483516">
      <w:pPr>
        <w:rPr>
          <w:i/>
          <w:iCs/>
        </w:rPr>
      </w:pPr>
      <w:r>
        <w:t xml:space="preserve">Matrice degli interessi generata: </w:t>
      </w:r>
      <w:r w:rsidRPr="00483516">
        <w:rPr>
          <w:i/>
          <w:iCs/>
        </w:rPr>
        <w:t>python3 interested.py 4 2 4 0.9100653423283941</w:t>
      </w:r>
    </w:p>
    <w:p w14:paraId="44EC9CA7" w14:textId="2EC30642" w:rsidR="00483516" w:rsidRPr="00E47488" w:rsidRDefault="00483516" w:rsidP="00483516">
      <m:oMath>
        <m:r>
          <w:rPr>
            <w:rFonts w:ascii="Cambria Math" w:eastAsiaTheme="minorEastAsia" w:hAnsi="Cambria Math"/>
          </w:rPr>
          <m:t>n=20,s=4,max_</m:t>
        </m:r>
        <m:r>
          <w:rPr>
            <w:rFonts w:ascii="Cambria Math" w:hAnsi="Cambria Math"/>
          </w:rPr>
          <m:t>money=30%*total_money</m:t>
        </m:r>
      </m:oMath>
      <w:r>
        <w:rPr>
          <w:rFonts w:eastAsiaTheme="minorEastAsia"/>
        </w:rPr>
        <w:t xml:space="preserve">, </w:t>
      </w:r>
      <m:oMath>
        <m:r>
          <w:rPr>
            <w:rFonts w:ascii="Cambria Math" w:eastAsiaTheme="minorEastAsia" w:hAnsi="Cambria Math"/>
          </w:rPr>
          <m:t>total_</m:t>
        </m:r>
        <m:r>
          <w:rPr>
            <w:rFonts w:ascii="Cambria Math" w:hAnsi="Cambria Math"/>
          </w:rPr>
          <m:t>money=1,000</m:t>
        </m:r>
      </m:oMath>
    </w:p>
    <w:tbl>
      <w:tblPr>
        <w:tblStyle w:val="Grigliatabella"/>
        <w:tblW w:w="9634" w:type="dxa"/>
        <w:tblLook w:val="04A0" w:firstRow="1" w:lastRow="0" w:firstColumn="1" w:lastColumn="0" w:noHBand="0" w:noVBand="1"/>
      </w:tblPr>
      <w:tblGrid>
        <w:gridCol w:w="846"/>
        <w:gridCol w:w="992"/>
        <w:gridCol w:w="992"/>
        <w:gridCol w:w="1276"/>
        <w:gridCol w:w="2128"/>
        <w:gridCol w:w="1274"/>
        <w:gridCol w:w="2126"/>
      </w:tblGrid>
      <w:tr w:rsidR="00483516" w14:paraId="4BDC56BB" w14:textId="77777777" w:rsidTr="00D94055">
        <w:trPr>
          <w:trHeight w:val="228"/>
        </w:trPr>
        <w:tc>
          <w:tcPr>
            <w:tcW w:w="846" w:type="dxa"/>
          </w:tcPr>
          <w:p w14:paraId="444287B6" w14:textId="77777777" w:rsidR="00483516" w:rsidRPr="00DF0502" w:rsidRDefault="00483516" w:rsidP="003C3559">
            <w:pPr>
              <w:rPr>
                <w:b/>
                <w:bCs/>
              </w:rPr>
            </w:pPr>
          </w:p>
        </w:tc>
        <w:tc>
          <w:tcPr>
            <w:tcW w:w="992" w:type="dxa"/>
          </w:tcPr>
          <w:p w14:paraId="475D312D" w14:textId="77777777" w:rsidR="00483516" w:rsidRPr="00DF0502" w:rsidRDefault="00483516" w:rsidP="003C3559">
            <w:pPr>
              <w:rPr>
                <w:b/>
                <w:bCs/>
              </w:rPr>
            </w:pPr>
            <w:r>
              <w:rPr>
                <w:b/>
                <w:bCs/>
              </w:rPr>
              <w:t>Output</w:t>
            </w:r>
          </w:p>
        </w:tc>
        <w:tc>
          <w:tcPr>
            <w:tcW w:w="992" w:type="dxa"/>
          </w:tcPr>
          <w:p w14:paraId="5D345FF1" w14:textId="77777777" w:rsidR="00483516" w:rsidRPr="00DF0502" w:rsidRDefault="00483516" w:rsidP="003C3559">
            <w:pPr>
              <w:rPr>
                <w:b/>
                <w:bCs/>
              </w:rPr>
            </w:pPr>
            <w:r>
              <w:rPr>
                <w:b/>
                <w:bCs/>
              </w:rPr>
              <w:t>Time (s)</w:t>
            </w:r>
          </w:p>
        </w:tc>
        <w:tc>
          <w:tcPr>
            <w:tcW w:w="1276" w:type="dxa"/>
          </w:tcPr>
          <w:p w14:paraId="3D517D2A" w14:textId="77777777" w:rsidR="00483516" w:rsidRPr="00DF0502" w:rsidRDefault="00483516" w:rsidP="003C3559">
            <w:pPr>
              <w:rPr>
                <w:b/>
                <w:bCs/>
              </w:rPr>
            </w:pPr>
            <w:r>
              <w:rPr>
                <w:b/>
                <w:bCs/>
              </w:rPr>
              <w:t>M</w:t>
            </w:r>
            <w:r w:rsidRPr="00DF0502">
              <w:rPr>
                <w:b/>
                <w:bCs/>
              </w:rPr>
              <w:t>in</w:t>
            </w:r>
            <w:r>
              <w:rPr>
                <w:b/>
                <w:bCs/>
              </w:rPr>
              <w:t xml:space="preserve"> Money</w:t>
            </w:r>
          </w:p>
        </w:tc>
        <w:tc>
          <w:tcPr>
            <w:tcW w:w="2128" w:type="dxa"/>
          </w:tcPr>
          <w:p w14:paraId="7A3B7B36" w14:textId="77777777" w:rsidR="00483516" w:rsidRPr="00DF0502" w:rsidRDefault="00483516" w:rsidP="003C3559">
            <w:pPr>
              <w:rPr>
                <w:b/>
                <w:bCs/>
              </w:rPr>
            </w:pPr>
            <w:proofErr w:type="spellStart"/>
            <w:r w:rsidRPr="00DF0502">
              <w:rPr>
                <w:b/>
                <w:bCs/>
              </w:rPr>
              <w:t>Restart</w:t>
            </w:r>
            <w:proofErr w:type="spellEnd"/>
          </w:p>
        </w:tc>
        <w:tc>
          <w:tcPr>
            <w:tcW w:w="1274" w:type="dxa"/>
          </w:tcPr>
          <w:p w14:paraId="56F2C758" w14:textId="77777777" w:rsidR="00483516" w:rsidRPr="00DF0502" w:rsidRDefault="00483516" w:rsidP="003C3559">
            <w:pPr>
              <w:rPr>
                <w:b/>
                <w:bCs/>
              </w:rPr>
            </w:pPr>
            <w:r w:rsidRPr="00DF0502">
              <w:rPr>
                <w:b/>
                <w:bCs/>
              </w:rPr>
              <w:t>Var Choice</w:t>
            </w:r>
          </w:p>
        </w:tc>
        <w:tc>
          <w:tcPr>
            <w:tcW w:w="2126" w:type="dxa"/>
          </w:tcPr>
          <w:p w14:paraId="3AD65735" w14:textId="77777777" w:rsidR="00483516" w:rsidRPr="00DF0502" w:rsidRDefault="00483516" w:rsidP="003C3559">
            <w:pPr>
              <w:rPr>
                <w:b/>
                <w:bCs/>
              </w:rPr>
            </w:pPr>
            <w:proofErr w:type="spellStart"/>
            <w:r w:rsidRPr="00DF0502">
              <w:rPr>
                <w:b/>
                <w:bCs/>
              </w:rPr>
              <w:t>Constrain</w:t>
            </w:r>
            <w:proofErr w:type="spellEnd"/>
            <w:r w:rsidRPr="00DF0502">
              <w:rPr>
                <w:b/>
                <w:bCs/>
              </w:rPr>
              <w:t xml:space="preserve"> Choice</w:t>
            </w:r>
          </w:p>
        </w:tc>
      </w:tr>
      <w:tr w:rsidR="002321E3" w14:paraId="3D71752E" w14:textId="77777777" w:rsidTr="00D94055">
        <w:trPr>
          <w:trHeight w:val="297"/>
        </w:trPr>
        <w:tc>
          <w:tcPr>
            <w:tcW w:w="846" w:type="dxa"/>
          </w:tcPr>
          <w:p w14:paraId="0BEE10FC" w14:textId="77777777" w:rsidR="002321E3" w:rsidRDefault="002321E3" w:rsidP="002321E3">
            <w:r w:rsidRPr="00DD57D1">
              <w:t>MZN</w:t>
            </w:r>
          </w:p>
        </w:tc>
        <w:tc>
          <w:tcPr>
            <w:tcW w:w="992" w:type="dxa"/>
          </w:tcPr>
          <w:p w14:paraId="470E5542" w14:textId="2C2F6D22" w:rsidR="002321E3" w:rsidRDefault="00092DA2" w:rsidP="00F33918">
            <w:pPr>
              <w:jc w:val="right"/>
            </w:pPr>
            <w:r>
              <w:t>SAT</w:t>
            </w:r>
          </w:p>
        </w:tc>
        <w:tc>
          <w:tcPr>
            <w:tcW w:w="992" w:type="dxa"/>
          </w:tcPr>
          <w:p w14:paraId="0BE9AA48" w14:textId="3671CB1E" w:rsidR="002321E3" w:rsidRDefault="00092DA2" w:rsidP="002321E3">
            <w:pPr>
              <w:jc w:val="right"/>
            </w:pPr>
            <w:r>
              <w:t>5</w:t>
            </w:r>
          </w:p>
        </w:tc>
        <w:tc>
          <w:tcPr>
            <w:tcW w:w="1276" w:type="dxa"/>
          </w:tcPr>
          <w:p w14:paraId="1E3655D0" w14:textId="39870D4D" w:rsidR="002321E3" w:rsidRDefault="00092DA2" w:rsidP="002321E3">
            <w:pPr>
              <w:jc w:val="right"/>
            </w:pPr>
            <w:r>
              <w:t>16</w:t>
            </w:r>
          </w:p>
        </w:tc>
        <w:tc>
          <w:tcPr>
            <w:tcW w:w="2128" w:type="dxa"/>
          </w:tcPr>
          <w:p w14:paraId="2586D53F" w14:textId="4E9E0157" w:rsidR="002321E3" w:rsidRDefault="00134723" w:rsidP="002321E3">
            <w:r>
              <w:t>d</w:t>
            </w:r>
            <w:r w:rsidR="002321E3">
              <w:t>efault</w:t>
            </w:r>
          </w:p>
        </w:tc>
        <w:tc>
          <w:tcPr>
            <w:tcW w:w="1274" w:type="dxa"/>
          </w:tcPr>
          <w:p w14:paraId="40AF8CB5" w14:textId="77777777" w:rsidR="002321E3" w:rsidRDefault="002321E3" w:rsidP="002321E3">
            <w:r>
              <w:t>default</w:t>
            </w:r>
          </w:p>
        </w:tc>
        <w:tc>
          <w:tcPr>
            <w:tcW w:w="2126" w:type="dxa"/>
          </w:tcPr>
          <w:p w14:paraId="29B5C5C9" w14:textId="167BBDE5" w:rsidR="002321E3" w:rsidRDefault="004638C0" w:rsidP="002321E3">
            <w:r>
              <w:t>default</w:t>
            </w:r>
          </w:p>
        </w:tc>
      </w:tr>
      <w:tr w:rsidR="002321E3" w14:paraId="2C185796" w14:textId="77777777" w:rsidTr="00D94055">
        <w:trPr>
          <w:trHeight w:val="320"/>
        </w:trPr>
        <w:tc>
          <w:tcPr>
            <w:tcW w:w="846" w:type="dxa"/>
          </w:tcPr>
          <w:p w14:paraId="44A9324A" w14:textId="77777777" w:rsidR="002321E3" w:rsidRDefault="002321E3" w:rsidP="002321E3">
            <w:r w:rsidRPr="00DD57D1">
              <w:t>MZN</w:t>
            </w:r>
          </w:p>
        </w:tc>
        <w:tc>
          <w:tcPr>
            <w:tcW w:w="992" w:type="dxa"/>
          </w:tcPr>
          <w:p w14:paraId="29FB0CC9" w14:textId="1F9726DE" w:rsidR="002321E3" w:rsidRDefault="00092DA2" w:rsidP="00F33918">
            <w:pPr>
              <w:jc w:val="right"/>
            </w:pPr>
            <w:r>
              <w:t>SAT</w:t>
            </w:r>
          </w:p>
        </w:tc>
        <w:tc>
          <w:tcPr>
            <w:tcW w:w="992" w:type="dxa"/>
          </w:tcPr>
          <w:p w14:paraId="1F2654F0" w14:textId="627DC057" w:rsidR="002321E3" w:rsidRDefault="00092DA2" w:rsidP="002321E3">
            <w:pPr>
              <w:jc w:val="right"/>
            </w:pPr>
            <w:r>
              <w:t>5</w:t>
            </w:r>
          </w:p>
        </w:tc>
        <w:tc>
          <w:tcPr>
            <w:tcW w:w="1276" w:type="dxa"/>
          </w:tcPr>
          <w:p w14:paraId="1C952D78" w14:textId="22008465" w:rsidR="002321E3" w:rsidRDefault="00092DA2" w:rsidP="002321E3">
            <w:pPr>
              <w:jc w:val="right"/>
            </w:pPr>
            <w:r>
              <w:t>16</w:t>
            </w:r>
          </w:p>
        </w:tc>
        <w:tc>
          <w:tcPr>
            <w:tcW w:w="2128" w:type="dxa"/>
          </w:tcPr>
          <w:p w14:paraId="21FE0380" w14:textId="77777777" w:rsidR="002321E3" w:rsidRDefault="002321E3" w:rsidP="002321E3">
            <w:proofErr w:type="spellStart"/>
            <w:proofErr w:type="gramStart"/>
            <w:r>
              <w:t>luby</w:t>
            </w:r>
            <w:proofErr w:type="spellEnd"/>
            <w:r>
              <w:t>(</w:t>
            </w:r>
            <w:proofErr w:type="gramEnd"/>
            <w:r>
              <w:t>63)</w:t>
            </w:r>
          </w:p>
        </w:tc>
        <w:tc>
          <w:tcPr>
            <w:tcW w:w="1274" w:type="dxa"/>
          </w:tcPr>
          <w:p w14:paraId="28D9141A" w14:textId="77777777" w:rsidR="002321E3" w:rsidRDefault="002321E3" w:rsidP="002321E3">
            <w:proofErr w:type="spellStart"/>
            <w:r>
              <w:t>first_fail</w:t>
            </w:r>
            <w:proofErr w:type="spellEnd"/>
          </w:p>
        </w:tc>
        <w:tc>
          <w:tcPr>
            <w:tcW w:w="2126" w:type="dxa"/>
          </w:tcPr>
          <w:p w14:paraId="2AE4F1AE" w14:textId="77777777" w:rsidR="002321E3" w:rsidRDefault="002321E3" w:rsidP="002321E3">
            <w:proofErr w:type="spellStart"/>
            <w:r>
              <w:t>indomain_random</w:t>
            </w:r>
            <w:proofErr w:type="spellEnd"/>
          </w:p>
        </w:tc>
      </w:tr>
      <w:tr w:rsidR="002321E3" w14:paraId="0B02939A" w14:textId="77777777" w:rsidTr="00D94055">
        <w:trPr>
          <w:trHeight w:val="297"/>
        </w:trPr>
        <w:tc>
          <w:tcPr>
            <w:tcW w:w="846" w:type="dxa"/>
          </w:tcPr>
          <w:p w14:paraId="3CE4D1E3" w14:textId="77777777" w:rsidR="002321E3" w:rsidRDefault="002321E3" w:rsidP="002321E3">
            <w:r w:rsidRPr="00DD57D1">
              <w:t>MZN</w:t>
            </w:r>
          </w:p>
        </w:tc>
        <w:tc>
          <w:tcPr>
            <w:tcW w:w="992" w:type="dxa"/>
          </w:tcPr>
          <w:p w14:paraId="3154B461" w14:textId="04BACF0B" w:rsidR="002321E3" w:rsidRDefault="00092DA2" w:rsidP="00F33918">
            <w:pPr>
              <w:jc w:val="right"/>
            </w:pPr>
            <w:r>
              <w:t>SAT</w:t>
            </w:r>
          </w:p>
        </w:tc>
        <w:tc>
          <w:tcPr>
            <w:tcW w:w="992" w:type="dxa"/>
          </w:tcPr>
          <w:p w14:paraId="1998A896" w14:textId="4708D905" w:rsidR="002321E3" w:rsidRDefault="00092DA2" w:rsidP="002321E3">
            <w:pPr>
              <w:jc w:val="right"/>
            </w:pPr>
            <w:r>
              <w:t>5</w:t>
            </w:r>
          </w:p>
        </w:tc>
        <w:tc>
          <w:tcPr>
            <w:tcW w:w="1276" w:type="dxa"/>
          </w:tcPr>
          <w:p w14:paraId="10883094" w14:textId="28F48115" w:rsidR="002321E3" w:rsidRDefault="00092DA2" w:rsidP="002321E3">
            <w:pPr>
              <w:jc w:val="right"/>
            </w:pPr>
            <w:r>
              <w:t>16</w:t>
            </w:r>
          </w:p>
        </w:tc>
        <w:tc>
          <w:tcPr>
            <w:tcW w:w="2128" w:type="dxa"/>
          </w:tcPr>
          <w:p w14:paraId="53BC4614" w14:textId="77777777" w:rsidR="002321E3" w:rsidRDefault="002321E3" w:rsidP="002321E3">
            <w:proofErr w:type="spellStart"/>
            <w:proofErr w:type="gramStart"/>
            <w:r>
              <w:t>geometric</w:t>
            </w:r>
            <w:proofErr w:type="spellEnd"/>
            <w:r>
              <w:t>(</w:t>
            </w:r>
            <w:proofErr w:type="gramEnd"/>
            <w:r>
              <w:t>1.5, 100)</w:t>
            </w:r>
          </w:p>
        </w:tc>
        <w:tc>
          <w:tcPr>
            <w:tcW w:w="1274" w:type="dxa"/>
          </w:tcPr>
          <w:p w14:paraId="78D93C76" w14:textId="77777777" w:rsidR="002321E3" w:rsidRDefault="002321E3" w:rsidP="002321E3">
            <w:proofErr w:type="spellStart"/>
            <w:r>
              <w:t>first_fail</w:t>
            </w:r>
            <w:proofErr w:type="spellEnd"/>
          </w:p>
        </w:tc>
        <w:tc>
          <w:tcPr>
            <w:tcW w:w="2126" w:type="dxa"/>
          </w:tcPr>
          <w:p w14:paraId="40F17AD8" w14:textId="77777777" w:rsidR="002321E3" w:rsidRDefault="002321E3" w:rsidP="002321E3">
            <w:proofErr w:type="spellStart"/>
            <w:r>
              <w:t>indomain_random</w:t>
            </w:r>
            <w:proofErr w:type="spellEnd"/>
          </w:p>
        </w:tc>
      </w:tr>
      <w:tr w:rsidR="002321E3" w14:paraId="33D1C8D7" w14:textId="77777777" w:rsidTr="00D94055">
        <w:trPr>
          <w:trHeight w:val="297"/>
        </w:trPr>
        <w:tc>
          <w:tcPr>
            <w:tcW w:w="846" w:type="dxa"/>
          </w:tcPr>
          <w:p w14:paraId="7CE53A55" w14:textId="77777777" w:rsidR="002321E3" w:rsidRDefault="002321E3" w:rsidP="002321E3">
            <w:r>
              <w:t>ASP</w:t>
            </w:r>
          </w:p>
        </w:tc>
        <w:tc>
          <w:tcPr>
            <w:tcW w:w="992" w:type="dxa"/>
          </w:tcPr>
          <w:p w14:paraId="00FBC259" w14:textId="5D99D277" w:rsidR="002321E3" w:rsidRDefault="0035744B" w:rsidP="00F33918">
            <w:pPr>
              <w:jc w:val="right"/>
            </w:pPr>
            <w:r>
              <w:t>SAT</w:t>
            </w:r>
          </w:p>
        </w:tc>
        <w:tc>
          <w:tcPr>
            <w:tcW w:w="992" w:type="dxa"/>
          </w:tcPr>
          <w:p w14:paraId="555B805C" w14:textId="4265F206" w:rsidR="002321E3" w:rsidRDefault="0035744B" w:rsidP="002321E3">
            <w:pPr>
              <w:jc w:val="right"/>
            </w:pPr>
            <w:r>
              <w:t>86</w:t>
            </w:r>
          </w:p>
        </w:tc>
        <w:tc>
          <w:tcPr>
            <w:tcW w:w="1276" w:type="dxa"/>
          </w:tcPr>
          <w:p w14:paraId="325833D3" w14:textId="7894A5DE" w:rsidR="002321E3" w:rsidRDefault="0035744B" w:rsidP="002321E3">
            <w:pPr>
              <w:jc w:val="right"/>
            </w:pPr>
            <w:r>
              <w:t>16</w:t>
            </w:r>
          </w:p>
        </w:tc>
        <w:tc>
          <w:tcPr>
            <w:tcW w:w="2128" w:type="dxa"/>
          </w:tcPr>
          <w:p w14:paraId="7CC8E1E4" w14:textId="77777777" w:rsidR="002321E3" w:rsidRDefault="002321E3" w:rsidP="002321E3"/>
        </w:tc>
        <w:tc>
          <w:tcPr>
            <w:tcW w:w="1274" w:type="dxa"/>
          </w:tcPr>
          <w:p w14:paraId="418EE987" w14:textId="77777777" w:rsidR="002321E3" w:rsidRDefault="002321E3" w:rsidP="002321E3"/>
        </w:tc>
        <w:tc>
          <w:tcPr>
            <w:tcW w:w="2126" w:type="dxa"/>
          </w:tcPr>
          <w:p w14:paraId="22A1CA12" w14:textId="77777777" w:rsidR="002321E3" w:rsidRDefault="002321E3" w:rsidP="002321E3"/>
        </w:tc>
      </w:tr>
      <w:tr w:rsidR="0007127C" w14:paraId="22C6A260" w14:textId="77777777" w:rsidTr="00D94055">
        <w:trPr>
          <w:trHeight w:val="297"/>
        </w:trPr>
        <w:tc>
          <w:tcPr>
            <w:tcW w:w="846" w:type="dxa"/>
            <w:tcBorders>
              <w:tr2bl w:val="single" w:sz="4" w:space="0" w:color="auto"/>
            </w:tcBorders>
          </w:tcPr>
          <w:p w14:paraId="1212B1B5" w14:textId="77777777" w:rsidR="002321E3" w:rsidRDefault="002321E3" w:rsidP="002321E3"/>
        </w:tc>
        <w:tc>
          <w:tcPr>
            <w:tcW w:w="992" w:type="dxa"/>
            <w:tcBorders>
              <w:tr2bl w:val="single" w:sz="4" w:space="0" w:color="auto"/>
            </w:tcBorders>
          </w:tcPr>
          <w:p w14:paraId="723818CF" w14:textId="77777777" w:rsidR="002321E3" w:rsidRDefault="002321E3" w:rsidP="00F33918">
            <w:pPr>
              <w:jc w:val="right"/>
            </w:pPr>
          </w:p>
        </w:tc>
        <w:tc>
          <w:tcPr>
            <w:tcW w:w="992" w:type="dxa"/>
            <w:tcBorders>
              <w:tr2bl w:val="single" w:sz="4" w:space="0" w:color="auto"/>
            </w:tcBorders>
          </w:tcPr>
          <w:p w14:paraId="6D1CB5E8" w14:textId="77777777" w:rsidR="002321E3" w:rsidRDefault="002321E3" w:rsidP="002321E3">
            <w:pPr>
              <w:jc w:val="right"/>
            </w:pPr>
          </w:p>
        </w:tc>
        <w:tc>
          <w:tcPr>
            <w:tcW w:w="1276" w:type="dxa"/>
            <w:tcBorders>
              <w:tr2bl w:val="single" w:sz="4" w:space="0" w:color="auto"/>
            </w:tcBorders>
          </w:tcPr>
          <w:p w14:paraId="017B771A" w14:textId="77777777" w:rsidR="002321E3" w:rsidRPr="00427E73" w:rsidRDefault="002321E3" w:rsidP="002321E3">
            <w:pPr>
              <w:jc w:val="right"/>
            </w:pPr>
          </w:p>
        </w:tc>
        <w:tc>
          <w:tcPr>
            <w:tcW w:w="2128" w:type="dxa"/>
            <w:tcBorders>
              <w:tr2bl w:val="single" w:sz="4" w:space="0" w:color="auto"/>
            </w:tcBorders>
          </w:tcPr>
          <w:p w14:paraId="7894D09F" w14:textId="77777777" w:rsidR="002321E3" w:rsidRDefault="002321E3" w:rsidP="002321E3"/>
        </w:tc>
        <w:tc>
          <w:tcPr>
            <w:tcW w:w="1274" w:type="dxa"/>
            <w:tcBorders>
              <w:tr2bl w:val="single" w:sz="4" w:space="0" w:color="auto"/>
            </w:tcBorders>
          </w:tcPr>
          <w:p w14:paraId="00145C1A" w14:textId="77777777" w:rsidR="002321E3" w:rsidRDefault="002321E3" w:rsidP="002321E3"/>
        </w:tc>
        <w:tc>
          <w:tcPr>
            <w:tcW w:w="2126" w:type="dxa"/>
            <w:tcBorders>
              <w:tr2bl w:val="single" w:sz="4" w:space="0" w:color="auto"/>
            </w:tcBorders>
          </w:tcPr>
          <w:p w14:paraId="281E0586" w14:textId="77777777" w:rsidR="002321E3" w:rsidRDefault="002321E3" w:rsidP="002321E3"/>
        </w:tc>
      </w:tr>
      <w:tr w:rsidR="000160CD" w14:paraId="752099C2" w14:textId="77777777" w:rsidTr="00D94055">
        <w:trPr>
          <w:trHeight w:val="320"/>
        </w:trPr>
        <w:tc>
          <w:tcPr>
            <w:tcW w:w="846" w:type="dxa"/>
          </w:tcPr>
          <w:p w14:paraId="395002EF" w14:textId="2FFD4C55" w:rsidR="000160CD" w:rsidRPr="00DD57D1" w:rsidRDefault="000160CD" w:rsidP="000160CD">
            <w:r w:rsidRPr="00DD57D1">
              <w:t>MZN</w:t>
            </w:r>
          </w:p>
        </w:tc>
        <w:tc>
          <w:tcPr>
            <w:tcW w:w="992" w:type="dxa"/>
          </w:tcPr>
          <w:p w14:paraId="4D8D5E4B" w14:textId="59DDC50B" w:rsidR="000160CD" w:rsidRDefault="000160CD" w:rsidP="00F33918">
            <w:pPr>
              <w:jc w:val="right"/>
            </w:pPr>
            <w:r>
              <w:t>?</w:t>
            </w:r>
          </w:p>
        </w:tc>
        <w:tc>
          <w:tcPr>
            <w:tcW w:w="992" w:type="dxa"/>
          </w:tcPr>
          <w:p w14:paraId="43674A6C" w14:textId="2BDD20CC" w:rsidR="000160CD" w:rsidRDefault="000160CD" w:rsidP="000160CD">
            <w:pPr>
              <w:jc w:val="right"/>
            </w:pPr>
            <w:r>
              <w:t>300</w:t>
            </w:r>
          </w:p>
        </w:tc>
        <w:tc>
          <w:tcPr>
            <w:tcW w:w="1276" w:type="dxa"/>
          </w:tcPr>
          <w:p w14:paraId="6C9EEFA4" w14:textId="1C625FBA" w:rsidR="000160CD" w:rsidRDefault="000160CD" w:rsidP="000160CD">
            <w:pPr>
              <w:jc w:val="right"/>
            </w:pPr>
            <w:r>
              <w:t>17</w:t>
            </w:r>
          </w:p>
        </w:tc>
        <w:tc>
          <w:tcPr>
            <w:tcW w:w="2128" w:type="dxa"/>
          </w:tcPr>
          <w:p w14:paraId="285C61B0" w14:textId="01802F31" w:rsidR="000160CD" w:rsidRDefault="00134723" w:rsidP="000160CD">
            <w:r>
              <w:t>d</w:t>
            </w:r>
            <w:r w:rsidR="000160CD">
              <w:t>efault</w:t>
            </w:r>
          </w:p>
        </w:tc>
        <w:tc>
          <w:tcPr>
            <w:tcW w:w="1274" w:type="dxa"/>
          </w:tcPr>
          <w:p w14:paraId="7B1C6132" w14:textId="1198E838" w:rsidR="000160CD" w:rsidRDefault="000160CD" w:rsidP="000160CD">
            <w:r>
              <w:t>default</w:t>
            </w:r>
          </w:p>
        </w:tc>
        <w:tc>
          <w:tcPr>
            <w:tcW w:w="2126" w:type="dxa"/>
          </w:tcPr>
          <w:p w14:paraId="0AC9A737" w14:textId="7AFEE53B" w:rsidR="000160CD" w:rsidRDefault="004638C0" w:rsidP="000160CD">
            <w:r>
              <w:t>default</w:t>
            </w:r>
          </w:p>
        </w:tc>
      </w:tr>
      <w:tr w:rsidR="000160CD" w14:paraId="6BD64D18" w14:textId="77777777" w:rsidTr="00D94055">
        <w:trPr>
          <w:trHeight w:val="320"/>
        </w:trPr>
        <w:tc>
          <w:tcPr>
            <w:tcW w:w="846" w:type="dxa"/>
          </w:tcPr>
          <w:p w14:paraId="25ACBB50" w14:textId="632503F6" w:rsidR="000160CD" w:rsidRPr="00DD57D1" w:rsidRDefault="000160CD" w:rsidP="000160CD">
            <w:r w:rsidRPr="00DD57D1">
              <w:t>MZN</w:t>
            </w:r>
          </w:p>
        </w:tc>
        <w:tc>
          <w:tcPr>
            <w:tcW w:w="992" w:type="dxa"/>
          </w:tcPr>
          <w:p w14:paraId="6E9AA77A" w14:textId="039B08C1" w:rsidR="000160CD" w:rsidRDefault="000160CD" w:rsidP="00F33918">
            <w:pPr>
              <w:jc w:val="right"/>
            </w:pPr>
            <w:r>
              <w:t>SAT</w:t>
            </w:r>
          </w:p>
        </w:tc>
        <w:tc>
          <w:tcPr>
            <w:tcW w:w="992" w:type="dxa"/>
          </w:tcPr>
          <w:p w14:paraId="3E17F519" w14:textId="125F3DCB" w:rsidR="000160CD" w:rsidRDefault="000160CD" w:rsidP="000160CD">
            <w:pPr>
              <w:jc w:val="right"/>
            </w:pPr>
            <w:r>
              <w:t>35</w:t>
            </w:r>
          </w:p>
        </w:tc>
        <w:tc>
          <w:tcPr>
            <w:tcW w:w="1276" w:type="dxa"/>
          </w:tcPr>
          <w:p w14:paraId="38228AA3" w14:textId="4ACC6736" w:rsidR="000160CD" w:rsidRDefault="000160CD" w:rsidP="000160CD">
            <w:pPr>
              <w:jc w:val="right"/>
            </w:pPr>
            <w:r>
              <w:t>17</w:t>
            </w:r>
          </w:p>
        </w:tc>
        <w:tc>
          <w:tcPr>
            <w:tcW w:w="2128" w:type="dxa"/>
          </w:tcPr>
          <w:p w14:paraId="202D5ECA" w14:textId="132CBBC3" w:rsidR="000160CD" w:rsidRDefault="000160CD" w:rsidP="000160CD">
            <w:proofErr w:type="spellStart"/>
            <w:proofErr w:type="gramStart"/>
            <w:r>
              <w:t>luby</w:t>
            </w:r>
            <w:proofErr w:type="spellEnd"/>
            <w:r>
              <w:t>(</w:t>
            </w:r>
            <w:proofErr w:type="gramEnd"/>
            <w:r>
              <w:t>63)</w:t>
            </w:r>
          </w:p>
        </w:tc>
        <w:tc>
          <w:tcPr>
            <w:tcW w:w="1274" w:type="dxa"/>
          </w:tcPr>
          <w:p w14:paraId="079A417B" w14:textId="362BF4B8" w:rsidR="000160CD" w:rsidRDefault="000160CD" w:rsidP="000160CD">
            <w:proofErr w:type="spellStart"/>
            <w:r>
              <w:t>first_fail</w:t>
            </w:r>
            <w:proofErr w:type="spellEnd"/>
          </w:p>
        </w:tc>
        <w:tc>
          <w:tcPr>
            <w:tcW w:w="2126" w:type="dxa"/>
          </w:tcPr>
          <w:p w14:paraId="43CEB3D8" w14:textId="4F57F841" w:rsidR="000160CD" w:rsidRDefault="000160CD" w:rsidP="000160CD">
            <w:proofErr w:type="spellStart"/>
            <w:r>
              <w:t>indomain_random</w:t>
            </w:r>
            <w:proofErr w:type="spellEnd"/>
          </w:p>
        </w:tc>
      </w:tr>
      <w:tr w:rsidR="000160CD" w14:paraId="7CBC547F" w14:textId="77777777" w:rsidTr="00D94055">
        <w:trPr>
          <w:trHeight w:val="297"/>
        </w:trPr>
        <w:tc>
          <w:tcPr>
            <w:tcW w:w="846" w:type="dxa"/>
          </w:tcPr>
          <w:p w14:paraId="7EB78AD4" w14:textId="7CDBC567" w:rsidR="000160CD" w:rsidRPr="00DD57D1" w:rsidRDefault="000160CD" w:rsidP="000160CD">
            <w:r w:rsidRPr="00DD57D1">
              <w:t>MZN</w:t>
            </w:r>
          </w:p>
        </w:tc>
        <w:tc>
          <w:tcPr>
            <w:tcW w:w="992" w:type="dxa"/>
          </w:tcPr>
          <w:p w14:paraId="6255E1D2" w14:textId="0A079F31" w:rsidR="000160CD" w:rsidRDefault="000160CD" w:rsidP="00F33918">
            <w:pPr>
              <w:jc w:val="right"/>
            </w:pPr>
            <w:r>
              <w:t>?</w:t>
            </w:r>
          </w:p>
        </w:tc>
        <w:tc>
          <w:tcPr>
            <w:tcW w:w="992" w:type="dxa"/>
          </w:tcPr>
          <w:p w14:paraId="13C52A68" w14:textId="64F1C579" w:rsidR="000160CD" w:rsidRDefault="000160CD" w:rsidP="000160CD">
            <w:pPr>
              <w:jc w:val="right"/>
            </w:pPr>
            <w:r>
              <w:t>300</w:t>
            </w:r>
          </w:p>
        </w:tc>
        <w:tc>
          <w:tcPr>
            <w:tcW w:w="1276" w:type="dxa"/>
          </w:tcPr>
          <w:p w14:paraId="0DF88797" w14:textId="07447A7C" w:rsidR="000160CD" w:rsidRDefault="000160CD" w:rsidP="000160CD">
            <w:pPr>
              <w:jc w:val="right"/>
            </w:pPr>
            <w:r>
              <w:t>17</w:t>
            </w:r>
          </w:p>
        </w:tc>
        <w:tc>
          <w:tcPr>
            <w:tcW w:w="2128" w:type="dxa"/>
          </w:tcPr>
          <w:p w14:paraId="12765AFD" w14:textId="70FD24FD" w:rsidR="000160CD" w:rsidRDefault="000160CD" w:rsidP="000160CD">
            <w:proofErr w:type="spellStart"/>
            <w:proofErr w:type="gramStart"/>
            <w:r>
              <w:t>geometric</w:t>
            </w:r>
            <w:proofErr w:type="spellEnd"/>
            <w:r>
              <w:t>(</w:t>
            </w:r>
            <w:proofErr w:type="gramEnd"/>
            <w:r>
              <w:t>1.5, 100)</w:t>
            </w:r>
          </w:p>
        </w:tc>
        <w:tc>
          <w:tcPr>
            <w:tcW w:w="1274" w:type="dxa"/>
          </w:tcPr>
          <w:p w14:paraId="618D590D" w14:textId="3A80F426" w:rsidR="000160CD" w:rsidRDefault="000160CD" w:rsidP="000160CD">
            <w:proofErr w:type="spellStart"/>
            <w:r>
              <w:t>first_fail</w:t>
            </w:r>
            <w:proofErr w:type="spellEnd"/>
          </w:p>
        </w:tc>
        <w:tc>
          <w:tcPr>
            <w:tcW w:w="2126" w:type="dxa"/>
          </w:tcPr>
          <w:p w14:paraId="069E29F5" w14:textId="00232190" w:rsidR="000160CD" w:rsidRDefault="000160CD" w:rsidP="000160CD">
            <w:proofErr w:type="spellStart"/>
            <w:r>
              <w:t>indomain_random</w:t>
            </w:r>
            <w:proofErr w:type="spellEnd"/>
          </w:p>
        </w:tc>
      </w:tr>
      <w:tr w:rsidR="000160CD" w14:paraId="25B06D64" w14:textId="77777777" w:rsidTr="00D94055">
        <w:trPr>
          <w:trHeight w:val="320"/>
        </w:trPr>
        <w:tc>
          <w:tcPr>
            <w:tcW w:w="846" w:type="dxa"/>
          </w:tcPr>
          <w:p w14:paraId="60028AB0" w14:textId="5ECB36ED" w:rsidR="000160CD" w:rsidRPr="00DD57D1" w:rsidRDefault="000160CD" w:rsidP="000160CD">
            <w:r>
              <w:t>ASP</w:t>
            </w:r>
          </w:p>
        </w:tc>
        <w:tc>
          <w:tcPr>
            <w:tcW w:w="992" w:type="dxa"/>
          </w:tcPr>
          <w:p w14:paraId="5C8F7A32" w14:textId="444561ED" w:rsidR="000160CD" w:rsidRDefault="00705448" w:rsidP="00F33918">
            <w:pPr>
              <w:jc w:val="right"/>
            </w:pPr>
            <w:r>
              <w:t>SAT</w:t>
            </w:r>
          </w:p>
        </w:tc>
        <w:tc>
          <w:tcPr>
            <w:tcW w:w="992" w:type="dxa"/>
          </w:tcPr>
          <w:p w14:paraId="074FBE76" w14:textId="68871867" w:rsidR="000160CD" w:rsidRDefault="00494FE2" w:rsidP="000160CD">
            <w:pPr>
              <w:jc w:val="right"/>
            </w:pPr>
            <w:r>
              <w:t>250</w:t>
            </w:r>
          </w:p>
        </w:tc>
        <w:tc>
          <w:tcPr>
            <w:tcW w:w="1276" w:type="dxa"/>
          </w:tcPr>
          <w:p w14:paraId="194A76BB" w14:textId="622C420D" w:rsidR="000160CD" w:rsidRDefault="000160CD" w:rsidP="000160CD">
            <w:pPr>
              <w:jc w:val="right"/>
            </w:pPr>
            <w:r>
              <w:t>17</w:t>
            </w:r>
          </w:p>
        </w:tc>
        <w:tc>
          <w:tcPr>
            <w:tcW w:w="2128" w:type="dxa"/>
          </w:tcPr>
          <w:p w14:paraId="58B9B0CF" w14:textId="77777777" w:rsidR="000160CD" w:rsidRDefault="000160CD" w:rsidP="000160CD"/>
        </w:tc>
        <w:tc>
          <w:tcPr>
            <w:tcW w:w="1274" w:type="dxa"/>
          </w:tcPr>
          <w:p w14:paraId="66C0DCF9" w14:textId="77777777" w:rsidR="000160CD" w:rsidRDefault="000160CD" w:rsidP="000160CD"/>
        </w:tc>
        <w:tc>
          <w:tcPr>
            <w:tcW w:w="2126" w:type="dxa"/>
          </w:tcPr>
          <w:p w14:paraId="0FEA2C41" w14:textId="77777777" w:rsidR="000160CD" w:rsidRDefault="000160CD" w:rsidP="000160CD"/>
        </w:tc>
      </w:tr>
      <w:tr w:rsidR="0007127C" w14:paraId="71323F97" w14:textId="77777777" w:rsidTr="00D94055">
        <w:trPr>
          <w:trHeight w:val="297"/>
        </w:trPr>
        <w:tc>
          <w:tcPr>
            <w:tcW w:w="846" w:type="dxa"/>
            <w:tcBorders>
              <w:tr2bl w:val="single" w:sz="4" w:space="0" w:color="auto"/>
            </w:tcBorders>
          </w:tcPr>
          <w:p w14:paraId="6C076D49" w14:textId="77777777" w:rsidR="000160CD" w:rsidRDefault="000160CD" w:rsidP="000160CD"/>
        </w:tc>
        <w:tc>
          <w:tcPr>
            <w:tcW w:w="992" w:type="dxa"/>
            <w:tcBorders>
              <w:tr2bl w:val="single" w:sz="4" w:space="0" w:color="auto"/>
            </w:tcBorders>
          </w:tcPr>
          <w:p w14:paraId="73F87749" w14:textId="77777777" w:rsidR="000160CD" w:rsidRDefault="000160CD" w:rsidP="00F33918">
            <w:pPr>
              <w:jc w:val="right"/>
            </w:pPr>
          </w:p>
        </w:tc>
        <w:tc>
          <w:tcPr>
            <w:tcW w:w="992" w:type="dxa"/>
            <w:tcBorders>
              <w:tr2bl w:val="single" w:sz="4" w:space="0" w:color="auto"/>
            </w:tcBorders>
          </w:tcPr>
          <w:p w14:paraId="1E052FC5" w14:textId="77777777" w:rsidR="000160CD" w:rsidRDefault="000160CD" w:rsidP="00F33918"/>
        </w:tc>
        <w:tc>
          <w:tcPr>
            <w:tcW w:w="1276" w:type="dxa"/>
            <w:tcBorders>
              <w:tr2bl w:val="single" w:sz="4" w:space="0" w:color="auto"/>
            </w:tcBorders>
          </w:tcPr>
          <w:p w14:paraId="480662F8" w14:textId="77777777" w:rsidR="000160CD" w:rsidRPr="00427E73" w:rsidRDefault="000160CD" w:rsidP="000160CD">
            <w:pPr>
              <w:jc w:val="right"/>
            </w:pPr>
          </w:p>
        </w:tc>
        <w:tc>
          <w:tcPr>
            <w:tcW w:w="2128" w:type="dxa"/>
            <w:tcBorders>
              <w:tr2bl w:val="single" w:sz="4" w:space="0" w:color="auto"/>
            </w:tcBorders>
          </w:tcPr>
          <w:p w14:paraId="380FAC18" w14:textId="77777777" w:rsidR="000160CD" w:rsidRDefault="000160CD" w:rsidP="000160CD"/>
        </w:tc>
        <w:tc>
          <w:tcPr>
            <w:tcW w:w="1274" w:type="dxa"/>
            <w:tcBorders>
              <w:tr2bl w:val="single" w:sz="4" w:space="0" w:color="auto"/>
            </w:tcBorders>
          </w:tcPr>
          <w:p w14:paraId="4C49F30E" w14:textId="77777777" w:rsidR="000160CD" w:rsidRDefault="000160CD" w:rsidP="000160CD"/>
        </w:tc>
        <w:tc>
          <w:tcPr>
            <w:tcW w:w="2126" w:type="dxa"/>
            <w:tcBorders>
              <w:tr2bl w:val="single" w:sz="4" w:space="0" w:color="auto"/>
            </w:tcBorders>
          </w:tcPr>
          <w:p w14:paraId="4BFE2DDC" w14:textId="77777777" w:rsidR="000160CD" w:rsidRDefault="000160CD" w:rsidP="000160CD"/>
        </w:tc>
      </w:tr>
      <w:tr w:rsidR="000160CD" w14:paraId="166340D4" w14:textId="77777777" w:rsidTr="0005692D">
        <w:trPr>
          <w:trHeight w:val="320"/>
        </w:trPr>
        <w:tc>
          <w:tcPr>
            <w:tcW w:w="9634" w:type="dxa"/>
            <w:gridSpan w:val="7"/>
          </w:tcPr>
          <w:p w14:paraId="7F4BB4C7" w14:textId="4771C0EB" w:rsidR="000160CD" w:rsidRDefault="000160CD" w:rsidP="00F33918">
            <w:r>
              <w:t xml:space="preserve">Cambiando </w:t>
            </w:r>
            <m:oMath>
              <m:r>
                <w:rPr>
                  <w:rFonts w:ascii="Cambria Math" w:eastAsiaTheme="minorEastAsia" w:hAnsi="Cambria Math"/>
                </w:rPr>
                <m:t>total_</m:t>
              </m:r>
              <m:r>
                <w:rPr>
                  <w:rFonts w:ascii="Cambria Math" w:hAnsi="Cambria Math"/>
                </w:rPr>
                <m:t>money=10,000</m:t>
              </m:r>
            </m:oMath>
            <w:r w:rsidR="007543EE">
              <w:t>:</w:t>
            </w:r>
          </w:p>
        </w:tc>
      </w:tr>
      <w:tr w:rsidR="000160CD" w14:paraId="0ADAC0E7" w14:textId="77777777" w:rsidTr="00D94055">
        <w:trPr>
          <w:trHeight w:val="320"/>
        </w:trPr>
        <w:tc>
          <w:tcPr>
            <w:tcW w:w="846" w:type="dxa"/>
          </w:tcPr>
          <w:p w14:paraId="53F0A7CA" w14:textId="04EEF139" w:rsidR="000160CD" w:rsidRDefault="000160CD" w:rsidP="000160CD">
            <w:r w:rsidRPr="00DD57D1">
              <w:t>MZN</w:t>
            </w:r>
          </w:p>
        </w:tc>
        <w:tc>
          <w:tcPr>
            <w:tcW w:w="992" w:type="dxa"/>
          </w:tcPr>
          <w:p w14:paraId="5261DE27" w14:textId="03DF51DA" w:rsidR="000160CD" w:rsidRDefault="000160CD" w:rsidP="00F33918">
            <w:pPr>
              <w:jc w:val="right"/>
            </w:pPr>
            <w:r>
              <w:t>?</w:t>
            </w:r>
          </w:p>
        </w:tc>
        <w:tc>
          <w:tcPr>
            <w:tcW w:w="992" w:type="dxa"/>
          </w:tcPr>
          <w:p w14:paraId="0F945BFB" w14:textId="092A2624" w:rsidR="000160CD" w:rsidRDefault="000160CD" w:rsidP="000160CD">
            <w:pPr>
              <w:jc w:val="right"/>
            </w:pPr>
            <w:r>
              <w:t>300</w:t>
            </w:r>
          </w:p>
        </w:tc>
        <w:tc>
          <w:tcPr>
            <w:tcW w:w="1276" w:type="dxa"/>
          </w:tcPr>
          <w:p w14:paraId="49996F8B" w14:textId="2C64D47C" w:rsidR="000160CD" w:rsidRDefault="000160CD" w:rsidP="000160CD">
            <w:pPr>
              <w:jc w:val="right"/>
            </w:pPr>
            <w:r>
              <w:t>173</w:t>
            </w:r>
          </w:p>
        </w:tc>
        <w:tc>
          <w:tcPr>
            <w:tcW w:w="2128" w:type="dxa"/>
          </w:tcPr>
          <w:p w14:paraId="1E590CA7" w14:textId="6E65D021" w:rsidR="000160CD" w:rsidRDefault="00134723" w:rsidP="000160CD">
            <w:r>
              <w:t>d</w:t>
            </w:r>
            <w:r w:rsidR="000160CD">
              <w:t>efault</w:t>
            </w:r>
          </w:p>
        </w:tc>
        <w:tc>
          <w:tcPr>
            <w:tcW w:w="1274" w:type="dxa"/>
          </w:tcPr>
          <w:p w14:paraId="59471E62" w14:textId="0C92CECE" w:rsidR="000160CD" w:rsidRDefault="000160CD" w:rsidP="000160CD">
            <w:r>
              <w:t>default</w:t>
            </w:r>
          </w:p>
        </w:tc>
        <w:tc>
          <w:tcPr>
            <w:tcW w:w="2126" w:type="dxa"/>
          </w:tcPr>
          <w:p w14:paraId="18658CE4" w14:textId="4890B0A9" w:rsidR="000160CD" w:rsidRDefault="004638C0" w:rsidP="000160CD">
            <w:r>
              <w:t>default</w:t>
            </w:r>
          </w:p>
        </w:tc>
      </w:tr>
      <w:tr w:rsidR="000160CD" w14:paraId="73149D6C" w14:textId="77777777" w:rsidTr="00D94055">
        <w:trPr>
          <w:trHeight w:val="320"/>
        </w:trPr>
        <w:tc>
          <w:tcPr>
            <w:tcW w:w="846" w:type="dxa"/>
          </w:tcPr>
          <w:p w14:paraId="16B501CF" w14:textId="64EFB6DD" w:rsidR="000160CD" w:rsidRDefault="000160CD" w:rsidP="000160CD">
            <w:r w:rsidRPr="00DD57D1">
              <w:t>MZN</w:t>
            </w:r>
          </w:p>
        </w:tc>
        <w:tc>
          <w:tcPr>
            <w:tcW w:w="992" w:type="dxa"/>
          </w:tcPr>
          <w:p w14:paraId="39131946" w14:textId="6FB883C7" w:rsidR="000160CD" w:rsidRDefault="000160CD" w:rsidP="00F33918">
            <w:pPr>
              <w:jc w:val="right"/>
            </w:pPr>
            <w:r>
              <w:t>SAT</w:t>
            </w:r>
          </w:p>
        </w:tc>
        <w:tc>
          <w:tcPr>
            <w:tcW w:w="992" w:type="dxa"/>
          </w:tcPr>
          <w:p w14:paraId="2CBD5950" w14:textId="00C0D249" w:rsidR="000160CD" w:rsidRDefault="000160CD" w:rsidP="000160CD">
            <w:pPr>
              <w:jc w:val="right"/>
            </w:pPr>
            <w:r>
              <w:t>47</w:t>
            </w:r>
          </w:p>
        </w:tc>
        <w:tc>
          <w:tcPr>
            <w:tcW w:w="1276" w:type="dxa"/>
          </w:tcPr>
          <w:p w14:paraId="77182574" w14:textId="7F5C9EC2" w:rsidR="000160CD" w:rsidRDefault="000160CD" w:rsidP="000160CD">
            <w:pPr>
              <w:jc w:val="right"/>
            </w:pPr>
            <w:r>
              <w:t>173</w:t>
            </w:r>
          </w:p>
        </w:tc>
        <w:tc>
          <w:tcPr>
            <w:tcW w:w="2128" w:type="dxa"/>
          </w:tcPr>
          <w:p w14:paraId="7461D9B5" w14:textId="0921545E" w:rsidR="000160CD" w:rsidRDefault="000160CD" w:rsidP="000160CD">
            <w:proofErr w:type="spellStart"/>
            <w:proofErr w:type="gramStart"/>
            <w:r>
              <w:t>luby</w:t>
            </w:r>
            <w:proofErr w:type="spellEnd"/>
            <w:r>
              <w:t>(</w:t>
            </w:r>
            <w:proofErr w:type="gramEnd"/>
            <w:r>
              <w:t>63)</w:t>
            </w:r>
          </w:p>
        </w:tc>
        <w:tc>
          <w:tcPr>
            <w:tcW w:w="1274" w:type="dxa"/>
          </w:tcPr>
          <w:p w14:paraId="68E9FDA5" w14:textId="5EAE4F45" w:rsidR="000160CD" w:rsidRDefault="000160CD" w:rsidP="000160CD">
            <w:proofErr w:type="spellStart"/>
            <w:r>
              <w:t>first_fail</w:t>
            </w:r>
            <w:proofErr w:type="spellEnd"/>
          </w:p>
        </w:tc>
        <w:tc>
          <w:tcPr>
            <w:tcW w:w="2126" w:type="dxa"/>
          </w:tcPr>
          <w:p w14:paraId="73B49DBF" w14:textId="602401F3" w:rsidR="000160CD" w:rsidRDefault="000160CD" w:rsidP="000160CD">
            <w:proofErr w:type="spellStart"/>
            <w:r>
              <w:t>indomain_random</w:t>
            </w:r>
            <w:proofErr w:type="spellEnd"/>
          </w:p>
        </w:tc>
      </w:tr>
      <w:tr w:rsidR="000160CD" w14:paraId="151D8133" w14:textId="77777777" w:rsidTr="00D94055">
        <w:trPr>
          <w:trHeight w:val="320"/>
        </w:trPr>
        <w:tc>
          <w:tcPr>
            <w:tcW w:w="846" w:type="dxa"/>
          </w:tcPr>
          <w:p w14:paraId="69910FF1" w14:textId="606BB917" w:rsidR="000160CD" w:rsidRDefault="000160CD" w:rsidP="000160CD">
            <w:r w:rsidRPr="00DD57D1">
              <w:t>MZN</w:t>
            </w:r>
          </w:p>
        </w:tc>
        <w:tc>
          <w:tcPr>
            <w:tcW w:w="992" w:type="dxa"/>
          </w:tcPr>
          <w:p w14:paraId="7D1D80A4" w14:textId="2BB5F007" w:rsidR="000160CD" w:rsidRDefault="000160CD" w:rsidP="00F33918">
            <w:pPr>
              <w:jc w:val="right"/>
            </w:pPr>
            <w:r>
              <w:t>SAT</w:t>
            </w:r>
          </w:p>
        </w:tc>
        <w:tc>
          <w:tcPr>
            <w:tcW w:w="992" w:type="dxa"/>
          </w:tcPr>
          <w:p w14:paraId="6FDD0996" w14:textId="7DC5F9E8" w:rsidR="000160CD" w:rsidRDefault="000160CD" w:rsidP="000160CD">
            <w:pPr>
              <w:jc w:val="right"/>
            </w:pPr>
            <w:r>
              <w:t>9</w:t>
            </w:r>
          </w:p>
        </w:tc>
        <w:tc>
          <w:tcPr>
            <w:tcW w:w="1276" w:type="dxa"/>
          </w:tcPr>
          <w:p w14:paraId="0DC5C2FF" w14:textId="1F436520" w:rsidR="000160CD" w:rsidRDefault="000160CD" w:rsidP="000160CD">
            <w:pPr>
              <w:jc w:val="right"/>
            </w:pPr>
            <w:r>
              <w:t>173</w:t>
            </w:r>
          </w:p>
        </w:tc>
        <w:tc>
          <w:tcPr>
            <w:tcW w:w="2128" w:type="dxa"/>
          </w:tcPr>
          <w:p w14:paraId="76D65BB8" w14:textId="71D32044" w:rsidR="000160CD" w:rsidRDefault="000160CD" w:rsidP="000160CD">
            <w:proofErr w:type="spellStart"/>
            <w:proofErr w:type="gramStart"/>
            <w:r>
              <w:t>geometric</w:t>
            </w:r>
            <w:proofErr w:type="spellEnd"/>
            <w:r>
              <w:t>(</w:t>
            </w:r>
            <w:proofErr w:type="gramEnd"/>
            <w:r>
              <w:t>1.5, 100)</w:t>
            </w:r>
          </w:p>
        </w:tc>
        <w:tc>
          <w:tcPr>
            <w:tcW w:w="1274" w:type="dxa"/>
          </w:tcPr>
          <w:p w14:paraId="18898CB2" w14:textId="4B89C7D7" w:rsidR="000160CD" w:rsidRDefault="000160CD" w:rsidP="000160CD">
            <w:proofErr w:type="spellStart"/>
            <w:r>
              <w:t>first_fail</w:t>
            </w:r>
            <w:proofErr w:type="spellEnd"/>
          </w:p>
        </w:tc>
        <w:tc>
          <w:tcPr>
            <w:tcW w:w="2126" w:type="dxa"/>
          </w:tcPr>
          <w:p w14:paraId="6FE73D09" w14:textId="7FC455BF" w:rsidR="000160CD" w:rsidRDefault="000160CD" w:rsidP="000160CD">
            <w:proofErr w:type="spellStart"/>
            <w:r>
              <w:t>indomain_random</w:t>
            </w:r>
            <w:proofErr w:type="spellEnd"/>
          </w:p>
        </w:tc>
      </w:tr>
      <w:tr w:rsidR="0001390B" w14:paraId="1313569C" w14:textId="77777777" w:rsidTr="000C061A">
        <w:trPr>
          <w:trHeight w:val="297"/>
        </w:trPr>
        <w:tc>
          <w:tcPr>
            <w:tcW w:w="846" w:type="dxa"/>
            <w:tcBorders>
              <w:tr2bl w:val="single" w:sz="4" w:space="0" w:color="auto"/>
            </w:tcBorders>
          </w:tcPr>
          <w:p w14:paraId="5E81D0FE" w14:textId="77777777" w:rsidR="0001390B" w:rsidRDefault="0001390B" w:rsidP="000C061A"/>
        </w:tc>
        <w:tc>
          <w:tcPr>
            <w:tcW w:w="992" w:type="dxa"/>
            <w:tcBorders>
              <w:tr2bl w:val="single" w:sz="4" w:space="0" w:color="auto"/>
            </w:tcBorders>
          </w:tcPr>
          <w:p w14:paraId="353B8295" w14:textId="77777777" w:rsidR="0001390B" w:rsidRDefault="0001390B" w:rsidP="000C061A">
            <w:pPr>
              <w:jc w:val="right"/>
            </w:pPr>
          </w:p>
        </w:tc>
        <w:tc>
          <w:tcPr>
            <w:tcW w:w="992" w:type="dxa"/>
            <w:tcBorders>
              <w:tr2bl w:val="single" w:sz="4" w:space="0" w:color="auto"/>
            </w:tcBorders>
          </w:tcPr>
          <w:p w14:paraId="470D4D98" w14:textId="77777777" w:rsidR="0001390B" w:rsidRDefault="0001390B" w:rsidP="000C061A"/>
        </w:tc>
        <w:tc>
          <w:tcPr>
            <w:tcW w:w="1276" w:type="dxa"/>
            <w:tcBorders>
              <w:tr2bl w:val="single" w:sz="4" w:space="0" w:color="auto"/>
            </w:tcBorders>
          </w:tcPr>
          <w:p w14:paraId="64669449" w14:textId="77777777" w:rsidR="0001390B" w:rsidRPr="00427E73" w:rsidRDefault="0001390B" w:rsidP="000C061A">
            <w:pPr>
              <w:jc w:val="right"/>
            </w:pPr>
          </w:p>
        </w:tc>
        <w:tc>
          <w:tcPr>
            <w:tcW w:w="2128" w:type="dxa"/>
            <w:tcBorders>
              <w:tr2bl w:val="single" w:sz="4" w:space="0" w:color="auto"/>
            </w:tcBorders>
          </w:tcPr>
          <w:p w14:paraId="4E53AD14" w14:textId="77777777" w:rsidR="0001390B" w:rsidRDefault="0001390B" w:rsidP="000C061A"/>
        </w:tc>
        <w:tc>
          <w:tcPr>
            <w:tcW w:w="1274" w:type="dxa"/>
            <w:tcBorders>
              <w:tr2bl w:val="single" w:sz="4" w:space="0" w:color="auto"/>
            </w:tcBorders>
          </w:tcPr>
          <w:p w14:paraId="7B23BC11" w14:textId="77777777" w:rsidR="0001390B" w:rsidRDefault="0001390B" w:rsidP="000C061A"/>
        </w:tc>
        <w:tc>
          <w:tcPr>
            <w:tcW w:w="2126" w:type="dxa"/>
            <w:tcBorders>
              <w:tr2bl w:val="single" w:sz="4" w:space="0" w:color="auto"/>
            </w:tcBorders>
          </w:tcPr>
          <w:p w14:paraId="24F2D648" w14:textId="77777777" w:rsidR="0001390B" w:rsidRDefault="0001390B" w:rsidP="000C061A"/>
        </w:tc>
      </w:tr>
      <w:tr w:rsidR="00ED2FCF" w14:paraId="5671DEF5" w14:textId="77777777" w:rsidTr="00D94055">
        <w:trPr>
          <w:trHeight w:val="320"/>
        </w:trPr>
        <w:tc>
          <w:tcPr>
            <w:tcW w:w="846" w:type="dxa"/>
          </w:tcPr>
          <w:p w14:paraId="1CDACD24" w14:textId="326D440A" w:rsidR="00ED2FCF" w:rsidRPr="00DD57D1" w:rsidRDefault="00ED2FCF" w:rsidP="00ED2FCF">
            <w:r w:rsidRPr="00DD57D1">
              <w:t>MZN</w:t>
            </w:r>
          </w:p>
        </w:tc>
        <w:tc>
          <w:tcPr>
            <w:tcW w:w="992" w:type="dxa"/>
          </w:tcPr>
          <w:p w14:paraId="10FC917B" w14:textId="0F05E254" w:rsidR="00ED2FCF" w:rsidRDefault="00ED2FCF" w:rsidP="00F33918">
            <w:pPr>
              <w:jc w:val="right"/>
            </w:pPr>
            <w:r>
              <w:t>SAT</w:t>
            </w:r>
          </w:p>
        </w:tc>
        <w:tc>
          <w:tcPr>
            <w:tcW w:w="992" w:type="dxa"/>
          </w:tcPr>
          <w:p w14:paraId="4465E663" w14:textId="5A16ADC1" w:rsidR="00ED2FCF" w:rsidRDefault="00ED2FCF" w:rsidP="00ED2FCF">
            <w:pPr>
              <w:jc w:val="right"/>
            </w:pPr>
            <w:r>
              <w:t>193</w:t>
            </w:r>
          </w:p>
        </w:tc>
        <w:tc>
          <w:tcPr>
            <w:tcW w:w="1276" w:type="dxa"/>
          </w:tcPr>
          <w:p w14:paraId="1444417A" w14:textId="64A40B15" w:rsidR="00ED2FCF" w:rsidRDefault="00ED2FCF" w:rsidP="00ED2FCF">
            <w:pPr>
              <w:jc w:val="right"/>
            </w:pPr>
            <w:r>
              <w:t>174</w:t>
            </w:r>
          </w:p>
        </w:tc>
        <w:tc>
          <w:tcPr>
            <w:tcW w:w="2128" w:type="dxa"/>
          </w:tcPr>
          <w:p w14:paraId="1990B32C" w14:textId="103904BE" w:rsidR="00ED2FCF" w:rsidRDefault="00ED2FCF" w:rsidP="00ED2FCF">
            <w:proofErr w:type="spellStart"/>
            <w:proofErr w:type="gramStart"/>
            <w:r>
              <w:t>luby</w:t>
            </w:r>
            <w:proofErr w:type="spellEnd"/>
            <w:r>
              <w:t>(</w:t>
            </w:r>
            <w:proofErr w:type="gramEnd"/>
            <w:r>
              <w:t>63)</w:t>
            </w:r>
          </w:p>
        </w:tc>
        <w:tc>
          <w:tcPr>
            <w:tcW w:w="1274" w:type="dxa"/>
          </w:tcPr>
          <w:p w14:paraId="5F366E42" w14:textId="7677B135" w:rsidR="00ED2FCF" w:rsidRDefault="00ED2FCF" w:rsidP="00ED2FCF">
            <w:proofErr w:type="spellStart"/>
            <w:r>
              <w:t>first_fail</w:t>
            </w:r>
            <w:proofErr w:type="spellEnd"/>
          </w:p>
        </w:tc>
        <w:tc>
          <w:tcPr>
            <w:tcW w:w="2126" w:type="dxa"/>
          </w:tcPr>
          <w:p w14:paraId="4630BA8F" w14:textId="68D62354" w:rsidR="00ED2FCF" w:rsidRDefault="00ED2FCF" w:rsidP="00ED2FCF">
            <w:proofErr w:type="spellStart"/>
            <w:r>
              <w:t>indomain_random</w:t>
            </w:r>
            <w:proofErr w:type="spellEnd"/>
          </w:p>
        </w:tc>
      </w:tr>
      <w:tr w:rsidR="00481061" w14:paraId="103A0BCB" w14:textId="77777777" w:rsidTr="00D94055">
        <w:trPr>
          <w:trHeight w:val="320"/>
        </w:trPr>
        <w:tc>
          <w:tcPr>
            <w:tcW w:w="846" w:type="dxa"/>
          </w:tcPr>
          <w:p w14:paraId="175E4BB6" w14:textId="44E41B30" w:rsidR="00481061" w:rsidRDefault="00481061" w:rsidP="00481061">
            <w:r w:rsidRPr="00DD57D1">
              <w:t>MZN</w:t>
            </w:r>
          </w:p>
        </w:tc>
        <w:tc>
          <w:tcPr>
            <w:tcW w:w="992" w:type="dxa"/>
          </w:tcPr>
          <w:p w14:paraId="178B560B" w14:textId="4FA08E29" w:rsidR="00481061" w:rsidRDefault="00481061" w:rsidP="00481061">
            <w:pPr>
              <w:jc w:val="right"/>
            </w:pPr>
            <w:r>
              <w:t>?</w:t>
            </w:r>
          </w:p>
        </w:tc>
        <w:tc>
          <w:tcPr>
            <w:tcW w:w="992" w:type="dxa"/>
          </w:tcPr>
          <w:p w14:paraId="57709E10" w14:textId="6668C30A" w:rsidR="00481061" w:rsidRDefault="00481061" w:rsidP="00481061">
            <w:pPr>
              <w:jc w:val="right"/>
            </w:pPr>
            <w:r>
              <w:t>300</w:t>
            </w:r>
          </w:p>
        </w:tc>
        <w:tc>
          <w:tcPr>
            <w:tcW w:w="1276" w:type="dxa"/>
          </w:tcPr>
          <w:p w14:paraId="166CC340" w14:textId="26E4C58F" w:rsidR="00481061" w:rsidRDefault="00481061" w:rsidP="00481061">
            <w:pPr>
              <w:jc w:val="right"/>
            </w:pPr>
            <w:r>
              <w:t>174</w:t>
            </w:r>
          </w:p>
        </w:tc>
        <w:tc>
          <w:tcPr>
            <w:tcW w:w="2128" w:type="dxa"/>
          </w:tcPr>
          <w:p w14:paraId="658B3641" w14:textId="1866BC3F" w:rsidR="00481061" w:rsidRDefault="00481061" w:rsidP="00481061">
            <w:proofErr w:type="spellStart"/>
            <w:proofErr w:type="gramStart"/>
            <w:r>
              <w:t>geometric</w:t>
            </w:r>
            <w:proofErr w:type="spellEnd"/>
            <w:r>
              <w:t>(</w:t>
            </w:r>
            <w:proofErr w:type="gramEnd"/>
            <w:r>
              <w:t>1.5, 100)</w:t>
            </w:r>
          </w:p>
        </w:tc>
        <w:tc>
          <w:tcPr>
            <w:tcW w:w="1274" w:type="dxa"/>
          </w:tcPr>
          <w:p w14:paraId="28AD4ACF" w14:textId="38506DE4" w:rsidR="00481061" w:rsidRDefault="00481061" w:rsidP="00481061">
            <w:proofErr w:type="spellStart"/>
            <w:r>
              <w:t>first_fail</w:t>
            </w:r>
            <w:proofErr w:type="spellEnd"/>
          </w:p>
        </w:tc>
        <w:tc>
          <w:tcPr>
            <w:tcW w:w="2126" w:type="dxa"/>
          </w:tcPr>
          <w:p w14:paraId="1B1BAFF5" w14:textId="009495BB" w:rsidR="00481061" w:rsidRDefault="00481061" w:rsidP="00481061">
            <w:proofErr w:type="spellStart"/>
            <w:r>
              <w:t>indomain_random</w:t>
            </w:r>
            <w:proofErr w:type="spellEnd"/>
          </w:p>
        </w:tc>
      </w:tr>
      <w:tr w:rsidR="0001390B" w14:paraId="64F32290" w14:textId="77777777" w:rsidTr="000C061A">
        <w:trPr>
          <w:trHeight w:val="297"/>
        </w:trPr>
        <w:tc>
          <w:tcPr>
            <w:tcW w:w="846" w:type="dxa"/>
            <w:tcBorders>
              <w:tr2bl w:val="single" w:sz="4" w:space="0" w:color="auto"/>
            </w:tcBorders>
          </w:tcPr>
          <w:p w14:paraId="67CD46D4" w14:textId="77777777" w:rsidR="0001390B" w:rsidRDefault="0001390B" w:rsidP="000C061A"/>
        </w:tc>
        <w:tc>
          <w:tcPr>
            <w:tcW w:w="992" w:type="dxa"/>
            <w:tcBorders>
              <w:tr2bl w:val="single" w:sz="4" w:space="0" w:color="auto"/>
            </w:tcBorders>
          </w:tcPr>
          <w:p w14:paraId="492320B6" w14:textId="77777777" w:rsidR="0001390B" w:rsidRDefault="0001390B" w:rsidP="000C061A">
            <w:pPr>
              <w:jc w:val="right"/>
            </w:pPr>
          </w:p>
        </w:tc>
        <w:tc>
          <w:tcPr>
            <w:tcW w:w="992" w:type="dxa"/>
            <w:tcBorders>
              <w:tr2bl w:val="single" w:sz="4" w:space="0" w:color="auto"/>
            </w:tcBorders>
          </w:tcPr>
          <w:p w14:paraId="63AABCF5" w14:textId="77777777" w:rsidR="0001390B" w:rsidRDefault="0001390B" w:rsidP="000C061A"/>
        </w:tc>
        <w:tc>
          <w:tcPr>
            <w:tcW w:w="1276" w:type="dxa"/>
            <w:tcBorders>
              <w:tr2bl w:val="single" w:sz="4" w:space="0" w:color="auto"/>
            </w:tcBorders>
          </w:tcPr>
          <w:p w14:paraId="281FF0DA" w14:textId="77777777" w:rsidR="0001390B" w:rsidRPr="00427E73" w:rsidRDefault="0001390B" w:rsidP="000C061A">
            <w:pPr>
              <w:jc w:val="right"/>
            </w:pPr>
          </w:p>
        </w:tc>
        <w:tc>
          <w:tcPr>
            <w:tcW w:w="2128" w:type="dxa"/>
            <w:tcBorders>
              <w:tr2bl w:val="single" w:sz="4" w:space="0" w:color="auto"/>
            </w:tcBorders>
          </w:tcPr>
          <w:p w14:paraId="6C67999C" w14:textId="77777777" w:rsidR="0001390B" w:rsidRDefault="0001390B" w:rsidP="000C061A"/>
        </w:tc>
        <w:tc>
          <w:tcPr>
            <w:tcW w:w="1274" w:type="dxa"/>
            <w:tcBorders>
              <w:tr2bl w:val="single" w:sz="4" w:space="0" w:color="auto"/>
            </w:tcBorders>
          </w:tcPr>
          <w:p w14:paraId="5D7CDB46" w14:textId="77777777" w:rsidR="0001390B" w:rsidRDefault="0001390B" w:rsidP="000C061A"/>
        </w:tc>
        <w:tc>
          <w:tcPr>
            <w:tcW w:w="2126" w:type="dxa"/>
            <w:tcBorders>
              <w:tr2bl w:val="single" w:sz="4" w:space="0" w:color="auto"/>
            </w:tcBorders>
          </w:tcPr>
          <w:p w14:paraId="19F4F1F6" w14:textId="77777777" w:rsidR="0001390B" w:rsidRDefault="0001390B" w:rsidP="000C061A"/>
        </w:tc>
      </w:tr>
      <w:tr w:rsidR="00481061" w14:paraId="3C3FB700" w14:textId="77777777" w:rsidTr="00D94055">
        <w:trPr>
          <w:trHeight w:val="320"/>
        </w:trPr>
        <w:tc>
          <w:tcPr>
            <w:tcW w:w="846" w:type="dxa"/>
          </w:tcPr>
          <w:p w14:paraId="72E29702" w14:textId="77C6EA35" w:rsidR="00481061" w:rsidRPr="00DD57D1" w:rsidRDefault="00481061" w:rsidP="00481061">
            <w:r w:rsidRPr="00DD57D1">
              <w:t>MZN</w:t>
            </w:r>
          </w:p>
        </w:tc>
        <w:tc>
          <w:tcPr>
            <w:tcW w:w="992" w:type="dxa"/>
          </w:tcPr>
          <w:p w14:paraId="79C80E60" w14:textId="4820407A" w:rsidR="00481061" w:rsidRDefault="00481061" w:rsidP="00481061">
            <w:pPr>
              <w:jc w:val="right"/>
            </w:pPr>
            <w:r>
              <w:t>?</w:t>
            </w:r>
          </w:p>
        </w:tc>
        <w:tc>
          <w:tcPr>
            <w:tcW w:w="992" w:type="dxa"/>
          </w:tcPr>
          <w:p w14:paraId="0ADC7363" w14:textId="621A10BC" w:rsidR="00481061" w:rsidRDefault="00481061" w:rsidP="00481061">
            <w:pPr>
              <w:jc w:val="right"/>
            </w:pPr>
            <w:r>
              <w:t>300</w:t>
            </w:r>
          </w:p>
        </w:tc>
        <w:tc>
          <w:tcPr>
            <w:tcW w:w="1276" w:type="dxa"/>
          </w:tcPr>
          <w:p w14:paraId="46434FD7" w14:textId="71001D77" w:rsidR="00481061" w:rsidRDefault="00481061" w:rsidP="00481061">
            <w:pPr>
              <w:jc w:val="right"/>
            </w:pPr>
            <w:r>
              <w:t>175</w:t>
            </w:r>
          </w:p>
        </w:tc>
        <w:tc>
          <w:tcPr>
            <w:tcW w:w="2128" w:type="dxa"/>
          </w:tcPr>
          <w:p w14:paraId="1F5AD1C2" w14:textId="59094853" w:rsidR="00481061" w:rsidRDefault="00481061" w:rsidP="00481061">
            <w:proofErr w:type="spellStart"/>
            <w:proofErr w:type="gramStart"/>
            <w:r>
              <w:t>luby</w:t>
            </w:r>
            <w:proofErr w:type="spellEnd"/>
            <w:r>
              <w:t>(</w:t>
            </w:r>
            <w:proofErr w:type="gramEnd"/>
            <w:r>
              <w:t>63)</w:t>
            </w:r>
          </w:p>
        </w:tc>
        <w:tc>
          <w:tcPr>
            <w:tcW w:w="1274" w:type="dxa"/>
          </w:tcPr>
          <w:p w14:paraId="7A2DD378" w14:textId="542874EA" w:rsidR="00481061" w:rsidRDefault="00481061" w:rsidP="00481061">
            <w:proofErr w:type="spellStart"/>
            <w:r>
              <w:t>first_fail</w:t>
            </w:r>
            <w:proofErr w:type="spellEnd"/>
          </w:p>
        </w:tc>
        <w:tc>
          <w:tcPr>
            <w:tcW w:w="2126" w:type="dxa"/>
          </w:tcPr>
          <w:p w14:paraId="4B16942F" w14:textId="2F1A09E7" w:rsidR="00481061" w:rsidRDefault="00481061" w:rsidP="00481061">
            <w:proofErr w:type="spellStart"/>
            <w:r>
              <w:t>indomain_random</w:t>
            </w:r>
            <w:proofErr w:type="spellEnd"/>
          </w:p>
        </w:tc>
      </w:tr>
    </w:tbl>
    <w:p w14:paraId="19235769" w14:textId="77777777" w:rsidR="008D0112" w:rsidRDefault="008D0112" w:rsidP="008D0112"/>
    <w:p w14:paraId="7C615C82" w14:textId="09DD5BB4" w:rsidR="00483516" w:rsidRDefault="008D0112" w:rsidP="00483516">
      <w:r>
        <w:t xml:space="preserve">Percentuali per tematica: </w:t>
      </w:r>
      <w:proofErr w:type="gramStart"/>
      <w:r>
        <w:t>[ 33</w:t>
      </w:r>
      <w:proofErr w:type="gramEnd"/>
      <w:r>
        <w:t>%, 27%, 25%, 15% ]</w:t>
      </w:r>
    </w:p>
    <w:p w14:paraId="243A20D8" w14:textId="54E2B740" w:rsidR="00D64310" w:rsidRDefault="00D64310" w:rsidP="00335B9A">
      <w:pPr>
        <w:spacing w:line="259" w:lineRule="auto"/>
      </w:pPr>
      <w:r>
        <w:t xml:space="preserve">In questa istanza il grafo delle distanze è denso: ogni università è interessata da 2 a 4 tematiche su 4. </w:t>
      </w:r>
    </w:p>
    <w:p w14:paraId="6B1B2C0F" w14:textId="6468E721" w:rsidR="00E47488" w:rsidRPr="00E90241" w:rsidRDefault="0050154A" w:rsidP="00335B9A">
      <w:r>
        <w:t>Anche in questo caso abbiamo che con</w:t>
      </w:r>
      <w:r w:rsidR="00E90241" w:rsidRPr="00E90241">
        <w:rPr>
          <w:rFonts w:ascii="Cambria Math" w:hAnsi="Cambria Math"/>
          <w:i/>
        </w:rPr>
        <w:t xml:space="preserve"> </w:t>
      </w:r>
      <m:oMath>
        <m:r>
          <w:rPr>
            <w:rFonts w:ascii="Cambria Math" w:hAnsi="Cambria Math"/>
          </w:rPr>
          <m:t>min_money=16</m:t>
        </m:r>
      </m:oMath>
      <w:r>
        <w:t xml:space="preserve"> si trova una soluzione facilmente</w:t>
      </w:r>
      <w:r w:rsidR="0093508C">
        <w:t xml:space="preserve"> </w:t>
      </w:r>
      <w:proofErr w:type="spellStart"/>
      <w:r w:rsidR="0093508C">
        <w:t>con</w:t>
      </w:r>
      <w:proofErr w:type="spellEnd"/>
      <w:r w:rsidR="0093508C">
        <w:t xml:space="preserve"> </w:t>
      </w:r>
      <w:proofErr w:type="spellStart"/>
      <w:r w:rsidR="0093508C">
        <w:t>MiniZinc</w:t>
      </w:r>
      <w:proofErr w:type="spellEnd"/>
      <w:r w:rsidR="0093508C">
        <w:t xml:space="preserve">, mentre ASP fa un po’ di fatica impiegando </w:t>
      </w:r>
      <w:r w:rsidR="0054728E">
        <w:t xml:space="preserve">più di un </w:t>
      </w:r>
      <w:proofErr w:type="gramStart"/>
      <w:r w:rsidR="0093508C" w:rsidRPr="00E90241">
        <w:t>1</w:t>
      </w:r>
      <w:proofErr w:type="gramEnd"/>
      <w:r w:rsidR="00E90241" w:rsidRPr="00E90241">
        <w:t xml:space="preserve"> </w:t>
      </w:r>
      <w:r w:rsidR="0093508C" w:rsidRPr="00E90241">
        <w:t>min</w:t>
      </w:r>
      <w:r w:rsidR="00E90241">
        <w:t xml:space="preserve">uto e </w:t>
      </w:r>
      <w:r w:rsidR="0093508C" w:rsidRPr="00E90241">
        <w:t>2</w:t>
      </w:r>
      <w:r w:rsidR="00E90241" w:rsidRPr="00E90241">
        <w:t>0</w:t>
      </w:r>
      <w:r w:rsidR="00E90241">
        <w:t xml:space="preserve"> </w:t>
      </w:r>
      <w:r w:rsidR="0093508C" w:rsidRPr="00E90241">
        <w:t>sec</w:t>
      </w:r>
      <w:r w:rsidR="00E90241">
        <w:t>ondi</w:t>
      </w:r>
      <w:r w:rsidR="0093508C" w:rsidRPr="00E90241">
        <w:t>.</w:t>
      </w:r>
    </w:p>
    <w:p w14:paraId="153E1423" w14:textId="097B49EE" w:rsidR="004C6FE0" w:rsidRDefault="004C6FE0" w:rsidP="00335B9A">
      <w:r>
        <w:t xml:space="preserve">Aumentando il minimo a 17 l’insieme delle soluzioni diminuisce, e diventa difficile anche per </w:t>
      </w:r>
      <w:proofErr w:type="spellStart"/>
      <w:r>
        <w:t>MiniZinc</w:t>
      </w:r>
      <w:proofErr w:type="spellEnd"/>
      <w:r>
        <w:t xml:space="preserve"> trovare una soluzione. Il </w:t>
      </w:r>
      <w:proofErr w:type="spellStart"/>
      <w:r>
        <w:t>restart</w:t>
      </w:r>
      <w:proofErr w:type="spellEnd"/>
      <w:r>
        <w:t xml:space="preserve"> con </w:t>
      </w:r>
      <m:oMath>
        <m:r>
          <w:rPr>
            <w:rFonts w:ascii="Cambria Math" w:hAnsi="Cambria Math"/>
          </w:rPr>
          <m:t>luby(63)</m:t>
        </m:r>
      </m:oMath>
      <w:r>
        <w:t xml:space="preserve"> è l’unico </w:t>
      </w:r>
      <w:r w:rsidR="00A10048">
        <w:t xml:space="preserve">tra i </w:t>
      </w:r>
      <w:r w:rsidR="00494FE2">
        <w:t>MZN a</w:t>
      </w:r>
      <w:r>
        <w:t xml:space="preserve"> trovare una soluzione, probabilmente grazie a</w:t>
      </w:r>
      <w:r w:rsidR="00617F45">
        <w:t>d</w:t>
      </w:r>
      <w:r>
        <w:t xml:space="preserve"> un </w:t>
      </w:r>
      <w:proofErr w:type="spellStart"/>
      <w:r>
        <w:t>restart</w:t>
      </w:r>
      <w:proofErr w:type="spellEnd"/>
      <w:r>
        <w:t xml:space="preserve"> al momento giusto nel posto giusto.</w:t>
      </w:r>
      <w:r w:rsidR="00CC70EC">
        <w:t xml:space="preserve"> </w:t>
      </w:r>
      <w:r w:rsidR="00494FE2">
        <w:t>L’</w:t>
      </w:r>
      <w:r w:rsidR="00CC70EC">
        <w:t>ASP,</w:t>
      </w:r>
      <w:r w:rsidR="00494FE2">
        <w:t xml:space="preserve"> sebbene</w:t>
      </w:r>
      <w:r w:rsidR="00CC70EC">
        <w:t xml:space="preserve"> </w:t>
      </w:r>
      <w:r w:rsidR="00494FE2">
        <w:t xml:space="preserve">molto più lento dei vari MZN </w:t>
      </w:r>
      <w:r w:rsidR="00A03DA2">
        <w:t xml:space="preserve">già </w:t>
      </w:r>
      <w:r w:rsidR="00CC70EC">
        <w:t xml:space="preserve">con il </w:t>
      </w:r>
      <w:r w:rsidR="007F2F0F">
        <w:t xml:space="preserve">minimo precedente, </w:t>
      </w:r>
      <w:r w:rsidR="007F064C">
        <w:t xml:space="preserve">anche </w:t>
      </w:r>
      <w:r w:rsidR="00494FE2">
        <w:t>in questo caso riesce a trovare una soluzione</w:t>
      </w:r>
      <w:r w:rsidR="007F064C">
        <w:t>,</w:t>
      </w:r>
      <w:r w:rsidR="00494FE2">
        <w:t xml:space="preserve"> quasi </w:t>
      </w:r>
      <w:r w:rsidR="007F064C">
        <w:t>a</w:t>
      </w:r>
      <w:r w:rsidR="00494FE2">
        <w:t xml:space="preserve">llo scadere dei </w:t>
      </w:r>
      <w:proofErr w:type="gramStart"/>
      <w:r w:rsidR="00494FE2">
        <w:t>5</w:t>
      </w:r>
      <w:proofErr w:type="gramEnd"/>
      <w:r w:rsidR="00494FE2">
        <w:t xml:space="preserve"> minuti.</w:t>
      </w:r>
    </w:p>
    <w:p w14:paraId="134B0145" w14:textId="7BDDD64B" w:rsidR="004C6FE0" w:rsidRDefault="00CC70EC" w:rsidP="00335B9A">
      <w:r>
        <w:t>Aumentan</w:t>
      </w:r>
      <w:r w:rsidR="00A03DA2">
        <w:t>d</w:t>
      </w:r>
      <w:r>
        <w:t xml:space="preserve">o ancora </w:t>
      </w:r>
      <w:r w:rsidR="007F2F0F">
        <w:t xml:space="preserve">il minimo a </w:t>
      </w:r>
      <w:r>
        <w:t xml:space="preserve">18 </w:t>
      </w:r>
      <w:r w:rsidRPr="00A03DA2">
        <w:rPr>
          <w:u w:val="single"/>
        </w:rPr>
        <w:t>tutti</w:t>
      </w:r>
      <w:r w:rsidR="00A03DA2" w:rsidRPr="00A03DA2">
        <w:t>,</w:t>
      </w:r>
      <w:r w:rsidR="00A03DA2">
        <w:t xml:space="preserve"> sia</w:t>
      </w:r>
      <w:r w:rsidR="00A03DA2" w:rsidRPr="00A03DA2">
        <w:t xml:space="preserve"> </w:t>
      </w:r>
      <w:r w:rsidR="00A03DA2">
        <w:t>ASP sia MZN,</w:t>
      </w:r>
      <w:r w:rsidR="007F2F0F">
        <w:t xml:space="preserve"> vanno in </w:t>
      </w:r>
      <w:proofErr w:type="spellStart"/>
      <w:r w:rsidR="007F2F0F">
        <w:t>timeout</w:t>
      </w:r>
      <w:proofErr w:type="spellEnd"/>
      <w:r w:rsidR="007F2F0F">
        <w:t xml:space="preserve"> (risultati omessi dalla tabella).</w:t>
      </w:r>
    </w:p>
    <w:p w14:paraId="4FE98A9A" w14:textId="2849F0B0" w:rsidR="007F2F0F" w:rsidRDefault="007F2F0F" w:rsidP="00335B9A">
      <w:r>
        <w:t xml:space="preserve">Siccome la consegna iniziale richiedeva un </w:t>
      </w:r>
      <w:proofErr w:type="spellStart"/>
      <w:r>
        <w:t>tot_money</w:t>
      </w:r>
      <w:proofErr w:type="spellEnd"/>
      <w:r>
        <w:t xml:space="preserve">=1,000,000, si è aumentato da 1,000 a 10,000, per aumentare la granularità delle soluzioni. </w:t>
      </w:r>
      <w:r w:rsidR="00335B9A">
        <w:t xml:space="preserve">In </w:t>
      </w:r>
      <w:r>
        <w:t xml:space="preserve">ASP, come già spiegato, </w:t>
      </w:r>
      <w:r w:rsidR="00335B9A">
        <w:t xml:space="preserve">non è possibile </w:t>
      </w:r>
      <w:r>
        <w:t xml:space="preserve">(il grounding va in </w:t>
      </w:r>
      <w:proofErr w:type="spellStart"/>
      <w:r>
        <w:t>timeout</w:t>
      </w:r>
      <w:proofErr w:type="spellEnd"/>
      <w:r>
        <w:t>).</w:t>
      </w:r>
    </w:p>
    <w:p w14:paraId="48ADFF2C" w14:textId="77777777" w:rsidR="0052324D" w:rsidRDefault="0001390B" w:rsidP="00335B9A">
      <w:r>
        <w:t>Ciò che emerge è</w:t>
      </w:r>
      <w:r w:rsidR="0042191C">
        <w:t xml:space="preserve"> che anche in questo</w:t>
      </w:r>
      <w:r w:rsidR="0099156B">
        <w:t xml:space="preserve"> caso</w:t>
      </w:r>
      <w:r w:rsidR="0042191C">
        <w:t xml:space="preserve"> il migliore è</w:t>
      </w:r>
      <w:r w:rsidR="008F292E" w:rsidRPr="008F292E">
        <w:rPr>
          <w:rFonts w:ascii="Cambria Math" w:hAnsi="Cambria Math"/>
          <w:i/>
        </w:rPr>
        <w:t xml:space="preserve"> </w:t>
      </w:r>
      <m:oMath>
        <m:r>
          <w:rPr>
            <w:rFonts w:ascii="Cambria Math" w:hAnsi="Cambria Math"/>
          </w:rPr>
          <m:t>luby(63)</m:t>
        </m:r>
      </m:oMath>
      <w:r w:rsidR="0042191C">
        <w:t xml:space="preserve">, l’unico a riuscire a trovare una soluzione con </w:t>
      </w:r>
      <m:oMath>
        <m:r>
          <w:rPr>
            <w:rFonts w:ascii="Cambria Math" w:hAnsi="Cambria Math"/>
          </w:rPr>
          <m:t>min_money=174</m:t>
        </m:r>
      </m:oMath>
      <w:r w:rsidR="0042191C">
        <w:t>. Diminuendo di 1</w:t>
      </w:r>
      <w:r w:rsidR="008F292E">
        <w:t xml:space="preserve"> a </w:t>
      </w:r>
      <w:r w:rsidR="0042191C">
        <w:t>173</w:t>
      </w:r>
      <w:r w:rsidR="008F292E">
        <w:t>,</w:t>
      </w:r>
      <w:r w:rsidR="0042191C">
        <w:t xml:space="preserve"> anche il </w:t>
      </w:r>
      <m:oMath>
        <m:r>
          <w:rPr>
            <w:rFonts w:ascii="Cambria Math" w:hAnsi="Cambria Math"/>
          </w:rPr>
          <m:t>geometric(1.5, 100)</m:t>
        </m:r>
      </m:oMath>
      <w:r w:rsidR="0042191C">
        <w:t xml:space="preserve"> trova una soluzione. </w:t>
      </w:r>
    </w:p>
    <w:p w14:paraId="377E5B71" w14:textId="027474B5" w:rsidR="00CC70EC" w:rsidRDefault="001F0AB2" w:rsidP="00335B9A">
      <w:r>
        <w:t xml:space="preserve">Fanalino di coda </w:t>
      </w:r>
      <w:r w:rsidR="00C749D2">
        <w:t xml:space="preserve">il solve </w:t>
      </w:r>
      <w:proofErr w:type="spellStart"/>
      <w:r w:rsidR="00C749D2">
        <w:t>satisfy</w:t>
      </w:r>
      <w:proofErr w:type="spellEnd"/>
      <w:r w:rsidR="00C749D2">
        <w:t xml:space="preserve"> </w:t>
      </w:r>
      <w:r w:rsidR="002162C1">
        <w:t xml:space="preserve">di default </w:t>
      </w:r>
      <w:r>
        <w:t xml:space="preserve">che </w:t>
      </w:r>
      <w:r w:rsidR="00C749D2">
        <w:t xml:space="preserve">va in </w:t>
      </w:r>
      <w:proofErr w:type="spellStart"/>
      <w:r w:rsidR="00C749D2">
        <w:t>timeout</w:t>
      </w:r>
      <w:proofErr w:type="spellEnd"/>
      <w:r w:rsidR="00C749D2">
        <w:t xml:space="preserve"> </w:t>
      </w:r>
      <w:r w:rsidR="00E24E34">
        <w:t xml:space="preserve">già </w:t>
      </w:r>
      <w:r w:rsidR="00C749D2">
        <w:t>con 170</w:t>
      </w:r>
      <w:r w:rsidR="00E24E34">
        <w:t xml:space="preserve"> e </w:t>
      </w:r>
      <w:r w:rsidR="00C749D2">
        <w:t>171.</w:t>
      </w:r>
    </w:p>
    <w:p w14:paraId="207CBE5B" w14:textId="57EC5DD2" w:rsidR="00CC70EC" w:rsidRDefault="00CC70EC" w:rsidP="00335B9A"/>
    <w:p w14:paraId="202886CC" w14:textId="4DC80006" w:rsidR="00134723" w:rsidRDefault="00134723">
      <w:pPr>
        <w:spacing w:line="259" w:lineRule="auto"/>
        <w:jc w:val="left"/>
      </w:pPr>
      <w:r>
        <w:br w:type="page"/>
      </w:r>
    </w:p>
    <w:p w14:paraId="0CB5BDB3" w14:textId="11A4D3CB" w:rsidR="00134723" w:rsidRDefault="00534A1B" w:rsidP="00534A1B">
      <w:pPr>
        <w:pStyle w:val="Titolo2"/>
      </w:pPr>
      <w:bookmarkStart w:id="21" w:name="_Toc97652424"/>
      <w:r>
        <w:lastRenderedPageBreak/>
        <w:t>COP</w:t>
      </w:r>
      <w:r w:rsidR="00851932">
        <w:t>: Grafo denso</w:t>
      </w:r>
      <w:bookmarkEnd w:id="21"/>
    </w:p>
    <w:p w14:paraId="32B0C710" w14:textId="09677DB6" w:rsidR="006B0474" w:rsidRDefault="007C7A4D" w:rsidP="006B0474">
      <w:r>
        <w:t>Rispetto al C</w:t>
      </w:r>
      <w:r w:rsidR="00403682">
        <w:t>S</w:t>
      </w:r>
      <w:r>
        <w:t>P</w:t>
      </w:r>
      <w:r w:rsidR="00403682">
        <w:t xml:space="preserve">, nella tabella sono </w:t>
      </w:r>
      <w:r>
        <w:t xml:space="preserve">omesse le </w:t>
      </w:r>
      <w:r w:rsidR="00403682">
        <w:t xml:space="preserve">seguenti </w:t>
      </w:r>
      <w:r>
        <w:t>colonne</w:t>
      </w:r>
      <w:r w:rsidR="00403682">
        <w:t>:</w:t>
      </w:r>
      <w:r>
        <w:t xml:space="preserve"> output (se SAT</w:t>
      </w:r>
      <w:r w:rsidR="00EC1597">
        <w:t>:</w:t>
      </w:r>
      <w:r>
        <w:t xml:space="preserve"> </w:t>
      </w:r>
      <w:r w:rsidR="00EC1597">
        <w:t xml:space="preserve">sono riportati i </w:t>
      </w:r>
      <w:r>
        <w:t xml:space="preserve">risultati, </w:t>
      </w:r>
      <w:r w:rsidR="00EC1597">
        <w:t xml:space="preserve">se UNSAT: ‘UNSAT’, se </w:t>
      </w:r>
      <w:proofErr w:type="spellStart"/>
      <w:r w:rsidR="00EC1597">
        <w:t>timeout</w:t>
      </w:r>
      <w:proofErr w:type="spellEnd"/>
      <w:r w:rsidR="00EC1597">
        <w:t>: ‘?’</w:t>
      </w:r>
      <w:r>
        <w:t xml:space="preserve">), </w:t>
      </w:r>
      <w:proofErr w:type="spellStart"/>
      <w:r>
        <w:t>VarChoice</w:t>
      </w:r>
      <w:proofErr w:type="spellEnd"/>
      <w:r>
        <w:t xml:space="preserve"> e </w:t>
      </w:r>
      <w:proofErr w:type="spellStart"/>
      <w:r>
        <w:t>ConstrainChoice</w:t>
      </w:r>
      <w:proofErr w:type="spellEnd"/>
      <w:r>
        <w:t xml:space="preserve"> (</w:t>
      </w:r>
      <w:r w:rsidR="00057275">
        <w:t xml:space="preserve">i cui valori </w:t>
      </w:r>
      <w:r>
        <w:t xml:space="preserve">sono uguali alle </w:t>
      </w:r>
      <w:r w:rsidR="00057275">
        <w:t xml:space="preserve">tabelle </w:t>
      </w:r>
      <w:r w:rsidR="00EC653F">
        <w:t>precedenti</w:t>
      </w:r>
      <w:r>
        <w:t xml:space="preserve">: default se </w:t>
      </w:r>
      <w:proofErr w:type="spellStart"/>
      <w:r>
        <w:t>restart</w:t>
      </w:r>
      <w:proofErr w:type="spellEnd"/>
      <w:r>
        <w:t xml:space="preserve"> è default, </w:t>
      </w:r>
      <w:proofErr w:type="spellStart"/>
      <w:r>
        <w:t>indomain_random</w:t>
      </w:r>
      <w:proofErr w:type="spellEnd"/>
      <w:r>
        <w:t xml:space="preserve"> e </w:t>
      </w:r>
      <w:proofErr w:type="spellStart"/>
      <w:r>
        <w:t>first_fail</w:t>
      </w:r>
      <w:proofErr w:type="spellEnd"/>
      <w:r>
        <w:t xml:space="preserve"> altrimenti).</w:t>
      </w:r>
    </w:p>
    <w:p w14:paraId="1A5DE609" w14:textId="28C8A0E1" w:rsidR="00142746" w:rsidRDefault="00142746" w:rsidP="006B0474">
      <w:r>
        <w:t xml:space="preserve">L’obiettivo è di massimizzare il minimo tra i ricavi delle università. Tale funzione si è rilevata migliore rispetto al minimizzare la </w:t>
      </w:r>
      <w:proofErr w:type="spellStart"/>
      <w:r w:rsidR="00EE7CCF">
        <w:t>stdev</w:t>
      </w:r>
      <w:proofErr w:type="spellEnd"/>
      <w:r>
        <w:t xml:space="preserve">, in quanto quest’ultima trovava </w:t>
      </w:r>
      <w:proofErr w:type="spellStart"/>
      <w:r w:rsidR="00F62C7C">
        <w:t>std</w:t>
      </w:r>
      <w:r w:rsidR="00EE7CCF">
        <w:t>ev</w:t>
      </w:r>
      <w:proofErr w:type="spellEnd"/>
      <w:r w:rsidR="00F62C7C">
        <w:t xml:space="preserve"> piccole ma </w:t>
      </w:r>
      <w:r>
        <w:t xml:space="preserve">con un minimo </w:t>
      </w:r>
      <w:r w:rsidR="002729B0">
        <w:t xml:space="preserve">molto </w:t>
      </w:r>
      <w:r w:rsidR="00352520">
        <w:t xml:space="preserve">più </w:t>
      </w:r>
      <w:r>
        <w:t>basso.</w:t>
      </w:r>
      <w:r w:rsidR="009447ED">
        <w:t xml:space="preserve"> </w:t>
      </w:r>
    </w:p>
    <w:p w14:paraId="44EB4BF8" w14:textId="77777777" w:rsidR="009D039E" w:rsidRDefault="009447ED" w:rsidP="006B0474">
      <w:r>
        <w:t xml:space="preserve">Si noti che la media di ricavi non è detto sia 500.00, ciò è dovuto agli errori di </w:t>
      </w:r>
      <w:r w:rsidR="00032D54">
        <w:t>troncamento</w:t>
      </w:r>
      <w:r w:rsidR="00C779D6">
        <w:t xml:space="preserve">. </w:t>
      </w:r>
    </w:p>
    <w:p w14:paraId="030F7070" w14:textId="3E224CDB" w:rsidR="00872C25" w:rsidRDefault="00C779D6" w:rsidP="006B0474">
      <w:r>
        <w:t>S</w:t>
      </w:r>
      <w:r w:rsidR="00032D54">
        <w:t xml:space="preserve">ommando </w:t>
      </w:r>
      <w:r>
        <w:t>tal</w:t>
      </w:r>
      <w:r w:rsidR="00032D54">
        <w:t>i resti</w:t>
      </w:r>
      <w:r>
        <w:t>:</w:t>
      </w:r>
      <w:r w:rsidR="00032D54">
        <w:t xml:space="preserve"> </w:t>
      </w:r>
      <m:oMath>
        <m:r>
          <w:rPr>
            <w:rFonts w:ascii="Cambria Math" w:hAnsi="Cambria Math"/>
          </w:rPr>
          <m:t>((tot_money/n -mean)*n)</m:t>
        </m:r>
      </m:oMath>
      <w:r w:rsidR="003A6FEF">
        <w:t xml:space="preserve"> si ottiene il totale del denaro </w:t>
      </w:r>
      <w:r w:rsidR="00091A1C">
        <w:t xml:space="preserve">andato </w:t>
      </w:r>
      <w:r w:rsidR="003A6FEF">
        <w:t xml:space="preserve">“perso”. </w:t>
      </w:r>
    </w:p>
    <w:p w14:paraId="3338BA62" w14:textId="70109E2B" w:rsidR="003A6FEF" w:rsidRDefault="003A6FEF" w:rsidP="006B0474">
      <w:r>
        <w:t xml:space="preserve">Ad esempio </w:t>
      </w:r>
      <w:r w:rsidR="00F62C7C">
        <w:t>se</w:t>
      </w:r>
      <w:r>
        <w:t xml:space="preserve"> </w:t>
      </w:r>
      <w:proofErr w:type="spellStart"/>
      <w:r>
        <w:t>mean</w:t>
      </w:r>
      <w:proofErr w:type="spellEnd"/>
      <w:r>
        <w:t>=499.40:</w:t>
      </w:r>
      <w:r w:rsidR="00872C25">
        <w:t xml:space="preserve"> </w:t>
      </w:r>
      <w:r>
        <w:t>(1000/20 - 499.4) * 20 = 0.6 * 20 = 12</w:t>
      </w:r>
      <w:r w:rsidR="00B85718">
        <w:t xml:space="preserve">,00 </w:t>
      </w:r>
      <w:r>
        <w:t>€ persi.</w:t>
      </w:r>
    </w:p>
    <w:tbl>
      <w:tblPr>
        <w:tblStyle w:val="Grigliatabella"/>
        <w:tblW w:w="9628" w:type="dxa"/>
        <w:tblLook w:val="04A0" w:firstRow="1" w:lastRow="0" w:firstColumn="1" w:lastColumn="0" w:noHBand="0" w:noVBand="1"/>
      </w:tblPr>
      <w:tblGrid>
        <w:gridCol w:w="734"/>
        <w:gridCol w:w="991"/>
        <w:gridCol w:w="1247"/>
        <w:gridCol w:w="1276"/>
        <w:gridCol w:w="1276"/>
        <w:gridCol w:w="992"/>
        <w:gridCol w:w="967"/>
        <w:gridCol w:w="2145"/>
      </w:tblGrid>
      <w:tr w:rsidR="00F27B0E" w:rsidRPr="00DF0502" w14:paraId="6AC68FC7" w14:textId="77777777" w:rsidTr="00F27B0E">
        <w:trPr>
          <w:trHeight w:val="228"/>
        </w:trPr>
        <w:tc>
          <w:tcPr>
            <w:tcW w:w="734" w:type="dxa"/>
          </w:tcPr>
          <w:p w14:paraId="0E9B2951" w14:textId="77777777" w:rsidR="00F27B0E" w:rsidRPr="00DF0502" w:rsidRDefault="00F27B0E" w:rsidP="000C061A">
            <w:pPr>
              <w:rPr>
                <w:b/>
                <w:bCs/>
              </w:rPr>
            </w:pPr>
          </w:p>
        </w:tc>
        <w:tc>
          <w:tcPr>
            <w:tcW w:w="991" w:type="dxa"/>
          </w:tcPr>
          <w:p w14:paraId="24811D62" w14:textId="40889BD9" w:rsidR="00F27B0E" w:rsidRDefault="00F27B0E" w:rsidP="000C061A">
            <w:pPr>
              <w:rPr>
                <w:b/>
                <w:bCs/>
              </w:rPr>
            </w:pPr>
            <w:r>
              <w:rPr>
                <w:b/>
                <w:bCs/>
              </w:rPr>
              <w:t>Time (s)</w:t>
            </w:r>
          </w:p>
        </w:tc>
        <w:tc>
          <w:tcPr>
            <w:tcW w:w="1247" w:type="dxa"/>
          </w:tcPr>
          <w:p w14:paraId="1D19AC9E" w14:textId="3E2B7700" w:rsidR="00F27B0E" w:rsidRDefault="00F27B0E" w:rsidP="000C061A">
            <w:pPr>
              <w:rPr>
                <w:b/>
                <w:bCs/>
              </w:rPr>
            </w:pPr>
            <w:r>
              <w:rPr>
                <w:b/>
                <w:bCs/>
              </w:rPr>
              <w:t>Tot Money</w:t>
            </w:r>
          </w:p>
        </w:tc>
        <w:tc>
          <w:tcPr>
            <w:tcW w:w="1276" w:type="dxa"/>
          </w:tcPr>
          <w:p w14:paraId="58DFA557" w14:textId="3958C210" w:rsidR="00F27B0E" w:rsidRPr="00DF0502" w:rsidRDefault="00F27B0E" w:rsidP="000C061A">
            <w:pPr>
              <w:rPr>
                <w:b/>
                <w:bCs/>
              </w:rPr>
            </w:pPr>
            <w:r>
              <w:rPr>
                <w:b/>
                <w:bCs/>
              </w:rPr>
              <w:t>M</w:t>
            </w:r>
            <w:r w:rsidRPr="00DF0502">
              <w:rPr>
                <w:b/>
                <w:bCs/>
              </w:rPr>
              <w:t>in</w:t>
            </w:r>
            <w:r>
              <w:rPr>
                <w:b/>
                <w:bCs/>
              </w:rPr>
              <w:t xml:space="preserve"> Money</w:t>
            </w:r>
          </w:p>
        </w:tc>
        <w:tc>
          <w:tcPr>
            <w:tcW w:w="1276" w:type="dxa"/>
          </w:tcPr>
          <w:p w14:paraId="091D191B" w14:textId="3190D0D4" w:rsidR="00F27B0E" w:rsidRPr="00DF0502" w:rsidRDefault="00F27B0E" w:rsidP="000C061A">
            <w:pPr>
              <w:rPr>
                <w:b/>
                <w:bCs/>
              </w:rPr>
            </w:pPr>
            <w:r>
              <w:rPr>
                <w:b/>
                <w:bCs/>
              </w:rPr>
              <w:t xml:space="preserve">Min </w:t>
            </w:r>
            <w:proofErr w:type="spellStart"/>
            <w:r>
              <w:rPr>
                <w:b/>
                <w:bCs/>
              </w:rPr>
              <w:t>Found</w:t>
            </w:r>
            <w:proofErr w:type="spellEnd"/>
          </w:p>
        </w:tc>
        <w:tc>
          <w:tcPr>
            <w:tcW w:w="992" w:type="dxa"/>
          </w:tcPr>
          <w:p w14:paraId="2DA16A50" w14:textId="7921A702" w:rsidR="00F27B0E" w:rsidRPr="00DF0502" w:rsidRDefault="00F27B0E" w:rsidP="000C061A">
            <w:pPr>
              <w:rPr>
                <w:b/>
                <w:bCs/>
              </w:rPr>
            </w:pPr>
            <w:proofErr w:type="spellStart"/>
            <w:r>
              <w:rPr>
                <w:b/>
                <w:bCs/>
              </w:rPr>
              <w:t>Mean</w:t>
            </w:r>
            <w:proofErr w:type="spellEnd"/>
          </w:p>
        </w:tc>
        <w:tc>
          <w:tcPr>
            <w:tcW w:w="967" w:type="dxa"/>
          </w:tcPr>
          <w:p w14:paraId="0C5098E0" w14:textId="256B790F" w:rsidR="00F27B0E" w:rsidRPr="00DF0502" w:rsidRDefault="00F27B0E" w:rsidP="000C061A">
            <w:pPr>
              <w:rPr>
                <w:b/>
                <w:bCs/>
              </w:rPr>
            </w:pPr>
            <w:r>
              <w:rPr>
                <w:b/>
                <w:bCs/>
              </w:rPr>
              <w:t>STD</w:t>
            </w:r>
          </w:p>
        </w:tc>
        <w:tc>
          <w:tcPr>
            <w:tcW w:w="2145" w:type="dxa"/>
          </w:tcPr>
          <w:p w14:paraId="16D6CDC7" w14:textId="354AA960" w:rsidR="00F27B0E" w:rsidRPr="00DF0502" w:rsidRDefault="00F27B0E" w:rsidP="000C061A">
            <w:pPr>
              <w:rPr>
                <w:b/>
                <w:bCs/>
              </w:rPr>
            </w:pPr>
            <w:proofErr w:type="spellStart"/>
            <w:r w:rsidRPr="00DF0502">
              <w:rPr>
                <w:b/>
                <w:bCs/>
              </w:rPr>
              <w:t>Restart</w:t>
            </w:r>
            <w:proofErr w:type="spellEnd"/>
          </w:p>
        </w:tc>
      </w:tr>
      <w:tr w:rsidR="00F27B0E" w14:paraId="2EAC87A3" w14:textId="77777777" w:rsidTr="00F27B0E">
        <w:trPr>
          <w:trHeight w:val="297"/>
        </w:trPr>
        <w:tc>
          <w:tcPr>
            <w:tcW w:w="734" w:type="dxa"/>
          </w:tcPr>
          <w:p w14:paraId="5E86BDED" w14:textId="77777777" w:rsidR="00F27B0E" w:rsidRDefault="00F27B0E" w:rsidP="000C061A">
            <w:r w:rsidRPr="00DD57D1">
              <w:t>MZN</w:t>
            </w:r>
          </w:p>
        </w:tc>
        <w:tc>
          <w:tcPr>
            <w:tcW w:w="991" w:type="dxa"/>
          </w:tcPr>
          <w:p w14:paraId="2654CC38" w14:textId="4F3FDCD5" w:rsidR="00F27B0E" w:rsidRDefault="00F27B0E" w:rsidP="000C061A">
            <w:pPr>
              <w:jc w:val="right"/>
            </w:pPr>
            <w:r>
              <w:t>300</w:t>
            </w:r>
          </w:p>
        </w:tc>
        <w:tc>
          <w:tcPr>
            <w:tcW w:w="1247" w:type="dxa"/>
          </w:tcPr>
          <w:p w14:paraId="7FD4A304" w14:textId="0850FF0A" w:rsidR="00F27B0E" w:rsidRDefault="00F27B0E" w:rsidP="000C061A">
            <w:pPr>
              <w:jc w:val="right"/>
            </w:pPr>
            <w:r>
              <w:t>10,000</w:t>
            </w:r>
          </w:p>
        </w:tc>
        <w:tc>
          <w:tcPr>
            <w:tcW w:w="1276" w:type="dxa"/>
          </w:tcPr>
          <w:p w14:paraId="44387E88" w14:textId="7CFFE3D7" w:rsidR="00F27B0E" w:rsidRDefault="00F27B0E" w:rsidP="000C061A">
            <w:pPr>
              <w:jc w:val="right"/>
            </w:pPr>
            <w:r>
              <w:t>160</w:t>
            </w:r>
          </w:p>
        </w:tc>
        <w:tc>
          <w:tcPr>
            <w:tcW w:w="1276" w:type="dxa"/>
          </w:tcPr>
          <w:p w14:paraId="379DFD24" w14:textId="351EC26D" w:rsidR="00F27B0E" w:rsidRDefault="00F27B0E" w:rsidP="000A4CB5">
            <w:pPr>
              <w:jc w:val="right"/>
            </w:pPr>
            <w:r>
              <w:t>165</w:t>
            </w:r>
          </w:p>
        </w:tc>
        <w:tc>
          <w:tcPr>
            <w:tcW w:w="992" w:type="dxa"/>
          </w:tcPr>
          <w:p w14:paraId="36341BE5" w14:textId="165B993C" w:rsidR="00F27B0E" w:rsidRDefault="00F27B0E" w:rsidP="000A4CB5">
            <w:pPr>
              <w:jc w:val="right"/>
            </w:pPr>
            <w:r>
              <w:t>499.80</w:t>
            </w:r>
          </w:p>
        </w:tc>
        <w:tc>
          <w:tcPr>
            <w:tcW w:w="967" w:type="dxa"/>
          </w:tcPr>
          <w:p w14:paraId="6E9BD175" w14:textId="0EB728B5" w:rsidR="00F27B0E" w:rsidRDefault="00F27B0E" w:rsidP="000A4CB5">
            <w:pPr>
              <w:jc w:val="right"/>
            </w:pPr>
            <w:r>
              <w:t>674.53</w:t>
            </w:r>
          </w:p>
        </w:tc>
        <w:tc>
          <w:tcPr>
            <w:tcW w:w="2145" w:type="dxa"/>
          </w:tcPr>
          <w:p w14:paraId="465B0C42" w14:textId="45395A4E" w:rsidR="00F27B0E" w:rsidRDefault="00F27B0E" w:rsidP="000C061A">
            <w:r>
              <w:t>default</w:t>
            </w:r>
          </w:p>
        </w:tc>
      </w:tr>
      <w:tr w:rsidR="00F27B0E" w14:paraId="37565F4D" w14:textId="77777777" w:rsidTr="00F27B0E">
        <w:trPr>
          <w:trHeight w:val="320"/>
        </w:trPr>
        <w:tc>
          <w:tcPr>
            <w:tcW w:w="734" w:type="dxa"/>
          </w:tcPr>
          <w:p w14:paraId="2BDC5760" w14:textId="77777777" w:rsidR="00F27B0E" w:rsidRDefault="00F27B0E" w:rsidP="004C29A9">
            <w:r w:rsidRPr="00DD57D1">
              <w:t>MZN</w:t>
            </w:r>
          </w:p>
        </w:tc>
        <w:tc>
          <w:tcPr>
            <w:tcW w:w="991" w:type="dxa"/>
          </w:tcPr>
          <w:p w14:paraId="7F18BB4A" w14:textId="28661C6A" w:rsidR="00F27B0E" w:rsidRPr="00F83593" w:rsidRDefault="00F27B0E" w:rsidP="004C29A9">
            <w:pPr>
              <w:jc w:val="right"/>
            </w:pPr>
            <w:r>
              <w:t>300</w:t>
            </w:r>
          </w:p>
        </w:tc>
        <w:tc>
          <w:tcPr>
            <w:tcW w:w="1247" w:type="dxa"/>
          </w:tcPr>
          <w:p w14:paraId="6B178EC7" w14:textId="1E2B52EB" w:rsidR="00F27B0E" w:rsidRDefault="00F27B0E" w:rsidP="004C29A9">
            <w:pPr>
              <w:jc w:val="right"/>
            </w:pPr>
            <w:r w:rsidRPr="00F83593">
              <w:t>10,000</w:t>
            </w:r>
          </w:p>
        </w:tc>
        <w:tc>
          <w:tcPr>
            <w:tcW w:w="1276" w:type="dxa"/>
          </w:tcPr>
          <w:p w14:paraId="054A0446" w14:textId="1B7ED0A8" w:rsidR="00F27B0E" w:rsidRDefault="00F27B0E" w:rsidP="004C29A9">
            <w:pPr>
              <w:jc w:val="right"/>
            </w:pPr>
            <w:r>
              <w:t>160</w:t>
            </w:r>
          </w:p>
        </w:tc>
        <w:tc>
          <w:tcPr>
            <w:tcW w:w="1276" w:type="dxa"/>
          </w:tcPr>
          <w:p w14:paraId="34CB5738" w14:textId="60607234" w:rsidR="00F27B0E" w:rsidRDefault="00F27B0E" w:rsidP="004C29A9">
            <w:pPr>
              <w:jc w:val="right"/>
            </w:pPr>
            <w:r>
              <w:t>173</w:t>
            </w:r>
          </w:p>
        </w:tc>
        <w:tc>
          <w:tcPr>
            <w:tcW w:w="992" w:type="dxa"/>
          </w:tcPr>
          <w:p w14:paraId="26934048" w14:textId="6B59CD1E" w:rsidR="00F27B0E" w:rsidRDefault="00F27B0E" w:rsidP="004C29A9">
            <w:pPr>
              <w:jc w:val="right"/>
            </w:pPr>
            <w:r>
              <w:t>499.75</w:t>
            </w:r>
          </w:p>
        </w:tc>
        <w:tc>
          <w:tcPr>
            <w:tcW w:w="967" w:type="dxa"/>
          </w:tcPr>
          <w:p w14:paraId="4B75B0B5" w14:textId="1A4C81E8" w:rsidR="00F27B0E" w:rsidRDefault="00F27B0E" w:rsidP="004C29A9">
            <w:pPr>
              <w:jc w:val="right"/>
            </w:pPr>
            <w:r>
              <w:t>674.46</w:t>
            </w:r>
          </w:p>
        </w:tc>
        <w:tc>
          <w:tcPr>
            <w:tcW w:w="2145" w:type="dxa"/>
          </w:tcPr>
          <w:p w14:paraId="0392A955" w14:textId="6ABF643F" w:rsidR="00F27B0E" w:rsidRDefault="00F27B0E" w:rsidP="004C29A9">
            <w:proofErr w:type="spellStart"/>
            <w:proofErr w:type="gramStart"/>
            <w:r>
              <w:t>luby</w:t>
            </w:r>
            <w:proofErr w:type="spellEnd"/>
            <w:r>
              <w:t>(</w:t>
            </w:r>
            <w:proofErr w:type="gramEnd"/>
            <w:r>
              <w:t>63)</w:t>
            </w:r>
          </w:p>
        </w:tc>
      </w:tr>
      <w:tr w:rsidR="00F27B0E" w14:paraId="3CB4CD16" w14:textId="77777777" w:rsidTr="00F27B0E">
        <w:trPr>
          <w:trHeight w:val="297"/>
        </w:trPr>
        <w:tc>
          <w:tcPr>
            <w:tcW w:w="734" w:type="dxa"/>
          </w:tcPr>
          <w:p w14:paraId="0792EB16" w14:textId="77777777" w:rsidR="00F27B0E" w:rsidRDefault="00F27B0E" w:rsidP="004C29A9">
            <w:r w:rsidRPr="00DD57D1">
              <w:t>MZN</w:t>
            </w:r>
          </w:p>
        </w:tc>
        <w:tc>
          <w:tcPr>
            <w:tcW w:w="991" w:type="dxa"/>
          </w:tcPr>
          <w:p w14:paraId="144D52DA" w14:textId="04FB5F97" w:rsidR="00F27B0E" w:rsidRPr="00F83593" w:rsidRDefault="00F27B0E" w:rsidP="004C29A9">
            <w:pPr>
              <w:jc w:val="right"/>
            </w:pPr>
            <w:r>
              <w:t>300</w:t>
            </w:r>
          </w:p>
        </w:tc>
        <w:tc>
          <w:tcPr>
            <w:tcW w:w="1247" w:type="dxa"/>
          </w:tcPr>
          <w:p w14:paraId="3B68F8EC" w14:textId="72D5EF61" w:rsidR="00F27B0E" w:rsidRDefault="00F27B0E" w:rsidP="004C29A9">
            <w:pPr>
              <w:jc w:val="right"/>
            </w:pPr>
            <w:r w:rsidRPr="00F83593">
              <w:t>10,000</w:t>
            </w:r>
          </w:p>
        </w:tc>
        <w:tc>
          <w:tcPr>
            <w:tcW w:w="1276" w:type="dxa"/>
          </w:tcPr>
          <w:p w14:paraId="79CC1938" w14:textId="01CD48A8" w:rsidR="00F27B0E" w:rsidRDefault="00F27B0E" w:rsidP="004C29A9">
            <w:pPr>
              <w:jc w:val="right"/>
            </w:pPr>
            <w:r>
              <w:t>160</w:t>
            </w:r>
          </w:p>
        </w:tc>
        <w:tc>
          <w:tcPr>
            <w:tcW w:w="1276" w:type="dxa"/>
          </w:tcPr>
          <w:p w14:paraId="1612640A" w14:textId="4552A45D" w:rsidR="00F27B0E" w:rsidRDefault="00F27B0E" w:rsidP="004C29A9">
            <w:pPr>
              <w:jc w:val="right"/>
            </w:pPr>
            <w:r>
              <w:t>165</w:t>
            </w:r>
          </w:p>
        </w:tc>
        <w:tc>
          <w:tcPr>
            <w:tcW w:w="992" w:type="dxa"/>
          </w:tcPr>
          <w:p w14:paraId="2F5ADE8D" w14:textId="5350AAE6" w:rsidR="00F27B0E" w:rsidRDefault="00F27B0E" w:rsidP="004C29A9">
            <w:pPr>
              <w:jc w:val="right"/>
            </w:pPr>
            <w:r>
              <w:t>500.00</w:t>
            </w:r>
          </w:p>
        </w:tc>
        <w:tc>
          <w:tcPr>
            <w:tcW w:w="967" w:type="dxa"/>
          </w:tcPr>
          <w:p w14:paraId="5C26C4AC" w14:textId="1F426F6F" w:rsidR="00F27B0E" w:rsidRDefault="00F27B0E" w:rsidP="004C29A9">
            <w:pPr>
              <w:jc w:val="right"/>
            </w:pPr>
            <w:r>
              <w:t>703.12</w:t>
            </w:r>
          </w:p>
        </w:tc>
        <w:tc>
          <w:tcPr>
            <w:tcW w:w="2145" w:type="dxa"/>
          </w:tcPr>
          <w:p w14:paraId="25F0628C" w14:textId="7D08F833" w:rsidR="00F27B0E" w:rsidRDefault="00F27B0E" w:rsidP="004C29A9">
            <w:proofErr w:type="spellStart"/>
            <w:proofErr w:type="gramStart"/>
            <w:r>
              <w:t>geometric</w:t>
            </w:r>
            <w:proofErr w:type="spellEnd"/>
            <w:r>
              <w:t>(</w:t>
            </w:r>
            <w:proofErr w:type="gramEnd"/>
            <w:r>
              <w:t>1.5, 100)</w:t>
            </w:r>
          </w:p>
        </w:tc>
      </w:tr>
      <w:tr w:rsidR="00F27B0E" w14:paraId="0952DE76" w14:textId="77777777" w:rsidTr="00F27B0E">
        <w:trPr>
          <w:trHeight w:val="297"/>
        </w:trPr>
        <w:tc>
          <w:tcPr>
            <w:tcW w:w="734" w:type="dxa"/>
            <w:tcBorders>
              <w:bottom w:val="single" w:sz="4" w:space="0" w:color="auto"/>
            </w:tcBorders>
          </w:tcPr>
          <w:p w14:paraId="7F2C97B6" w14:textId="77777777" w:rsidR="00F27B0E" w:rsidRDefault="00F27B0E" w:rsidP="000C061A">
            <w:r>
              <w:t>ASP</w:t>
            </w:r>
          </w:p>
        </w:tc>
        <w:tc>
          <w:tcPr>
            <w:tcW w:w="991" w:type="dxa"/>
            <w:tcBorders>
              <w:bottom w:val="single" w:sz="4" w:space="0" w:color="auto"/>
            </w:tcBorders>
          </w:tcPr>
          <w:p w14:paraId="6DEE7C76" w14:textId="5F4CB938" w:rsidR="00F27B0E" w:rsidRDefault="00F27B0E" w:rsidP="000C061A">
            <w:pPr>
              <w:jc w:val="right"/>
            </w:pPr>
            <w:r>
              <w:t>300</w:t>
            </w:r>
          </w:p>
        </w:tc>
        <w:tc>
          <w:tcPr>
            <w:tcW w:w="1247" w:type="dxa"/>
            <w:tcBorders>
              <w:bottom w:val="single" w:sz="4" w:space="0" w:color="auto"/>
            </w:tcBorders>
          </w:tcPr>
          <w:p w14:paraId="505C42B0" w14:textId="75703D59" w:rsidR="00F27B0E" w:rsidRDefault="00F27B0E" w:rsidP="000C061A">
            <w:pPr>
              <w:jc w:val="right"/>
            </w:pPr>
            <w:r>
              <w:t>1,000</w:t>
            </w:r>
          </w:p>
        </w:tc>
        <w:tc>
          <w:tcPr>
            <w:tcW w:w="1276" w:type="dxa"/>
            <w:tcBorders>
              <w:bottom w:val="single" w:sz="4" w:space="0" w:color="auto"/>
            </w:tcBorders>
          </w:tcPr>
          <w:p w14:paraId="5A62DA71" w14:textId="45224FCD" w:rsidR="00F27B0E" w:rsidRDefault="00F27B0E" w:rsidP="000C061A">
            <w:pPr>
              <w:jc w:val="right"/>
            </w:pPr>
            <w:r>
              <w:t>16</w:t>
            </w:r>
          </w:p>
        </w:tc>
        <w:tc>
          <w:tcPr>
            <w:tcW w:w="1276" w:type="dxa"/>
            <w:tcBorders>
              <w:bottom w:val="single" w:sz="4" w:space="0" w:color="auto"/>
            </w:tcBorders>
          </w:tcPr>
          <w:p w14:paraId="12856704" w14:textId="41EAF81F" w:rsidR="00F27B0E" w:rsidRDefault="00F27B0E" w:rsidP="000A4CB5">
            <w:pPr>
              <w:jc w:val="right"/>
            </w:pPr>
            <w:r>
              <w:t>17</w:t>
            </w:r>
          </w:p>
        </w:tc>
        <w:tc>
          <w:tcPr>
            <w:tcW w:w="992" w:type="dxa"/>
            <w:tcBorders>
              <w:bottom w:val="single" w:sz="4" w:space="0" w:color="auto"/>
            </w:tcBorders>
          </w:tcPr>
          <w:p w14:paraId="6524944C" w14:textId="7409A29F" w:rsidR="00F27B0E" w:rsidRDefault="00F27B0E" w:rsidP="000A4CB5">
            <w:pPr>
              <w:jc w:val="right"/>
            </w:pPr>
            <w:r>
              <w:t>49.35</w:t>
            </w:r>
          </w:p>
        </w:tc>
        <w:tc>
          <w:tcPr>
            <w:tcW w:w="967" w:type="dxa"/>
            <w:tcBorders>
              <w:bottom w:val="single" w:sz="4" w:space="0" w:color="auto"/>
            </w:tcBorders>
          </w:tcPr>
          <w:p w14:paraId="694482FA" w14:textId="5A79EFF3" w:rsidR="00F27B0E" w:rsidRDefault="00F27B0E" w:rsidP="000A4CB5">
            <w:pPr>
              <w:jc w:val="right"/>
            </w:pPr>
            <w:r>
              <w:t>67.74</w:t>
            </w:r>
          </w:p>
        </w:tc>
        <w:tc>
          <w:tcPr>
            <w:tcW w:w="2145" w:type="dxa"/>
            <w:tcBorders>
              <w:bottom w:val="single" w:sz="4" w:space="0" w:color="auto"/>
            </w:tcBorders>
          </w:tcPr>
          <w:p w14:paraId="1D630B4D" w14:textId="5653D5F9" w:rsidR="00F27B0E" w:rsidRDefault="00F27B0E" w:rsidP="000C061A"/>
        </w:tc>
      </w:tr>
      <w:tr w:rsidR="00F27B0E" w:rsidRPr="00DF0502" w14:paraId="0087599F" w14:textId="77777777" w:rsidTr="00F27B0E">
        <w:trPr>
          <w:trHeight w:val="228"/>
        </w:trPr>
        <w:tc>
          <w:tcPr>
            <w:tcW w:w="734" w:type="dxa"/>
            <w:tcBorders>
              <w:tr2bl w:val="single" w:sz="4" w:space="0" w:color="auto"/>
            </w:tcBorders>
          </w:tcPr>
          <w:p w14:paraId="6F456379" w14:textId="77777777" w:rsidR="00F27B0E" w:rsidRPr="00DF0502" w:rsidRDefault="00F27B0E" w:rsidP="006B0565">
            <w:pPr>
              <w:rPr>
                <w:b/>
                <w:bCs/>
              </w:rPr>
            </w:pPr>
          </w:p>
        </w:tc>
        <w:tc>
          <w:tcPr>
            <w:tcW w:w="991" w:type="dxa"/>
            <w:tcBorders>
              <w:tr2bl w:val="single" w:sz="4" w:space="0" w:color="auto"/>
            </w:tcBorders>
          </w:tcPr>
          <w:p w14:paraId="65349EBD" w14:textId="77777777" w:rsidR="00F27B0E" w:rsidRPr="00DF0502" w:rsidRDefault="00F27B0E" w:rsidP="006B0565">
            <w:pPr>
              <w:rPr>
                <w:b/>
                <w:bCs/>
              </w:rPr>
            </w:pPr>
          </w:p>
        </w:tc>
        <w:tc>
          <w:tcPr>
            <w:tcW w:w="1247" w:type="dxa"/>
            <w:tcBorders>
              <w:tr2bl w:val="single" w:sz="4" w:space="0" w:color="auto"/>
            </w:tcBorders>
          </w:tcPr>
          <w:p w14:paraId="40828E83" w14:textId="7129A1E4" w:rsidR="00F27B0E" w:rsidRPr="00DF0502" w:rsidRDefault="00F27B0E" w:rsidP="006B0565">
            <w:pPr>
              <w:rPr>
                <w:b/>
                <w:bCs/>
              </w:rPr>
            </w:pPr>
          </w:p>
        </w:tc>
        <w:tc>
          <w:tcPr>
            <w:tcW w:w="1276" w:type="dxa"/>
            <w:tcBorders>
              <w:tr2bl w:val="single" w:sz="4" w:space="0" w:color="auto"/>
            </w:tcBorders>
          </w:tcPr>
          <w:p w14:paraId="2CBFD535" w14:textId="7E774442" w:rsidR="00F27B0E" w:rsidRPr="00DF0502" w:rsidRDefault="00F27B0E" w:rsidP="006B0565">
            <w:pPr>
              <w:rPr>
                <w:b/>
                <w:bCs/>
              </w:rPr>
            </w:pPr>
          </w:p>
        </w:tc>
        <w:tc>
          <w:tcPr>
            <w:tcW w:w="1276" w:type="dxa"/>
            <w:tcBorders>
              <w:tr2bl w:val="single" w:sz="4" w:space="0" w:color="auto"/>
            </w:tcBorders>
          </w:tcPr>
          <w:p w14:paraId="0B34A842" w14:textId="728B32EE" w:rsidR="00F27B0E" w:rsidRPr="00DF0502" w:rsidRDefault="00F27B0E" w:rsidP="006B0565">
            <w:pPr>
              <w:rPr>
                <w:b/>
                <w:bCs/>
              </w:rPr>
            </w:pPr>
          </w:p>
        </w:tc>
        <w:tc>
          <w:tcPr>
            <w:tcW w:w="992" w:type="dxa"/>
            <w:tcBorders>
              <w:tr2bl w:val="single" w:sz="4" w:space="0" w:color="auto"/>
            </w:tcBorders>
          </w:tcPr>
          <w:p w14:paraId="18F3B93C" w14:textId="4490654E" w:rsidR="00F27B0E" w:rsidRPr="00DF0502" w:rsidRDefault="00F27B0E" w:rsidP="006B0565">
            <w:pPr>
              <w:rPr>
                <w:b/>
                <w:bCs/>
              </w:rPr>
            </w:pPr>
          </w:p>
        </w:tc>
        <w:tc>
          <w:tcPr>
            <w:tcW w:w="967" w:type="dxa"/>
            <w:tcBorders>
              <w:tr2bl w:val="single" w:sz="4" w:space="0" w:color="auto"/>
            </w:tcBorders>
          </w:tcPr>
          <w:p w14:paraId="15C03E76" w14:textId="4FB742F4" w:rsidR="00F27B0E" w:rsidRPr="00DF0502" w:rsidRDefault="00F27B0E" w:rsidP="006B0565">
            <w:pPr>
              <w:rPr>
                <w:b/>
                <w:bCs/>
              </w:rPr>
            </w:pPr>
          </w:p>
        </w:tc>
        <w:tc>
          <w:tcPr>
            <w:tcW w:w="2145" w:type="dxa"/>
            <w:tcBorders>
              <w:tr2bl w:val="single" w:sz="4" w:space="0" w:color="auto"/>
            </w:tcBorders>
          </w:tcPr>
          <w:p w14:paraId="56631504" w14:textId="48FA91C6" w:rsidR="00F27B0E" w:rsidRPr="00DF0502" w:rsidRDefault="00F27B0E" w:rsidP="006B0565">
            <w:pPr>
              <w:rPr>
                <w:b/>
                <w:bCs/>
              </w:rPr>
            </w:pPr>
          </w:p>
        </w:tc>
      </w:tr>
      <w:tr w:rsidR="00F27B0E" w14:paraId="688FA1C9" w14:textId="77777777" w:rsidTr="00F27B0E">
        <w:trPr>
          <w:trHeight w:val="297"/>
        </w:trPr>
        <w:tc>
          <w:tcPr>
            <w:tcW w:w="734" w:type="dxa"/>
          </w:tcPr>
          <w:p w14:paraId="6385D8A4" w14:textId="77777777" w:rsidR="00F27B0E" w:rsidRDefault="00F27B0E" w:rsidP="004C29A9">
            <w:r w:rsidRPr="00DD57D1">
              <w:t>MZN</w:t>
            </w:r>
          </w:p>
        </w:tc>
        <w:tc>
          <w:tcPr>
            <w:tcW w:w="991" w:type="dxa"/>
          </w:tcPr>
          <w:p w14:paraId="4819F895" w14:textId="5695C7EA" w:rsidR="00F27B0E" w:rsidRPr="00487A21" w:rsidRDefault="00F27B0E" w:rsidP="004C29A9">
            <w:pPr>
              <w:jc w:val="right"/>
            </w:pPr>
            <w:r>
              <w:t>300</w:t>
            </w:r>
          </w:p>
        </w:tc>
        <w:tc>
          <w:tcPr>
            <w:tcW w:w="1247" w:type="dxa"/>
          </w:tcPr>
          <w:p w14:paraId="459462D6" w14:textId="2EBA9CB1" w:rsidR="00F27B0E" w:rsidRDefault="00F27B0E" w:rsidP="004C29A9">
            <w:pPr>
              <w:jc w:val="right"/>
            </w:pPr>
            <w:r w:rsidRPr="00487A21">
              <w:t>10,000</w:t>
            </w:r>
          </w:p>
        </w:tc>
        <w:tc>
          <w:tcPr>
            <w:tcW w:w="1276" w:type="dxa"/>
          </w:tcPr>
          <w:p w14:paraId="2189F346" w14:textId="6BA21F37" w:rsidR="00F27B0E" w:rsidRDefault="00F27B0E" w:rsidP="004C29A9">
            <w:pPr>
              <w:jc w:val="right"/>
            </w:pPr>
            <w:r>
              <w:t>170</w:t>
            </w:r>
          </w:p>
        </w:tc>
        <w:tc>
          <w:tcPr>
            <w:tcW w:w="1276" w:type="dxa"/>
          </w:tcPr>
          <w:p w14:paraId="5245097E" w14:textId="19E88881" w:rsidR="00F27B0E" w:rsidRDefault="00F27B0E" w:rsidP="004C29A9">
            <w:pPr>
              <w:jc w:val="right"/>
            </w:pPr>
            <w:r>
              <w:t>?</w:t>
            </w:r>
          </w:p>
        </w:tc>
        <w:tc>
          <w:tcPr>
            <w:tcW w:w="992" w:type="dxa"/>
          </w:tcPr>
          <w:p w14:paraId="3B6BB7DB" w14:textId="08C98CBE" w:rsidR="00F27B0E" w:rsidRDefault="00F27B0E" w:rsidP="004C29A9">
            <w:pPr>
              <w:jc w:val="right"/>
            </w:pPr>
            <w:r>
              <w:t>?</w:t>
            </w:r>
          </w:p>
        </w:tc>
        <w:tc>
          <w:tcPr>
            <w:tcW w:w="967" w:type="dxa"/>
          </w:tcPr>
          <w:p w14:paraId="3B0D2DA6" w14:textId="3728FA43" w:rsidR="00F27B0E" w:rsidRDefault="00F27B0E" w:rsidP="004C29A9">
            <w:pPr>
              <w:jc w:val="right"/>
            </w:pPr>
            <w:r>
              <w:t>?</w:t>
            </w:r>
          </w:p>
        </w:tc>
        <w:tc>
          <w:tcPr>
            <w:tcW w:w="2145" w:type="dxa"/>
          </w:tcPr>
          <w:p w14:paraId="44468F0F" w14:textId="71324227" w:rsidR="00F27B0E" w:rsidRDefault="00F27B0E" w:rsidP="004C29A9">
            <w:r>
              <w:t>default</w:t>
            </w:r>
          </w:p>
        </w:tc>
      </w:tr>
      <w:tr w:rsidR="00F27B0E" w14:paraId="17D25DEC" w14:textId="77777777" w:rsidTr="00F27B0E">
        <w:trPr>
          <w:trHeight w:val="320"/>
        </w:trPr>
        <w:tc>
          <w:tcPr>
            <w:tcW w:w="734" w:type="dxa"/>
          </w:tcPr>
          <w:p w14:paraId="693E801F" w14:textId="77777777" w:rsidR="00F27B0E" w:rsidRDefault="00F27B0E" w:rsidP="004C29A9">
            <w:r w:rsidRPr="00DD57D1">
              <w:t>MZN</w:t>
            </w:r>
          </w:p>
        </w:tc>
        <w:tc>
          <w:tcPr>
            <w:tcW w:w="991" w:type="dxa"/>
          </w:tcPr>
          <w:p w14:paraId="0250B3AE" w14:textId="0778D280" w:rsidR="00F27B0E" w:rsidRPr="00487A21" w:rsidRDefault="00F27B0E" w:rsidP="004C29A9">
            <w:pPr>
              <w:jc w:val="right"/>
            </w:pPr>
            <w:r>
              <w:t>300</w:t>
            </w:r>
          </w:p>
        </w:tc>
        <w:tc>
          <w:tcPr>
            <w:tcW w:w="1247" w:type="dxa"/>
          </w:tcPr>
          <w:p w14:paraId="727EE7CC" w14:textId="27625481" w:rsidR="00F27B0E" w:rsidRDefault="00F27B0E" w:rsidP="004C29A9">
            <w:pPr>
              <w:jc w:val="right"/>
            </w:pPr>
            <w:r w:rsidRPr="00487A21">
              <w:t>10,000</w:t>
            </w:r>
          </w:p>
        </w:tc>
        <w:tc>
          <w:tcPr>
            <w:tcW w:w="1276" w:type="dxa"/>
          </w:tcPr>
          <w:p w14:paraId="68A454AD" w14:textId="68A08E45" w:rsidR="00F27B0E" w:rsidRDefault="00F27B0E" w:rsidP="004C29A9">
            <w:pPr>
              <w:jc w:val="right"/>
            </w:pPr>
            <w:r>
              <w:t>170</w:t>
            </w:r>
          </w:p>
        </w:tc>
        <w:tc>
          <w:tcPr>
            <w:tcW w:w="1276" w:type="dxa"/>
          </w:tcPr>
          <w:p w14:paraId="71D91D9E" w14:textId="6CBD3BA5" w:rsidR="00F27B0E" w:rsidRDefault="00F27B0E" w:rsidP="004C29A9">
            <w:pPr>
              <w:jc w:val="right"/>
            </w:pPr>
            <w:r>
              <w:t>173</w:t>
            </w:r>
          </w:p>
        </w:tc>
        <w:tc>
          <w:tcPr>
            <w:tcW w:w="992" w:type="dxa"/>
          </w:tcPr>
          <w:p w14:paraId="790DA55C" w14:textId="245D6E41" w:rsidR="00F27B0E" w:rsidRDefault="00F27B0E" w:rsidP="004C29A9">
            <w:pPr>
              <w:jc w:val="right"/>
            </w:pPr>
            <w:r>
              <w:t>499.75</w:t>
            </w:r>
          </w:p>
        </w:tc>
        <w:tc>
          <w:tcPr>
            <w:tcW w:w="967" w:type="dxa"/>
          </w:tcPr>
          <w:p w14:paraId="3DC8CF09" w14:textId="60BC419A" w:rsidR="00F27B0E" w:rsidRDefault="00F27B0E" w:rsidP="004C29A9">
            <w:pPr>
              <w:jc w:val="right"/>
            </w:pPr>
            <w:r>
              <w:t>674.57</w:t>
            </w:r>
          </w:p>
        </w:tc>
        <w:tc>
          <w:tcPr>
            <w:tcW w:w="2145" w:type="dxa"/>
          </w:tcPr>
          <w:p w14:paraId="03514CDD" w14:textId="039D1F5C" w:rsidR="00F27B0E" w:rsidRDefault="00F27B0E" w:rsidP="004C29A9">
            <w:proofErr w:type="spellStart"/>
            <w:proofErr w:type="gramStart"/>
            <w:r>
              <w:t>luby</w:t>
            </w:r>
            <w:proofErr w:type="spellEnd"/>
            <w:r>
              <w:t>(</w:t>
            </w:r>
            <w:proofErr w:type="gramEnd"/>
            <w:r>
              <w:t>63)</w:t>
            </w:r>
          </w:p>
        </w:tc>
      </w:tr>
      <w:tr w:rsidR="00F27B0E" w14:paraId="5060DF24" w14:textId="77777777" w:rsidTr="00F27B0E">
        <w:trPr>
          <w:trHeight w:val="297"/>
        </w:trPr>
        <w:tc>
          <w:tcPr>
            <w:tcW w:w="734" w:type="dxa"/>
          </w:tcPr>
          <w:p w14:paraId="7C69F661" w14:textId="77777777" w:rsidR="00F27B0E" w:rsidRDefault="00F27B0E" w:rsidP="004C29A9">
            <w:r w:rsidRPr="00DD57D1">
              <w:t>MZN</w:t>
            </w:r>
          </w:p>
        </w:tc>
        <w:tc>
          <w:tcPr>
            <w:tcW w:w="991" w:type="dxa"/>
          </w:tcPr>
          <w:p w14:paraId="2CFF20C9" w14:textId="5C0CE74B" w:rsidR="00F27B0E" w:rsidRPr="00487A21" w:rsidRDefault="00F27B0E" w:rsidP="004C29A9">
            <w:pPr>
              <w:jc w:val="right"/>
            </w:pPr>
            <w:r>
              <w:t>300</w:t>
            </w:r>
          </w:p>
        </w:tc>
        <w:tc>
          <w:tcPr>
            <w:tcW w:w="1247" w:type="dxa"/>
          </w:tcPr>
          <w:p w14:paraId="5E0F971B" w14:textId="6D09D361" w:rsidR="00F27B0E" w:rsidRDefault="00F27B0E" w:rsidP="004C29A9">
            <w:pPr>
              <w:jc w:val="right"/>
            </w:pPr>
            <w:r w:rsidRPr="00487A21">
              <w:t>10,000</w:t>
            </w:r>
          </w:p>
        </w:tc>
        <w:tc>
          <w:tcPr>
            <w:tcW w:w="1276" w:type="dxa"/>
          </w:tcPr>
          <w:p w14:paraId="31563AA3" w14:textId="098F6B2F" w:rsidR="00F27B0E" w:rsidRDefault="00F27B0E" w:rsidP="004C29A9">
            <w:pPr>
              <w:jc w:val="right"/>
            </w:pPr>
            <w:r>
              <w:t>170</w:t>
            </w:r>
          </w:p>
        </w:tc>
        <w:tc>
          <w:tcPr>
            <w:tcW w:w="1276" w:type="dxa"/>
          </w:tcPr>
          <w:p w14:paraId="3A6CFF09" w14:textId="3CBE3BF2" w:rsidR="00F27B0E" w:rsidRDefault="00F27B0E" w:rsidP="004C29A9">
            <w:pPr>
              <w:jc w:val="right"/>
            </w:pPr>
            <w:r>
              <w:t>?</w:t>
            </w:r>
          </w:p>
        </w:tc>
        <w:tc>
          <w:tcPr>
            <w:tcW w:w="992" w:type="dxa"/>
          </w:tcPr>
          <w:p w14:paraId="285CD0F1" w14:textId="690E7EAA" w:rsidR="00F27B0E" w:rsidRDefault="00F27B0E" w:rsidP="004C29A9">
            <w:pPr>
              <w:jc w:val="right"/>
            </w:pPr>
            <w:r>
              <w:t>?</w:t>
            </w:r>
          </w:p>
        </w:tc>
        <w:tc>
          <w:tcPr>
            <w:tcW w:w="967" w:type="dxa"/>
          </w:tcPr>
          <w:p w14:paraId="3C499460" w14:textId="6C1E3D8F" w:rsidR="00F27B0E" w:rsidRDefault="00F27B0E" w:rsidP="004C29A9">
            <w:pPr>
              <w:jc w:val="right"/>
            </w:pPr>
            <w:r>
              <w:t>?</w:t>
            </w:r>
          </w:p>
        </w:tc>
        <w:tc>
          <w:tcPr>
            <w:tcW w:w="2145" w:type="dxa"/>
          </w:tcPr>
          <w:p w14:paraId="54145575" w14:textId="5BBB521A" w:rsidR="00F27B0E" w:rsidRDefault="00F27B0E" w:rsidP="004C29A9">
            <w:proofErr w:type="spellStart"/>
            <w:proofErr w:type="gramStart"/>
            <w:r>
              <w:t>geometric</w:t>
            </w:r>
            <w:proofErr w:type="spellEnd"/>
            <w:r>
              <w:t>(</w:t>
            </w:r>
            <w:proofErr w:type="gramEnd"/>
            <w:r>
              <w:t>1.5, 100)</w:t>
            </w:r>
          </w:p>
        </w:tc>
      </w:tr>
      <w:tr w:rsidR="00F27B0E" w14:paraId="79A79D24" w14:textId="77777777" w:rsidTr="00F27B0E">
        <w:trPr>
          <w:trHeight w:val="297"/>
        </w:trPr>
        <w:tc>
          <w:tcPr>
            <w:tcW w:w="734" w:type="dxa"/>
          </w:tcPr>
          <w:p w14:paraId="2F5D436B" w14:textId="77777777" w:rsidR="00F27B0E" w:rsidRDefault="00F27B0E" w:rsidP="000C061A">
            <w:r>
              <w:t>ASP</w:t>
            </w:r>
          </w:p>
        </w:tc>
        <w:tc>
          <w:tcPr>
            <w:tcW w:w="991" w:type="dxa"/>
          </w:tcPr>
          <w:p w14:paraId="663CE79D" w14:textId="1451E095" w:rsidR="00F27B0E" w:rsidRDefault="00467BA6" w:rsidP="000C061A">
            <w:pPr>
              <w:jc w:val="right"/>
            </w:pPr>
            <w:r>
              <w:t>300</w:t>
            </w:r>
          </w:p>
        </w:tc>
        <w:tc>
          <w:tcPr>
            <w:tcW w:w="1247" w:type="dxa"/>
          </w:tcPr>
          <w:p w14:paraId="78F3C6FB" w14:textId="529982D4" w:rsidR="00F27B0E" w:rsidRDefault="00F27B0E" w:rsidP="000C061A">
            <w:pPr>
              <w:jc w:val="right"/>
            </w:pPr>
            <w:r>
              <w:t>1,000</w:t>
            </w:r>
          </w:p>
        </w:tc>
        <w:tc>
          <w:tcPr>
            <w:tcW w:w="1276" w:type="dxa"/>
          </w:tcPr>
          <w:p w14:paraId="3926613F" w14:textId="1724C705" w:rsidR="00F27B0E" w:rsidRDefault="00F27B0E" w:rsidP="000C061A">
            <w:pPr>
              <w:jc w:val="right"/>
            </w:pPr>
            <w:r>
              <w:t>17</w:t>
            </w:r>
          </w:p>
        </w:tc>
        <w:tc>
          <w:tcPr>
            <w:tcW w:w="1276" w:type="dxa"/>
          </w:tcPr>
          <w:p w14:paraId="25604DCD" w14:textId="0E12400E" w:rsidR="00F27B0E" w:rsidRDefault="00435A20" w:rsidP="00EE5A9B">
            <w:pPr>
              <w:jc w:val="right"/>
            </w:pPr>
            <w:r>
              <w:t>17</w:t>
            </w:r>
          </w:p>
        </w:tc>
        <w:tc>
          <w:tcPr>
            <w:tcW w:w="992" w:type="dxa"/>
          </w:tcPr>
          <w:p w14:paraId="23B49EE5" w14:textId="61CC60C4" w:rsidR="00F27B0E" w:rsidRDefault="00435A20" w:rsidP="00EE5A9B">
            <w:pPr>
              <w:jc w:val="right"/>
            </w:pPr>
            <w:r>
              <w:t>49.6</w:t>
            </w:r>
          </w:p>
        </w:tc>
        <w:tc>
          <w:tcPr>
            <w:tcW w:w="967" w:type="dxa"/>
          </w:tcPr>
          <w:p w14:paraId="11187403" w14:textId="618B0AC2" w:rsidR="00F27B0E" w:rsidRDefault="00435A20" w:rsidP="00EE5A9B">
            <w:pPr>
              <w:jc w:val="right"/>
            </w:pPr>
            <w:r>
              <w:t>67.62</w:t>
            </w:r>
          </w:p>
        </w:tc>
        <w:tc>
          <w:tcPr>
            <w:tcW w:w="2145" w:type="dxa"/>
          </w:tcPr>
          <w:p w14:paraId="106D7FF0" w14:textId="6DCDF40C" w:rsidR="00F27B0E" w:rsidRDefault="00F27B0E" w:rsidP="000C061A"/>
        </w:tc>
      </w:tr>
    </w:tbl>
    <w:p w14:paraId="6D683CF4" w14:textId="77777777" w:rsidR="00EE2A3B" w:rsidRDefault="00EE2A3B" w:rsidP="00EE2A3B"/>
    <w:p w14:paraId="11B2805F" w14:textId="038A5840" w:rsidR="00EE2A3B" w:rsidRDefault="00EE2A3B" w:rsidP="00EE2A3B">
      <w:r>
        <w:t xml:space="preserve">Percentuali per tematica: </w:t>
      </w:r>
      <w:proofErr w:type="gramStart"/>
      <w:r>
        <w:t>[ 33</w:t>
      </w:r>
      <w:proofErr w:type="gramEnd"/>
      <w:r>
        <w:t>%, 27%, 25%, 15% ]</w:t>
      </w:r>
    </w:p>
    <w:p w14:paraId="07F377DC" w14:textId="7A7F686B" w:rsidR="00EE2A3B" w:rsidRDefault="00237AFD" w:rsidP="00EE2A3B">
      <w:r>
        <w:t xml:space="preserve">Dalla tabella si evidenzia un </w:t>
      </w:r>
      <w:r w:rsidR="00EE2A3B">
        <w:t>tempo</w:t>
      </w:r>
      <w:r>
        <w:t xml:space="preserve"> </w:t>
      </w:r>
      <w:r w:rsidR="00EE2A3B">
        <w:t xml:space="preserve">sempre pari a 300, </w:t>
      </w:r>
      <w:r>
        <w:t xml:space="preserve">quindi </w:t>
      </w:r>
      <w:r w:rsidR="00EE2A3B">
        <w:t>nessun</w:t>
      </w:r>
      <w:r>
        <w:t xml:space="preserve">a </w:t>
      </w:r>
      <w:r w:rsidR="00EE2A3B">
        <w:t xml:space="preserve">delle esecuzioni riesce a </w:t>
      </w:r>
      <w:r>
        <w:t>terminare.</w:t>
      </w:r>
    </w:p>
    <w:p w14:paraId="2249E101" w14:textId="5320B50E" w:rsidR="00EE2A3B" w:rsidRDefault="009B20BF" w:rsidP="00EE2A3B">
      <w:r>
        <w:t>L</w:t>
      </w:r>
      <w:r w:rsidR="00EE2A3B">
        <w:t>’ASP</w:t>
      </w:r>
      <w:r>
        <w:t xml:space="preserve"> trova la soluzione con min=17 sia imponendo il minimo a 16 sia a 17, come aveva fatto anche </w:t>
      </w:r>
      <w:r w:rsidR="00EE2A3B">
        <w:t>nel CSP</w:t>
      </w:r>
      <w:r>
        <w:t>.</w:t>
      </w:r>
      <w:r w:rsidR="00EE2A3B">
        <w:t xml:space="preserve"> </w:t>
      </w:r>
    </w:p>
    <w:p w14:paraId="0749B20B" w14:textId="0290D8C9" w:rsidR="00EE2A3B" w:rsidRDefault="009B20BF" w:rsidP="00EE2A3B">
      <w:r>
        <w:t xml:space="preserve">Per </w:t>
      </w:r>
      <w:proofErr w:type="spellStart"/>
      <w:r>
        <w:t>MiniZinc</w:t>
      </w:r>
      <w:proofErr w:type="spellEnd"/>
      <w:r>
        <w:t xml:space="preserve"> accade l’opposto</w:t>
      </w:r>
      <w:r w:rsidR="00EE2A3B">
        <w:t xml:space="preserve">: imponendo min=173 con </w:t>
      </w:r>
      <w:proofErr w:type="spellStart"/>
      <w:r w:rsidR="00EE2A3B">
        <w:t>geometric</w:t>
      </w:r>
      <w:proofErr w:type="spellEnd"/>
      <w:r w:rsidR="00EE2A3B">
        <w:t xml:space="preserve"> o min=174 con </w:t>
      </w:r>
      <w:proofErr w:type="spellStart"/>
      <w:r w:rsidR="00EE2A3B">
        <w:t>luby</w:t>
      </w:r>
      <w:proofErr w:type="spellEnd"/>
      <w:r w:rsidR="00EE2A3B">
        <w:t xml:space="preserve"> il CSP trova una soluzione (si riveda la tabella della pagina precedente), mentre imponendo la massimizzazione del minimo, partendo da 170, </w:t>
      </w:r>
      <w:r>
        <w:t xml:space="preserve">il </w:t>
      </w:r>
      <w:proofErr w:type="spellStart"/>
      <w:r w:rsidR="00EE2A3B">
        <w:t>geometric</w:t>
      </w:r>
      <w:proofErr w:type="spellEnd"/>
      <w:r w:rsidR="00EE2A3B">
        <w:t xml:space="preserve"> va</w:t>
      </w:r>
      <w:r>
        <w:t xml:space="preserve"> </w:t>
      </w:r>
      <w:r w:rsidR="00EE2A3B">
        <w:t xml:space="preserve">in </w:t>
      </w:r>
      <w:proofErr w:type="spellStart"/>
      <w:r w:rsidR="00EE2A3B">
        <w:t>timeout</w:t>
      </w:r>
      <w:proofErr w:type="spellEnd"/>
      <w:r w:rsidR="00EE2A3B">
        <w:t xml:space="preserve"> senza trovare nulla, mentre </w:t>
      </w:r>
      <w:proofErr w:type="spellStart"/>
      <w:r w:rsidR="00EE2A3B">
        <w:t>luby</w:t>
      </w:r>
      <w:proofErr w:type="spellEnd"/>
      <w:r w:rsidR="00EE2A3B">
        <w:t xml:space="preserve"> trova min=173, che è peggiore del CSP con min=174.</w:t>
      </w:r>
      <w:r>
        <w:t xml:space="preserve"> </w:t>
      </w:r>
    </w:p>
    <w:p w14:paraId="33185AE8" w14:textId="77777777" w:rsidR="009B20BF" w:rsidRDefault="00EE2A3B" w:rsidP="00EE2A3B">
      <w:r>
        <w:t xml:space="preserve">Questi fenomeni inducono a pensare che, se </w:t>
      </w:r>
      <w:r w:rsidR="009B20BF">
        <w:t>il tempo è limitato</w:t>
      </w:r>
      <w:r>
        <w:t>, è meglio usare un CSP con un parametro “difficile” che un COP con un parametro “facile” da minimizzare o massimizzare</w:t>
      </w:r>
      <w:r w:rsidR="009B20BF">
        <w:t xml:space="preserve"> strada facendo</w:t>
      </w:r>
      <w:r>
        <w:t xml:space="preserve">. </w:t>
      </w:r>
    </w:p>
    <w:p w14:paraId="5A9600BA" w14:textId="0AAF0299" w:rsidR="00534A1B" w:rsidRPr="00E47488" w:rsidRDefault="00EE2A3B" w:rsidP="00EE2A3B">
      <w:r>
        <w:t>Questo probabilmente perché molti sotto rami dell’albero con il CSP sono rimossi subito se non rispettano il vincolo, mentre con il COP all’inizio esegue del lavoro inutile trovando soluzioni ma migliorative della funzione di costo</w:t>
      </w:r>
      <w:r w:rsidR="009B20BF">
        <w:t xml:space="preserve"> ma in realtà sono facili da scoprire.</w:t>
      </w:r>
    </w:p>
    <w:sectPr w:rsidR="00534A1B" w:rsidRPr="00E474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73D1"/>
    <w:multiLevelType w:val="hybridMultilevel"/>
    <w:tmpl w:val="2A44C842"/>
    <w:lvl w:ilvl="0" w:tplc="04100001">
      <w:start w:val="1"/>
      <w:numFmt w:val="bullet"/>
      <w:lvlText w:val=""/>
      <w:lvlJc w:val="left"/>
      <w:pPr>
        <w:ind w:left="720" w:hanging="360"/>
      </w:pPr>
      <w:rPr>
        <w:rFonts w:ascii="Symbol" w:hAnsi="Symbol" w:hint="default"/>
      </w:rPr>
    </w:lvl>
    <w:lvl w:ilvl="1" w:tplc="365E1E6A">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3B188A"/>
    <w:multiLevelType w:val="hybridMultilevel"/>
    <w:tmpl w:val="3948DF3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F9836E6"/>
    <w:multiLevelType w:val="hybridMultilevel"/>
    <w:tmpl w:val="557601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2E2739E"/>
    <w:multiLevelType w:val="hybridMultilevel"/>
    <w:tmpl w:val="9FD2BB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38777C"/>
    <w:multiLevelType w:val="hybridMultilevel"/>
    <w:tmpl w:val="31504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CEB63C9"/>
    <w:multiLevelType w:val="hybridMultilevel"/>
    <w:tmpl w:val="A0AA0254"/>
    <w:lvl w:ilvl="0" w:tplc="365E1E6A">
      <w:start w:val="1"/>
      <w:numFmt w:val="bullet"/>
      <w:lvlText w:val="-"/>
      <w:lvlJc w:val="left"/>
      <w:pPr>
        <w:ind w:left="360" w:hanging="360"/>
      </w:pPr>
      <w:rPr>
        <w:rFonts w:ascii="Courier New" w:hAnsi="Courier New" w:hint="default"/>
      </w:rPr>
    </w:lvl>
    <w:lvl w:ilvl="1" w:tplc="04100003" w:tentative="1">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1080" w:hanging="360"/>
      </w:pPr>
      <w:rPr>
        <w:rFonts w:ascii="Wingdings" w:hAnsi="Wingdings" w:hint="default"/>
      </w:rPr>
    </w:lvl>
    <w:lvl w:ilvl="3" w:tplc="04100001" w:tentative="1">
      <w:start w:val="1"/>
      <w:numFmt w:val="bullet"/>
      <w:lvlText w:val=""/>
      <w:lvlJc w:val="left"/>
      <w:pPr>
        <w:ind w:left="1800" w:hanging="360"/>
      </w:pPr>
      <w:rPr>
        <w:rFonts w:ascii="Symbol" w:hAnsi="Symbol" w:hint="default"/>
      </w:rPr>
    </w:lvl>
    <w:lvl w:ilvl="4" w:tplc="04100003" w:tentative="1">
      <w:start w:val="1"/>
      <w:numFmt w:val="bullet"/>
      <w:lvlText w:val="o"/>
      <w:lvlJc w:val="left"/>
      <w:pPr>
        <w:ind w:left="2520" w:hanging="360"/>
      </w:pPr>
      <w:rPr>
        <w:rFonts w:ascii="Courier New" w:hAnsi="Courier New" w:cs="Courier New" w:hint="default"/>
      </w:rPr>
    </w:lvl>
    <w:lvl w:ilvl="5" w:tplc="04100005" w:tentative="1">
      <w:start w:val="1"/>
      <w:numFmt w:val="bullet"/>
      <w:lvlText w:val=""/>
      <w:lvlJc w:val="left"/>
      <w:pPr>
        <w:ind w:left="3240" w:hanging="360"/>
      </w:pPr>
      <w:rPr>
        <w:rFonts w:ascii="Wingdings" w:hAnsi="Wingdings" w:hint="default"/>
      </w:rPr>
    </w:lvl>
    <w:lvl w:ilvl="6" w:tplc="04100001" w:tentative="1">
      <w:start w:val="1"/>
      <w:numFmt w:val="bullet"/>
      <w:lvlText w:val=""/>
      <w:lvlJc w:val="left"/>
      <w:pPr>
        <w:ind w:left="3960" w:hanging="360"/>
      </w:pPr>
      <w:rPr>
        <w:rFonts w:ascii="Symbol" w:hAnsi="Symbol" w:hint="default"/>
      </w:rPr>
    </w:lvl>
    <w:lvl w:ilvl="7" w:tplc="04100003" w:tentative="1">
      <w:start w:val="1"/>
      <w:numFmt w:val="bullet"/>
      <w:lvlText w:val="o"/>
      <w:lvlJc w:val="left"/>
      <w:pPr>
        <w:ind w:left="4680" w:hanging="360"/>
      </w:pPr>
      <w:rPr>
        <w:rFonts w:ascii="Courier New" w:hAnsi="Courier New" w:cs="Courier New" w:hint="default"/>
      </w:rPr>
    </w:lvl>
    <w:lvl w:ilvl="8" w:tplc="04100005" w:tentative="1">
      <w:start w:val="1"/>
      <w:numFmt w:val="bullet"/>
      <w:lvlText w:val=""/>
      <w:lvlJc w:val="left"/>
      <w:pPr>
        <w:ind w:left="5400" w:hanging="360"/>
      </w:pPr>
      <w:rPr>
        <w:rFonts w:ascii="Wingdings" w:hAnsi="Wingdings" w:hint="default"/>
      </w:rPr>
    </w:lvl>
  </w:abstractNum>
  <w:abstractNum w:abstractNumId="6" w15:restartNumberingAfterBreak="0">
    <w:nsid w:val="3ADD7A82"/>
    <w:multiLevelType w:val="hybridMultilevel"/>
    <w:tmpl w:val="F0407E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2D5EC9"/>
    <w:multiLevelType w:val="hybridMultilevel"/>
    <w:tmpl w:val="3A72B8C0"/>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0D03E77"/>
    <w:multiLevelType w:val="hybridMultilevel"/>
    <w:tmpl w:val="9612AA24"/>
    <w:lvl w:ilvl="0" w:tplc="56487E6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5691C32"/>
    <w:multiLevelType w:val="hybridMultilevel"/>
    <w:tmpl w:val="B190789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F84401F"/>
    <w:multiLevelType w:val="hybridMultilevel"/>
    <w:tmpl w:val="71703D2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56A71BC0"/>
    <w:multiLevelType w:val="hybridMultilevel"/>
    <w:tmpl w:val="466290A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72333E9"/>
    <w:multiLevelType w:val="hybridMultilevel"/>
    <w:tmpl w:val="440E3806"/>
    <w:lvl w:ilvl="0" w:tplc="FFFFFFFF">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FB035DE"/>
    <w:multiLevelType w:val="hybridMultilevel"/>
    <w:tmpl w:val="808E507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664D6360"/>
    <w:multiLevelType w:val="hybridMultilevel"/>
    <w:tmpl w:val="346CA0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360" w:hanging="360"/>
      </w:pPr>
      <w:rPr>
        <w:rFonts w:ascii="Courier New" w:hAnsi="Courier New" w:cs="Courier New" w:hint="default"/>
      </w:rPr>
    </w:lvl>
    <w:lvl w:ilvl="2" w:tplc="04100005" w:tentative="1">
      <w:start w:val="1"/>
      <w:numFmt w:val="bullet"/>
      <w:lvlText w:val=""/>
      <w:lvlJc w:val="left"/>
      <w:pPr>
        <w:ind w:left="1080" w:hanging="360"/>
      </w:pPr>
      <w:rPr>
        <w:rFonts w:ascii="Wingdings" w:hAnsi="Wingdings" w:hint="default"/>
      </w:rPr>
    </w:lvl>
    <w:lvl w:ilvl="3" w:tplc="04100001" w:tentative="1">
      <w:start w:val="1"/>
      <w:numFmt w:val="bullet"/>
      <w:lvlText w:val=""/>
      <w:lvlJc w:val="left"/>
      <w:pPr>
        <w:ind w:left="1800" w:hanging="360"/>
      </w:pPr>
      <w:rPr>
        <w:rFonts w:ascii="Symbol" w:hAnsi="Symbol" w:hint="default"/>
      </w:rPr>
    </w:lvl>
    <w:lvl w:ilvl="4" w:tplc="04100003" w:tentative="1">
      <w:start w:val="1"/>
      <w:numFmt w:val="bullet"/>
      <w:lvlText w:val="o"/>
      <w:lvlJc w:val="left"/>
      <w:pPr>
        <w:ind w:left="2520" w:hanging="360"/>
      </w:pPr>
      <w:rPr>
        <w:rFonts w:ascii="Courier New" w:hAnsi="Courier New" w:cs="Courier New" w:hint="default"/>
      </w:rPr>
    </w:lvl>
    <w:lvl w:ilvl="5" w:tplc="04100005" w:tentative="1">
      <w:start w:val="1"/>
      <w:numFmt w:val="bullet"/>
      <w:lvlText w:val=""/>
      <w:lvlJc w:val="left"/>
      <w:pPr>
        <w:ind w:left="3240" w:hanging="360"/>
      </w:pPr>
      <w:rPr>
        <w:rFonts w:ascii="Wingdings" w:hAnsi="Wingdings" w:hint="default"/>
      </w:rPr>
    </w:lvl>
    <w:lvl w:ilvl="6" w:tplc="04100001" w:tentative="1">
      <w:start w:val="1"/>
      <w:numFmt w:val="bullet"/>
      <w:lvlText w:val=""/>
      <w:lvlJc w:val="left"/>
      <w:pPr>
        <w:ind w:left="3960" w:hanging="360"/>
      </w:pPr>
      <w:rPr>
        <w:rFonts w:ascii="Symbol" w:hAnsi="Symbol" w:hint="default"/>
      </w:rPr>
    </w:lvl>
    <w:lvl w:ilvl="7" w:tplc="04100003" w:tentative="1">
      <w:start w:val="1"/>
      <w:numFmt w:val="bullet"/>
      <w:lvlText w:val="o"/>
      <w:lvlJc w:val="left"/>
      <w:pPr>
        <w:ind w:left="4680" w:hanging="360"/>
      </w:pPr>
      <w:rPr>
        <w:rFonts w:ascii="Courier New" w:hAnsi="Courier New" w:cs="Courier New" w:hint="default"/>
      </w:rPr>
    </w:lvl>
    <w:lvl w:ilvl="8" w:tplc="04100005" w:tentative="1">
      <w:start w:val="1"/>
      <w:numFmt w:val="bullet"/>
      <w:lvlText w:val=""/>
      <w:lvlJc w:val="left"/>
      <w:pPr>
        <w:ind w:left="5400" w:hanging="360"/>
      </w:pPr>
      <w:rPr>
        <w:rFonts w:ascii="Wingdings" w:hAnsi="Wingdings" w:hint="default"/>
      </w:rPr>
    </w:lvl>
  </w:abstractNum>
  <w:abstractNum w:abstractNumId="15" w15:restartNumberingAfterBreak="0">
    <w:nsid w:val="6EAF09A4"/>
    <w:multiLevelType w:val="hybridMultilevel"/>
    <w:tmpl w:val="32123DC2"/>
    <w:lvl w:ilvl="0" w:tplc="7F28AF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A4255E"/>
    <w:multiLevelType w:val="hybridMultilevel"/>
    <w:tmpl w:val="674C6C30"/>
    <w:lvl w:ilvl="0" w:tplc="0410000F">
      <w:start w:val="1"/>
      <w:numFmt w:val="decimal"/>
      <w:lvlText w:val="%1."/>
      <w:lvlJc w:val="left"/>
      <w:pPr>
        <w:ind w:left="720" w:hanging="360"/>
      </w:pPr>
      <w:rPr>
        <w:rFonts w:hint="default"/>
      </w:rPr>
    </w:lvl>
    <w:lvl w:ilvl="1" w:tplc="C982FF42">
      <w:start w:val="1"/>
      <w:numFmt w:val="bullet"/>
      <w:lvlText w:val=""/>
      <w:lvlJc w:val="left"/>
      <w:pPr>
        <w:ind w:left="1440" w:hanging="360"/>
      </w:pPr>
      <w:rPr>
        <w:rFonts w:ascii="Symbol" w:hAnsi="Symbol" w:hint="default"/>
        <w:lang w:val="it-I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94413E"/>
    <w:multiLevelType w:val="hybridMultilevel"/>
    <w:tmpl w:val="98A2EA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2"/>
  </w:num>
  <w:num w:numId="5">
    <w:abstractNumId w:val="8"/>
  </w:num>
  <w:num w:numId="6">
    <w:abstractNumId w:val="15"/>
  </w:num>
  <w:num w:numId="7">
    <w:abstractNumId w:val="3"/>
  </w:num>
  <w:num w:numId="8">
    <w:abstractNumId w:val="6"/>
  </w:num>
  <w:num w:numId="9">
    <w:abstractNumId w:val="17"/>
  </w:num>
  <w:num w:numId="10">
    <w:abstractNumId w:val="7"/>
  </w:num>
  <w:num w:numId="11">
    <w:abstractNumId w:val="0"/>
  </w:num>
  <w:num w:numId="12">
    <w:abstractNumId w:val="5"/>
  </w:num>
  <w:num w:numId="13">
    <w:abstractNumId w:val="14"/>
  </w:num>
  <w:num w:numId="14">
    <w:abstractNumId w:val="9"/>
  </w:num>
  <w:num w:numId="15">
    <w:abstractNumId w:val="11"/>
  </w:num>
  <w:num w:numId="16">
    <w:abstractNumId w:val="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58"/>
    <w:rsid w:val="0001390B"/>
    <w:rsid w:val="000160CD"/>
    <w:rsid w:val="00032D54"/>
    <w:rsid w:val="00034EB4"/>
    <w:rsid w:val="000363EC"/>
    <w:rsid w:val="00040650"/>
    <w:rsid w:val="0004555A"/>
    <w:rsid w:val="0005692D"/>
    <w:rsid w:val="00056A55"/>
    <w:rsid w:val="00057275"/>
    <w:rsid w:val="00060AB1"/>
    <w:rsid w:val="00061350"/>
    <w:rsid w:val="0007127C"/>
    <w:rsid w:val="0007448F"/>
    <w:rsid w:val="00084299"/>
    <w:rsid w:val="000873FB"/>
    <w:rsid w:val="00091A1C"/>
    <w:rsid w:val="00092DA2"/>
    <w:rsid w:val="000A1B11"/>
    <w:rsid w:val="000A2FA8"/>
    <w:rsid w:val="000A3E7B"/>
    <w:rsid w:val="000A4CB5"/>
    <w:rsid w:val="000A70BB"/>
    <w:rsid w:val="000A77E6"/>
    <w:rsid w:val="000B3D54"/>
    <w:rsid w:val="000B7DA7"/>
    <w:rsid w:val="000C1537"/>
    <w:rsid w:val="000D3631"/>
    <w:rsid w:val="000D36D5"/>
    <w:rsid w:val="000D5BCB"/>
    <w:rsid w:val="000D74F8"/>
    <w:rsid w:val="000F5820"/>
    <w:rsid w:val="000F5CAE"/>
    <w:rsid w:val="001141A6"/>
    <w:rsid w:val="00117D8A"/>
    <w:rsid w:val="00121934"/>
    <w:rsid w:val="00132719"/>
    <w:rsid w:val="00134723"/>
    <w:rsid w:val="00136AEF"/>
    <w:rsid w:val="00142746"/>
    <w:rsid w:val="001459B9"/>
    <w:rsid w:val="00157A2E"/>
    <w:rsid w:val="0016542F"/>
    <w:rsid w:val="001667C4"/>
    <w:rsid w:val="00166CF0"/>
    <w:rsid w:val="001754BA"/>
    <w:rsid w:val="00177376"/>
    <w:rsid w:val="00186799"/>
    <w:rsid w:val="00197773"/>
    <w:rsid w:val="001B5B78"/>
    <w:rsid w:val="001B5D63"/>
    <w:rsid w:val="001C1F38"/>
    <w:rsid w:val="001C6AB8"/>
    <w:rsid w:val="001D2509"/>
    <w:rsid w:val="001E7697"/>
    <w:rsid w:val="001E7D3D"/>
    <w:rsid w:val="001F0AB2"/>
    <w:rsid w:val="00200F4C"/>
    <w:rsid w:val="002030F7"/>
    <w:rsid w:val="00204B12"/>
    <w:rsid w:val="00205E78"/>
    <w:rsid w:val="002142F0"/>
    <w:rsid w:val="002162C1"/>
    <w:rsid w:val="00220172"/>
    <w:rsid w:val="0022347A"/>
    <w:rsid w:val="002268A2"/>
    <w:rsid w:val="00226FD0"/>
    <w:rsid w:val="002314E1"/>
    <w:rsid w:val="002321E3"/>
    <w:rsid w:val="002358F5"/>
    <w:rsid w:val="00237AFD"/>
    <w:rsid w:val="00242667"/>
    <w:rsid w:val="0024467C"/>
    <w:rsid w:val="00244B4F"/>
    <w:rsid w:val="00250AB2"/>
    <w:rsid w:val="00251410"/>
    <w:rsid w:val="00265283"/>
    <w:rsid w:val="002729B0"/>
    <w:rsid w:val="00297CB7"/>
    <w:rsid w:val="002A136B"/>
    <w:rsid w:val="002B7B68"/>
    <w:rsid w:val="002C5BD5"/>
    <w:rsid w:val="002C7CE9"/>
    <w:rsid w:val="002D619A"/>
    <w:rsid w:val="002D61D5"/>
    <w:rsid w:val="002F5E07"/>
    <w:rsid w:val="002F64B7"/>
    <w:rsid w:val="003012F7"/>
    <w:rsid w:val="003069AC"/>
    <w:rsid w:val="003072C4"/>
    <w:rsid w:val="00317294"/>
    <w:rsid w:val="00322055"/>
    <w:rsid w:val="00330CD4"/>
    <w:rsid w:val="00333804"/>
    <w:rsid w:val="00333AB6"/>
    <w:rsid w:val="00334F7F"/>
    <w:rsid w:val="00335B9A"/>
    <w:rsid w:val="003417DC"/>
    <w:rsid w:val="00344743"/>
    <w:rsid w:val="003501BB"/>
    <w:rsid w:val="00351A88"/>
    <w:rsid w:val="00352520"/>
    <w:rsid w:val="0035744B"/>
    <w:rsid w:val="0036252C"/>
    <w:rsid w:val="00373553"/>
    <w:rsid w:val="003870EC"/>
    <w:rsid w:val="00390854"/>
    <w:rsid w:val="00391536"/>
    <w:rsid w:val="00393A4F"/>
    <w:rsid w:val="003A26D2"/>
    <w:rsid w:val="003A6FEF"/>
    <w:rsid w:val="003C01D1"/>
    <w:rsid w:val="003C1684"/>
    <w:rsid w:val="003C7053"/>
    <w:rsid w:val="003D7177"/>
    <w:rsid w:val="003D71E2"/>
    <w:rsid w:val="003E312E"/>
    <w:rsid w:val="003F4764"/>
    <w:rsid w:val="003F60EA"/>
    <w:rsid w:val="003F6617"/>
    <w:rsid w:val="003F6963"/>
    <w:rsid w:val="00403682"/>
    <w:rsid w:val="00406617"/>
    <w:rsid w:val="00407A6E"/>
    <w:rsid w:val="00417436"/>
    <w:rsid w:val="0042191C"/>
    <w:rsid w:val="00426C50"/>
    <w:rsid w:val="004337FF"/>
    <w:rsid w:val="00434F90"/>
    <w:rsid w:val="00435A20"/>
    <w:rsid w:val="004450F9"/>
    <w:rsid w:val="00445FEC"/>
    <w:rsid w:val="00453F30"/>
    <w:rsid w:val="004545E9"/>
    <w:rsid w:val="0046280F"/>
    <w:rsid w:val="004638C0"/>
    <w:rsid w:val="004672CC"/>
    <w:rsid w:val="00467BA6"/>
    <w:rsid w:val="00467E85"/>
    <w:rsid w:val="0048019E"/>
    <w:rsid w:val="00480B0A"/>
    <w:rsid w:val="00481061"/>
    <w:rsid w:val="00481D59"/>
    <w:rsid w:val="00483516"/>
    <w:rsid w:val="0048616D"/>
    <w:rsid w:val="00491D8A"/>
    <w:rsid w:val="00494FE2"/>
    <w:rsid w:val="004A6390"/>
    <w:rsid w:val="004A7025"/>
    <w:rsid w:val="004C2758"/>
    <w:rsid w:val="004C29A9"/>
    <w:rsid w:val="004C2AB3"/>
    <w:rsid w:val="004C2B38"/>
    <w:rsid w:val="004C6FE0"/>
    <w:rsid w:val="004D391D"/>
    <w:rsid w:val="004D3B77"/>
    <w:rsid w:val="004D7B58"/>
    <w:rsid w:val="004E6953"/>
    <w:rsid w:val="004E7D01"/>
    <w:rsid w:val="004F1D4C"/>
    <w:rsid w:val="0050154A"/>
    <w:rsid w:val="00502E2D"/>
    <w:rsid w:val="005072E6"/>
    <w:rsid w:val="00510867"/>
    <w:rsid w:val="00511875"/>
    <w:rsid w:val="00511879"/>
    <w:rsid w:val="00516381"/>
    <w:rsid w:val="0052324D"/>
    <w:rsid w:val="00532508"/>
    <w:rsid w:val="00534A1B"/>
    <w:rsid w:val="00537326"/>
    <w:rsid w:val="005421B0"/>
    <w:rsid w:val="00542FC1"/>
    <w:rsid w:val="0054728E"/>
    <w:rsid w:val="00550997"/>
    <w:rsid w:val="005620B9"/>
    <w:rsid w:val="005641B7"/>
    <w:rsid w:val="00565935"/>
    <w:rsid w:val="00567088"/>
    <w:rsid w:val="00580D0B"/>
    <w:rsid w:val="005829D3"/>
    <w:rsid w:val="005847AA"/>
    <w:rsid w:val="005B0306"/>
    <w:rsid w:val="005C2A13"/>
    <w:rsid w:val="005C3B68"/>
    <w:rsid w:val="005C5D98"/>
    <w:rsid w:val="005C6AA3"/>
    <w:rsid w:val="005C6F15"/>
    <w:rsid w:val="005C7DDA"/>
    <w:rsid w:val="005D0389"/>
    <w:rsid w:val="005D74EF"/>
    <w:rsid w:val="005E1811"/>
    <w:rsid w:val="005E1CF9"/>
    <w:rsid w:val="005E3EA2"/>
    <w:rsid w:val="005E5D44"/>
    <w:rsid w:val="005F52AA"/>
    <w:rsid w:val="005F58F0"/>
    <w:rsid w:val="00604829"/>
    <w:rsid w:val="006179B5"/>
    <w:rsid w:val="00617F45"/>
    <w:rsid w:val="006302DA"/>
    <w:rsid w:val="00632A40"/>
    <w:rsid w:val="00635126"/>
    <w:rsid w:val="00641F9B"/>
    <w:rsid w:val="0064514B"/>
    <w:rsid w:val="00681C85"/>
    <w:rsid w:val="00684323"/>
    <w:rsid w:val="00691C9B"/>
    <w:rsid w:val="006A6D92"/>
    <w:rsid w:val="006B0474"/>
    <w:rsid w:val="006B0565"/>
    <w:rsid w:val="006B07B0"/>
    <w:rsid w:val="006B0B4C"/>
    <w:rsid w:val="006C470A"/>
    <w:rsid w:val="006D0D63"/>
    <w:rsid w:val="006D4330"/>
    <w:rsid w:val="006E6712"/>
    <w:rsid w:val="00704D8B"/>
    <w:rsid w:val="00705448"/>
    <w:rsid w:val="007167E2"/>
    <w:rsid w:val="00716E95"/>
    <w:rsid w:val="00717078"/>
    <w:rsid w:val="0072282F"/>
    <w:rsid w:val="00726360"/>
    <w:rsid w:val="00731ABD"/>
    <w:rsid w:val="00733AC3"/>
    <w:rsid w:val="007375E2"/>
    <w:rsid w:val="00737E7E"/>
    <w:rsid w:val="00750141"/>
    <w:rsid w:val="007543EE"/>
    <w:rsid w:val="00755F2E"/>
    <w:rsid w:val="00760664"/>
    <w:rsid w:val="00770546"/>
    <w:rsid w:val="00770B04"/>
    <w:rsid w:val="00774062"/>
    <w:rsid w:val="00784BF4"/>
    <w:rsid w:val="007864A4"/>
    <w:rsid w:val="00791022"/>
    <w:rsid w:val="00794E1D"/>
    <w:rsid w:val="007A0FDF"/>
    <w:rsid w:val="007B316B"/>
    <w:rsid w:val="007B3252"/>
    <w:rsid w:val="007B5365"/>
    <w:rsid w:val="007C7A4D"/>
    <w:rsid w:val="007D4300"/>
    <w:rsid w:val="007D61F8"/>
    <w:rsid w:val="007F064C"/>
    <w:rsid w:val="007F1376"/>
    <w:rsid w:val="007F2F0F"/>
    <w:rsid w:val="007F4D55"/>
    <w:rsid w:val="007F5CA3"/>
    <w:rsid w:val="00802AE9"/>
    <w:rsid w:val="00802E0F"/>
    <w:rsid w:val="008041D3"/>
    <w:rsid w:val="0081491D"/>
    <w:rsid w:val="00817229"/>
    <w:rsid w:val="00823273"/>
    <w:rsid w:val="008312E3"/>
    <w:rsid w:val="008313D1"/>
    <w:rsid w:val="00837362"/>
    <w:rsid w:val="00851606"/>
    <w:rsid w:val="00851932"/>
    <w:rsid w:val="0085384C"/>
    <w:rsid w:val="00856C7F"/>
    <w:rsid w:val="00872C25"/>
    <w:rsid w:val="00875065"/>
    <w:rsid w:val="00881A72"/>
    <w:rsid w:val="00882842"/>
    <w:rsid w:val="00885101"/>
    <w:rsid w:val="00885BCE"/>
    <w:rsid w:val="00890414"/>
    <w:rsid w:val="008A7D04"/>
    <w:rsid w:val="008B4583"/>
    <w:rsid w:val="008C6597"/>
    <w:rsid w:val="008D0112"/>
    <w:rsid w:val="008D273B"/>
    <w:rsid w:val="008D2CDA"/>
    <w:rsid w:val="008D3EC5"/>
    <w:rsid w:val="008D6D8B"/>
    <w:rsid w:val="008F292E"/>
    <w:rsid w:val="008F3E4F"/>
    <w:rsid w:val="008F5126"/>
    <w:rsid w:val="008F59BF"/>
    <w:rsid w:val="008F7448"/>
    <w:rsid w:val="00900075"/>
    <w:rsid w:val="00900A6F"/>
    <w:rsid w:val="00905973"/>
    <w:rsid w:val="00906955"/>
    <w:rsid w:val="00922AC1"/>
    <w:rsid w:val="0093508C"/>
    <w:rsid w:val="0094079D"/>
    <w:rsid w:val="009447ED"/>
    <w:rsid w:val="00946AA1"/>
    <w:rsid w:val="00965456"/>
    <w:rsid w:val="00965846"/>
    <w:rsid w:val="0099156B"/>
    <w:rsid w:val="009A293D"/>
    <w:rsid w:val="009A326D"/>
    <w:rsid w:val="009A394B"/>
    <w:rsid w:val="009B1E7D"/>
    <w:rsid w:val="009B20BF"/>
    <w:rsid w:val="009C413B"/>
    <w:rsid w:val="009D039E"/>
    <w:rsid w:val="009E2A59"/>
    <w:rsid w:val="00A016ED"/>
    <w:rsid w:val="00A03DA2"/>
    <w:rsid w:val="00A10048"/>
    <w:rsid w:val="00A14A07"/>
    <w:rsid w:val="00A14BBC"/>
    <w:rsid w:val="00A26FBE"/>
    <w:rsid w:val="00A276DA"/>
    <w:rsid w:val="00A27BB0"/>
    <w:rsid w:val="00A50D4B"/>
    <w:rsid w:val="00A5166B"/>
    <w:rsid w:val="00A53095"/>
    <w:rsid w:val="00A63926"/>
    <w:rsid w:val="00A658BA"/>
    <w:rsid w:val="00A7000A"/>
    <w:rsid w:val="00A75E58"/>
    <w:rsid w:val="00A90349"/>
    <w:rsid w:val="00AB4E89"/>
    <w:rsid w:val="00AC27EE"/>
    <w:rsid w:val="00AD1912"/>
    <w:rsid w:val="00AD45AC"/>
    <w:rsid w:val="00AD75FB"/>
    <w:rsid w:val="00AE17C8"/>
    <w:rsid w:val="00AE705B"/>
    <w:rsid w:val="00AF5917"/>
    <w:rsid w:val="00B04E69"/>
    <w:rsid w:val="00B16699"/>
    <w:rsid w:val="00B22A4C"/>
    <w:rsid w:val="00B26491"/>
    <w:rsid w:val="00B274CA"/>
    <w:rsid w:val="00B36B0E"/>
    <w:rsid w:val="00B45F4A"/>
    <w:rsid w:val="00B46597"/>
    <w:rsid w:val="00B51BE3"/>
    <w:rsid w:val="00B6001C"/>
    <w:rsid w:val="00B62083"/>
    <w:rsid w:val="00B6241A"/>
    <w:rsid w:val="00B62F73"/>
    <w:rsid w:val="00B74B70"/>
    <w:rsid w:val="00B829A2"/>
    <w:rsid w:val="00B839FE"/>
    <w:rsid w:val="00B85718"/>
    <w:rsid w:val="00B91749"/>
    <w:rsid w:val="00B9385B"/>
    <w:rsid w:val="00BC0671"/>
    <w:rsid w:val="00BD3995"/>
    <w:rsid w:val="00BD7590"/>
    <w:rsid w:val="00BE3EA8"/>
    <w:rsid w:val="00BE54DB"/>
    <w:rsid w:val="00BE7514"/>
    <w:rsid w:val="00BF1386"/>
    <w:rsid w:val="00C107B3"/>
    <w:rsid w:val="00C15E2D"/>
    <w:rsid w:val="00C2609E"/>
    <w:rsid w:val="00C27AA2"/>
    <w:rsid w:val="00C317CD"/>
    <w:rsid w:val="00C33FAF"/>
    <w:rsid w:val="00C456FC"/>
    <w:rsid w:val="00C5273A"/>
    <w:rsid w:val="00C6664F"/>
    <w:rsid w:val="00C67B79"/>
    <w:rsid w:val="00C749D2"/>
    <w:rsid w:val="00C779D6"/>
    <w:rsid w:val="00C77B99"/>
    <w:rsid w:val="00C840CC"/>
    <w:rsid w:val="00C94366"/>
    <w:rsid w:val="00CA5938"/>
    <w:rsid w:val="00CA667B"/>
    <w:rsid w:val="00CA6824"/>
    <w:rsid w:val="00CB0B0E"/>
    <w:rsid w:val="00CB619B"/>
    <w:rsid w:val="00CC1C9C"/>
    <w:rsid w:val="00CC4844"/>
    <w:rsid w:val="00CC70EC"/>
    <w:rsid w:val="00CE0B60"/>
    <w:rsid w:val="00CE2552"/>
    <w:rsid w:val="00CE2965"/>
    <w:rsid w:val="00D10E42"/>
    <w:rsid w:val="00D12831"/>
    <w:rsid w:val="00D14123"/>
    <w:rsid w:val="00D16D6F"/>
    <w:rsid w:val="00D42282"/>
    <w:rsid w:val="00D4587A"/>
    <w:rsid w:val="00D6013D"/>
    <w:rsid w:val="00D60E05"/>
    <w:rsid w:val="00D64310"/>
    <w:rsid w:val="00D6651C"/>
    <w:rsid w:val="00D804E3"/>
    <w:rsid w:val="00D8057D"/>
    <w:rsid w:val="00D8753C"/>
    <w:rsid w:val="00D91D83"/>
    <w:rsid w:val="00D93894"/>
    <w:rsid w:val="00D94055"/>
    <w:rsid w:val="00D979A2"/>
    <w:rsid w:val="00D97E00"/>
    <w:rsid w:val="00DA02C9"/>
    <w:rsid w:val="00DA589D"/>
    <w:rsid w:val="00DA7ED0"/>
    <w:rsid w:val="00DB61A3"/>
    <w:rsid w:val="00DB67F6"/>
    <w:rsid w:val="00DC5DB5"/>
    <w:rsid w:val="00DC6894"/>
    <w:rsid w:val="00DF0502"/>
    <w:rsid w:val="00DF0755"/>
    <w:rsid w:val="00E07521"/>
    <w:rsid w:val="00E167CA"/>
    <w:rsid w:val="00E24E34"/>
    <w:rsid w:val="00E45B8B"/>
    <w:rsid w:val="00E45BCD"/>
    <w:rsid w:val="00E47488"/>
    <w:rsid w:val="00E603AE"/>
    <w:rsid w:val="00E652E6"/>
    <w:rsid w:val="00E71B0C"/>
    <w:rsid w:val="00E75CE1"/>
    <w:rsid w:val="00E813FE"/>
    <w:rsid w:val="00E85090"/>
    <w:rsid w:val="00E85220"/>
    <w:rsid w:val="00E90241"/>
    <w:rsid w:val="00E9075D"/>
    <w:rsid w:val="00E9637E"/>
    <w:rsid w:val="00EA688A"/>
    <w:rsid w:val="00EB3EB4"/>
    <w:rsid w:val="00EB5C8B"/>
    <w:rsid w:val="00EC1597"/>
    <w:rsid w:val="00EC3A87"/>
    <w:rsid w:val="00EC653F"/>
    <w:rsid w:val="00EC7D80"/>
    <w:rsid w:val="00ED2E2F"/>
    <w:rsid w:val="00ED2FCF"/>
    <w:rsid w:val="00ED636C"/>
    <w:rsid w:val="00ED65F0"/>
    <w:rsid w:val="00EE2A3B"/>
    <w:rsid w:val="00EE5A9B"/>
    <w:rsid w:val="00EE6396"/>
    <w:rsid w:val="00EE7CCF"/>
    <w:rsid w:val="00F00E5C"/>
    <w:rsid w:val="00F05830"/>
    <w:rsid w:val="00F06C06"/>
    <w:rsid w:val="00F14EDD"/>
    <w:rsid w:val="00F16C78"/>
    <w:rsid w:val="00F23294"/>
    <w:rsid w:val="00F26C8A"/>
    <w:rsid w:val="00F27B0E"/>
    <w:rsid w:val="00F309D7"/>
    <w:rsid w:val="00F33918"/>
    <w:rsid w:val="00F4029B"/>
    <w:rsid w:val="00F4147C"/>
    <w:rsid w:val="00F443A2"/>
    <w:rsid w:val="00F62C7C"/>
    <w:rsid w:val="00F6607E"/>
    <w:rsid w:val="00F70288"/>
    <w:rsid w:val="00F82FDE"/>
    <w:rsid w:val="00F8435F"/>
    <w:rsid w:val="00F84445"/>
    <w:rsid w:val="00F858FB"/>
    <w:rsid w:val="00FA0AB8"/>
    <w:rsid w:val="00FB1279"/>
    <w:rsid w:val="00FF18F1"/>
    <w:rsid w:val="00FF62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4725"/>
  <w15:chartTrackingRefBased/>
  <w15:docId w15:val="{B907AFC9-0540-422D-A8CA-0ABD3CB5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2E0F"/>
    <w:pPr>
      <w:spacing w:line="288" w:lineRule="auto"/>
      <w:jc w:val="both"/>
    </w:pPr>
    <w:rPr>
      <w:rFonts w:ascii="Arial" w:hAnsi="Arial" w:cs="Arial"/>
      <w:sz w:val="20"/>
      <w:szCs w:val="20"/>
    </w:rPr>
  </w:style>
  <w:style w:type="paragraph" w:styleId="Titolo1">
    <w:name w:val="heading 1"/>
    <w:basedOn w:val="Normale"/>
    <w:next w:val="Normale"/>
    <w:link w:val="Titolo1Carattere"/>
    <w:uiPriority w:val="9"/>
    <w:qFormat/>
    <w:rsid w:val="005C2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C2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B0A"/>
    <w:pPr>
      <w:ind w:left="720"/>
      <w:contextualSpacing/>
    </w:pPr>
  </w:style>
  <w:style w:type="character" w:styleId="Testosegnaposto">
    <w:name w:val="Placeholder Text"/>
    <w:basedOn w:val="Carpredefinitoparagrafo"/>
    <w:uiPriority w:val="99"/>
    <w:semiHidden/>
    <w:rsid w:val="00132719"/>
    <w:rPr>
      <w:color w:val="808080"/>
    </w:rPr>
  </w:style>
  <w:style w:type="character" w:styleId="Collegamentoipertestuale">
    <w:name w:val="Hyperlink"/>
    <w:basedOn w:val="Carpredefinitoparagrafo"/>
    <w:uiPriority w:val="99"/>
    <w:unhideWhenUsed/>
    <w:rsid w:val="005641B7"/>
    <w:rPr>
      <w:color w:val="0563C1" w:themeColor="hyperlink"/>
      <w:u w:val="single"/>
    </w:rPr>
  </w:style>
  <w:style w:type="character" w:styleId="Menzionenonrisolta">
    <w:name w:val="Unresolved Mention"/>
    <w:basedOn w:val="Carpredefinitoparagrafo"/>
    <w:uiPriority w:val="99"/>
    <w:semiHidden/>
    <w:unhideWhenUsed/>
    <w:rsid w:val="005641B7"/>
    <w:rPr>
      <w:color w:val="605E5C"/>
      <w:shd w:val="clear" w:color="auto" w:fill="E1DFDD"/>
    </w:rPr>
  </w:style>
  <w:style w:type="character" w:styleId="Collegamentovisitato">
    <w:name w:val="FollowedHyperlink"/>
    <w:basedOn w:val="Carpredefinitoparagrafo"/>
    <w:uiPriority w:val="99"/>
    <w:semiHidden/>
    <w:unhideWhenUsed/>
    <w:rsid w:val="005641B7"/>
    <w:rPr>
      <w:color w:val="954F72" w:themeColor="followedHyperlink"/>
      <w:u w:val="single"/>
    </w:rPr>
  </w:style>
  <w:style w:type="character" w:customStyle="1" w:styleId="Titolo1Carattere">
    <w:name w:val="Titolo 1 Carattere"/>
    <w:basedOn w:val="Carpredefinitoparagrafo"/>
    <w:link w:val="Titolo1"/>
    <w:uiPriority w:val="9"/>
    <w:rsid w:val="005C2A1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2A13"/>
    <w:pPr>
      <w:outlineLvl w:val="9"/>
    </w:pPr>
    <w:rPr>
      <w:lang w:eastAsia="it-IT"/>
    </w:rPr>
  </w:style>
  <w:style w:type="paragraph" w:styleId="Titolo">
    <w:name w:val="Title"/>
    <w:basedOn w:val="Normale"/>
    <w:next w:val="Normale"/>
    <w:link w:val="TitoloCarattere"/>
    <w:uiPriority w:val="10"/>
    <w:qFormat/>
    <w:rsid w:val="005C2A13"/>
    <w:pPr>
      <w:spacing w:after="0" w:line="240" w:lineRule="auto"/>
      <w:contextualSpacing/>
      <w:jc w:val="center"/>
    </w:pPr>
    <w:rPr>
      <w:rFonts w:asciiTheme="majorHAnsi" w:eastAsiaTheme="majorEastAsia" w:hAnsiTheme="majorHAnsi" w:cstheme="majorBidi"/>
      <w:spacing w:val="-10"/>
      <w:kern w:val="28"/>
      <w:sz w:val="44"/>
      <w:szCs w:val="44"/>
    </w:rPr>
  </w:style>
  <w:style w:type="character" w:customStyle="1" w:styleId="TitoloCarattere">
    <w:name w:val="Titolo Carattere"/>
    <w:basedOn w:val="Carpredefinitoparagrafo"/>
    <w:link w:val="Titolo"/>
    <w:uiPriority w:val="10"/>
    <w:rsid w:val="005C2A13"/>
    <w:rPr>
      <w:rFonts w:asciiTheme="majorHAnsi" w:eastAsiaTheme="majorEastAsia" w:hAnsiTheme="majorHAnsi" w:cstheme="majorBidi"/>
      <w:spacing w:val="-10"/>
      <w:kern w:val="28"/>
      <w:sz w:val="44"/>
      <w:szCs w:val="44"/>
    </w:rPr>
  </w:style>
  <w:style w:type="paragraph" w:styleId="Sottotitolo">
    <w:name w:val="Subtitle"/>
    <w:basedOn w:val="Normale"/>
    <w:next w:val="Normale"/>
    <w:link w:val="SottotitoloCarattere"/>
    <w:uiPriority w:val="11"/>
    <w:qFormat/>
    <w:rsid w:val="005C2A1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C2A13"/>
    <w:rPr>
      <w:rFonts w:eastAsiaTheme="minorEastAsia"/>
      <w:color w:val="5A5A5A" w:themeColor="text1" w:themeTint="A5"/>
      <w:spacing w:val="15"/>
    </w:rPr>
  </w:style>
  <w:style w:type="paragraph" w:styleId="Sommario1">
    <w:name w:val="toc 1"/>
    <w:basedOn w:val="Normale"/>
    <w:next w:val="Normale"/>
    <w:autoRedefine/>
    <w:uiPriority w:val="39"/>
    <w:unhideWhenUsed/>
    <w:rsid w:val="005C2A13"/>
    <w:pPr>
      <w:spacing w:after="100"/>
    </w:pPr>
  </w:style>
  <w:style w:type="character" w:customStyle="1" w:styleId="Titolo2Carattere">
    <w:name w:val="Titolo 2 Carattere"/>
    <w:basedOn w:val="Carpredefinitoparagrafo"/>
    <w:link w:val="Titolo2"/>
    <w:uiPriority w:val="9"/>
    <w:rsid w:val="005C2A1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C6AB8"/>
    <w:pPr>
      <w:spacing w:after="100"/>
      <w:ind w:left="220"/>
    </w:pPr>
  </w:style>
  <w:style w:type="table" w:styleId="Grigliatabella">
    <w:name w:val="Table Grid"/>
    <w:basedOn w:val="Tabellanormale"/>
    <w:uiPriority w:val="39"/>
    <w:rsid w:val="00462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483">
      <w:bodyDiv w:val="1"/>
      <w:marLeft w:val="0"/>
      <w:marRight w:val="0"/>
      <w:marTop w:val="0"/>
      <w:marBottom w:val="0"/>
      <w:divBdr>
        <w:top w:val="none" w:sz="0" w:space="0" w:color="auto"/>
        <w:left w:val="none" w:sz="0" w:space="0" w:color="auto"/>
        <w:bottom w:val="none" w:sz="0" w:space="0" w:color="auto"/>
        <w:right w:val="none" w:sz="0" w:space="0" w:color="auto"/>
      </w:divBdr>
    </w:div>
    <w:div w:id="73169311">
      <w:bodyDiv w:val="1"/>
      <w:marLeft w:val="0"/>
      <w:marRight w:val="0"/>
      <w:marTop w:val="0"/>
      <w:marBottom w:val="0"/>
      <w:divBdr>
        <w:top w:val="none" w:sz="0" w:space="0" w:color="auto"/>
        <w:left w:val="none" w:sz="0" w:space="0" w:color="auto"/>
        <w:bottom w:val="none" w:sz="0" w:space="0" w:color="auto"/>
        <w:right w:val="none" w:sz="0" w:space="0" w:color="auto"/>
      </w:divBdr>
      <w:divsChild>
        <w:div w:id="965699291">
          <w:marLeft w:val="0"/>
          <w:marRight w:val="0"/>
          <w:marTop w:val="0"/>
          <w:marBottom w:val="0"/>
          <w:divBdr>
            <w:top w:val="none" w:sz="0" w:space="0" w:color="auto"/>
            <w:left w:val="none" w:sz="0" w:space="0" w:color="auto"/>
            <w:bottom w:val="none" w:sz="0" w:space="0" w:color="auto"/>
            <w:right w:val="none" w:sz="0" w:space="0" w:color="auto"/>
          </w:divBdr>
          <w:divsChild>
            <w:div w:id="7774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3057">
      <w:bodyDiv w:val="1"/>
      <w:marLeft w:val="0"/>
      <w:marRight w:val="0"/>
      <w:marTop w:val="0"/>
      <w:marBottom w:val="0"/>
      <w:divBdr>
        <w:top w:val="none" w:sz="0" w:space="0" w:color="auto"/>
        <w:left w:val="none" w:sz="0" w:space="0" w:color="auto"/>
        <w:bottom w:val="none" w:sz="0" w:space="0" w:color="auto"/>
        <w:right w:val="none" w:sz="0" w:space="0" w:color="auto"/>
      </w:divBdr>
    </w:div>
    <w:div w:id="192380787">
      <w:bodyDiv w:val="1"/>
      <w:marLeft w:val="0"/>
      <w:marRight w:val="0"/>
      <w:marTop w:val="0"/>
      <w:marBottom w:val="0"/>
      <w:divBdr>
        <w:top w:val="none" w:sz="0" w:space="0" w:color="auto"/>
        <w:left w:val="none" w:sz="0" w:space="0" w:color="auto"/>
        <w:bottom w:val="none" w:sz="0" w:space="0" w:color="auto"/>
        <w:right w:val="none" w:sz="0" w:space="0" w:color="auto"/>
      </w:divBdr>
    </w:div>
    <w:div w:id="302009852">
      <w:bodyDiv w:val="1"/>
      <w:marLeft w:val="0"/>
      <w:marRight w:val="0"/>
      <w:marTop w:val="0"/>
      <w:marBottom w:val="0"/>
      <w:divBdr>
        <w:top w:val="none" w:sz="0" w:space="0" w:color="auto"/>
        <w:left w:val="none" w:sz="0" w:space="0" w:color="auto"/>
        <w:bottom w:val="none" w:sz="0" w:space="0" w:color="auto"/>
        <w:right w:val="none" w:sz="0" w:space="0" w:color="auto"/>
      </w:divBdr>
      <w:divsChild>
        <w:div w:id="1292399755">
          <w:marLeft w:val="0"/>
          <w:marRight w:val="0"/>
          <w:marTop w:val="0"/>
          <w:marBottom w:val="0"/>
          <w:divBdr>
            <w:top w:val="none" w:sz="0" w:space="0" w:color="auto"/>
            <w:left w:val="none" w:sz="0" w:space="0" w:color="auto"/>
            <w:bottom w:val="none" w:sz="0" w:space="0" w:color="auto"/>
            <w:right w:val="none" w:sz="0" w:space="0" w:color="auto"/>
          </w:divBdr>
          <w:divsChild>
            <w:div w:id="1375155542">
              <w:marLeft w:val="0"/>
              <w:marRight w:val="0"/>
              <w:marTop w:val="0"/>
              <w:marBottom w:val="0"/>
              <w:divBdr>
                <w:top w:val="none" w:sz="0" w:space="0" w:color="auto"/>
                <w:left w:val="none" w:sz="0" w:space="0" w:color="auto"/>
                <w:bottom w:val="none" w:sz="0" w:space="0" w:color="auto"/>
                <w:right w:val="none" w:sz="0" w:space="0" w:color="auto"/>
              </w:divBdr>
            </w:div>
            <w:div w:id="1258296931">
              <w:marLeft w:val="0"/>
              <w:marRight w:val="0"/>
              <w:marTop w:val="0"/>
              <w:marBottom w:val="0"/>
              <w:divBdr>
                <w:top w:val="none" w:sz="0" w:space="0" w:color="auto"/>
                <w:left w:val="none" w:sz="0" w:space="0" w:color="auto"/>
                <w:bottom w:val="none" w:sz="0" w:space="0" w:color="auto"/>
                <w:right w:val="none" w:sz="0" w:space="0" w:color="auto"/>
              </w:divBdr>
            </w:div>
            <w:div w:id="1759715990">
              <w:marLeft w:val="0"/>
              <w:marRight w:val="0"/>
              <w:marTop w:val="0"/>
              <w:marBottom w:val="0"/>
              <w:divBdr>
                <w:top w:val="none" w:sz="0" w:space="0" w:color="auto"/>
                <w:left w:val="none" w:sz="0" w:space="0" w:color="auto"/>
                <w:bottom w:val="none" w:sz="0" w:space="0" w:color="auto"/>
                <w:right w:val="none" w:sz="0" w:space="0" w:color="auto"/>
              </w:divBdr>
            </w:div>
            <w:div w:id="1576547725">
              <w:marLeft w:val="0"/>
              <w:marRight w:val="0"/>
              <w:marTop w:val="0"/>
              <w:marBottom w:val="0"/>
              <w:divBdr>
                <w:top w:val="none" w:sz="0" w:space="0" w:color="auto"/>
                <w:left w:val="none" w:sz="0" w:space="0" w:color="auto"/>
                <w:bottom w:val="none" w:sz="0" w:space="0" w:color="auto"/>
                <w:right w:val="none" w:sz="0" w:space="0" w:color="auto"/>
              </w:divBdr>
            </w:div>
            <w:div w:id="174855366">
              <w:marLeft w:val="0"/>
              <w:marRight w:val="0"/>
              <w:marTop w:val="0"/>
              <w:marBottom w:val="0"/>
              <w:divBdr>
                <w:top w:val="none" w:sz="0" w:space="0" w:color="auto"/>
                <w:left w:val="none" w:sz="0" w:space="0" w:color="auto"/>
                <w:bottom w:val="none" w:sz="0" w:space="0" w:color="auto"/>
                <w:right w:val="none" w:sz="0" w:space="0" w:color="auto"/>
              </w:divBdr>
            </w:div>
            <w:div w:id="242833498">
              <w:marLeft w:val="0"/>
              <w:marRight w:val="0"/>
              <w:marTop w:val="0"/>
              <w:marBottom w:val="0"/>
              <w:divBdr>
                <w:top w:val="none" w:sz="0" w:space="0" w:color="auto"/>
                <w:left w:val="none" w:sz="0" w:space="0" w:color="auto"/>
                <w:bottom w:val="none" w:sz="0" w:space="0" w:color="auto"/>
                <w:right w:val="none" w:sz="0" w:space="0" w:color="auto"/>
              </w:divBdr>
            </w:div>
            <w:div w:id="317345865">
              <w:marLeft w:val="0"/>
              <w:marRight w:val="0"/>
              <w:marTop w:val="0"/>
              <w:marBottom w:val="0"/>
              <w:divBdr>
                <w:top w:val="none" w:sz="0" w:space="0" w:color="auto"/>
                <w:left w:val="none" w:sz="0" w:space="0" w:color="auto"/>
                <w:bottom w:val="none" w:sz="0" w:space="0" w:color="auto"/>
                <w:right w:val="none" w:sz="0" w:space="0" w:color="auto"/>
              </w:divBdr>
            </w:div>
            <w:div w:id="559487569">
              <w:marLeft w:val="0"/>
              <w:marRight w:val="0"/>
              <w:marTop w:val="0"/>
              <w:marBottom w:val="0"/>
              <w:divBdr>
                <w:top w:val="none" w:sz="0" w:space="0" w:color="auto"/>
                <w:left w:val="none" w:sz="0" w:space="0" w:color="auto"/>
                <w:bottom w:val="none" w:sz="0" w:space="0" w:color="auto"/>
                <w:right w:val="none" w:sz="0" w:space="0" w:color="auto"/>
              </w:divBdr>
            </w:div>
            <w:div w:id="902835493">
              <w:marLeft w:val="0"/>
              <w:marRight w:val="0"/>
              <w:marTop w:val="0"/>
              <w:marBottom w:val="0"/>
              <w:divBdr>
                <w:top w:val="none" w:sz="0" w:space="0" w:color="auto"/>
                <w:left w:val="none" w:sz="0" w:space="0" w:color="auto"/>
                <w:bottom w:val="none" w:sz="0" w:space="0" w:color="auto"/>
                <w:right w:val="none" w:sz="0" w:space="0" w:color="auto"/>
              </w:divBdr>
            </w:div>
            <w:div w:id="129636600">
              <w:marLeft w:val="0"/>
              <w:marRight w:val="0"/>
              <w:marTop w:val="0"/>
              <w:marBottom w:val="0"/>
              <w:divBdr>
                <w:top w:val="none" w:sz="0" w:space="0" w:color="auto"/>
                <w:left w:val="none" w:sz="0" w:space="0" w:color="auto"/>
                <w:bottom w:val="none" w:sz="0" w:space="0" w:color="auto"/>
                <w:right w:val="none" w:sz="0" w:space="0" w:color="auto"/>
              </w:divBdr>
            </w:div>
            <w:div w:id="127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7950">
      <w:bodyDiv w:val="1"/>
      <w:marLeft w:val="0"/>
      <w:marRight w:val="0"/>
      <w:marTop w:val="0"/>
      <w:marBottom w:val="0"/>
      <w:divBdr>
        <w:top w:val="none" w:sz="0" w:space="0" w:color="auto"/>
        <w:left w:val="none" w:sz="0" w:space="0" w:color="auto"/>
        <w:bottom w:val="none" w:sz="0" w:space="0" w:color="auto"/>
        <w:right w:val="none" w:sz="0" w:space="0" w:color="auto"/>
      </w:divBdr>
      <w:divsChild>
        <w:div w:id="1672440450">
          <w:marLeft w:val="0"/>
          <w:marRight w:val="0"/>
          <w:marTop w:val="0"/>
          <w:marBottom w:val="0"/>
          <w:divBdr>
            <w:top w:val="none" w:sz="0" w:space="0" w:color="auto"/>
            <w:left w:val="none" w:sz="0" w:space="0" w:color="auto"/>
            <w:bottom w:val="none" w:sz="0" w:space="0" w:color="auto"/>
            <w:right w:val="none" w:sz="0" w:space="0" w:color="auto"/>
          </w:divBdr>
          <w:divsChild>
            <w:div w:id="1874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3523">
      <w:bodyDiv w:val="1"/>
      <w:marLeft w:val="0"/>
      <w:marRight w:val="0"/>
      <w:marTop w:val="0"/>
      <w:marBottom w:val="0"/>
      <w:divBdr>
        <w:top w:val="none" w:sz="0" w:space="0" w:color="auto"/>
        <w:left w:val="none" w:sz="0" w:space="0" w:color="auto"/>
        <w:bottom w:val="none" w:sz="0" w:space="0" w:color="auto"/>
        <w:right w:val="none" w:sz="0" w:space="0" w:color="auto"/>
      </w:divBdr>
      <w:divsChild>
        <w:div w:id="1628121141">
          <w:marLeft w:val="0"/>
          <w:marRight w:val="0"/>
          <w:marTop w:val="0"/>
          <w:marBottom w:val="0"/>
          <w:divBdr>
            <w:top w:val="none" w:sz="0" w:space="0" w:color="auto"/>
            <w:left w:val="none" w:sz="0" w:space="0" w:color="auto"/>
            <w:bottom w:val="none" w:sz="0" w:space="0" w:color="auto"/>
            <w:right w:val="none" w:sz="0" w:space="0" w:color="auto"/>
          </w:divBdr>
          <w:divsChild>
            <w:div w:id="10399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3749">
      <w:bodyDiv w:val="1"/>
      <w:marLeft w:val="0"/>
      <w:marRight w:val="0"/>
      <w:marTop w:val="0"/>
      <w:marBottom w:val="0"/>
      <w:divBdr>
        <w:top w:val="none" w:sz="0" w:space="0" w:color="auto"/>
        <w:left w:val="none" w:sz="0" w:space="0" w:color="auto"/>
        <w:bottom w:val="none" w:sz="0" w:space="0" w:color="auto"/>
        <w:right w:val="none" w:sz="0" w:space="0" w:color="auto"/>
      </w:divBdr>
      <w:divsChild>
        <w:div w:id="1301420959">
          <w:marLeft w:val="0"/>
          <w:marRight w:val="0"/>
          <w:marTop w:val="0"/>
          <w:marBottom w:val="0"/>
          <w:divBdr>
            <w:top w:val="none" w:sz="0" w:space="0" w:color="auto"/>
            <w:left w:val="none" w:sz="0" w:space="0" w:color="auto"/>
            <w:bottom w:val="none" w:sz="0" w:space="0" w:color="auto"/>
            <w:right w:val="none" w:sz="0" w:space="0" w:color="auto"/>
          </w:divBdr>
          <w:divsChild>
            <w:div w:id="18999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9532">
      <w:bodyDiv w:val="1"/>
      <w:marLeft w:val="0"/>
      <w:marRight w:val="0"/>
      <w:marTop w:val="0"/>
      <w:marBottom w:val="0"/>
      <w:divBdr>
        <w:top w:val="none" w:sz="0" w:space="0" w:color="auto"/>
        <w:left w:val="none" w:sz="0" w:space="0" w:color="auto"/>
        <w:bottom w:val="none" w:sz="0" w:space="0" w:color="auto"/>
        <w:right w:val="none" w:sz="0" w:space="0" w:color="auto"/>
      </w:divBdr>
      <w:divsChild>
        <w:div w:id="935137382">
          <w:marLeft w:val="0"/>
          <w:marRight w:val="0"/>
          <w:marTop w:val="0"/>
          <w:marBottom w:val="0"/>
          <w:divBdr>
            <w:top w:val="none" w:sz="0" w:space="0" w:color="auto"/>
            <w:left w:val="none" w:sz="0" w:space="0" w:color="auto"/>
            <w:bottom w:val="none" w:sz="0" w:space="0" w:color="auto"/>
            <w:right w:val="none" w:sz="0" w:space="0" w:color="auto"/>
          </w:divBdr>
          <w:divsChild>
            <w:div w:id="1638606921">
              <w:marLeft w:val="0"/>
              <w:marRight w:val="0"/>
              <w:marTop w:val="0"/>
              <w:marBottom w:val="0"/>
              <w:divBdr>
                <w:top w:val="none" w:sz="0" w:space="0" w:color="auto"/>
                <w:left w:val="none" w:sz="0" w:space="0" w:color="auto"/>
                <w:bottom w:val="none" w:sz="0" w:space="0" w:color="auto"/>
                <w:right w:val="none" w:sz="0" w:space="0" w:color="auto"/>
              </w:divBdr>
            </w:div>
            <w:div w:id="266162329">
              <w:marLeft w:val="0"/>
              <w:marRight w:val="0"/>
              <w:marTop w:val="0"/>
              <w:marBottom w:val="0"/>
              <w:divBdr>
                <w:top w:val="none" w:sz="0" w:space="0" w:color="auto"/>
                <w:left w:val="none" w:sz="0" w:space="0" w:color="auto"/>
                <w:bottom w:val="none" w:sz="0" w:space="0" w:color="auto"/>
                <w:right w:val="none" w:sz="0" w:space="0" w:color="auto"/>
              </w:divBdr>
            </w:div>
            <w:div w:id="301273647">
              <w:marLeft w:val="0"/>
              <w:marRight w:val="0"/>
              <w:marTop w:val="0"/>
              <w:marBottom w:val="0"/>
              <w:divBdr>
                <w:top w:val="none" w:sz="0" w:space="0" w:color="auto"/>
                <w:left w:val="none" w:sz="0" w:space="0" w:color="auto"/>
                <w:bottom w:val="none" w:sz="0" w:space="0" w:color="auto"/>
                <w:right w:val="none" w:sz="0" w:space="0" w:color="auto"/>
              </w:divBdr>
            </w:div>
            <w:div w:id="873810558">
              <w:marLeft w:val="0"/>
              <w:marRight w:val="0"/>
              <w:marTop w:val="0"/>
              <w:marBottom w:val="0"/>
              <w:divBdr>
                <w:top w:val="none" w:sz="0" w:space="0" w:color="auto"/>
                <w:left w:val="none" w:sz="0" w:space="0" w:color="auto"/>
                <w:bottom w:val="none" w:sz="0" w:space="0" w:color="auto"/>
                <w:right w:val="none" w:sz="0" w:space="0" w:color="auto"/>
              </w:divBdr>
            </w:div>
            <w:div w:id="1496527009">
              <w:marLeft w:val="0"/>
              <w:marRight w:val="0"/>
              <w:marTop w:val="0"/>
              <w:marBottom w:val="0"/>
              <w:divBdr>
                <w:top w:val="none" w:sz="0" w:space="0" w:color="auto"/>
                <w:left w:val="none" w:sz="0" w:space="0" w:color="auto"/>
                <w:bottom w:val="none" w:sz="0" w:space="0" w:color="auto"/>
                <w:right w:val="none" w:sz="0" w:space="0" w:color="auto"/>
              </w:divBdr>
            </w:div>
            <w:div w:id="671952540">
              <w:marLeft w:val="0"/>
              <w:marRight w:val="0"/>
              <w:marTop w:val="0"/>
              <w:marBottom w:val="0"/>
              <w:divBdr>
                <w:top w:val="none" w:sz="0" w:space="0" w:color="auto"/>
                <w:left w:val="none" w:sz="0" w:space="0" w:color="auto"/>
                <w:bottom w:val="none" w:sz="0" w:space="0" w:color="auto"/>
                <w:right w:val="none" w:sz="0" w:space="0" w:color="auto"/>
              </w:divBdr>
            </w:div>
            <w:div w:id="630988239">
              <w:marLeft w:val="0"/>
              <w:marRight w:val="0"/>
              <w:marTop w:val="0"/>
              <w:marBottom w:val="0"/>
              <w:divBdr>
                <w:top w:val="none" w:sz="0" w:space="0" w:color="auto"/>
                <w:left w:val="none" w:sz="0" w:space="0" w:color="auto"/>
                <w:bottom w:val="none" w:sz="0" w:space="0" w:color="auto"/>
                <w:right w:val="none" w:sz="0" w:space="0" w:color="auto"/>
              </w:divBdr>
            </w:div>
            <w:div w:id="267931856">
              <w:marLeft w:val="0"/>
              <w:marRight w:val="0"/>
              <w:marTop w:val="0"/>
              <w:marBottom w:val="0"/>
              <w:divBdr>
                <w:top w:val="none" w:sz="0" w:space="0" w:color="auto"/>
                <w:left w:val="none" w:sz="0" w:space="0" w:color="auto"/>
                <w:bottom w:val="none" w:sz="0" w:space="0" w:color="auto"/>
                <w:right w:val="none" w:sz="0" w:space="0" w:color="auto"/>
              </w:divBdr>
            </w:div>
            <w:div w:id="1787505977">
              <w:marLeft w:val="0"/>
              <w:marRight w:val="0"/>
              <w:marTop w:val="0"/>
              <w:marBottom w:val="0"/>
              <w:divBdr>
                <w:top w:val="none" w:sz="0" w:space="0" w:color="auto"/>
                <w:left w:val="none" w:sz="0" w:space="0" w:color="auto"/>
                <w:bottom w:val="none" w:sz="0" w:space="0" w:color="auto"/>
                <w:right w:val="none" w:sz="0" w:space="0" w:color="auto"/>
              </w:divBdr>
            </w:div>
            <w:div w:id="2142577268">
              <w:marLeft w:val="0"/>
              <w:marRight w:val="0"/>
              <w:marTop w:val="0"/>
              <w:marBottom w:val="0"/>
              <w:divBdr>
                <w:top w:val="none" w:sz="0" w:space="0" w:color="auto"/>
                <w:left w:val="none" w:sz="0" w:space="0" w:color="auto"/>
                <w:bottom w:val="none" w:sz="0" w:space="0" w:color="auto"/>
                <w:right w:val="none" w:sz="0" w:space="0" w:color="auto"/>
              </w:divBdr>
            </w:div>
            <w:div w:id="1451509615">
              <w:marLeft w:val="0"/>
              <w:marRight w:val="0"/>
              <w:marTop w:val="0"/>
              <w:marBottom w:val="0"/>
              <w:divBdr>
                <w:top w:val="none" w:sz="0" w:space="0" w:color="auto"/>
                <w:left w:val="none" w:sz="0" w:space="0" w:color="auto"/>
                <w:bottom w:val="none" w:sz="0" w:space="0" w:color="auto"/>
                <w:right w:val="none" w:sz="0" w:space="0" w:color="auto"/>
              </w:divBdr>
            </w:div>
            <w:div w:id="128325324">
              <w:marLeft w:val="0"/>
              <w:marRight w:val="0"/>
              <w:marTop w:val="0"/>
              <w:marBottom w:val="0"/>
              <w:divBdr>
                <w:top w:val="none" w:sz="0" w:space="0" w:color="auto"/>
                <w:left w:val="none" w:sz="0" w:space="0" w:color="auto"/>
                <w:bottom w:val="none" w:sz="0" w:space="0" w:color="auto"/>
                <w:right w:val="none" w:sz="0" w:space="0" w:color="auto"/>
              </w:divBdr>
            </w:div>
            <w:div w:id="825971374">
              <w:marLeft w:val="0"/>
              <w:marRight w:val="0"/>
              <w:marTop w:val="0"/>
              <w:marBottom w:val="0"/>
              <w:divBdr>
                <w:top w:val="none" w:sz="0" w:space="0" w:color="auto"/>
                <w:left w:val="none" w:sz="0" w:space="0" w:color="auto"/>
                <w:bottom w:val="none" w:sz="0" w:space="0" w:color="auto"/>
                <w:right w:val="none" w:sz="0" w:space="0" w:color="auto"/>
              </w:divBdr>
            </w:div>
            <w:div w:id="225727157">
              <w:marLeft w:val="0"/>
              <w:marRight w:val="0"/>
              <w:marTop w:val="0"/>
              <w:marBottom w:val="0"/>
              <w:divBdr>
                <w:top w:val="none" w:sz="0" w:space="0" w:color="auto"/>
                <w:left w:val="none" w:sz="0" w:space="0" w:color="auto"/>
                <w:bottom w:val="none" w:sz="0" w:space="0" w:color="auto"/>
                <w:right w:val="none" w:sz="0" w:space="0" w:color="auto"/>
              </w:divBdr>
            </w:div>
            <w:div w:id="437986042">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236981476">
              <w:marLeft w:val="0"/>
              <w:marRight w:val="0"/>
              <w:marTop w:val="0"/>
              <w:marBottom w:val="0"/>
              <w:divBdr>
                <w:top w:val="none" w:sz="0" w:space="0" w:color="auto"/>
                <w:left w:val="none" w:sz="0" w:space="0" w:color="auto"/>
                <w:bottom w:val="none" w:sz="0" w:space="0" w:color="auto"/>
                <w:right w:val="none" w:sz="0" w:space="0" w:color="auto"/>
              </w:divBdr>
            </w:div>
            <w:div w:id="187376825">
              <w:marLeft w:val="0"/>
              <w:marRight w:val="0"/>
              <w:marTop w:val="0"/>
              <w:marBottom w:val="0"/>
              <w:divBdr>
                <w:top w:val="none" w:sz="0" w:space="0" w:color="auto"/>
                <w:left w:val="none" w:sz="0" w:space="0" w:color="auto"/>
                <w:bottom w:val="none" w:sz="0" w:space="0" w:color="auto"/>
                <w:right w:val="none" w:sz="0" w:space="0" w:color="auto"/>
              </w:divBdr>
            </w:div>
            <w:div w:id="1860191300">
              <w:marLeft w:val="0"/>
              <w:marRight w:val="0"/>
              <w:marTop w:val="0"/>
              <w:marBottom w:val="0"/>
              <w:divBdr>
                <w:top w:val="none" w:sz="0" w:space="0" w:color="auto"/>
                <w:left w:val="none" w:sz="0" w:space="0" w:color="auto"/>
                <w:bottom w:val="none" w:sz="0" w:space="0" w:color="auto"/>
                <w:right w:val="none" w:sz="0" w:space="0" w:color="auto"/>
              </w:divBdr>
            </w:div>
            <w:div w:id="1985163456">
              <w:marLeft w:val="0"/>
              <w:marRight w:val="0"/>
              <w:marTop w:val="0"/>
              <w:marBottom w:val="0"/>
              <w:divBdr>
                <w:top w:val="none" w:sz="0" w:space="0" w:color="auto"/>
                <w:left w:val="none" w:sz="0" w:space="0" w:color="auto"/>
                <w:bottom w:val="none" w:sz="0" w:space="0" w:color="auto"/>
                <w:right w:val="none" w:sz="0" w:space="0" w:color="auto"/>
              </w:divBdr>
            </w:div>
            <w:div w:id="1321229613">
              <w:marLeft w:val="0"/>
              <w:marRight w:val="0"/>
              <w:marTop w:val="0"/>
              <w:marBottom w:val="0"/>
              <w:divBdr>
                <w:top w:val="none" w:sz="0" w:space="0" w:color="auto"/>
                <w:left w:val="none" w:sz="0" w:space="0" w:color="auto"/>
                <w:bottom w:val="none" w:sz="0" w:space="0" w:color="auto"/>
                <w:right w:val="none" w:sz="0" w:space="0" w:color="auto"/>
              </w:divBdr>
            </w:div>
            <w:div w:id="920675052">
              <w:marLeft w:val="0"/>
              <w:marRight w:val="0"/>
              <w:marTop w:val="0"/>
              <w:marBottom w:val="0"/>
              <w:divBdr>
                <w:top w:val="none" w:sz="0" w:space="0" w:color="auto"/>
                <w:left w:val="none" w:sz="0" w:space="0" w:color="auto"/>
                <w:bottom w:val="none" w:sz="0" w:space="0" w:color="auto"/>
                <w:right w:val="none" w:sz="0" w:space="0" w:color="auto"/>
              </w:divBdr>
            </w:div>
            <w:div w:id="375201855">
              <w:marLeft w:val="0"/>
              <w:marRight w:val="0"/>
              <w:marTop w:val="0"/>
              <w:marBottom w:val="0"/>
              <w:divBdr>
                <w:top w:val="none" w:sz="0" w:space="0" w:color="auto"/>
                <w:left w:val="none" w:sz="0" w:space="0" w:color="auto"/>
                <w:bottom w:val="none" w:sz="0" w:space="0" w:color="auto"/>
                <w:right w:val="none" w:sz="0" w:space="0" w:color="auto"/>
              </w:divBdr>
            </w:div>
            <w:div w:id="446201739">
              <w:marLeft w:val="0"/>
              <w:marRight w:val="0"/>
              <w:marTop w:val="0"/>
              <w:marBottom w:val="0"/>
              <w:divBdr>
                <w:top w:val="none" w:sz="0" w:space="0" w:color="auto"/>
                <w:left w:val="none" w:sz="0" w:space="0" w:color="auto"/>
                <w:bottom w:val="none" w:sz="0" w:space="0" w:color="auto"/>
                <w:right w:val="none" w:sz="0" w:space="0" w:color="auto"/>
              </w:divBdr>
            </w:div>
            <w:div w:id="848566285">
              <w:marLeft w:val="0"/>
              <w:marRight w:val="0"/>
              <w:marTop w:val="0"/>
              <w:marBottom w:val="0"/>
              <w:divBdr>
                <w:top w:val="none" w:sz="0" w:space="0" w:color="auto"/>
                <w:left w:val="none" w:sz="0" w:space="0" w:color="auto"/>
                <w:bottom w:val="none" w:sz="0" w:space="0" w:color="auto"/>
                <w:right w:val="none" w:sz="0" w:space="0" w:color="auto"/>
              </w:divBdr>
            </w:div>
            <w:div w:id="704909407">
              <w:marLeft w:val="0"/>
              <w:marRight w:val="0"/>
              <w:marTop w:val="0"/>
              <w:marBottom w:val="0"/>
              <w:divBdr>
                <w:top w:val="none" w:sz="0" w:space="0" w:color="auto"/>
                <w:left w:val="none" w:sz="0" w:space="0" w:color="auto"/>
                <w:bottom w:val="none" w:sz="0" w:space="0" w:color="auto"/>
                <w:right w:val="none" w:sz="0" w:space="0" w:color="auto"/>
              </w:divBdr>
            </w:div>
            <w:div w:id="6616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8134">
      <w:bodyDiv w:val="1"/>
      <w:marLeft w:val="0"/>
      <w:marRight w:val="0"/>
      <w:marTop w:val="0"/>
      <w:marBottom w:val="0"/>
      <w:divBdr>
        <w:top w:val="none" w:sz="0" w:space="0" w:color="auto"/>
        <w:left w:val="none" w:sz="0" w:space="0" w:color="auto"/>
        <w:bottom w:val="none" w:sz="0" w:space="0" w:color="auto"/>
        <w:right w:val="none" w:sz="0" w:space="0" w:color="auto"/>
      </w:divBdr>
      <w:divsChild>
        <w:div w:id="628752482">
          <w:marLeft w:val="0"/>
          <w:marRight w:val="0"/>
          <w:marTop w:val="0"/>
          <w:marBottom w:val="0"/>
          <w:divBdr>
            <w:top w:val="none" w:sz="0" w:space="0" w:color="auto"/>
            <w:left w:val="none" w:sz="0" w:space="0" w:color="auto"/>
            <w:bottom w:val="none" w:sz="0" w:space="0" w:color="auto"/>
            <w:right w:val="none" w:sz="0" w:space="0" w:color="auto"/>
          </w:divBdr>
          <w:divsChild>
            <w:div w:id="2341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244">
      <w:bodyDiv w:val="1"/>
      <w:marLeft w:val="0"/>
      <w:marRight w:val="0"/>
      <w:marTop w:val="0"/>
      <w:marBottom w:val="0"/>
      <w:divBdr>
        <w:top w:val="none" w:sz="0" w:space="0" w:color="auto"/>
        <w:left w:val="none" w:sz="0" w:space="0" w:color="auto"/>
        <w:bottom w:val="none" w:sz="0" w:space="0" w:color="auto"/>
        <w:right w:val="none" w:sz="0" w:space="0" w:color="auto"/>
      </w:divBdr>
      <w:divsChild>
        <w:div w:id="397750454">
          <w:marLeft w:val="0"/>
          <w:marRight w:val="0"/>
          <w:marTop w:val="0"/>
          <w:marBottom w:val="0"/>
          <w:divBdr>
            <w:top w:val="none" w:sz="0" w:space="0" w:color="auto"/>
            <w:left w:val="none" w:sz="0" w:space="0" w:color="auto"/>
            <w:bottom w:val="none" w:sz="0" w:space="0" w:color="auto"/>
            <w:right w:val="none" w:sz="0" w:space="0" w:color="auto"/>
          </w:divBdr>
          <w:divsChild>
            <w:div w:id="1148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543">
      <w:bodyDiv w:val="1"/>
      <w:marLeft w:val="0"/>
      <w:marRight w:val="0"/>
      <w:marTop w:val="0"/>
      <w:marBottom w:val="0"/>
      <w:divBdr>
        <w:top w:val="none" w:sz="0" w:space="0" w:color="auto"/>
        <w:left w:val="none" w:sz="0" w:space="0" w:color="auto"/>
        <w:bottom w:val="none" w:sz="0" w:space="0" w:color="auto"/>
        <w:right w:val="none" w:sz="0" w:space="0" w:color="auto"/>
      </w:divBdr>
    </w:div>
    <w:div w:id="1687248028">
      <w:bodyDiv w:val="1"/>
      <w:marLeft w:val="0"/>
      <w:marRight w:val="0"/>
      <w:marTop w:val="0"/>
      <w:marBottom w:val="0"/>
      <w:divBdr>
        <w:top w:val="none" w:sz="0" w:space="0" w:color="auto"/>
        <w:left w:val="none" w:sz="0" w:space="0" w:color="auto"/>
        <w:bottom w:val="none" w:sz="0" w:space="0" w:color="auto"/>
        <w:right w:val="none" w:sz="0" w:space="0" w:color="auto"/>
      </w:divBdr>
      <w:divsChild>
        <w:div w:id="1164323185">
          <w:marLeft w:val="0"/>
          <w:marRight w:val="0"/>
          <w:marTop w:val="0"/>
          <w:marBottom w:val="0"/>
          <w:divBdr>
            <w:top w:val="none" w:sz="0" w:space="0" w:color="auto"/>
            <w:left w:val="none" w:sz="0" w:space="0" w:color="auto"/>
            <w:bottom w:val="none" w:sz="0" w:space="0" w:color="auto"/>
            <w:right w:val="none" w:sz="0" w:space="0" w:color="auto"/>
          </w:divBdr>
          <w:divsChild>
            <w:div w:id="1455834210">
              <w:marLeft w:val="0"/>
              <w:marRight w:val="0"/>
              <w:marTop w:val="0"/>
              <w:marBottom w:val="0"/>
              <w:divBdr>
                <w:top w:val="none" w:sz="0" w:space="0" w:color="auto"/>
                <w:left w:val="none" w:sz="0" w:space="0" w:color="auto"/>
                <w:bottom w:val="none" w:sz="0" w:space="0" w:color="auto"/>
                <w:right w:val="none" w:sz="0" w:space="0" w:color="auto"/>
              </w:divBdr>
            </w:div>
            <w:div w:id="158886370">
              <w:marLeft w:val="0"/>
              <w:marRight w:val="0"/>
              <w:marTop w:val="0"/>
              <w:marBottom w:val="0"/>
              <w:divBdr>
                <w:top w:val="none" w:sz="0" w:space="0" w:color="auto"/>
                <w:left w:val="none" w:sz="0" w:space="0" w:color="auto"/>
                <w:bottom w:val="none" w:sz="0" w:space="0" w:color="auto"/>
                <w:right w:val="none" w:sz="0" w:space="0" w:color="auto"/>
              </w:divBdr>
            </w:div>
            <w:div w:id="950668082">
              <w:marLeft w:val="0"/>
              <w:marRight w:val="0"/>
              <w:marTop w:val="0"/>
              <w:marBottom w:val="0"/>
              <w:divBdr>
                <w:top w:val="none" w:sz="0" w:space="0" w:color="auto"/>
                <w:left w:val="none" w:sz="0" w:space="0" w:color="auto"/>
                <w:bottom w:val="none" w:sz="0" w:space="0" w:color="auto"/>
                <w:right w:val="none" w:sz="0" w:space="0" w:color="auto"/>
              </w:divBdr>
            </w:div>
            <w:div w:id="191001046">
              <w:marLeft w:val="0"/>
              <w:marRight w:val="0"/>
              <w:marTop w:val="0"/>
              <w:marBottom w:val="0"/>
              <w:divBdr>
                <w:top w:val="none" w:sz="0" w:space="0" w:color="auto"/>
                <w:left w:val="none" w:sz="0" w:space="0" w:color="auto"/>
                <w:bottom w:val="none" w:sz="0" w:space="0" w:color="auto"/>
                <w:right w:val="none" w:sz="0" w:space="0" w:color="auto"/>
              </w:divBdr>
            </w:div>
            <w:div w:id="1098020577">
              <w:marLeft w:val="0"/>
              <w:marRight w:val="0"/>
              <w:marTop w:val="0"/>
              <w:marBottom w:val="0"/>
              <w:divBdr>
                <w:top w:val="none" w:sz="0" w:space="0" w:color="auto"/>
                <w:left w:val="none" w:sz="0" w:space="0" w:color="auto"/>
                <w:bottom w:val="none" w:sz="0" w:space="0" w:color="auto"/>
                <w:right w:val="none" w:sz="0" w:space="0" w:color="auto"/>
              </w:divBdr>
            </w:div>
            <w:div w:id="1317298239">
              <w:marLeft w:val="0"/>
              <w:marRight w:val="0"/>
              <w:marTop w:val="0"/>
              <w:marBottom w:val="0"/>
              <w:divBdr>
                <w:top w:val="none" w:sz="0" w:space="0" w:color="auto"/>
                <w:left w:val="none" w:sz="0" w:space="0" w:color="auto"/>
                <w:bottom w:val="none" w:sz="0" w:space="0" w:color="auto"/>
                <w:right w:val="none" w:sz="0" w:space="0" w:color="auto"/>
              </w:divBdr>
            </w:div>
            <w:div w:id="2066946023">
              <w:marLeft w:val="0"/>
              <w:marRight w:val="0"/>
              <w:marTop w:val="0"/>
              <w:marBottom w:val="0"/>
              <w:divBdr>
                <w:top w:val="none" w:sz="0" w:space="0" w:color="auto"/>
                <w:left w:val="none" w:sz="0" w:space="0" w:color="auto"/>
                <w:bottom w:val="none" w:sz="0" w:space="0" w:color="auto"/>
                <w:right w:val="none" w:sz="0" w:space="0" w:color="auto"/>
              </w:divBdr>
            </w:div>
            <w:div w:id="2105955557">
              <w:marLeft w:val="0"/>
              <w:marRight w:val="0"/>
              <w:marTop w:val="0"/>
              <w:marBottom w:val="0"/>
              <w:divBdr>
                <w:top w:val="none" w:sz="0" w:space="0" w:color="auto"/>
                <w:left w:val="none" w:sz="0" w:space="0" w:color="auto"/>
                <w:bottom w:val="none" w:sz="0" w:space="0" w:color="auto"/>
                <w:right w:val="none" w:sz="0" w:space="0" w:color="auto"/>
              </w:divBdr>
            </w:div>
            <w:div w:id="2027906013">
              <w:marLeft w:val="0"/>
              <w:marRight w:val="0"/>
              <w:marTop w:val="0"/>
              <w:marBottom w:val="0"/>
              <w:divBdr>
                <w:top w:val="none" w:sz="0" w:space="0" w:color="auto"/>
                <w:left w:val="none" w:sz="0" w:space="0" w:color="auto"/>
                <w:bottom w:val="none" w:sz="0" w:space="0" w:color="auto"/>
                <w:right w:val="none" w:sz="0" w:space="0" w:color="auto"/>
              </w:divBdr>
            </w:div>
            <w:div w:id="971053804">
              <w:marLeft w:val="0"/>
              <w:marRight w:val="0"/>
              <w:marTop w:val="0"/>
              <w:marBottom w:val="0"/>
              <w:divBdr>
                <w:top w:val="none" w:sz="0" w:space="0" w:color="auto"/>
                <w:left w:val="none" w:sz="0" w:space="0" w:color="auto"/>
                <w:bottom w:val="none" w:sz="0" w:space="0" w:color="auto"/>
                <w:right w:val="none" w:sz="0" w:space="0" w:color="auto"/>
              </w:divBdr>
            </w:div>
            <w:div w:id="18851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tteoHenryChinaski/Comuni-Italiani-2018-Sql-Json-exc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8D5B-6D63-45B5-B8D8-31474D83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5397</Words>
  <Characters>30768</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Zuccato</dc:creator>
  <cp:keywords/>
  <dc:description/>
  <cp:lastModifiedBy>Francesco Zuccato</cp:lastModifiedBy>
  <cp:revision>370</cp:revision>
  <cp:lastPrinted>2022-03-08T17:04:00Z</cp:lastPrinted>
  <dcterms:created xsi:type="dcterms:W3CDTF">2022-03-01T17:43:00Z</dcterms:created>
  <dcterms:modified xsi:type="dcterms:W3CDTF">2022-03-08T17:18:00Z</dcterms:modified>
</cp:coreProperties>
</file>