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1652826567"/>
        <w:docPartObj>
          <w:docPartGallery w:val="Cover Pages"/>
          <w:docPartUnique/>
        </w:docPartObj>
      </w:sdtPr>
      <w:sdtEndPr>
        <w:rPr>
          <w:bCs/>
          <w:sz w:val="52"/>
          <w:lang w:val="it-IT"/>
        </w:rPr>
      </w:sdtEndPr>
      <w:sdtContent>
        <w:p w:rsidR="004B5549" w:rsidRPr="004B5549" w:rsidRDefault="004B5549" w:rsidP="004B5549">
          <w:pPr>
            <w:jc w:val="center"/>
            <w:rPr>
              <w:lang w:val="it-IT"/>
            </w:rPr>
          </w:pPr>
          <w:r w:rsidRPr="004B5549">
            <w:rPr>
              <w:sz w:val="24"/>
              <w:lang w:val="it-IT"/>
            </w:rPr>
            <w:t>Versione: v1.0</w:t>
          </w:r>
          <w:r w:rsidRPr="004B5549">
            <w:rPr>
              <w:sz w:val="24"/>
              <w:lang w:val="it-IT"/>
            </w:rPr>
            <w:br/>
            <w:t>Data: 29 gennaio 2026</w:t>
          </w:r>
          <w:r w:rsidRPr="004B5549">
            <w:rPr>
              <w:sz w:val="24"/>
              <w:lang w:val="it-IT"/>
            </w:rPr>
            <w:br/>
            <w:t xml:space="preserve">Autore: Claudio </w:t>
          </w:r>
          <w:proofErr w:type="spellStart"/>
          <w:r w:rsidRPr="004B5549">
            <w:rPr>
              <w:sz w:val="24"/>
              <w:lang w:val="it-IT"/>
            </w:rPr>
            <w:t>Zuccolotto</w:t>
          </w:r>
          <w:proofErr w:type="spellEnd"/>
        </w:p>
        <w:tbl>
          <w:tblPr>
            <w:tblStyle w:val="Grigliatabella"/>
            <w:tblpPr w:leftFromText="141" w:rightFromText="141" w:vertAnchor="text" w:horzAnchor="margin" w:tblpY="11433"/>
            <w:tblW w:w="0" w:type="auto"/>
            <w:tblLook w:val="04A0" w:firstRow="1" w:lastRow="0" w:firstColumn="1" w:lastColumn="0" w:noHBand="0" w:noVBand="1"/>
          </w:tblPr>
          <w:tblGrid>
            <w:gridCol w:w="1458"/>
            <w:gridCol w:w="1627"/>
            <w:gridCol w:w="6095"/>
          </w:tblGrid>
          <w:tr w:rsidR="004B5549" w:rsidRPr="004B5549" w:rsidTr="004B5549">
            <w:tc>
              <w:tcPr>
                <w:tcW w:w="1458" w:type="dxa"/>
              </w:tcPr>
              <w:p w:rsidR="004B5549" w:rsidRPr="004B5549" w:rsidRDefault="004B5549" w:rsidP="004B5549">
                <w:pPr>
                  <w:rPr>
                    <w:sz w:val="18"/>
                    <w:szCs w:val="20"/>
                  </w:rPr>
                </w:pPr>
                <w:proofErr w:type="spellStart"/>
                <w:r w:rsidRPr="004B5549">
                  <w:rPr>
                    <w:sz w:val="18"/>
                    <w:szCs w:val="20"/>
                  </w:rPr>
                  <w:t>Versione</w:t>
                </w:r>
                <w:proofErr w:type="spellEnd"/>
              </w:p>
            </w:tc>
            <w:tc>
              <w:tcPr>
                <w:tcW w:w="1627" w:type="dxa"/>
              </w:tcPr>
              <w:p w:rsidR="004B5549" w:rsidRPr="004B5549" w:rsidRDefault="004B5549" w:rsidP="004B5549">
                <w:pPr>
                  <w:rPr>
                    <w:sz w:val="18"/>
                    <w:szCs w:val="20"/>
                  </w:rPr>
                </w:pPr>
                <w:r w:rsidRPr="004B5549">
                  <w:rPr>
                    <w:sz w:val="18"/>
                    <w:szCs w:val="20"/>
                  </w:rPr>
                  <w:t>Data</w:t>
                </w:r>
              </w:p>
            </w:tc>
            <w:tc>
              <w:tcPr>
                <w:tcW w:w="6095" w:type="dxa"/>
              </w:tcPr>
              <w:p w:rsidR="004B5549" w:rsidRPr="004B5549" w:rsidRDefault="004B5549" w:rsidP="004B5549">
                <w:pPr>
                  <w:rPr>
                    <w:sz w:val="18"/>
                    <w:szCs w:val="20"/>
                  </w:rPr>
                </w:pPr>
                <w:proofErr w:type="spellStart"/>
                <w:r w:rsidRPr="004B5549">
                  <w:rPr>
                    <w:sz w:val="18"/>
                    <w:szCs w:val="20"/>
                  </w:rPr>
                  <w:t>Modifiche</w:t>
                </w:r>
                <w:proofErr w:type="spellEnd"/>
              </w:p>
            </w:tc>
          </w:tr>
          <w:tr w:rsidR="004B5549" w:rsidRPr="004B5549" w:rsidTr="004B5549">
            <w:tc>
              <w:tcPr>
                <w:tcW w:w="1458" w:type="dxa"/>
              </w:tcPr>
              <w:p w:rsidR="004B5549" w:rsidRPr="004B5549" w:rsidRDefault="004B5549" w:rsidP="004B5549">
                <w:pPr>
                  <w:rPr>
                    <w:sz w:val="18"/>
                    <w:szCs w:val="20"/>
                  </w:rPr>
                </w:pPr>
                <w:r w:rsidRPr="004B5549">
                  <w:rPr>
                    <w:sz w:val="18"/>
                    <w:szCs w:val="20"/>
                  </w:rPr>
                  <w:t>1.0</w:t>
                </w:r>
              </w:p>
            </w:tc>
            <w:tc>
              <w:tcPr>
                <w:tcW w:w="1627" w:type="dxa"/>
              </w:tcPr>
              <w:p w:rsidR="004B5549" w:rsidRPr="004B5549" w:rsidRDefault="004B5549" w:rsidP="004B5549">
                <w:pPr>
                  <w:rPr>
                    <w:sz w:val="18"/>
                    <w:szCs w:val="20"/>
                  </w:rPr>
                </w:pPr>
                <w:r w:rsidRPr="004B5549">
                  <w:rPr>
                    <w:sz w:val="18"/>
                    <w:szCs w:val="20"/>
                  </w:rPr>
                  <w:t>29/01/2026</w:t>
                </w:r>
              </w:p>
            </w:tc>
            <w:tc>
              <w:tcPr>
                <w:tcW w:w="6095" w:type="dxa"/>
              </w:tcPr>
              <w:p w:rsidR="004B5549" w:rsidRPr="004B5549" w:rsidRDefault="004B5549" w:rsidP="004B5549">
                <w:pPr>
                  <w:rPr>
                    <w:sz w:val="18"/>
                    <w:szCs w:val="20"/>
                    <w:lang w:val="it-IT"/>
                  </w:rPr>
                </w:pPr>
                <w:r w:rsidRPr="004B5549">
                  <w:rPr>
                    <w:sz w:val="18"/>
                    <w:szCs w:val="20"/>
                    <w:lang w:val="it-IT"/>
                  </w:rPr>
                  <w:t>Prima stesura del manuale operativo (sorgente /</w:t>
                </w:r>
                <w:proofErr w:type="spellStart"/>
                <w:r w:rsidRPr="004B5549">
                  <w:rPr>
                    <w:sz w:val="18"/>
                    <w:szCs w:val="20"/>
                    <w:lang w:val="it-IT"/>
                  </w:rPr>
                  <w:t>docs</w:t>
                </w:r>
                <w:proofErr w:type="spellEnd"/>
                <w:r w:rsidRPr="004B5549">
                  <w:rPr>
                    <w:sz w:val="18"/>
                    <w:szCs w:val="20"/>
                    <w:lang w:val="it-IT"/>
                  </w:rPr>
                  <w:t xml:space="preserve"> 00–08).</w:t>
                </w:r>
              </w:p>
            </w:tc>
          </w:tr>
        </w:tbl>
        <w:p w:rsidR="004B5549" w:rsidRPr="004075D2" w:rsidRDefault="004B5549">
          <w:pPr>
            <w:rPr>
              <w:lang w:val="it-IT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800" behindDoc="0" locked="0" layoutInCell="1" allowOverlap="1" wp14:anchorId="67228F87" wp14:editId="33E9215C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45500</wp14:pctPosVOffset>
                        </wp:positionV>
                      </mc:Choice>
                      <mc:Fallback>
                        <wp:positionV relativeFrom="page">
                          <wp:posOffset>4576445</wp:posOffset>
                        </wp:positionV>
                      </mc:Fallback>
                    </mc:AlternateContent>
                    <wp:extent cx="5753100" cy="1264285"/>
                    <wp:effectExtent l="0" t="0" r="0" b="5715"/>
                    <wp:wrapSquare wrapText="bothSides"/>
                    <wp:docPr id="113" name="Casella di testo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26444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B5549" w:rsidRPr="004B5549" w:rsidRDefault="004B5549">
                                <w:pPr>
                                  <w:pStyle w:val="Nessunaspaziatura"/>
                                  <w:jc w:val="right"/>
                                  <w:rPr>
                                    <w:caps/>
                                    <w:color w:val="17365D" w:themeColor="text2" w:themeShade="BF"/>
                                    <w:sz w:val="52"/>
                                    <w:szCs w:val="52"/>
                                    <w:lang w:val="it-IT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sz w:val="52"/>
                                      <w:lang w:val="it-IT"/>
                                    </w:rPr>
                                    <w:alias w:val="Titolo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Pr="004B5549">
                                      <w:rPr>
                                        <w:b/>
                                        <w:sz w:val="52"/>
                                        <w:lang w:val="it-IT"/>
                                      </w:rPr>
                                      <w:t xml:space="preserve">Manuale Operativo – </w:t>
                                    </w:r>
                                    <w:proofErr w:type="spellStart"/>
                                    <w:r w:rsidRPr="004B5549">
                                      <w:rPr>
                                        <w:b/>
                                        <w:sz w:val="52"/>
                                        <w:lang w:val="it-IT"/>
                                      </w:rPr>
                                      <w:t>Py_SUITE_TRADING</w:t>
                                    </w:r>
                                    <w:proofErr w:type="spellEnd"/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i/>
                                    <w:lang w:val="it-IT"/>
                                  </w:rPr>
                                  <w:alias w:val="Sottotitolo"/>
                                  <w:tag w:val=""/>
                                  <w:id w:val="1615247542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:rsidR="004B5549" w:rsidRPr="004B5549" w:rsidRDefault="004B5549">
                                    <w:pPr>
                                      <w:pStyle w:val="Nessunaspaziatura"/>
                                      <w:jc w:val="right"/>
                                      <w:rPr>
                                        <w:smallCaps/>
                                        <w:color w:val="1F497D" w:themeColor="text2"/>
                                        <w:sz w:val="36"/>
                                        <w:szCs w:val="36"/>
                                        <w:lang w:val="it-IT"/>
                                      </w:rPr>
                                    </w:pPr>
                                    <w:r w:rsidRPr="004B5549">
                                      <w:rPr>
                                        <w:i/>
                                        <w:lang w:val="it-IT"/>
                                      </w:rPr>
                                      <w:t>Documento operativo interno – uso riservato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7228F87" id="_x0000_t202" coordsize="21600,21600" o:spt="202" path="m,l,21600r21600,l21600,xe">
                    <v:stroke joinstyle="miter"/>
                    <v:path gradientshapeok="t" o:connecttype="rect"/>
                  </v:shapetype>
                  <v:shape id="Casella di testo 113" o:spid="_x0000_s1026" type="#_x0000_t202" style="position:absolute;margin-left:0;margin-top:0;width:453pt;height:99.55pt;z-index:251660800;visibility:visible;mso-wrap-style:square;mso-width-percent:734;mso-height-percent:0;mso-left-percent:150;mso-top-percent:455;mso-wrap-distance-left:9pt;mso-wrap-distance-top:0;mso-wrap-distance-right:9pt;mso-wrap-distance-bottom:0;mso-position-horizontal-relative:page;mso-position-vertical-relative:page;mso-width-percent:734;mso-height-percent:0;mso-left-percent:150;mso-top-percent:455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" filled="f" stroked="f" strokeweight=".5pt">
                    <v:textbox inset="0,0,0,0">
                      <w:txbxContent>
                        <w:p w:rsidR="004B5549" w:rsidRPr="004B5549" w:rsidRDefault="004B5549">
                          <w:pPr>
                            <w:pStyle w:val="Nessunaspaziatura"/>
                            <w:jc w:val="right"/>
                            <w:rPr>
                              <w:caps/>
                              <w:color w:val="17365D" w:themeColor="text2" w:themeShade="BF"/>
                              <w:sz w:val="52"/>
                              <w:szCs w:val="52"/>
                              <w:lang w:val="it-IT"/>
                            </w:rPr>
                          </w:pPr>
                          <w:sdt>
                            <w:sdtPr>
                              <w:rPr>
                                <w:b/>
                                <w:sz w:val="52"/>
                                <w:lang w:val="it-IT"/>
                              </w:rPr>
                              <w:alias w:val="Titolo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Pr="004B5549">
                                <w:rPr>
                                  <w:b/>
                                  <w:sz w:val="52"/>
                                  <w:lang w:val="it-IT"/>
                                </w:rPr>
                                <w:t xml:space="preserve">Manuale Operativo – </w:t>
                              </w:r>
                              <w:proofErr w:type="spellStart"/>
                              <w:r w:rsidRPr="004B5549">
                                <w:rPr>
                                  <w:b/>
                                  <w:sz w:val="52"/>
                                  <w:lang w:val="it-IT"/>
                                </w:rPr>
                                <w:t>Py_SUITE_TRADING</w:t>
                              </w:r>
                              <w:proofErr w:type="spellEnd"/>
                            </w:sdtContent>
                          </w:sdt>
                        </w:p>
                        <w:sdt>
                          <w:sdtPr>
                            <w:rPr>
                              <w:i/>
                              <w:lang w:val="it-IT"/>
                            </w:rPr>
                            <w:alias w:val="Sottotitolo"/>
                            <w:tag w:val=""/>
                            <w:id w:val="1615247542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:rsidR="004B5549" w:rsidRPr="004B5549" w:rsidRDefault="004B5549">
                              <w:pPr>
                                <w:pStyle w:val="Nessunaspaziatura"/>
                                <w:jc w:val="right"/>
                                <w:rPr>
                                  <w:smallCaps/>
                                  <w:color w:val="1F497D" w:themeColor="text2"/>
                                  <w:sz w:val="36"/>
                                  <w:szCs w:val="36"/>
                                  <w:lang w:val="it-IT"/>
                                </w:rPr>
                              </w:pPr>
                              <w:r w:rsidRPr="004B5549">
                                <w:rPr>
                                  <w:i/>
                                  <w:lang w:val="it-IT"/>
                                </w:rPr>
                                <w:t>Documento operativo interno – uso riservato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2608" behindDoc="0" locked="0" layoutInCell="1" allowOverlap="1" wp14:anchorId="11B18ECE" wp14:editId="63C03A25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349250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uppo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ttangolo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ttangolo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0CBEDAB5" id="Gruppo 114" o:spid="_x0000_s1026" style="position:absolute;margin-left:0;margin-top:0;width:18pt;height:10in;z-index:251652608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">
                    <v:rect id="Rettangolo 115" o:spid="_x0000_s1027" style="position:absolute;width:2286;height:8782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" fillcolor="#c0504d [3205]" stroked="f" strokeweight="2pt"/>
                    <v:rect id="Rettangolo 116" o:spid="_x0000_s1028" style="position:absolute;top:89154;width:2286;height:228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" fillcolor="#4f81bd [3204]" stroked="f" strokeweight="2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bCs/>
              <w:sz w:val="52"/>
              <w:lang w:val="it-IT"/>
            </w:rPr>
            <w:br w:type="page"/>
          </w:r>
        </w:p>
      </w:sdtContent>
    </w:sdt>
    <w:sdt>
      <w:sdtPr>
        <w:rPr>
          <w:lang w:val="it-IT"/>
        </w:rPr>
        <w:id w:val="1490591642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US"/>
        </w:rPr>
      </w:sdtEndPr>
      <w:sdtContent>
        <w:p w:rsidR="004B5549" w:rsidRDefault="004B5549">
          <w:pPr>
            <w:pStyle w:val="Titolosommario"/>
          </w:pPr>
          <w:r>
            <w:rPr>
              <w:lang w:val="it-IT"/>
            </w:rPr>
            <w:t>Sommario</w:t>
          </w:r>
        </w:p>
        <w:p w:rsidR="004B5549" w:rsidRDefault="004B5549">
          <w:pPr>
            <w:pStyle w:val="Sommario1"/>
            <w:tabs>
              <w:tab w:val="right" w:leader="dot" w:pos="9792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20609421" w:history="1">
            <w:r w:rsidRPr="00F76D11">
              <w:rPr>
                <w:rStyle w:val="Collegamentoipertestuale"/>
                <w:noProof/>
              </w:rPr>
              <w:t>Sommario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_Toc220609421 \h </w:instrText>
            </w:r>
            <w:r>
              <w:rPr>
                <w:noProof/>
                <w:webHidden/>
              </w:rPr>
              <w:fldChar w:fldCharType="separate"/>
            </w:r>
            <w:r w:rsidR="0046403E">
              <w:rPr>
                <w:b w:val="0"/>
                <w:bCs w:val="0"/>
                <w:noProof/>
                <w:webHidden/>
                <w:lang w:val="it-IT"/>
              </w:rPr>
              <w:t>Errore. Il segnalibro non è definito.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5549" w:rsidRDefault="004B5549">
          <w:pPr>
            <w:pStyle w:val="Sommario1"/>
            <w:tabs>
              <w:tab w:val="right" w:leader="dot" w:pos="9792"/>
            </w:tabs>
            <w:rPr>
              <w:noProof/>
            </w:rPr>
          </w:pPr>
          <w:hyperlink w:anchor="_Toc220609422" w:history="1">
            <w:r w:rsidRPr="00F76D11">
              <w:rPr>
                <w:rStyle w:val="Collegamentoipertestuale"/>
                <w:noProof/>
              </w:rPr>
              <w:t>00. Concetti base e visione della Py_SUITE_TRADING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_Toc220609422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403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5549" w:rsidRDefault="004B5549">
          <w:pPr>
            <w:pStyle w:val="Sommario2"/>
            <w:tabs>
              <w:tab w:val="right" w:leader="dot" w:pos="9792"/>
            </w:tabs>
            <w:rPr>
              <w:noProof/>
            </w:rPr>
          </w:pPr>
          <w:hyperlink w:anchor="_Toc220609423" w:history="1">
            <w:r w:rsidRPr="00F76D11">
              <w:rPr>
                <w:rStyle w:val="Collegamentoipertestuale"/>
                <w:noProof/>
              </w:rPr>
              <w:t>00.1 Scopo della Suite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_Toc220609423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403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5549" w:rsidRDefault="004B5549">
          <w:pPr>
            <w:pStyle w:val="Sommario2"/>
            <w:tabs>
              <w:tab w:val="right" w:leader="dot" w:pos="9792"/>
            </w:tabs>
            <w:rPr>
              <w:noProof/>
            </w:rPr>
          </w:pPr>
          <w:hyperlink w:anchor="_Toc220609424" w:history="1">
            <w:r w:rsidRPr="00F76D11">
              <w:rPr>
                <w:rStyle w:val="Collegamentoipertestuale"/>
                <w:noProof/>
              </w:rPr>
              <w:t>00.2 Principi di progettazione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_Toc220609424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403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5549" w:rsidRDefault="004B5549">
          <w:pPr>
            <w:pStyle w:val="Sommario2"/>
            <w:tabs>
              <w:tab w:val="right" w:leader="dot" w:pos="9792"/>
            </w:tabs>
            <w:rPr>
              <w:noProof/>
            </w:rPr>
          </w:pPr>
          <w:hyperlink w:anchor="_Toc220609425" w:history="1">
            <w:r w:rsidRPr="00F76D11">
              <w:rPr>
                <w:rStyle w:val="Collegamentoipertestuale"/>
                <w:noProof/>
              </w:rPr>
              <w:t>00.3 Ambito di utilizzo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_Toc220609425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403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5549" w:rsidRDefault="004B5549">
          <w:pPr>
            <w:pStyle w:val="Sommario2"/>
            <w:tabs>
              <w:tab w:val="right" w:leader="dot" w:pos="9792"/>
            </w:tabs>
            <w:rPr>
              <w:noProof/>
            </w:rPr>
          </w:pPr>
          <w:hyperlink w:anchor="_Toc220609426" w:history="1">
            <w:r w:rsidRPr="00F76D11">
              <w:rPr>
                <w:rStyle w:val="Collegamentoipertestuale"/>
                <w:noProof/>
              </w:rPr>
              <w:t>00.4 Cosa fa / cosa NON fa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_Toc220609426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403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5549" w:rsidRDefault="004B5549">
          <w:pPr>
            <w:pStyle w:val="Sommario1"/>
            <w:tabs>
              <w:tab w:val="right" w:leader="dot" w:pos="9792"/>
            </w:tabs>
            <w:rPr>
              <w:noProof/>
            </w:rPr>
          </w:pPr>
          <w:hyperlink w:anchor="_Toc220609427" w:history="1">
            <w:r w:rsidRPr="00F76D11">
              <w:rPr>
                <w:rStyle w:val="Collegamentoipertestuale"/>
                <w:noProof/>
              </w:rPr>
              <w:t>01. Architettura generale della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_Toc220609427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403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5549" w:rsidRDefault="004B5549">
          <w:pPr>
            <w:pStyle w:val="Sommario2"/>
            <w:tabs>
              <w:tab w:val="right" w:leader="dot" w:pos="9792"/>
            </w:tabs>
            <w:rPr>
              <w:noProof/>
            </w:rPr>
          </w:pPr>
          <w:hyperlink w:anchor="_Toc220609428" w:history="1">
            <w:r w:rsidRPr="00F76D11">
              <w:rPr>
                <w:rStyle w:val="Collegamentoipertestuale"/>
                <w:noProof/>
              </w:rPr>
              <w:t>01.1 Visione d’insieme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_Toc220609428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403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5549" w:rsidRDefault="004B5549">
          <w:pPr>
            <w:pStyle w:val="Sommario2"/>
            <w:tabs>
              <w:tab w:val="right" w:leader="dot" w:pos="9792"/>
            </w:tabs>
            <w:rPr>
              <w:noProof/>
            </w:rPr>
          </w:pPr>
          <w:hyperlink w:anchor="_Toc220609429" w:history="1">
            <w:r w:rsidRPr="00F76D11">
              <w:rPr>
                <w:rStyle w:val="Collegamentoipertestuale"/>
                <w:noProof/>
              </w:rPr>
              <w:t>01.2 Sequenza dei moduli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_Toc220609429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403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5549" w:rsidRDefault="004B5549">
          <w:pPr>
            <w:pStyle w:val="Sommario2"/>
            <w:tabs>
              <w:tab w:val="right" w:leader="dot" w:pos="9792"/>
            </w:tabs>
            <w:rPr>
              <w:noProof/>
            </w:rPr>
          </w:pPr>
          <w:hyperlink w:anchor="_Toc220609430" w:history="1">
            <w:r w:rsidRPr="00F76D11">
              <w:rPr>
                <w:rStyle w:val="Collegamentoipertestuale"/>
                <w:noProof/>
              </w:rPr>
              <w:t>01.3 Responsabilità dei moduli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_Toc220609430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403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5549" w:rsidRDefault="004B5549">
          <w:pPr>
            <w:pStyle w:val="Sommario2"/>
            <w:tabs>
              <w:tab w:val="right" w:leader="dot" w:pos="9792"/>
            </w:tabs>
            <w:rPr>
              <w:noProof/>
            </w:rPr>
          </w:pPr>
          <w:hyperlink w:anchor="_Toc220609431" w:history="1">
            <w:r w:rsidRPr="00F76D11">
              <w:rPr>
                <w:rStyle w:val="Collegamentoipertestuale"/>
                <w:noProof/>
              </w:rPr>
              <w:t>01.4 Modalità di esecuzione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_Toc220609431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403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5549" w:rsidRDefault="004B5549">
          <w:pPr>
            <w:pStyle w:val="Sommario1"/>
            <w:tabs>
              <w:tab w:val="right" w:leader="dot" w:pos="9792"/>
            </w:tabs>
            <w:rPr>
              <w:noProof/>
            </w:rPr>
          </w:pPr>
          <w:hyperlink w:anchor="_Toc220609432" w:history="1">
            <w:r w:rsidRPr="00F76D11">
              <w:rPr>
                <w:rStyle w:val="Collegamentoipertestuale"/>
                <w:noProof/>
              </w:rPr>
              <w:t>02. Struttura delle cartelle e dei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_Toc220609432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403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5549" w:rsidRDefault="004B5549">
          <w:pPr>
            <w:pStyle w:val="Sommario2"/>
            <w:tabs>
              <w:tab w:val="right" w:leader="dot" w:pos="9792"/>
            </w:tabs>
            <w:rPr>
              <w:noProof/>
            </w:rPr>
          </w:pPr>
          <w:hyperlink w:anchor="_Toc220609433" w:history="1">
            <w:r w:rsidRPr="00F76D11">
              <w:rPr>
                <w:rStyle w:val="Collegamentoipertestuale"/>
                <w:noProof/>
              </w:rPr>
              <w:t>02.1 Root e directory dati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_Toc220609433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403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5549" w:rsidRDefault="004B5549">
          <w:pPr>
            <w:pStyle w:val="Sommario2"/>
            <w:tabs>
              <w:tab w:val="right" w:leader="dot" w:pos="9792"/>
            </w:tabs>
            <w:rPr>
              <w:noProof/>
            </w:rPr>
          </w:pPr>
          <w:hyperlink w:anchor="_Toc220609434" w:history="1">
            <w:r w:rsidRPr="00F76D11">
              <w:rPr>
                <w:rStyle w:val="Collegamentoipertestuale"/>
                <w:noProof/>
              </w:rPr>
              <w:t>02.2 Cartella docs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_Toc220609434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403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5549" w:rsidRDefault="004B5549">
          <w:pPr>
            <w:pStyle w:val="Sommario2"/>
            <w:tabs>
              <w:tab w:val="right" w:leader="dot" w:pos="9792"/>
            </w:tabs>
            <w:rPr>
              <w:noProof/>
            </w:rPr>
          </w:pPr>
          <w:hyperlink w:anchor="_Toc220609435" w:history="1">
            <w:r w:rsidRPr="00F76D11">
              <w:rPr>
                <w:rStyle w:val="Collegamentoipertestuale"/>
                <w:noProof/>
              </w:rPr>
              <w:t>02.3 Naming e prefissi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_Toc220609435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403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5549" w:rsidRDefault="004B5549">
          <w:pPr>
            <w:pStyle w:val="Sommario1"/>
            <w:tabs>
              <w:tab w:val="right" w:leader="dot" w:pos="9792"/>
            </w:tabs>
            <w:rPr>
              <w:noProof/>
            </w:rPr>
          </w:pPr>
          <w:hyperlink w:anchor="_Toc220609436" w:history="1">
            <w:r w:rsidRPr="00F76D11">
              <w:rPr>
                <w:rStyle w:val="Collegamentoipertestuale"/>
                <w:noProof/>
              </w:rPr>
              <w:t>03. Formato e flusso dei dati (CSV)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_Toc220609436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403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5549" w:rsidRDefault="004B5549">
          <w:pPr>
            <w:pStyle w:val="Sommario2"/>
            <w:tabs>
              <w:tab w:val="right" w:leader="dot" w:pos="9792"/>
            </w:tabs>
            <w:rPr>
              <w:noProof/>
            </w:rPr>
          </w:pPr>
          <w:hyperlink w:anchor="_Toc220609437" w:history="1">
            <w:r w:rsidRPr="00F76D11">
              <w:rPr>
                <w:rStyle w:val="Collegamentoipertestuale"/>
                <w:noProof/>
              </w:rPr>
              <w:t>03.1 Standard CSV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_Toc220609437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403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5549" w:rsidRDefault="004B5549">
          <w:pPr>
            <w:pStyle w:val="Sommario2"/>
            <w:tabs>
              <w:tab w:val="right" w:leader="dot" w:pos="9792"/>
            </w:tabs>
            <w:rPr>
              <w:noProof/>
            </w:rPr>
          </w:pPr>
          <w:hyperlink w:anchor="_Toc220609438" w:history="1">
            <w:r w:rsidRPr="00F76D11">
              <w:rPr>
                <w:rStyle w:val="Collegamentoipertestuale"/>
                <w:noProof/>
              </w:rPr>
              <w:t>03.2 OHLCV e KPI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_Toc220609438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403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5549" w:rsidRDefault="004B5549">
          <w:pPr>
            <w:pStyle w:val="Sommario2"/>
            <w:tabs>
              <w:tab w:val="right" w:leader="dot" w:pos="9792"/>
            </w:tabs>
            <w:rPr>
              <w:noProof/>
            </w:rPr>
          </w:pPr>
          <w:hyperlink w:anchor="_Toc220609439" w:history="1">
            <w:r w:rsidRPr="00F76D11">
              <w:rPr>
                <w:rStyle w:val="Collegamentoipertestuale"/>
                <w:noProof/>
              </w:rPr>
              <w:t>03.3 Tracciabilità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_Toc220609439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403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5549" w:rsidRDefault="004B5549">
          <w:pPr>
            <w:pStyle w:val="Sommario1"/>
            <w:tabs>
              <w:tab w:val="right" w:leader="dot" w:pos="9792"/>
            </w:tabs>
            <w:rPr>
              <w:noProof/>
            </w:rPr>
          </w:pPr>
          <w:hyperlink w:anchor="_Toc220609440" w:history="1">
            <w:r w:rsidRPr="00F76D11">
              <w:rPr>
                <w:rStyle w:val="Collegamentoipertestuale"/>
                <w:noProof/>
              </w:rPr>
              <w:t>04. Moduli della Suite (Core tecnico)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_Toc220609440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403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5549" w:rsidRDefault="004B5549">
          <w:pPr>
            <w:pStyle w:val="Sommario2"/>
            <w:tabs>
              <w:tab w:val="right" w:leader="dot" w:pos="9792"/>
            </w:tabs>
            <w:rPr>
              <w:noProof/>
            </w:rPr>
          </w:pPr>
          <w:hyperlink w:anchor="_Toc220609441" w:history="1">
            <w:r w:rsidRPr="00F76D11">
              <w:rPr>
                <w:rStyle w:val="Collegamentoipertestuale"/>
                <w:noProof/>
              </w:rPr>
              <w:t>04.01 Estrazione dati (estrazione_pro)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_Toc220609441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403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5549" w:rsidRDefault="004B5549">
          <w:pPr>
            <w:pStyle w:val="Sommario2"/>
            <w:tabs>
              <w:tab w:val="right" w:leader="dot" w:pos="9792"/>
            </w:tabs>
            <w:rPr>
              <w:noProof/>
            </w:rPr>
          </w:pPr>
          <w:hyperlink w:anchor="_Toc220609442" w:history="1">
            <w:r w:rsidRPr="00F76D11">
              <w:rPr>
                <w:rStyle w:val="Collegamentoipertestuale"/>
                <w:noProof/>
              </w:rPr>
              <w:t>04.02 Controllo coerenza dati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_Toc220609442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403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5549" w:rsidRDefault="004B5549">
          <w:pPr>
            <w:pStyle w:val="Sommario2"/>
            <w:tabs>
              <w:tab w:val="right" w:leader="dot" w:pos="9792"/>
            </w:tabs>
            <w:rPr>
              <w:noProof/>
            </w:rPr>
          </w:pPr>
          <w:hyperlink w:anchor="_Toc220609443" w:history="1">
            <w:r w:rsidRPr="00F76D11">
              <w:rPr>
                <w:rStyle w:val="Collegamentoipertestuale"/>
                <w:noProof/>
              </w:rPr>
              <w:t>04.03 Calcolo KPI (PyKPI_calcolo)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_Toc220609443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403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5549" w:rsidRDefault="004B5549">
          <w:pPr>
            <w:pStyle w:val="Sommario2"/>
            <w:tabs>
              <w:tab w:val="right" w:leader="dot" w:pos="9792"/>
            </w:tabs>
            <w:rPr>
              <w:noProof/>
            </w:rPr>
          </w:pPr>
          <w:hyperlink w:anchor="_Toc220609444" w:history="1">
            <w:r w:rsidRPr="00F76D11">
              <w:rPr>
                <w:rStyle w:val="Collegamentoipertestuale"/>
                <w:noProof/>
              </w:rPr>
              <w:t>04.04 Classificazione Operativa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_Toc220609444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403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5549" w:rsidRDefault="004B5549">
          <w:pPr>
            <w:pStyle w:val="Sommario2"/>
            <w:tabs>
              <w:tab w:val="right" w:leader="dot" w:pos="9792"/>
            </w:tabs>
            <w:rPr>
              <w:noProof/>
            </w:rPr>
          </w:pPr>
          <w:hyperlink w:anchor="_Toc220609445" w:history="1">
            <w:r w:rsidRPr="00F76D11">
              <w:rPr>
                <w:rStyle w:val="Collegamentoipertestuale"/>
                <w:noProof/>
              </w:rPr>
              <w:t>04.05 Strategy Mapping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_Toc220609445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403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5549" w:rsidRDefault="004B5549">
          <w:pPr>
            <w:pStyle w:val="Sommario2"/>
            <w:tabs>
              <w:tab w:val="right" w:leader="dot" w:pos="9792"/>
            </w:tabs>
            <w:rPr>
              <w:noProof/>
            </w:rPr>
          </w:pPr>
          <w:hyperlink w:anchor="_Toc220609446" w:history="1">
            <w:r w:rsidRPr="00F76D11">
              <w:rPr>
                <w:rStyle w:val="Collegamentoipertestuale"/>
                <w:noProof/>
              </w:rPr>
              <w:t>04.06 Rule Generation (build-rules)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_Toc220609446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403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5549" w:rsidRDefault="004B5549">
          <w:pPr>
            <w:pStyle w:val="Sommario2"/>
            <w:tabs>
              <w:tab w:val="right" w:leader="dot" w:pos="9792"/>
            </w:tabs>
            <w:rPr>
              <w:noProof/>
            </w:rPr>
          </w:pPr>
          <w:hyperlink w:anchor="_Toc220609447" w:history="1">
            <w:r w:rsidRPr="00F76D11">
              <w:rPr>
                <w:rStyle w:val="Collegamentoipertestuale"/>
                <w:noProof/>
              </w:rPr>
              <w:t>04.07 Run Strategia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_Toc220609447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403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5549" w:rsidRDefault="004B5549">
          <w:pPr>
            <w:pStyle w:val="Sommario2"/>
            <w:tabs>
              <w:tab w:val="right" w:leader="dot" w:pos="9792"/>
            </w:tabs>
            <w:rPr>
              <w:noProof/>
            </w:rPr>
          </w:pPr>
          <w:hyperlink w:anchor="_Toc220609448" w:history="1">
            <w:r w:rsidRPr="00F76D11">
              <w:rPr>
                <w:rStyle w:val="Collegamentoipertestuale"/>
                <w:noProof/>
              </w:rPr>
              <w:t>04.08 Report Strategia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_Toc220609448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403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5549" w:rsidRDefault="004B5549">
          <w:pPr>
            <w:pStyle w:val="Sommario1"/>
            <w:tabs>
              <w:tab w:val="right" w:leader="dot" w:pos="9792"/>
            </w:tabs>
            <w:rPr>
              <w:noProof/>
            </w:rPr>
          </w:pPr>
          <w:hyperlink w:anchor="_Toc220609449" w:history="1">
            <w:r w:rsidRPr="00F76D11">
              <w:rPr>
                <w:rStyle w:val="Collegamentoipertestuale"/>
                <w:noProof/>
              </w:rPr>
              <w:t>05. Configurazioni e file di controllo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_Toc220609449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403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5549" w:rsidRDefault="004B5549">
          <w:pPr>
            <w:pStyle w:val="Sommario2"/>
            <w:tabs>
              <w:tab w:val="right" w:leader="dot" w:pos="9792"/>
            </w:tabs>
            <w:rPr>
              <w:noProof/>
            </w:rPr>
          </w:pPr>
          <w:hyperlink w:anchor="_Toc220609450" w:history="1">
            <w:r w:rsidRPr="00F76D11">
              <w:rPr>
                <w:rStyle w:val="Collegamentoipertestuale"/>
                <w:noProof/>
              </w:rPr>
              <w:t>05.1 Principi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_Toc220609450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403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5549" w:rsidRDefault="004B5549">
          <w:pPr>
            <w:pStyle w:val="Sommario2"/>
            <w:tabs>
              <w:tab w:val="right" w:leader="dot" w:pos="9792"/>
            </w:tabs>
            <w:rPr>
              <w:noProof/>
            </w:rPr>
          </w:pPr>
          <w:hyperlink w:anchor="_Toc220609451" w:history="1">
            <w:r w:rsidRPr="00F76D11">
              <w:rPr>
                <w:rStyle w:val="Collegamentoipertestuale"/>
                <w:noProof/>
              </w:rPr>
              <w:t>05.2 Config strategia e Strategy QC Preflight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_Toc220609451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403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5549" w:rsidRDefault="004B5549">
          <w:pPr>
            <w:pStyle w:val="Sommario1"/>
            <w:tabs>
              <w:tab w:val="right" w:leader="dot" w:pos="9792"/>
            </w:tabs>
            <w:rPr>
              <w:noProof/>
            </w:rPr>
          </w:pPr>
          <w:hyperlink w:anchor="_Toc220609452" w:history="1">
            <w:r w:rsidRPr="00F76D11">
              <w:rPr>
                <w:rStyle w:val="Collegamentoipertestuale"/>
                <w:noProof/>
              </w:rPr>
              <w:t>06. PIPELINE_MODE e automazione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_Toc220609452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403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5549" w:rsidRDefault="004B5549">
          <w:pPr>
            <w:pStyle w:val="Sommario2"/>
            <w:tabs>
              <w:tab w:val="right" w:leader="dot" w:pos="9792"/>
            </w:tabs>
            <w:rPr>
              <w:noProof/>
            </w:rPr>
          </w:pPr>
          <w:hyperlink w:anchor="_Toc220609453" w:history="1">
            <w:r w:rsidRPr="00F76D11">
              <w:rPr>
                <w:rStyle w:val="Collegamentoipertestuale"/>
                <w:noProof/>
              </w:rPr>
              <w:t>06.1 Definizione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_Toc220609453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403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5549" w:rsidRDefault="004B5549">
          <w:pPr>
            <w:pStyle w:val="Sommario2"/>
            <w:tabs>
              <w:tab w:val="right" w:leader="dot" w:pos="9792"/>
            </w:tabs>
            <w:rPr>
              <w:noProof/>
            </w:rPr>
          </w:pPr>
          <w:hyperlink w:anchor="_Toc220609454" w:history="1">
            <w:r w:rsidRPr="00F76D11">
              <w:rPr>
                <w:rStyle w:val="Collegamentoipertestuale"/>
                <w:noProof/>
              </w:rPr>
              <w:t>06.2 Launcher .command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_Toc220609454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403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5549" w:rsidRDefault="004B5549">
          <w:pPr>
            <w:pStyle w:val="Sommario1"/>
            <w:tabs>
              <w:tab w:val="right" w:leader="dot" w:pos="9792"/>
            </w:tabs>
            <w:rPr>
              <w:noProof/>
            </w:rPr>
          </w:pPr>
          <w:hyperlink w:anchor="_Toc220609455" w:history="1">
            <w:r w:rsidRPr="00F76D11">
              <w:rPr>
                <w:rStyle w:val="Collegamentoipertestuale"/>
                <w:noProof/>
              </w:rPr>
              <w:t>07. Esecuzione operativa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_Toc220609455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403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5549" w:rsidRDefault="004B5549">
          <w:pPr>
            <w:pStyle w:val="Sommario2"/>
            <w:tabs>
              <w:tab w:val="right" w:leader="dot" w:pos="9792"/>
            </w:tabs>
            <w:rPr>
              <w:noProof/>
            </w:rPr>
          </w:pPr>
          <w:hyperlink w:anchor="_Toc220609456" w:history="1">
            <w:r w:rsidRPr="00F76D11">
              <w:rPr>
                <w:rStyle w:val="Collegamentoipertestuale"/>
                <w:noProof/>
              </w:rPr>
              <w:t>07.1 Modalità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_Toc220609456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403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5549" w:rsidRDefault="004B5549">
          <w:pPr>
            <w:pStyle w:val="Sommario2"/>
            <w:tabs>
              <w:tab w:val="right" w:leader="dot" w:pos="9792"/>
            </w:tabs>
            <w:rPr>
              <w:noProof/>
            </w:rPr>
          </w:pPr>
          <w:hyperlink w:anchor="_Toc220609457" w:history="1">
            <w:r w:rsidRPr="00F76D11">
              <w:rPr>
                <w:rStyle w:val="Collegamentoipertestuale"/>
                <w:noProof/>
              </w:rPr>
              <w:t>07.2 Pipeline completa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_Toc220609457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403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5549" w:rsidRDefault="004B5549">
          <w:pPr>
            <w:pStyle w:val="Sommario1"/>
            <w:tabs>
              <w:tab w:val="right" w:leader="dot" w:pos="9792"/>
            </w:tabs>
            <w:rPr>
              <w:noProof/>
            </w:rPr>
          </w:pPr>
          <w:hyperlink w:anchor="_Toc220609458" w:history="1">
            <w:r w:rsidRPr="00F76D11">
              <w:rPr>
                <w:rStyle w:val="Collegamentoipertestuale"/>
                <w:noProof/>
              </w:rPr>
              <w:t>08. Convenzioni e best practice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_Toc220609458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403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5549" w:rsidRDefault="004B5549">
          <w:pPr>
            <w:pStyle w:val="Sommario2"/>
            <w:tabs>
              <w:tab w:val="right" w:leader="dot" w:pos="9792"/>
            </w:tabs>
            <w:rPr>
              <w:noProof/>
            </w:rPr>
          </w:pPr>
          <w:hyperlink w:anchor="_Toc220609459" w:history="1">
            <w:r w:rsidRPr="00F76D11">
              <w:rPr>
                <w:rStyle w:val="Collegamentoipertestuale"/>
                <w:noProof/>
              </w:rPr>
              <w:t>08.1 Regole non negoziabili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_Toc220609459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403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5549" w:rsidRDefault="004B5549">
          <w:pPr>
            <w:pStyle w:val="Sommario2"/>
            <w:tabs>
              <w:tab w:val="right" w:leader="dot" w:pos="9792"/>
            </w:tabs>
            <w:rPr>
              <w:noProof/>
            </w:rPr>
          </w:pPr>
          <w:hyperlink w:anchor="_Toc220609460" w:history="1">
            <w:r w:rsidRPr="00F76D11">
              <w:rPr>
                <w:rStyle w:val="Collegamentoipertestuale"/>
                <w:noProof/>
              </w:rPr>
              <w:t>08.2 Disciplina su dati e configurazioni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_Toc220609460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403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5549" w:rsidRDefault="004B5549">
          <w:pPr>
            <w:pStyle w:val="Sommario1"/>
            <w:tabs>
              <w:tab w:val="right" w:leader="dot" w:pos="9792"/>
            </w:tabs>
            <w:rPr>
              <w:noProof/>
            </w:rPr>
          </w:pPr>
          <w:hyperlink w:anchor="_Toc220609461" w:history="1">
            <w:r w:rsidRPr="00F76D11">
              <w:rPr>
                <w:rStyle w:val="Collegamentoipertestuale"/>
                <w:noProof/>
              </w:rPr>
              <w:t>Appendice A – Diagrammi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_Toc220609461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403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82180" w:rsidRPr="004075D2" w:rsidRDefault="004B5549">
          <w:r>
            <w:rPr>
              <w:b/>
              <w:bCs/>
              <w:noProof/>
            </w:rPr>
            <w:fldChar w:fldCharType="end"/>
          </w:r>
        </w:p>
      </w:sdtContent>
    </w:sdt>
    <w:p w:rsidR="00382180" w:rsidRPr="004B5549" w:rsidRDefault="004214F5">
      <w:pPr>
        <w:rPr>
          <w:lang w:val="it-IT"/>
        </w:rPr>
      </w:pPr>
      <w:r w:rsidRPr="004B5549">
        <w:rPr>
          <w:lang w:val="it-IT"/>
        </w:rPr>
        <w:br w:type="page"/>
      </w:r>
    </w:p>
    <w:p w:rsidR="00382180" w:rsidRPr="004B5549" w:rsidRDefault="004214F5">
      <w:pPr>
        <w:pStyle w:val="Titolo1"/>
        <w:rPr>
          <w:lang w:val="it-IT"/>
        </w:rPr>
      </w:pPr>
      <w:bookmarkStart w:id="0" w:name="_Toc220609422"/>
      <w:r w:rsidRPr="004B5549">
        <w:rPr>
          <w:lang w:val="it-IT"/>
        </w:rPr>
        <w:lastRenderedPageBreak/>
        <w:t xml:space="preserve">00. Concetti base e visione della </w:t>
      </w:r>
      <w:proofErr w:type="spellStart"/>
      <w:r w:rsidRPr="004B5549">
        <w:rPr>
          <w:lang w:val="it-IT"/>
        </w:rPr>
        <w:t>Py_SUITE_TRADING</w:t>
      </w:r>
      <w:bookmarkEnd w:id="0"/>
      <w:proofErr w:type="spellEnd"/>
    </w:p>
    <w:p w:rsidR="00382180" w:rsidRPr="004B5549" w:rsidRDefault="004214F5">
      <w:pPr>
        <w:pStyle w:val="Titolo2"/>
        <w:rPr>
          <w:lang w:val="it-IT"/>
        </w:rPr>
      </w:pPr>
      <w:bookmarkStart w:id="1" w:name="_Toc220609423"/>
      <w:r w:rsidRPr="004B5549">
        <w:rPr>
          <w:lang w:val="it-IT"/>
        </w:rPr>
        <w:t>00.1 Scopo della Suite</w:t>
      </w:r>
      <w:bookmarkEnd w:id="1"/>
    </w:p>
    <w:p w:rsidR="00382180" w:rsidRPr="004B5549" w:rsidRDefault="004214F5">
      <w:pPr>
        <w:rPr>
          <w:lang w:val="it-IT"/>
        </w:rPr>
      </w:pPr>
      <w:r w:rsidRPr="004B5549">
        <w:rPr>
          <w:lang w:val="it-IT"/>
        </w:rPr>
        <w:t xml:space="preserve">La </w:t>
      </w:r>
      <w:proofErr w:type="spellStart"/>
      <w:r w:rsidRPr="004B5549">
        <w:rPr>
          <w:lang w:val="it-IT"/>
        </w:rPr>
        <w:t>Py_SUITE_TRADING</w:t>
      </w:r>
      <w:proofErr w:type="spellEnd"/>
      <w:r w:rsidRPr="004B5549">
        <w:rPr>
          <w:lang w:val="it-IT"/>
        </w:rPr>
        <w:t xml:space="preserve"> è una suite software modulare progettata per l’analisi quantit</w:t>
      </w:r>
      <w:r w:rsidRPr="004B5549">
        <w:rPr>
          <w:lang w:val="it-IT"/>
        </w:rPr>
        <w:t>ativa di strumenti finanziari e per la generazione di segnali di trading basati su regole esplicite e verificabili.</w:t>
      </w:r>
    </w:p>
    <w:p w:rsidR="00382180" w:rsidRDefault="004214F5">
      <w:proofErr w:type="spellStart"/>
      <w:r>
        <w:t>Obiettivi</w:t>
      </w:r>
      <w:proofErr w:type="spellEnd"/>
      <w:r>
        <w:t xml:space="preserve"> </w:t>
      </w:r>
      <w:proofErr w:type="spellStart"/>
      <w:r>
        <w:t>principali</w:t>
      </w:r>
      <w:proofErr w:type="spellEnd"/>
      <w:r>
        <w:t>:</w:t>
      </w:r>
    </w:p>
    <w:p w:rsidR="00382180" w:rsidRPr="004B5549" w:rsidRDefault="004214F5">
      <w:pPr>
        <w:pStyle w:val="Puntoelenco"/>
        <w:rPr>
          <w:lang w:val="it-IT"/>
        </w:rPr>
      </w:pPr>
      <w:r w:rsidRPr="004B5549">
        <w:rPr>
          <w:lang w:val="it-IT"/>
        </w:rPr>
        <w:t>trasformare dati OHLCV in informazioni operative strutturate;</w:t>
      </w:r>
    </w:p>
    <w:p w:rsidR="00382180" w:rsidRPr="004B5549" w:rsidRDefault="004214F5">
      <w:pPr>
        <w:pStyle w:val="Puntoelenco"/>
        <w:rPr>
          <w:lang w:val="it-IT"/>
        </w:rPr>
      </w:pPr>
      <w:r w:rsidRPr="004B5549">
        <w:rPr>
          <w:lang w:val="it-IT"/>
        </w:rPr>
        <w:t xml:space="preserve">applicare criteri quantitativi e regole definite </w:t>
      </w:r>
      <w:r w:rsidRPr="004B5549">
        <w:rPr>
          <w:lang w:val="it-IT"/>
        </w:rPr>
        <w:t>dall’utente;</w:t>
      </w:r>
    </w:p>
    <w:p w:rsidR="00382180" w:rsidRPr="004B5549" w:rsidRDefault="004214F5">
      <w:pPr>
        <w:pStyle w:val="Puntoelenco"/>
        <w:rPr>
          <w:lang w:val="it-IT"/>
        </w:rPr>
      </w:pPr>
      <w:r w:rsidRPr="004B5549">
        <w:rPr>
          <w:lang w:val="it-IT"/>
        </w:rPr>
        <w:t>produrre output ripetibili, tracciabili e verificabili.</w:t>
      </w:r>
    </w:p>
    <w:p w:rsidR="00382180" w:rsidRDefault="004214F5">
      <w:pPr>
        <w:pStyle w:val="Titolo2"/>
      </w:pPr>
      <w:bookmarkStart w:id="2" w:name="_Toc220609424"/>
      <w:r>
        <w:t xml:space="preserve">00.2 </w:t>
      </w:r>
      <w:proofErr w:type="spellStart"/>
      <w:r>
        <w:t>Principi</w:t>
      </w:r>
      <w:proofErr w:type="spellEnd"/>
      <w:r>
        <w:t xml:space="preserve"> di </w:t>
      </w:r>
      <w:proofErr w:type="spellStart"/>
      <w:r>
        <w:t>progettazione</w:t>
      </w:r>
      <w:bookmarkEnd w:id="2"/>
      <w:proofErr w:type="spellEnd"/>
    </w:p>
    <w:p w:rsidR="00382180" w:rsidRPr="004B5549" w:rsidRDefault="004214F5">
      <w:pPr>
        <w:pStyle w:val="Puntoelenco"/>
        <w:rPr>
          <w:lang w:val="it-IT"/>
        </w:rPr>
      </w:pPr>
      <w:r w:rsidRPr="004B5549">
        <w:rPr>
          <w:lang w:val="it-IT"/>
        </w:rPr>
        <w:t>Separazione delle responsabilità (un modulo = uno scopo).</w:t>
      </w:r>
    </w:p>
    <w:p w:rsidR="00382180" w:rsidRPr="004B5549" w:rsidRDefault="004214F5">
      <w:pPr>
        <w:pStyle w:val="Puntoelenco"/>
        <w:rPr>
          <w:lang w:val="it-IT"/>
        </w:rPr>
      </w:pPr>
      <w:r w:rsidRPr="004B5549">
        <w:rPr>
          <w:lang w:val="it-IT"/>
        </w:rPr>
        <w:t>Pipeline deterministica (stesso input/</w:t>
      </w:r>
      <w:proofErr w:type="spellStart"/>
      <w:r w:rsidRPr="004B5549">
        <w:rPr>
          <w:lang w:val="it-IT"/>
        </w:rPr>
        <w:t>config</w:t>
      </w:r>
      <w:proofErr w:type="spellEnd"/>
      <w:r w:rsidRPr="004B5549">
        <w:rPr>
          <w:lang w:val="it-IT"/>
        </w:rPr>
        <w:t xml:space="preserve"> → stesso output).</w:t>
      </w:r>
    </w:p>
    <w:p w:rsidR="00382180" w:rsidRPr="004B5549" w:rsidRDefault="004214F5">
      <w:pPr>
        <w:pStyle w:val="Puntoelenco"/>
        <w:rPr>
          <w:lang w:val="it-IT"/>
        </w:rPr>
      </w:pPr>
      <w:r w:rsidRPr="004B5549">
        <w:rPr>
          <w:lang w:val="it-IT"/>
        </w:rPr>
        <w:t>Centralità del CSV come fonte di ve</w:t>
      </w:r>
      <w:r w:rsidRPr="004B5549">
        <w:rPr>
          <w:lang w:val="it-IT"/>
        </w:rPr>
        <w:t>rità.</w:t>
      </w:r>
    </w:p>
    <w:p w:rsidR="00382180" w:rsidRPr="004B5549" w:rsidRDefault="004214F5">
      <w:pPr>
        <w:pStyle w:val="Puntoelenco"/>
        <w:rPr>
          <w:lang w:val="it-IT"/>
        </w:rPr>
      </w:pPr>
      <w:r w:rsidRPr="004B5549">
        <w:rPr>
          <w:lang w:val="it-IT"/>
        </w:rPr>
        <w:t>Configurazione esterna (regole e parametri non hard-</w:t>
      </w:r>
      <w:proofErr w:type="spellStart"/>
      <w:r w:rsidRPr="004B5549">
        <w:rPr>
          <w:lang w:val="it-IT"/>
        </w:rPr>
        <w:t>coded</w:t>
      </w:r>
      <w:proofErr w:type="spellEnd"/>
      <w:r w:rsidRPr="004B5549">
        <w:rPr>
          <w:lang w:val="it-IT"/>
        </w:rPr>
        <w:t>).</w:t>
      </w:r>
    </w:p>
    <w:p w:rsidR="00382180" w:rsidRPr="004B5549" w:rsidRDefault="004214F5">
      <w:pPr>
        <w:pStyle w:val="Puntoelenco"/>
        <w:rPr>
          <w:lang w:val="it-IT"/>
        </w:rPr>
      </w:pPr>
      <w:r w:rsidRPr="004B5549">
        <w:rPr>
          <w:lang w:val="it-IT"/>
        </w:rPr>
        <w:t xml:space="preserve">Verificabilità tramite controlli QC e </w:t>
      </w:r>
      <w:proofErr w:type="spellStart"/>
      <w:r w:rsidRPr="004B5549">
        <w:rPr>
          <w:lang w:val="it-IT"/>
        </w:rPr>
        <w:t>preflight</w:t>
      </w:r>
      <w:proofErr w:type="spellEnd"/>
      <w:r w:rsidRPr="004B5549">
        <w:rPr>
          <w:lang w:val="it-IT"/>
        </w:rPr>
        <w:t>.</w:t>
      </w:r>
    </w:p>
    <w:p w:rsidR="00382180" w:rsidRDefault="004214F5">
      <w:pPr>
        <w:pStyle w:val="Titolo2"/>
      </w:pPr>
      <w:bookmarkStart w:id="3" w:name="_Toc220609425"/>
      <w:r>
        <w:t xml:space="preserve">00.3 </w:t>
      </w:r>
      <w:proofErr w:type="spellStart"/>
      <w:r>
        <w:t>Ambito</w:t>
      </w:r>
      <w:proofErr w:type="spellEnd"/>
      <w:r>
        <w:t xml:space="preserve"> di </w:t>
      </w:r>
      <w:proofErr w:type="spellStart"/>
      <w:r>
        <w:t>utilizzo</w:t>
      </w:r>
      <w:bookmarkEnd w:id="3"/>
      <w:proofErr w:type="spellEnd"/>
    </w:p>
    <w:p w:rsidR="00382180" w:rsidRDefault="004214F5">
      <w:pPr>
        <w:pStyle w:val="Puntoelenco"/>
      </w:pPr>
      <w:r>
        <w:t>Analisi quantitativa e backtesting.</w:t>
      </w:r>
    </w:p>
    <w:p w:rsidR="00382180" w:rsidRPr="004B5549" w:rsidRDefault="004214F5">
      <w:pPr>
        <w:pStyle w:val="Puntoelenco"/>
        <w:rPr>
          <w:lang w:val="it-IT"/>
        </w:rPr>
      </w:pPr>
      <w:r w:rsidRPr="004B5549">
        <w:rPr>
          <w:lang w:val="it-IT"/>
        </w:rPr>
        <w:t xml:space="preserve">Supporto alla costruzione di strategie </w:t>
      </w:r>
      <w:proofErr w:type="spellStart"/>
      <w:r w:rsidRPr="004B5549">
        <w:rPr>
          <w:lang w:val="it-IT"/>
        </w:rPr>
        <w:t>rule-based</w:t>
      </w:r>
      <w:proofErr w:type="spellEnd"/>
      <w:r w:rsidRPr="004B5549">
        <w:rPr>
          <w:lang w:val="it-IT"/>
        </w:rPr>
        <w:t>.</w:t>
      </w:r>
    </w:p>
    <w:p w:rsidR="00382180" w:rsidRDefault="004214F5">
      <w:pPr>
        <w:pStyle w:val="Puntoelenco"/>
      </w:pPr>
      <w:proofErr w:type="spellStart"/>
      <w:r>
        <w:t>Produzione</w:t>
      </w:r>
      <w:proofErr w:type="spellEnd"/>
      <w:r>
        <w:t xml:space="preserve"> di report </w:t>
      </w:r>
      <w:proofErr w:type="spellStart"/>
      <w:r>
        <w:t>struttura</w:t>
      </w:r>
      <w:r>
        <w:t>ti</w:t>
      </w:r>
      <w:proofErr w:type="spellEnd"/>
      <w:r>
        <w:t>.</w:t>
      </w:r>
    </w:p>
    <w:p w:rsidR="00382180" w:rsidRPr="004B5549" w:rsidRDefault="004214F5">
      <w:pPr>
        <w:rPr>
          <w:lang w:val="it-IT"/>
        </w:rPr>
      </w:pPr>
      <w:r w:rsidRPr="004B5549">
        <w:rPr>
          <w:lang w:val="it-IT"/>
        </w:rPr>
        <w:t xml:space="preserve">Strumenti tipici: ETF, </w:t>
      </w:r>
      <w:proofErr w:type="spellStart"/>
      <w:r w:rsidRPr="004B5549">
        <w:rPr>
          <w:lang w:val="it-IT"/>
        </w:rPr>
        <w:t>futures</w:t>
      </w:r>
      <w:proofErr w:type="spellEnd"/>
      <w:r w:rsidRPr="004B5549">
        <w:rPr>
          <w:lang w:val="it-IT"/>
        </w:rPr>
        <w:t>, indici (dati OHLCV standardizzati).</w:t>
      </w:r>
    </w:p>
    <w:p w:rsidR="00382180" w:rsidRPr="004B5549" w:rsidRDefault="004214F5">
      <w:pPr>
        <w:pStyle w:val="Titolo2"/>
        <w:rPr>
          <w:lang w:val="it-IT"/>
        </w:rPr>
      </w:pPr>
      <w:bookmarkStart w:id="4" w:name="_Toc220609426"/>
      <w:r w:rsidRPr="004B5549">
        <w:rPr>
          <w:lang w:val="it-IT"/>
        </w:rPr>
        <w:t>00.4 Cosa fa / cosa NON fa</w:t>
      </w:r>
      <w:bookmarkEnd w:id="4"/>
    </w:p>
    <w:p w:rsidR="00382180" w:rsidRPr="004B5549" w:rsidRDefault="004214F5">
      <w:pPr>
        <w:rPr>
          <w:lang w:val="it-IT"/>
        </w:rPr>
      </w:pPr>
      <w:r w:rsidRPr="004B5549">
        <w:rPr>
          <w:lang w:val="it-IT"/>
        </w:rPr>
        <w:t>Fa:</w:t>
      </w:r>
    </w:p>
    <w:p w:rsidR="00382180" w:rsidRPr="004B5549" w:rsidRDefault="004214F5">
      <w:pPr>
        <w:pStyle w:val="Puntoelenco"/>
        <w:rPr>
          <w:lang w:val="it-IT"/>
        </w:rPr>
      </w:pPr>
      <w:r w:rsidRPr="004B5549">
        <w:rPr>
          <w:lang w:val="it-IT"/>
        </w:rPr>
        <w:t xml:space="preserve">Estrae dati, valida </w:t>
      </w:r>
      <w:proofErr w:type="spellStart"/>
      <w:r w:rsidRPr="004B5549">
        <w:rPr>
          <w:lang w:val="it-IT"/>
        </w:rPr>
        <w:t>coerenenza</w:t>
      </w:r>
      <w:proofErr w:type="spellEnd"/>
      <w:r w:rsidRPr="004B5549">
        <w:rPr>
          <w:lang w:val="it-IT"/>
        </w:rPr>
        <w:t>, calcola KPI, classifica il contesto, genera regole, esegue strategie, produce report.</w:t>
      </w:r>
    </w:p>
    <w:p w:rsidR="00382180" w:rsidRPr="004B5549" w:rsidRDefault="00382180">
      <w:pPr>
        <w:rPr>
          <w:lang w:val="it-IT"/>
        </w:rPr>
      </w:pPr>
    </w:p>
    <w:p w:rsidR="00382180" w:rsidRDefault="004214F5">
      <w:proofErr w:type="gramStart"/>
      <w:r>
        <w:t>Non fa</w:t>
      </w:r>
      <w:proofErr w:type="gramEnd"/>
      <w:r>
        <w:t>:</w:t>
      </w:r>
    </w:p>
    <w:p w:rsidR="00382180" w:rsidRDefault="004214F5">
      <w:pPr>
        <w:pStyle w:val="Puntoelenco"/>
      </w:pPr>
      <w:r>
        <w:t>Trading automatico live.</w:t>
      </w:r>
    </w:p>
    <w:p w:rsidR="00382180" w:rsidRDefault="004214F5">
      <w:pPr>
        <w:pStyle w:val="Puntoelenco"/>
      </w:pPr>
      <w:r>
        <w:t>D</w:t>
      </w:r>
      <w:r>
        <w:t>ecisioni autonome non definite.</w:t>
      </w:r>
    </w:p>
    <w:p w:rsidR="00382180" w:rsidRDefault="004214F5">
      <w:pPr>
        <w:pStyle w:val="Puntoelenco"/>
      </w:pPr>
      <w:r>
        <w:t>Modelli ML auto-adattivi.</w:t>
      </w:r>
    </w:p>
    <w:p w:rsidR="00382180" w:rsidRDefault="004214F5">
      <w:pPr>
        <w:pStyle w:val="Puntoelenco"/>
      </w:pPr>
      <w:r>
        <w:t>Raccomandazioni di investimento.</w:t>
      </w:r>
    </w:p>
    <w:p w:rsidR="00382180" w:rsidRDefault="004214F5">
      <w:pPr>
        <w:pStyle w:val="Titolo1"/>
      </w:pPr>
      <w:bookmarkStart w:id="5" w:name="_Toc220609427"/>
      <w:r>
        <w:t>01. Architettura generale della Pipeline</w:t>
      </w:r>
      <w:bookmarkEnd w:id="5"/>
    </w:p>
    <w:p w:rsidR="00382180" w:rsidRDefault="004214F5">
      <w:pPr>
        <w:pStyle w:val="Titolo2"/>
      </w:pPr>
      <w:bookmarkStart w:id="6" w:name="_Toc220609428"/>
      <w:r>
        <w:t>01.1 Visione d’insieme</w:t>
      </w:r>
      <w:bookmarkEnd w:id="6"/>
    </w:p>
    <w:p w:rsidR="00382180" w:rsidRPr="004B5549" w:rsidRDefault="004214F5">
      <w:pPr>
        <w:rPr>
          <w:lang w:val="it-IT"/>
        </w:rPr>
      </w:pPr>
      <w:r w:rsidRPr="004B5549">
        <w:rPr>
          <w:lang w:val="it-IT"/>
        </w:rPr>
        <w:t>La suite è una pipeline sequenziale di moduli indipendenti. Ogni modulo legge un input specifico e pr</w:t>
      </w:r>
      <w:r w:rsidRPr="004B5549">
        <w:rPr>
          <w:lang w:val="it-IT"/>
        </w:rPr>
        <w:t>oduce un output strutturato (CSV) destinato al modulo successivo.</w:t>
      </w:r>
    </w:p>
    <w:p w:rsidR="00382180" w:rsidRPr="004B5549" w:rsidRDefault="004214F5">
      <w:pPr>
        <w:pStyle w:val="Titolo2"/>
        <w:rPr>
          <w:lang w:val="it-IT"/>
        </w:rPr>
      </w:pPr>
      <w:bookmarkStart w:id="7" w:name="_Toc220609429"/>
      <w:r w:rsidRPr="004B5549">
        <w:rPr>
          <w:lang w:val="it-IT"/>
        </w:rPr>
        <w:lastRenderedPageBreak/>
        <w:t>01.2 Sequenza dei moduli</w:t>
      </w:r>
      <w:bookmarkEnd w:id="7"/>
    </w:p>
    <w:p w:rsidR="00382180" w:rsidRPr="004B5549" w:rsidRDefault="004214F5">
      <w:pPr>
        <w:rPr>
          <w:lang w:val="it-IT"/>
        </w:rPr>
      </w:pPr>
      <w:r w:rsidRPr="004B5549">
        <w:rPr>
          <w:lang w:val="it-IT"/>
        </w:rPr>
        <w:t>ESTRAZIONE_PRO → CONTROLLO_COERENZA_DATI → PYKPI_CALCOLO → CLASSIFICAZIONE_OPERATIVA → STRATEGY_MAPPING → RULE_GENERATION → RUN_STRATEGIA → REPORT_STRATEGIA</w:t>
      </w:r>
    </w:p>
    <w:p w:rsidR="00382180" w:rsidRPr="004B5549" w:rsidRDefault="004214F5">
      <w:pPr>
        <w:pStyle w:val="Titolo2"/>
        <w:rPr>
          <w:lang w:val="it-IT"/>
        </w:rPr>
      </w:pPr>
      <w:bookmarkStart w:id="8" w:name="_Toc220609430"/>
      <w:r w:rsidRPr="004B5549">
        <w:rPr>
          <w:lang w:val="it-IT"/>
        </w:rPr>
        <w:t>01.3 Res</w:t>
      </w:r>
      <w:r w:rsidRPr="004B5549">
        <w:rPr>
          <w:lang w:val="it-IT"/>
        </w:rPr>
        <w:t>ponsabilità dei moduli</w:t>
      </w:r>
      <w:bookmarkEnd w:id="8"/>
    </w:p>
    <w:p w:rsidR="00382180" w:rsidRPr="004B5549" w:rsidRDefault="004214F5">
      <w:pPr>
        <w:rPr>
          <w:lang w:val="it-IT"/>
        </w:rPr>
      </w:pPr>
      <w:r w:rsidRPr="004B5549">
        <w:rPr>
          <w:lang w:val="it-IT"/>
        </w:rPr>
        <w:t>Ogni modulo ha una responsabilità unica. Le decisioni strategiche sono separate dal calcolo KPI e dal controllo qualità dati.</w:t>
      </w:r>
    </w:p>
    <w:p w:rsidR="00382180" w:rsidRPr="004B5549" w:rsidRDefault="004214F5">
      <w:pPr>
        <w:pStyle w:val="Titolo2"/>
        <w:rPr>
          <w:lang w:val="it-IT"/>
        </w:rPr>
      </w:pPr>
      <w:bookmarkStart w:id="9" w:name="_Toc220609431"/>
      <w:r w:rsidRPr="004B5549">
        <w:rPr>
          <w:lang w:val="it-IT"/>
        </w:rPr>
        <w:t>01.4 Modalità di esecuzione</w:t>
      </w:r>
      <w:bookmarkEnd w:id="9"/>
    </w:p>
    <w:p w:rsidR="00382180" w:rsidRPr="004B5549" w:rsidRDefault="004214F5">
      <w:pPr>
        <w:rPr>
          <w:lang w:val="it-IT"/>
        </w:rPr>
      </w:pPr>
      <w:r w:rsidRPr="004B5549">
        <w:rPr>
          <w:lang w:val="it-IT"/>
        </w:rPr>
        <w:t xml:space="preserve">Interattiva (selezione file e conferme) oppure pipeline automatizzata </w:t>
      </w:r>
      <w:r w:rsidRPr="004B5549">
        <w:rPr>
          <w:lang w:val="it-IT"/>
        </w:rPr>
        <w:t>(PIPELINE_MODE=1).</w:t>
      </w:r>
    </w:p>
    <w:p w:rsidR="00382180" w:rsidRPr="004B5549" w:rsidRDefault="004214F5">
      <w:pPr>
        <w:pStyle w:val="Titolo1"/>
        <w:rPr>
          <w:lang w:val="it-IT"/>
        </w:rPr>
      </w:pPr>
      <w:bookmarkStart w:id="10" w:name="_Toc220609432"/>
      <w:r w:rsidRPr="004B5549">
        <w:rPr>
          <w:lang w:val="it-IT"/>
        </w:rPr>
        <w:t>02. Struttura delle cartelle e dei file</w:t>
      </w:r>
      <w:bookmarkEnd w:id="10"/>
    </w:p>
    <w:p w:rsidR="00382180" w:rsidRPr="004B5549" w:rsidRDefault="004214F5">
      <w:pPr>
        <w:pStyle w:val="Titolo2"/>
        <w:rPr>
          <w:lang w:val="it-IT"/>
        </w:rPr>
      </w:pPr>
      <w:bookmarkStart w:id="11" w:name="_Toc220609433"/>
      <w:r w:rsidRPr="004B5549">
        <w:rPr>
          <w:lang w:val="it-IT"/>
        </w:rPr>
        <w:t xml:space="preserve">02.1 </w:t>
      </w:r>
      <w:proofErr w:type="spellStart"/>
      <w:r w:rsidRPr="004B5549">
        <w:rPr>
          <w:lang w:val="it-IT"/>
        </w:rPr>
        <w:t>Root</w:t>
      </w:r>
      <w:proofErr w:type="spellEnd"/>
      <w:r w:rsidRPr="004B5549">
        <w:rPr>
          <w:lang w:val="it-IT"/>
        </w:rPr>
        <w:t xml:space="preserve"> e directory dati</w:t>
      </w:r>
      <w:bookmarkEnd w:id="11"/>
    </w:p>
    <w:p w:rsidR="00382180" w:rsidRPr="004B5549" w:rsidRDefault="004214F5">
      <w:pPr>
        <w:rPr>
          <w:lang w:val="it-IT"/>
        </w:rPr>
      </w:pPr>
      <w:r w:rsidRPr="004B5549">
        <w:rPr>
          <w:lang w:val="it-IT"/>
        </w:rPr>
        <w:t xml:space="preserve">Tutti i dati operativi risiedono sotto _data. La directory _data/Test Data è la base per selezioni interattive e </w:t>
      </w:r>
      <w:proofErr w:type="spellStart"/>
      <w:r w:rsidRPr="004B5549">
        <w:rPr>
          <w:lang w:val="it-IT"/>
        </w:rPr>
        <w:t>debug</w:t>
      </w:r>
      <w:proofErr w:type="spellEnd"/>
      <w:r w:rsidRPr="004B5549">
        <w:rPr>
          <w:lang w:val="it-IT"/>
        </w:rPr>
        <w:t>.</w:t>
      </w:r>
    </w:p>
    <w:p w:rsidR="00382180" w:rsidRPr="004B5549" w:rsidRDefault="004214F5">
      <w:pPr>
        <w:pStyle w:val="Titolo2"/>
        <w:rPr>
          <w:lang w:val="it-IT"/>
        </w:rPr>
      </w:pPr>
      <w:bookmarkStart w:id="12" w:name="_Toc220609434"/>
      <w:r w:rsidRPr="004B5549">
        <w:rPr>
          <w:lang w:val="it-IT"/>
        </w:rPr>
        <w:t xml:space="preserve">02.2 Cartella </w:t>
      </w:r>
      <w:proofErr w:type="spellStart"/>
      <w:r w:rsidRPr="004B5549">
        <w:rPr>
          <w:lang w:val="it-IT"/>
        </w:rPr>
        <w:t>docs</w:t>
      </w:r>
      <w:bookmarkEnd w:id="12"/>
      <w:proofErr w:type="spellEnd"/>
    </w:p>
    <w:p w:rsidR="00382180" w:rsidRPr="004B5549" w:rsidRDefault="004214F5">
      <w:pPr>
        <w:rPr>
          <w:lang w:val="it-IT"/>
        </w:rPr>
      </w:pPr>
      <w:proofErr w:type="spellStart"/>
      <w:r w:rsidRPr="004B5549">
        <w:rPr>
          <w:lang w:val="it-IT"/>
        </w:rPr>
        <w:t>docs</w:t>
      </w:r>
      <w:proofErr w:type="spellEnd"/>
      <w:r w:rsidRPr="004B5549">
        <w:rPr>
          <w:lang w:val="it-IT"/>
        </w:rPr>
        <w:t xml:space="preserve"> contiene la documentazione</w:t>
      </w:r>
      <w:r w:rsidRPr="004B5549">
        <w:rPr>
          <w:lang w:val="it-IT"/>
        </w:rPr>
        <w:t xml:space="preserve"> tecnica (sorgente). </w:t>
      </w:r>
      <w:proofErr w:type="spellStart"/>
      <w:r w:rsidRPr="004B5549">
        <w:rPr>
          <w:lang w:val="it-IT"/>
        </w:rPr>
        <w:t>docs</w:t>
      </w:r>
      <w:proofErr w:type="spellEnd"/>
      <w:r w:rsidRPr="004B5549">
        <w:rPr>
          <w:lang w:val="it-IT"/>
        </w:rPr>
        <w:t>/</w:t>
      </w:r>
      <w:proofErr w:type="spellStart"/>
      <w:r w:rsidRPr="004B5549">
        <w:rPr>
          <w:lang w:val="it-IT"/>
        </w:rPr>
        <w:t>diagrams</w:t>
      </w:r>
      <w:proofErr w:type="spellEnd"/>
      <w:r w:rsidRPr="004B5549">
        <w:rPr>
          <w:lang w:val="it-IT"/>
        </w:rPr>
        <w:t xml:space="preserve"> contiene esclusivamente diagrammi/immagini.</w:t>
      </w:r>
    </w:p>
    <w:p w:rsidR="00382180" w:rsidRPr="004B5549" w:rsidRDefault="004214F5">
      <w:pPr>
        <w:pStyle w:val="Titolo2"/>
        <w:rPr>
          <w:lang w:val="it-IT"/>
        </w:rPr>
      </w:pPr>
      <w:bookmarkStart w:id="13" w:name="_Toc220609435"/>
      <w:r w:rsidRPr="004B5549">
        <w:rPr>
          <w:lang w:val="it-IT"/>
        </w:rPr>
        <w:t xml:space="preserve">02.3 </w:t>
      </w:r>
      <w:proofErr w:type="spellStart"/>
      <w:r w:rsidRPr="004B5549">
        <w:rPr>
          <w:lang w:val="it-IT"/>
        </w:rPr>
        <w:t>Naming</w:t>
      </w:r>
      <w:proofErr w:type="spellEnd"/>
      <w:r w:rsidRPr="004B5549">
        <w:rPr>
          <w:lang w:val="it-IT"/>
        </w:rPr>
        <w:t xml:space="preserve"> e prefissi</w:t>
      </w:r>
      <w:bookmarkEnd w:id="13"/>
    </w:p>
    <w:p w:rsidR="00382180" w:rsidRPr="004B5549" w:rsidRDefault="004214F5">
      <w:pPr>
        <w:rPr>
          <w:lang w:val="it-IT"/>
        </w:rPr>
      </w:pPr>
      <w:r w:rsidRPr="004B5549">
        <w:rPr>
          <w:lang w:val="it-IT"/>
        </w:rPr>
        <w:t>I file CSV operativi devono usare prefissi standard: RAW_, CLEAN_, KPI_, CLASSIFICAZIONE_OPERATIVA_, STRATEGY_MAPPING_, STRATEGIA_, SIGNAL_, REPORT_, QC_,</w:t>
      </w:r>
      <w:r w:rsidRPr="004B5549">
        <w:rPr>
          <w:lang w:val="it-IT"/>
        </w:rPr>
        <w:t xml:space="preserve"> REJECT_.</w:t>
      </w:r>
    </w:p>
    <w:p w:rsidR="00382180" w:rsidRPr="004B5549" w:rsidRDefault="004214F5">
      <w:pPr>
        <w:pStyle w:val="Titolo1"/>
        <w:rPr>
          <w:lang w:val="it-IT"/>
        </w:rPr>
      </w:pPr>
      <w:bookmarkStart w:id="14" w:name="_Toc220609436"/>
      <w:r w:rsidRPr="004B5549">
        <w:rPr>
          <w:lang w:val="it-IT"/>
        </w:rPr>
        <w:t>03. Formato e flusso dei dati (CSV)</w:t>
      </w:r>
      <w:bookmarkEnd w:id="14"/>
    </w:p>
    <w:p w:rsidR="00382180" w:rsidRPr="004B5549" w:rsidRDefault="004214F5">
      <w:pPr>
        <w:pStyle w:val="Titolo2"/>
        <w:rPr>
          <w:lang w:val="it-IT"/>
        </w:rPr>
      </w:pPr>
      <w:bookmarkStart w:id="15" w:name="_Toc220609437"/>
      <w:r w:rsidRPr="004B5549">
        <w:rPr>
          <w:lang w:val="it-IT"/>
        </w:rPr>
        <w:t>03.1 Standard CSV</w:t>
      </w:r>
      <w:bookmarkEnd w:id="15"/>
    </w:p>
    <w:p w:rsidR="00382180" w:rsidRPr="004B5549" w:rsidRDefault="004214F5">
      <w:pPr>
        <w:rPr>
          <w:lang w:val="it-IT"/>
        </w:rPr>
      </w:pPr>
      <w:r w:rsidRPr="004B5549">
        <w:rPr>
          <w:lang w:val="it-IT"/>
        </w:rPr>
        <w:t xml:space="preserve">Separatore ';', decimali ',', UTF-8, </w:t>
      </w:r>
      <w:proofErr w:type="spellStart"/>
      <w:r w:rsidRPr="004B5549">
        <w:rPr>
          <w:lang w:val="it-IT"/>
        </w:rPr>
        <w:t>header</w:t>
      </w:r>
      <w:proofErr w:type="spellEnd"/>
      <w:r w:rsidRPr="004B5549">
        <w:rPr>
          <w:lang w:val="it-IT"/>
        </w:rPr>
        <w:t xml:space="preserve"> sempre presente, una riga = una barra temporale.</w:t>
      </w:r>
    </w:p>
    <w:p w:rsidR="00382180" w:rsidRDefault="004214F5">
      <w:pPr>
        <w:pStyle w:val="Titolo2"/>
      </w:pPr>
      <w:bookmarkStart w:id="16" w:name="_Toc220609438"/>
      <w:r>
        <w:t>03.2 OHLCV e KPI</w:t>
      </w:r>
      <w:bookmarkEnd w:id="16"/>
    </w:p>
    <w:p w:rsidR="00382180" w:rsidRPr="004B5549" w:rsidRDefault="004214F5">
      <w:pPr>
        <w:rPr>
          <w:lang w:val="it-IT"/>
        </w:rPr>
      </w:pPr>
      <w:r>
        <w:t xml:space="preserve">OHLCV: open, high, low, close, volume. </w:t>
      </w:r>
      <w:r w:rsidRPr="004B5549">
        <w:rPr>
          <w:lang w:val="it-IT"/>
        </w:rPr>
        <w:t>I KPI aggiungono colonne senza alterare l’a</w:t>
      </w:r>
      <w:r w:rsidRPr="004B5549">
        <w:rPr>
          <w:lang w:val="it-IT"/>
        </w:rPr>
        <w:t>sse temporale.</w:t>
      </w:r>
    </w:p>
    <w:p w:rsidR="00382180" w:rsidRPr="004B5549" w:rsidRDefault="004214F5">
      <w:pPr>
        <w:pStyle w:val="Titolo2"/>
        <w:rPr>
          <w:lang w:val="it-IT"/>
        </w:rPr>
      </w:pPr>
      <w:bookmarkStart w:id="17" w:name="_Toc220609439"/>
      <w:r w:rsidRPr="004B5549">
        <w:rPr>
          <w:lang w:val="it-IT"/>
        </w:rPr>
        <w:t>03.3 Tracciabilità</w:t>
      </w:r>
      <w:bookmarkEnd w:id="17"/>
    </w:p>
    <w:p w:rsidR="00382180" w:rsidRPr="004B5549" w:rsidRDefault="004214F5">
      <w:pPr>
        <w:rPr>
          <w:lang w:val="it-IT"/>
        </w:rPr>
      </w:pPr>
      <w:r w:rsidRPr="004B5549">
        <w:rPr>
          <w:lang w:val="it-IT"/>
        </w:rPr>
        <w:t xml:space="preserve">Ogni </w:t>
      </w:r>
      <w:proofErr w:type="spellStart"/>
      <w:r w:rsidRPr="004B5549">
        <w:rPr>
          <w:lang w:val="it-IT"/>
        </w:rPr>
        <w:t>step</w:t>
      </w:r>
      <w:proofErr w:type="spellEnd"/>
      <w:r w:rsidRPr="004B5549">
        <w:rPr>
          <w:lang w:val="it-IT"/>
        </w:rPr>
        <w:t xml:space="preserve"> produce un nuovo file (niente modifiche in-</w:t>
      </w:r>
      <w:proofErr w:type="spellStart"/>
      <w:r w:rsidRPr="004B5549">
        <w:rPr>
          <w:lang w:val="it-IT"/>
        </w:rPr>
        <w:t>place</w:t>
      </w:r>
      <w:proofErr w:type="spellEnd"/>
      <w:r w:rsidRPr="004B5549">
        <w:rPr>
          <w:lang w:val="it-IT"/>
        </w:rPr>
        <w:t>). I prefissi descrivono lo stato del dato.</w:t>
      </w:r>
    </w:p>
    <w:p w:rsidR="00382180" w:rsidRPr="004B5549" w:rsidRDefault="004214F5">
      <w:pPr>
        <w:pStyle w:val="Titolo1"/>
        <w:rPr>
          <w:lang w:val="it-IT"/>
        </w:rPr>
      </w:pPr>
      <w:bookmarkStart w:id="18" w:name="_Toc220609440"/>
      <w:r w:rsidRPr="004B5549">
        <w:rPr>
          <w:lang w:val="it-IT"/>
        </w:rPr>
        <w:t>04. Moduli della Suite (Core tecnico)</w:t>
      </w:r>
      <w:bookmarkEnd w:id="18"/>
    </w:p>
    <w:p w:rsidR="00382180" w:rsidRPr="004B5549" w:rsidRDefault="004214F5">
      <w:pPr>
        <w:pStyle w:val="Titolo2"/>
        <w:rPr>
          <w:lang w:val="it-IT"/>
        </w:rPr>
      </w:pPr>
      <w:bookmarkStart w:id="19" w:name="_Toc220609441"/>
      <w:r w:rsidRPr="004B5549">
        <w:rPr>
          <w:lang w:val="it-IT"/>
        </w:rPr>
        <w:t>04.01 Estrazione dati (</w:t>
      </w:r>
      <w:proofErr w:type="spellStart"/>
      <w:r w:rsidRPr="004B5549">
        <w:rPr>
          <w:lang w:val="it-IT"/>
        </w:rPr>
        <w:t>estrazione_pro</w:t>
      </w:r>
      <w:proofErr w:type="spellEnd"/>
      <w:r w:rsidRPr="004B5549">
        <w:rPr>
          <w:lang w:val="it-IT"/>
        </w:rPr>
        <w:t>)</w:t>
      </w:r>
      <w:bookmarkEnd w:id="19"/>
    </w:p>
    <w:p w:rsidR="00382180" w:rsidRPr="004B5549" w:rsidRDefault="004214F5">
      <w:pPr>
        <w:rPr>
          <w:lang w:val="it-IT"/>
        </w:rPr>
      </w:pPr>
      <w:r w:rsidRPr="004B5549">
        <w:rPr>
          <w:lang w:val="it-IT"/>
        </w:rPr>
        <w:t>Scopo: ottenere dati OHLCV grezzi e salvarl</w:t>
      </w:r>
      <w:r w:rsidRPr="004B5549">
        <w:rPr>
          <w:lang w:val="it-IT"/>
        </w:rPr>
        <w:t>i come RAW_*.</w:t>
      </w:r>
      <w:proofErr w:type="spellStart"/>
      <w:r w:rsidRPr="004B5549">
        <w:rPr>
          <w:lang w:val="it-IT"/>
        </w:rPr>
        <w:t>csv</w:t>
      </w:r>
      <w:proofErr w:type="spellEnd"/>
      <w:r w:rsidRPr="004B5549">
        <w:rPr>
          <w:lang w:val="it-IT"/>
        </w:rPr>
        <w:t>. Nessuna QC avanzata (delegata a 04.02).</w:t>
      </w:r>
    </w:p>
    <w:p w:rsidR="00382180" w:rsidRPr="004B5549" w:rsidRDefault="004214F5">
      <w:pPr>
        <w:pStyle w:val="Titolo2"/>
        <w:rPr>
          <w:lang w:val="it-IT"/>
        </w:rPr>
      </w:pPr>
      <w:bookmarkStart w:id="20" w:name="_Toc220609442"/>
      <w:r w:rsidRPr="004B5549">
        <w:rPr>
          <w:lang w:val="it-IT"/>
        </w:rPr>
        <w:lastRenderedPageBreak/>
        <w:t>04.02 Controllo coerenza dati</w:t>
      </w:r>
      <w:bookmarkEnd w:id="20"/>
    </w:p>
    <w:p w:rsidR="00382180" w:rsidRPr="004B5549" w:rsidRDefault="004214F5">
      <w:pPr>
        <w:rPr>
          <w:lang w:val="it-IT"/>
        </w:rPr>
      </w:pPr>
      <w:r w:rsidRPr="004B5549">
        <w:rPr>
          <w:lang w:val="it-IT"/>
        </w:rPr>
        <w:t xml:space="preserve">Scopo: validare qualità e </w:t>
      </w:r>
      <w:proofErr w:type="spellStart"/>
      <w:r w:rsidRPr="004B5549">
        <w:rPr>
          <w:lang w:val="it-IT"/>
        </w:rPr>
        <w:t>coerenenza</w:t>
      </w:r>
      <w:proofErr w:type="spellEnd"/>
      <w:r w:rsidRPr="004B5549">
        <w:rPr>
          <w:lang w:val="it-IT"/>
        </w:rPr>
        <w:t xml:space="preserve"> OHLCV e produrre CLEAN_*.csv (o REJECT_*.</w:t>
      </w:r>
      <w:proofErr w:type="spellStart"/>
      <w:r w:rsidRPr="004B5549">
        <w:rPr>
          <w:lang w:val="it-IT"/>
        </w:rPr>
        <w:t>csv</w:t>
      </w:r>
      <w:proofErr w:type="spellEnd"/>
      <w:r w:rsidRPr="004B5549">
        <w:rPr>
          <w:lang w:val="it-IT"/>
        </w:rPr>
        <w:t>) con report QC_*.</w:t>
      </w:r>
      <w:proofErr w:type="spellStart"/>
      <w:r w:rsidRPr="004B5549">
        <w:rPr>
          <w:lang w:val="it-IT"/>
        </w:rPr>
        <w:t>csv</w:t>
      </w:r>
      <w:proofErr w:type="spellEnd"/>
      <w:r w:rsidRPr="004B5549">
        <w:rPr>
          <w:lang w:val="it-IT"/>
        </w:rPr>
        <w:t>.</w:t>
      </w:r>
    </w:p>
    <w:p w:rsidR="00382180" w:rsidRPr="004B5549" w:rsidRDefault="004214F5">
      <w:pPr>
        <w:pStyle w:val="Titolo2"/>
        <w:rPr>
          <w:lang w:val="it-IT"/>
        </w:rPr>
      </w:pPr>
      <w:bookmarkStart w:id="21" w:name="_Toc220609443"/>
      <w:r w:rsidRPr="004B5549">
        <w:rPr>
          <w:lang w:val="it-IT"/>
        </w:rPr>
        <w:t>04.03 Calcolo KPI (</w:t>
      </w:r>
      <w:proofErr w:type="spellStart"/>
      <w:r w:rsidRPr="004B5549">
        <w:rPr>
          <w:lang w:val="it-IT"/>
        </w:rPr>
        <w:t>PyKPI_calcolo</w:t>
      </w:r>
      <w:proofErr w:type="spellEnd"/>
      <w:r w:rsidRPr="004B5549">
        <w:rPr>
          <w:lang w:val="it-IT"/>
        </w:rPr>
        <w:t>)</w:t>
      </w:r>
      <w:bookmarkEnd w:id="21"/>
    </w:p>
    <w:p w:rsidR="00382180" w:rsidRPr="004B5549" w:rsidRDefault="004214F5">
      <w:pPr>
        <w:rPr>
          <w:lang w:val="it-IT"/>
        </w:rPr>
      </w:pPr>
      <w:r w:rsidRPr="004B5549">
        <w:rPr>
          <w:lang w:val="it-IT"/>
        </w:rPr>
        <w:t>Scopo: arricchire CLEAN_ con i</w:t>
      </w:r>
      <w:r w:rsidRPr="004B5549">
        <w:rPr>
          <w:lang w:val="it-IT"/>
        </w:rPr>
        <w:t>ndicatori e produrre KPI_*.</w:t>
      </w:r>
      <w:proofErr w:type="spellStart"/>
      <w:r w:rsidRPr="004B5549">
        <w:rPr>
          <w:lang w:val="it-IT"/>
        </w:rPr>
        <w:t>csv</w:t>
      </w:r>
      <w:proofErr w:type="spellEnd"/>
      <w:r w:rsidRPr="004B5549">
        <w:rPr>
          <w:lang w:val="it-IT"/>
        </w:rPr>
        <w:t>. Nessuna decisione strategica.</w:t>
      </w:r>
    </w:p>
    <w:p w:rsidR="00382180" w:rsidRPr="004B5549" w:rsidRDefault="004214F5">
      <w:pPr>
        <w:pStyle w:val="Titolo2"/>
        <w:rPr>
          <w:lang w:val="it-IT"/>
        </w:rPr>
      </w:pPr>
      <w:bookmarkStart w:id="22" w:name="_Toc220609444"/>
      <w:r w:rsidRPr="004B5549">
        <w:rPr>
          <w:lang w:val="it-IT"/>
        </w:rPr>
        <w:t>04.04 Classificazione Operativa</w:t>
      </w:r>
      <w:bookmarkEnd w:id="22"/>
    </w:p>
    <w:p w:rsidR="00382180" w:rsidRPr="004B5549" w:rsidRDefault="004214F5">
      <w:pPr>
        <w:rPr>
          <w:lang w:val="it-IT"/>
        </w:rPr>
      </w:pPr>
      <w:r w:rsidRPr="004B5549">
        <w:rPr>
          <w:lang w:val="it-IT"/>
        </w:rPr>
        <w:t>Scopo: interpretare KPI e produrre CLASSIFICAZIONE_OPERATIVA_*.csv con etichette, motivazioni e metriche.</w:t>
      </w:r>
    </w:p>
    <w:p w:rsidR="00382180" w:rsidRPr="004B5549" w:rsidRDefault="004214F5">
      <w:pPr>
        <w:pStyle w:val="Titolo2"/>
        <w:rPr>
          <w:lang w:val="it-IT"/>
        </w:rPr>
      </w:pPr>
      <w:bookmarkStart w:id="23" w:name="_Toc220609445"/>
      <w:r w:rsidRPr="004B5549">
        <w:rPr>
          <w:lang w:val="it-IT"/>
        </w:rPr>
        <w:t xml:space="preserve">04.05 </w:t>
      </w:r>
      <w:proofErr w:type="spellStart"/>
      <w:r w:rsidRPr="004B5549">
        <w:rPr>
          <w:lang w:val="it-IT"/>
        </w:rPr>
        <w:t>Strategy</w:t>
      </w:r>
      <w:proofErr w:type="spellEnd"/>
      <w:r w:rsidRPr="004B5549">
        <w:rPr>
          <w:lang w:val="it-IT"/>
        </w:rPr>
        <w:t xml:space="preserve"> </w:t>
      </w:r>
      <w:proofErr w:type="spellStart"/>
      <w:r w:rsidRPr="004B5549">
        <w:rPr>
          <w:lang w:val="it-IT"/>
        </w:rPr>
        <w:t>Mapping</w:t>
      </w:r>
      <w:bookmarkEnd w:id="23"/>
      <w:proofErr w:type="spellEnd"/>
    </w:p>
    <w:p w:rsidR="00382180" w:rsidRPr="004B5549" w:rsidRDefault="004214F5">
      <w:pPr>
        <w:rPr>
          <w:lang w:val="it-IT"/>
        </w:rPr>
      </w:pPr>
      <w:r w:rsidRPr="004B5549">
        <w:rPr>
          <w:lang w:val="it-IT"/>
        </w:rPr>
        <w:t>Scopo: selezionare strategie appl</w:t>
      </w:r>
      <w:r w:rsidRPr="004B5549">
        <w:rPr>
          <w:lang w:val="it-IT"/>
        </w:rPr>
        <w:t>icabili dal contesto (CLASSIFICAZIONE_OPERATIVA → STRATEGY_MAPPING).</w:t>
      </w:r>
    </w:p>
    <w:p w:rsidR="00382180" w:rsidRPr="004B5549" w:rsidRDefault="004214F5">
      <w:pPr>
        <w:pStyle w:val="Titolo2"/>
        <w:rPr>
          <w:lang w:val="it-IT"/>
        </w:rPr>
      </w:pPr>
      <w:bookmarkStart w:id="24" w:name="_Toc220609446"/>
      <w:r w:rsidRPr="004B5549">
        <w:rPr>
          <w:lang w:val="it-IT"/>
        </w:rPr>
        <w:t xml:space="preserve">04.06 </w:t>
      </w:r>
      <w:proofErr w:type="spellStart"/>
      <w:r w:rsidRPr="004B5549">
        <w:rPr>
          <w:lang w:val="it-IT"/>
        </w:rPr>
        <w:t>Rule</w:t>
      </w:r>
      <w:proofErr w:type="spellEnd"/>
      <w:r w:rsidRPr="004B5549">
        <w:rPr>
          <w:lang w:val="it-IT"/>
        </w:rPr>
        <w:t xml:space="preserve"> Generation (</w:t>
      </w:r>
      <w:proofErr w:type="spellStart"/>
      <w:r w:rsidRPr="004B5549">
        <w:rPr>
          <w:lang w:val="it-IT"/>
        </w:rPr>
        <w:t>build-rules</w:t>
      </w:r>
      <w:proofErr w:type="spellEnd"/>
      <w:r w:rsidRPr="004B5549">
        <w:rPr>
          <w:lang w:val="it-IT"/>
        </w:rPr>
        <w:t>)</w:t>
      </w:r>
      <w:bookmarkEnd w:id="24"/>
    </w:p>
    <w:p w:rsidR="00382180" w:rsidRPr="004B5549" w:rsidRDefault="004214F5">
      <w:pPr>
        <w:rPr>
          <w:lang w:val="it-IT"/>
        </w:rPr>
      </w:pPr>
      <w:r w:rsidRPr="004B5549">
        <w:rPr>
          <w:lang w:val="it-IT"/>
        </w:rPr>
        <w:t>Scopo: materializzare regole eseguibili (STRATEGY_MAPPING → STRATEGIA).</w:t>
      </w:r>
    </w:p>
    <w:p w:rsidR="00382180" w:rsidRPr="004B5549" w:rsidRDefault="004214F5">
      <w:pPr>
        <w:pStyle w:val="Titolo2"/>
        <w:rPr>
          <w:lang w:val="it-IT"/>
        </w:rPr>
      </w:pPr>
      <w:bookmarkStart w:id="25" w:name="_Toc220609447"/>
      <w:r w:rsidRPr="004B5549">
        <w:rPr>
          <w:lang w:val="it-IT"/>
        </w:rPr>
        <w:t xml:space="preserve">04.07 </w:t>
      </w:r>
      <w:proofErr w:type="spellStart"/>
      <w:r w:rsidRPr="004B5549">
        <w:rPr>
          <w:lang w:val="it-IT"/>
        </w:rPr>
        <w:t>Run</w:t>
      </w:r>
      <w:proofErr w:type="spellEnd"/>
      <w:r w:rsidRPr="004B5549">
        <w:rPr>
          <w:lang w:val="it-IT"/>
        </w:rPr>
        <w:t xml:space="preserve"> Strategia</w:t>
      </w:r>
      <w:bookmarkEnd w:id="25"/>
    </w:p>
    <w:p w:rsidR="00382180" w:rsidRPr="004B5549" w:rsidRDefault="004214F5">
      <w:pPr>
        <w:rPr>
          <w:lang w:val="it-IT"/>
        </w:rPr>
      </w:pPr>
      <w:r w:rsidRPr="004B5549">
        <w:rPr>
          <w:lang w:val="it-IT"/>
        </w:rPr>
        <w:t xml:space="preserve">Scopo: applicare regole STRATEGIA ai dati (CLEAN/KPI) e </w:t>
      </w:r>
      <w:r w:rsidRPr="004B5549">
        <w:rPr>
          <w:lang w:val="it-IT"/>
        </w:rPr>
        <w:t>produrre SIGNAL_*.csv con segnali e posizione.</w:t>
      </w:r>
    </w:p>
    <w:p w:rsidR="00382180" w:rsidRPr="004B5549" w:rsidRDefault="004214F5">
      <w:pPr>
        <w:pStyle w:val="Titolo2"/>
        <w:rPr>
          <w:lang w:val="it-IT"/>
        </w:rPr>
      </w:pPr>
      <w:bookmarkStart w:id="26" w:name="_Toc220609448"/>
      <w:r w:rsidRPr="004B5549">
        <w:rPr>
          <w:lang w:val="it-IT"/>
        </w:rPr>
        <w:t>04.08 Report Strategia</w:t>
      </w:r>
      <w:bookmarkEnd w:id="26"/>
    </w:p>
    <w:p w:rsidR="00382180" w:rsidRPr="004B5549" w:rsidRDefault="004214F5">
      <w:pPr>
        <w:rPr>
          <w:lang w:val="it-IT"/>
        </w:rPr>
      </w:pPr>
      <w:r w:rsidRPr="004B5549">
        <w:rPr>
          <w:lang w:val="it-IT"/>
        </w:rPr>
        <w:t xml:space="preserve">Scopo: calcolare metriche di performance ed </w:t>
      </w:r>
      <w:proofErr w:type="spellStart"/>
      <w:r w:rsidRPr="004B5549">
        <w:rPr>
          <w:lang w:val="it-IT"/>
        </w:rPr>
        <w:t>equity</w:t>
      </w:r>
      <w:proofErr w:type="spellEnd"/>
      <w:r w:rsidRPr="004B5549">
        <w:rPr>
          <w:lang w:val="it-IT"/>
        </w:rPr>
        <w:t xml:space="preserve"> e produrre REPORT_*.</w:t>
      </w:r>
      <w:proofErr w:type="spellStart"/>
      <w:r w:rsidRPr="004B5549">
        <w:rPr>
          <w:lang w:val="it-IT"/>
        </w:rPr>
        <w:t>csv</w:t>
      </w:r>
      <w:proofErr w:type="spellEnd"/>
      <w:r w:rsidRPr="004B5549">
        <w:rPr>
          <w:lang w:val="it-IT"/>
        </w:rPr>
        <w:t>.</w:t>
      </w:r>
    </w:p>
    <w:p w:rsidR="00382180" w:rsidRPr="004B5549" w:rsidRDefault="004214F5">
      <w:pPr>
        <w:pStyle w:val="Titolo1"/>
        <w:rPr>
          <w:lang w:val="it-IT"/>
        </w:rPr>
      </w:pPr>
      <w:bookmarkStart w:id="27" w:name="_Toc220609449"/>
      <w:r w:rsidRPr="004B5549">
        <w:rPr>
          <w:lang w:val="it-IT"/>
        </w:rPr>
        <w:t>05. Configurazioni e file di controllo</w:t>
      </w:r>
      <w:bookmarkEnd w:id="27"/>
    </w:p>
    <w:p w:rsidR="00382180" w:rsidRPr="004B5549" w:rsidRDefault="004214F5">
      <w:pPr>
        <w:pStyle w:val="Titolo2"/>
        <w:rPr>
          <w:lang w:val="it-IT"/>
        </w:rPr>
      </w:pPr>
      <w:bookmarkStart w:id="28" w:name="_Toc220609450"/>
      <w:r w:rsidRPr="004B5549">
        <w:rPr>
          <w:lang w:val="it-IT"/>
        </w:rPr>
        <w:t>05.1 Principi</w:t>
      </w:r>
      <w:bookmarkEnd w:id="28"/>
    </w:p>
    <w:p w:rsidR="00382180" w:rsidRPr="004B5549" w:rsidRDefault="004214F5">
      <w:pPr>
        <w:rPr>
          <w:lang w:val="it-IT"/>
        </w:rPr>
      </w:pPr>
      <w:r w:rsidRPr="004B5549">
        <w:rPr>
          <w:lang w:val="it-IT"/>
        </w:rPr>
        <w:t xml:space="preserve">Configurazioni esterne, </w:t>
      </w:r>
      <w:proofErr w:type="spellStart"/>
      <w:r w:rsidRPr="004B5549">
        <w:rPr>
          <w:lang w:val="it-IT"/>
        </w:rPr>
        <w:t>versionate</w:t>
      </w:r>
      <w:proofErr w:type="spellEnd"/>
      <w:r w:rsidRPr="004B5549">
        <w:rPr>
          <w:lang w:val="it-IT"/>
        </w:rPr>
        <w:t xml:space="preserve"> e validate prima dell’</w:t>
      </w:r>
      <w:r w:rsidRPr="004B5549">
        <w:rPr>
          <w:lang w:val="it-IT"/>
        </w:rPr>
        <w:t>uso operativo.</w:t>
      </w:r>
    </w:p>
    <w:p w:rsidR="00382180" w:rsidRPr="004B5549" w:rsidRDefault="004214F5">
      <w:pPr>
        <w:pStyle w:val="Titolo2"/>
        <w:rPr>
          <w:lang w:val="it-IT"/>
        </w:rPr>
      </w:pPr>
      <w:bookmarkStart w:id="29" w:name="_Toc220609451"/>
      <w:r w:rsidRPr="004B5549">
        <w:rPr>
          <w:lang w:val="it-IT"/>
        </w:rPr>
        <w:t xml:space="preserve">05.2 </w:t>
      </w:r>
      <w:proofErr w:type="spellStart"/>
      <w:r w:rsidRPr="004B5549">
        <w:rPr>
          <w:lang w:val="it-IT"/>
        </w:rPr>
        <w:t>Config</w:t>
      </w:r>
      <w:proofErr w:type="spellEnd"/>
      <w:r w:rsidRPr="004B5549">
        <w:rPr>
          <w:lang w:val="it-IT"/>
        </w:rPr>
        <w:t xml:space="preserve"> strategia e </w:t>
      </w:r>
      <w:proofErr w:type="spellStart"/>
      <w:r w:rsidRPr="004B5549">
        <w:rPr>
          <w:lang w:val="it-IT"/>
        </w:rPr>
        <w:t>Strategy</w:t>
      </w:r>
      <w:proofErr w:type="spellEnd"/>
      <w:r w:rsidRPr="004B5549">
        <w:rPr>
          <w:lang w:val="it-IT"/>
        </w:rPr>
        <w:t xml:space="preserve"> QC </w:t>
      </w:r>
      <w:proofErr w:type="spellStart"/>
      <w:r w:rsidRPr="004B5549">
        <w:rPr>
          <w:lang w:val="it-IT"/>
        </w:rPr>
        <w:t>Preflight</w:t>
      </w:r>
      <w:bookmarkEnd w:id="29"/>
      <w:proofErr w:type="spellEnd"/>
    </w:p>
    <w:p w:rsidR="00382180" w:rsidRPr="004B5549" w:rsidRDefault="004214F5">
      <w:pPr>
        <w:rPr>
          <w:lang w:val="it-IT"/>
        </w:rPr>
      </w:pPr>
      <w:r w:rsidRPr="004B5549">
        <w:rPr>
          <w:lang w:val="it-IT"/>
        </w:rPr>
        <w:t xml:space="preserve">Le regole strategiche sono definite in tabelle (Excel/CSV) e devono passare il </w:t>
      </w:r>
      <w:proofErr w:type="spellStart"/>
      <w:r w:rsidRPr="004B5549">
        <w:rPr>
          <w:lang w:val="it-IT"/>
        </w:rPr>
        <w:t>preflight</w:t>
      </w:r>
      <w:proofErr w:type="spellEnd"/>
      <w:r w:rsidRPr="004B5549">
        <w:rPr>
          <w:lang w:val="it-IT"/>
        </w:rPr>
        <w:t xml:space="preserve"> QC (OK/WARN/ERROR/DISABLED) prima dell’esecuzione.</w:t>
      </w:r>
    </w:p>
    <w:p w:rsidR="00382180" w:rsidRPr="004B5549" w:rsidRDefault="004214F5">
      <w:pPr>
        <w:pStyle w:val="Titolo1"/>
        <w:rPr>
          <w:lang w:val="it-IT"/>
        </w:rPr>
      </w:pPr>
      <w:bookmarkStart w:id="30" w:name="_Toc220609452"/>
      <w:r w:rsidRPr="004B5549">
        <w:rPr>
          <w:lang w:val="it-IT"/>
        </w:rPr>
        <w:t>06. PIPELINE_MODE e automazione</w:t>
      </w:r>
      <w:bookmarkEnd w:id="30"/>
    </w:p>
    <w:p w:rsidR="00382180" w:rsidRPr="004B5549" w:rsidRDefault="004214F5">
      <w:pPr>
        <w:pStyle w:val="Titolo2"/>
        <w:rPr>
          <w:lang w:val="it-IT"/>
        </w:rPr>
      </w:pPr>
      <w:bookmarkStart w:id="31" w:name="_Toc220609453"/>
      <w:r w:rsidRPr="004B5549">
        <w:rPr>
          <w:lang w:val="it-IT"/>
        </w:rPr>
        <w:t>06.1 Definizione</w:t>
      </w:r>
      <w:bookmarkEnd w:id="31"/>
    </w:p>
    <w:p w:rsidR="00382180" w:rsidRPr="004B5549" w:rsidRDefault="004214F5">
      <w:pPr>
        <w:rPr>
          <w:lang w:val="it-IT"/>
        </w:rPr>
      </w:pPr>
      <w:r w:rsidRPr="004B5549">
        <w:rPr>
          <w:lang w:val="it-IT"/>
        </w:rPr>
        <w:t>PIPELI</w:t>
      </w:r>
      <w:r w:rsidRPr="004B5549">
        <w:rPr>
          <w:lang w:val="it-IT"/>
        </w:rPr>
        <w:t xml:space="preserve">NE_MODE=1 abilita la modalità non interattiva: input/output automatici, nessun </w:t>
      </w:r>
      <w:proofErr w:type="spellStart"/>
      <w:r w:rsidRPr="004B5549">
        <w:rPr>
          <w:lang w:val="it-IT"/>
        </w:rPr>
        <w:t>prompt</w:t>
      </w:r>
      <w:proofErr w:type="spellEnd"/>
      <w:r w:rsidRPr="004B5549">
        <w:rPr>
          <w:lang w:val="it-IT"/>
        </w:rPr>
        <w:t xml:space="preserve">, </w:t>
      </w:r>
      <w:proofErr w:type="spellStart"/>
      <w:r w:rsidRPr="004B5549">
        <w:rPr>
          <w:lang w:val="it-IT"/>
        </w:rPr>
        <w:t>fail</w:t>
      </w:r>
      <w:proofErr w:type="spellEnd"/>
      <w:r w:rsidRPr="004B5549">
        <w:rPr>
          <w:lang w:val="it-IT"/>
        </w:rPr>
        <w:t>-fast.</w:t>
      </w:r>
    </w:p>
    <w:p w:rsidR="00382180" w:rsidRPr="004B5549" w:rsidRDefault="004214F5">
      <w:pPr>
        <w:pStyle w:val="Titolo2"/>
        <w:rPr>
          <w:lang w:val="it-IT"/>
        </w:rPr>
      </w:pPr>
      <w:bookmarkStart w:id="32" w:name="_Toc220609454"/>
      <w:r w:rsidRPr="004B5549">
        <w:rPr>
          <w:lang w:val="it-IT"/>
        </w:rPr>
        <w:t xml:space="preserve">06.2 </w:t>
      </w:r>
      <w:proofErr w:type="spellStart"/>
      <w:proofErr w:type="gramStart"/>
      <w:r w:rsidRPr="004B5549">
        <w:rPr>
          <w:lang w:val="it-IT"/>
        </w:rPr>
        <w:t>Launcher</w:t>
      </w:r>
      <w:proofErr w:type="spellEnd"/>
      <w:r w:rsidRPr="004B5549">
        <w:rPr>
          <w:lang w:val="it-IT"/>
        </w:rPr>
        <w:t xml:space="preserve"> .</w:t>
      </w:r>
      <w:proofErr w:type="spellStart"/>
      <w:r w:rsidRPr="004B5549">
        <w:rPr>
          <w:lang w:val="it-IT"/>
        </w:rPr>
        <w:t>command</w:t>
      </w:r>
      <w:bookmarkEnd w:id="32"/>
      <w:proofErr w:type="spellEnd"/>
      <w:proofErr w:type="gramEnd"/>
    </w:p>
    <w:p w:rsidR="00382180" w:rsidRPr="004B5549" w:rsidRDefault="004214F5">
      <w:pPr>
        <w:rPr>
          <w:lang w:val="it-IT"/>
        </w:rPr>
      </w:pPr>
      <w:r w:rsidRPr="004B5549">
        <w:rPr>
          <w:lang w:val="it-IT"/>
        </w:rPr>
        <w:t xml:space="preserve">I </w:t>
      </w:r>
      <w:proofErr w:type="spellStart"/>
      <w:r w:rsidRPr="004B5549">
        <w:rPr>
          <w:lang w:val="it-IT"/>
        </w:rPr>
        <w:t>launcher</w:t>
      </w:r>
      <w:proofErr w:type="spellEnd"/>
      <w:r w:rsidRPr="004B5549">
        <w:rPr>
          <w:lang w:val="it-IT"/>
        </w:rPr>
        <w:t xml:space="preserve"> impostano PIPELINE_MODE, attivano l’ambiente corretto ed eseguono i moduli in sequenza; non contengono logica di business.</w:t>
      </w:r>
    </w:p>
    <w:p w:rsidR="00382180" w:rsidRPr="004B5549" w:rsidRDefault="004214F5">
      <w:pPr>
        <w:pStyle w:val="Titolo1"/>
        <w:rPr>
          <w:lang w:val="it-IT"/>
        </w:rPr>
      </w:pPr>
      <w:bookmarkStart w:id="33" w:name="_Toc220609455"/>
      <w:r w:rsidRPr="004B5549">
        <w:rPr>
          <w:lang w:val="it-IT"/>
        </w:rPr>
        <w:lastRenderedPageBreak/>
        <w:t>0</w:t>
      </w:r>
      <w:r w:rsidRPr="004B5549">
        <w:rPr>
          <w:lang w:val="it-IT"/>
        </w:rPr>
        <w:t>7. Esecuzione operativa</w:t>
      </w:r>
      <w:bookmarkEnd w:id="33"/>
    </w:p>
    <w:p w:rsidR="00382180" w:rsidRPr="004B5549" w:rsidRDefault="004214F5">
      <w:pPr>
        <w:pStyle w:val="Titolo2"/>
        <w:rPr>
          <w:lang w:val="it-IT"/>
        </w:rPr>
      </w:pPr>
      <w:bookmarkStart w:id="34" w:name="_Toc220609456"/>
      <w:r w:rsidRPr="004B5549">
        <w:rPr>
          <w:lang w:val="it-IT"/>
        </w:rPr>
        <w:t>07.1 Modalità</w:t>
      </w:r>
      <w:bookmarkEnd w:id="34"/>
    </w:p>
    <w:p w:rsidR="00382180" w:rsidRPr="004B5549" w:rsidRDefault="004214F5">
      <w:pPr>
        <w:rPr>
          <w:lang w:val="it-IT"/>
        </w:rPr>
      </w:pPr>
      <w:r w:rsidRPr="004B5549">
        <w:rPr>
          <w:lang w:val="it-IT"/>
        </w:rPr>
        <w:t xml:space="preserve">Menu interattivo, CLI manuale, oppure </w:t>
      </w:r>
      <w:proofErr w:type="spellStart"/>
      <w:r w:rsidRPr="004B5549">
        <w:rPr>
          <w:lang w:val="it-IT"/>
        </w:rPr>
        <w:t>launcher</w:t>
      </w:r>
      <w:proofErr w:type="spellEnd"/>
      <w:r w:rsidRPr="004B5549">
        <w:rPr>
          <w:lang w:val="it-IT"/>
        </w:rPr>
        <w:t xml:space="preserve"> automatizzati.</w:t>
      </w:r>
    </w:p>
    <w:p w:rsidR="00382180" w:rsidRPr="004B5549" w:rsidRDefault="004214F5">
      <w:pPr>
        <w:pStyle w:val="Titolo2"/>
        <w:rPr>
          <w:lang w:val="it-IT"/>
        </w:rPr>
      </w:pPr>
      <w:bookmarkStart w:id="35" w:name="_Toc220609457"/>
      <w:r w:rsidRPr="004B5549">
        <w:rPr>
          <w:lang w:val="it-IT"/>
        </w:rPr>
        <w:t>07.2 Pipeline completa</w:t>
      </w:r>
      <w:bookmarkEnd w:id="35"/>
    </w:p>
    <w:p w:rsidR="00382180" w:rsidRPr="004B5549" w:rsidRDefault="004214F5">
      <w:pPr>
        <w:rPr>
          <w:lang w:val="it-IT"/>
        </w:rPr>
      </w:pPr>
      <w:r w:rsidRPr="004B5549">
        <w:rPr>
          <w:lang w:val="it-IT"/>
        </w:rPr>
        <w:t>Eseguire i moduli nell’ordine standard e verificare la presenza di REPORT_ finale.</w:t>
      </w:r>
    </w:p>
    <w:p w:rsidR="00382180" w:rsidRPr="004B5549" w:rsidRDefault="004214F5">
      <w:pPr>
        <w:pStyle w:val="Titolo1"/>
        <w:rPr>
          <w:lang w:val="it-IT"/>
        </w:rPr>
      </w:pPr>
      <w:bookmarkStart w:id="36" w:name="_Toc220609458"/>
      <w:r w:rsidRPr="004B5549">
        <w:rPr>
          <w:lang w:val="it-IT"/>
        </w:rPr>
        <w:t xml:space="preserve">08. Convenzioni e best </w:t>
      </w:r>
      <w:proofErr w:type="spellStart"/>
      <w:r w:rsidRPr="004B5549">
        <w:rPr>
          <w:lang w:val="it-IT"/>
        </w:rPr>
        <w:t>practice</w:t>
      </w:r>
      <w:bookmarkEnd w:id="36"/>
      <w:proofErr w:type="spellEnd"/>
    </w:p>
    <w:p w:rsidR="00382180" w:rsidRPr="004B5549" w:rsidRDefault="004214F5">
      <w:pPr>
        <w:pStyle w:val="Titolo2"/>
        <w:rPr>
          <w:lang w:val="it-IT"/>
        </w:rPr>
      </w:pPr>
      <w:bookmarkStart w:id="37" w:name="_Toc220609459"/>
      <w:r w:rsidRPr="004B5549">
        <w:rPr>
          <w:lang w:val="it-IT"/>
        </w:rPr>
        <w:t xml:space="preserve">08.1 Regole non </w:t>
      </w:r>
      <w:r w:rsidRPr="004B5549">
        <w:rPr>
          <w:lang w:val="it-IT"/>
        </w:rPr>
        <w:t>negoziabili</w:t>
      </w:r>
      <w:bookmarkEnd w:id="37"/>
    </w:p>
    <w:p w:rsidR="00382180" w:rsidRPr="004B5549" w:rsidRDefault="004214F5">
      <w:pPr>
        <w:rPr>
          <w:lang w:val="it-IT"/>
        </w:rPr>
      </w:pPr>
      <w:r w:rsidRPr="004B5549">
        <w:rPr>
          <w:lang w:val="it-IT"/>
        </w:rPr>
        <w:t xml:space="preserve">Determinismo, trasparenza, separazione responsabilità, </w:t>
      </w:r>
      <w:proofErr w:type="spellStart"/>
      <w:r w:rsidRPr="004B5549">
        <w:rPr>
          <w:lang w:val="it-IT"/>
        </w:rPr>
        <w:t>fail</w:t>
      </w:r>
      <w:proofErr w:type="spellEnd"/>
      <w:r w:rsidRPr="004B5549">
        <w:rPr>
          <w:lang w:val="it-IT"/>
        </w:rPr>
        <w:t>-fast, no magie/decisioni implicite.</w:t>
      </w:r>
    </w:p>
    <w:p w:rsidR="00382180" w:rsidRPr="004B5549" w:rsidRDefault="004214F5">
      <w:pPr>
        <w:pStyle w:val="Titolo2"/>
        <w:rPr>
          <w:lang w:val="it-IT"/>
        </w:rPr>
      </w:pPr>
      <w:bookmarkStart w:id="38" w:name="_Toc220609460"/>
      <w:r w:rsidRPr="004B5549">
        <w:rPr>
          <w:lang w:val="it-IT"/>
        </w:rPr>
        <w:t>08.2 Disciplina su dati e configurazioni</w:t>
      </w:r>
      <w:bookmarkEnd w:id="38"/>
    </w:p>
    <w:p w:rsidR="00382180" w:rsidRPr="004B5549" w:rsidRDefault="004214F5">
      <w:pPr>
        <w:rPr>
          <w:lang w:val="it-IT"/>
        </w:rPr>
      </w:pPr>
      <w:r w:rsidRPr="004B5549">
        <w:rPr>
          <w:lang w:val="it-IT"/>
        </w:rPr>
        <w:t xml:space="preserve">Prefissi standard, CSV coerenti, niente editing manuale degli intermedi, configurazioni </w:t>
      </w:r>
      <w:proofErr w:type="spellStart"/>
      <w:r w:rsidRPr="004B5549">
        <w:rPr>
          <w:lang w:val="it-IT"/>
        </w:rPr>
        <w:t>versionate</w:t>
      </w:r>
      <w:proofErr w:type="spellEnd"/>
      <w:r w:rsidRPr="004B5549">
        <w:rPr>
          <w:lang w:val="it-IT"/>
        </w:rPr>
        <w:t xml:space="preserve"> e vali</w:t>
      </w:r>
      <w:bookmarkStart w:id="39" w:name="_GoBack"/>
      <w:r w:rsidRPr="004B5549">
        <w:rPr>
          <w:lang w:val="it-IT"/>
        </w:rPr>
        <w:t>da</w:t>
      </w:r>
      <w:r w:rsidRPr="004B5549">
        <w:rPr>
          <w:lang w:val="it-IT"/>
        </w:rPr>
        <w:t>te.</w:t>
      </w:r>
    </w:p>
    <w:p w:rsidR="00382180" w:rsidRPr="004B5549" w:rsidRDefault="004214F5">
      <w:pPr>
        <w:rPr>
          <w:lang w:val="it-IT"/>
        </w:rPr>
      </w:pPr>
      <w:r w:rsidRPr="004B5549">
        <w:rPr>
          <w:lang w:val="it-IT"/>
        </w:rPr>
        <w:br w:type="page"/>
      </w:r>
    </w:p>
    <w:p w:rsidR="00382180" w:rsidRPr="004B5549" w:rsidRDefault="004214F5">
      <w:pPr>
        <w:pStyle w:val="Titolo1"/>
        <w:jc w:val="center"/>
        <w:rPr>
          <w:lang w:val="it-IT"/>
        </w:rPr>
      </w:pPr>
      <w:bookmarkStart w:id="40" w:name="_Toc220609461"/>
      <w:bookmarkEnd w:id="39"/>
      <w:r w:rsidRPr="004B5549">
        <w:rPr>
          <w:lang w:val="it-IT"/>
        </w:rPr>
        <w:lastRenderedPageBreak/>
        <w:t>Appendice A – Diagrammi</w:t>
      </w:r>
      <w:bookmarkEnd w:id="40"/>
    </w:p>
    <w:p w:rsidR="00382180" w:rsidRPr="004B5549" w:rsidRDefault="004214F5">
      <w:pPr>
        <w:rPr>
          <w:lang w:val="it-IT"/>
        </w:rPr>
      </w:pPr>
      <w:r w:rsidRPr="004B5549">
        <w:rPr>
          <w:lang w:val="it-IT"/>
        </w:rPr>
        <w:t xml:space="preserve">Inserire qui i diagrammi presenti in </w:t>
      </w:r>
      <w:proofErr w:type="spellStart"/>
      <w:r w:rsidRPr="004B5549">
        <w:rPr>
          <w:lang w:val="it-IT"/>
        </w:rPr>
        <w:t>docs</w:t>
      </w:r>
      <w:proofErr w:type="spellEnd"/>
      <w:r w:rsidRPr="004B5549">
        <w:rPr>
          <w:lang w:val="it-IT"/>
        </w:rPr>
        <w:t>/</w:t>
      </w:r>
      <w:proofErr w:type="spellStart"/>
      <w:r w:rsidRPr="004B5549">
        <w:rPr>
          <w:lang w:val="it-IT"/>
        </w:rPr>
        <w:t>diagrams</w:t>
      </w:r>
      <w:proofErr w:type="spellEnd"/>
      <w:r w:rsidRPr="004B5549">
        <w:rPr>
          <w:lang w:val="it-IT"/>
        </w:rPr>
        <w:t xml:space="preserve"> (PNG) in ordine:</w:t>
      </w:r>
    </w:p>
    <w:p w:rsidR="00382180" w:rsidRDefault="004214F5">
      <w:pPr>
        <w:pStyle w:val="Puntoelenco"/>
      </w:pPr>
      <w:r>
        <w:t>01_Pipeline_globale_Diagramma_blocchi.png</w:t>
      </w:r>
    </w:p>
    <w:p w:rsidR="00382180" w:rsidRDefault="004214F5">
      <w:pPr>
        <w:pStyle w:val="Puntoelenco"/>
      </w:pPr>
      <w:r>
        <w:t>02_diagramma cartelle.png</w:t>
      </w:r>
    </w:p>
    <w:p w:rsidR="00382180" w:rsidRDefault="00382180"/>
    <w:p w:rsidR="0046403E" w:rsidRDefault="0046403E"/>
    <w:p w:rsidR="0046403E" w:rsidRDefault="0046403E">
      <w:r>
        <w:rPr>
          <w:noProof/>
        </w:rPr>
        <w:drawing>
          <wp:inline distT="0" distB="0" distL="0" distR="0">
            <wp:extent cx="6224270" cy="4649470"/>
            <wp:effectExtent l="0" t="0" r="0" b="0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01_Pipeline_globale_Diagramma_blocchi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24270" cy="464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180" w:rsidRDefault="004214F5">
      <w:pPr>
        <w:jc w:val="center"/>
      </w:pPr>
      <w:r>
        <w:t>Figura A1 – Pipeline globale</w:t>
      </w:r>
    </w:p>
    <w:p w:rsidR="00382180" w:rsidRDefault="0046403E">
      <w:r>
        <w:rPr>
          <w:noProof/>
        </w:rPr>
        <w:lastRenderedPageBreak/>
        <w:drawing>
          <wp:inline distT="0" distB="0" distL="0" distR="0">
            <wp:extent cx="6224270" cy="2854960"/>
            <wp:effectExtent l="0" t="0" r="0" b="2540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2_diagramma cartell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2427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180" w:rsidRDefault="004214F5">
      <w:pPr>
        <w:jc w:val="center"/>
      </w:pPr>
      <w:r>
        <w:t xml:space="preserve">Figura A2 – </w:t>
      </w:r>
      <w:proofErr w:type="spellStart"/>
      <w:r>
        <w:t>Struttura</w:t>
      </w:r>
      <w:proofErr w:type="spellEnd"/>
      <w:r>
        <w:t xml:space="preserve"> </w:t>
      </w:r>
      <w:proofErr w:type="spellStart"/>
      <w:r>
        <w:t>cartelle</w:t>
      </w:r>
      <w:proofErr w:type="spellEnd"/>
    </w:p>
    <w:p w:rsidR="0046403E" w:rsidRDefault="0046403E">
      <w:pPr>
        <w:jc w:val="center"/>
      </w:pPr>
    </w:p>
    <w:p w:rsidR="0046403E" w:rsidRDefault="0046403E">
      <w:pPr>
        <w:jc w:val="center"/>
      </w:pPr>
      <w:r>
        <w:rPr>
          <w:noProof/>
        </w:rPr>
        <w:lastRenderedPageBreak/>
        <w:drawing>
          <wp:inline distT="0" distB="0" distL="0" distR="0">
            <wp:extent cx="4982845" cy="8546465"/>
            <wp:effectExtent l="0" t="0" r="0" b="635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03_Pipeline_Verticale_Blocchi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2845" cy="854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403E" w:rsidSect="004B5549">
      <w:pgSz w:w="12240" w:h="15840"/>
      <w:pgMar w:top="1247" w:right="1134" w:bottom="1134" w:left="1304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8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2180"/>
    <w:rsid w:val="004075D2"/>
    <w:rsid w:val="004214F5"/>
    <w:rsid w:val="0046403E"/>
    <w:rsid w:val="004B554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579DB6"/>
  <w14:defaultImageDpi w14:val="300"/>
  <w15:docId w15:val="{1215B034-B93C-EE4B-B6FD-EF88719E3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link w:val="NessunaspaziaturaCarattere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ommario1">
    <w:name w:val="toc 1"/>
    <w:basedOn w:val="Normale"/>
    <w:next w:val="Normale"/>
    <w:autoRedefine/>
    <w:uiPriority w:val="39"/>
    <w:unhideWhenUsed/>
    <w:rsid w:val="004B5549"/>
    <w:pPr>
      <w:spacing w:before="120" w:after="0"/>
    </w:pPr>
    <w:rPr>
      <w:b/>
      <w:bCs/>
      <w:i/>
      <w:iCs/>
      <w:sz w:val="24"/>
      <w:szCs w:val="24"/>
    </w:rPr>
  </w:style>
  <w:style w:type="paragraph" w:styleId="Sommario2">
    <w:name w:val="toc 2"/>
    <w:basedOn w:val="Normale"/>
    <w:next w:val="Normale"/>
    <w:autoRedefine/>
    <w:uiPriority w:val="39"/>
    <w:unhideWhenUsed/>
    <w:rsid w:val="004B5549"/>
    <w:pPr>
      <w:spacing w:before="120" w:after="0"/>
      <w:ind w:left="220"/>
    </w:pPr>
    <w:rPr>
      <w:b/>
      <w:bCs/>
    </w:rPr>
  </w:style>
  <w:style w:type="character" w:styleId="Collegamentoipertestuale">
    <w:name w:val="Hyperlink"/>
    <w:basedOn w:val="Carpredefinitoparagrafo"/>
    <w:uiPriority w:val="99"/>
    <w:unhideWhenUsed/>
    <w:rsid w:val="004B5549"/>
    <w:rPr>
      <w:color w:val="0000FF" w:themeColor="hyperlink"/>
      <w:u w:val="single"/>
    </w:rPr>
  </w:style>
  <w:style w:type="paragraph" w:styleId="Sommario3">
    <w:name w:val="toc 3"/>
    <w:basedOn w:val="Normale"/>
    <w:next w:val="Normale"/>
    <w:autoRedefine/>
    <w:uiPriority w:val="39"/>
    <w:semiHidden/>
    <w:unhideWhenUsed/>
    <w:rsid w:val="004B5549"/>
    <w:pPr>
      <w:spacing w:after="0"/>
      <w:ind w:left="440"/>
    </w:pPr>
    <w:rPr>
      <w:sz w:val="20"/>
      <w:szCs w:val="20"/>
    </w:rPr>
  </w:style>
  <w:style w:type="paragraph" w:styleId="Sommario4">
    <w:name w:val="toc 4"/>
    <w:basedOn w:val="Normale"/>
    <w:next w:val="Normale"/>
    <w:autoRedefine/>
    <w:uiPriority w:val="39"/>
    <w:semiHidden/>
    <w:unhideWhenUsed/>
    <w:rsid w:val="004B5549"/>
    <w:pPr>
      <w:spacing w:after="0"/>
      <w:ind w:left="660"/>
    </w:pPr>
    <w:rPr>
      <w:sz w:val="20"/>
      <w:szCs w:val="20"/>
    </w:rPr>
  </w:style>
  <w:style w:type="paragraph" w:styleId="Sommario5">
    <w:name w:val="toc 5"/>
    <w:basedOn w:val="Normale"/>
    <w:next w:val="Normale"/>
    <w:autoRedefine/>
    <w:uiPriority w:val="39"/>
    <w:semiHidden/>
    <w:unhideWhenUsed/>
    <w:rsid w:val="004B5549"/>
    <w:pPr>
      <w:spacing w:after="0"/>
      <w:ind w:left="880"/>
    </w:pPr>
    <w:rPr>
      <w:sz w:val="20"/>
      <w:szCs w:val="20"/>
    </w:rPr>
  </w:style>
  <w:style w:type="paragraph" w:styleId="Sommario6">
    <w:name w:val="toc 6"/>
    <w:basedOn w:val="Normale"/>
    <w:next w:val="Normale"/>
    <w:autoRedefine/>
    <w:uiPriority w:val="39"/>
    <w:semiHidden/>
    <w:unhideWhenUsed/>
    <w:rsid w:val="004B5549"/>
    <w:pPr>
      <w:spacing w:after="0"/>
      <w:ind w:left="1100"/>
    </w:pPr>
    <w:rPr>
      <w:sz w:val="20"/>
      <w:szCs w:val="20"/>
    </w:rPr>
  </w:style>
  <w:style w:type="paragraph" w:styleId="Sommario7">
    <w:name w:val="toc 7"/>
    <w:basedOn w:val="Normale"/>
    <w:next w:val="Normale"/>
    <w:autoRedefine/>
    <w:uiPriority w:val="39"/>
    <w:semiHidden/>
    <w:unhideWhenUsed/>
    <w:rsid w:val="004B5549"/>
    <w:pPr>
      <w:spacing w:after="0"/>
      <w:ind w:left="1320"/>
    </w:pPr>
    <w:rPr>
      <w:sz w:val="20"/>
      <w:szCs w:val="20"/>
    </w:rPr>
  </w:style>
  <w:style w:type="paragraph" w:styleId="Sommario8">
    <w:name w:val="toc 8"/>
    <w:basedOn w:val="Normale"/>
    <w:next w:val="Normale"/>
    <w:autoRedefine/>
    <w:uiPriority w:val="39"/>
    <w:semiHidden/>
    <w:unhideWhenUsed/>
    <w:rsid w:val="004B5549"/>
    <w:pPr>
      <w:spacing w:after="0"/>
      <w:ind w:left="1540"/>
    </w:pPr>
    <w:rPr>
      <w:sz w:val="20"/>
      <w:szCs w:val="20"/>
    </w:rPr>
  </w:style>
  <w:style w:type="paragraph" w:styleId="Sommario9">
    <w:name w:val="toc 9"/>
    <w:basedOn w:val="Normale"/>
    <w:next w:val="Normale"/>
    <w:autoRedefine/>
    <w:uiPriority w:val="39"/>
    <w:semiHidden/>
    <w:unhideWhenUsed/>
    <w:rsid w:val="004B5549"/>
    <w:pPr>
      <w:spacing w:after="0"/>
      <w:ind w:left="1760"/>
    </w:pPr>
    <w:rPr>
      <w:sz w:val="20"/>
      <w:szCs w:val="20"/>
    </w:rPr>
  </w:style>
  <w:style w:type="character" w:customStyle="1" w:styleId="NessunaspaziaturaCarattere">
    <w:name w:val="Nessuna spaziatura Carattere"/>
    <w:basedOn w:val="Carpredefinitoparagrafo"/>
    <w:link w:val="Nessunaspaziatura"/>
    <w:uiPriority w:val="1"/>
    <w:rsid w:val="004B55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B059AB8-6104-EC44-8611-C1CF3C92B3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1392</Words>
  <Characters>7937</Characters>
  <Application>Microsoft Office Word</Application>
  <DocSecurity>0</DocSecurity>
  <Lines>66</Lines>
  <Paragraphs>18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9311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Manuale Operativo – Py_SUITE_TRADING</dc:title>
  <dc:subject>Documento operativo interno – uso riservato</dc:subject>
  <dc:creator>python-docx</dc:creator>
  <cp:keywords/>
  <dc:description>generated by python-docx</dc:description>
  <cp:lastModifiedBy>Microsoft Office User</cp:lastModifiedBy>
  <cp:revision>2</cp:revision>
  <cp:lastPrinted>2026-01-29T19:14:00Z</cp:lastPrinted>
  <dcterms:created xsi:type="dcterms:W3CDTF">2026-01-29T19:14:00Z</dcterms:created>
  <dcterms:modified xsi:type="dcterms:W3CDTF">2026-01-29T19:14:00Z</dcterms:modified>
  <cp:category/>
</cp:coreProperties>
</file>