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5F6ACC" w14:paraId="395DD5A0"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2CB23A54" w14:textId="77777777" w:rsidR="005F6ACC" w:rsidRDefault="00AD485C">
            <w:pPr>
              <w:jc w:val="center"/>
            </w:pPr>
            <w:r>
              <w:rPr>
                <w:noProof/>
              </w:rPr>
              <w:drawing>
                <wp:inline distT="0" distB="0" distL="0" distR="0" wp14:anchorId="7120DCB2" wp14:editId="14BF8D7B">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4C747BFC" w14:textId="77777777" w:rsidR="005F6ACC" w:rsidRDefault="00AD485C">
            <w:pPr>
              <w:spacing w:before="20" w:after="10"/>
              <w:jc w:val="center"/>
            </w:pPr>
            <w:r>
              <w:rPr>
                <w:b/>
                <w:bCs/>
                <w:color w:val="FFFFFF"/>
              </w:rPr>
              <w:t>SEKOLAH TINGGI EKONOMI ISLAM (STEI) FITRAH INSANI</w:t>
            </w:r>
          </w:p>
          <w:p w14:paraId="2BC559BA" w14:textId="77777777" w:rsidR="005F6ACC" w:rsidRDefault="00AD485C">
            <w:pPr>
              <w:spacing w:after="10"/>
              <w:jc w:val="center"/>
            </w:pPr>
            <w:r>
              <w:rPr>
                <w:b/>
                <w:bCs/>
                <w:color w:val="FFF8E1"/>
                <w:sz w:val="20"/>
                <w:szCs w:val="20"/>
              </w:rPr>
              <w:t>RENCANA PEMBELAJARAN SEMESTER (RPS)</w:t>
            </w:r>
          </w:p>
          <w:p w14:paraId="4D0FEC9E" w14:textId="77777777" w:rsidR="005F6ACC" w:rsidRDefault="00AD485C">
            <w:pPr>
              <w:spacing w:after="20"/>
              <w:jc w:val="center"/>
            </w:pPr>
            <w:r>
              <w:rPr>
                <w:color w:val="FFFFFF"/>
                <w:sz w:val="18"/>
                <w:szCs w:val="18"/>
              </w:rPr>
              <w:t>Islamic Theology</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76F53E24" w14:textId="77777777" w:rsidR="005F6ACC" w:rsidRDefault="00AD485C">
            <w:pPr>
              <w:spacing w:before="40" w:after="40"/>
              <w:jc w:val="center"/>
            </w:pPr>
            <w:r>
              <w:rPr>
                <w:b/>
                <w:bCs/>
                <w:color w:val="FFFFFF"/>
                <w:sz w:val="20"/>
                <w:szCs w:val="20"/>
              </w:rPr>
              <w:t>KODE MK</w:t>
            </w:r>
          </w:p>
        </w:tc>
      </w:tr>
      <w:tr w:rsidR="005F6ACC" w14:paraId="69961EB3"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5FD94034" w14:textId="77777777" w:rsidR="005F6ACC" w:rsidRDefault="005F6ACC"/>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2C80E601" w14:textId="77777777" w:rsidR="005F6ACC" w:rsidRDefault="00AD485C">
            <w:pPr>
              <w:spacing w:before="30" w:after="10"/>
              <w:jc w:val="center"/>
            </w:pPr>
            <w:r>
              <w:rPr>
                <w:b/>
                <w:bCs/>
                <w:color w:val="1B5E20"/>
                <w:sz w:val="28"/>
                <w:szCs w:val="28"/>
              </w:rPr>
              <w:t>ILMU TAUHID</w:t>
            </w:r>
          </w:p>
          <w:p w14:paraId="68048968" w14:textId="77777777" w:rsidR="005F6ACC" w:rsidRDefault="00AD485C">
            <w:pPr>
              <w:spacing w:after="30"/>
              <w:jc w:val="center"/>
            </w:pPr>
            <w:r>
              <w:rPr>
                <w:color w:val="555555"/>
                <w:sz w:val="19"/>
                <w:szCs w:val="19"/>
              </w:rPr>
              <w:t>(Islamic Theology)</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11183AD8" w14:textId="77777777" w:rsidR="005F6ACC" w:rsidRDefault="00AD485C">
            <w:pPr>
              <w:spacing w:before="40" w:after="40"/>
              <w:jc w:val="center"/>
            </w:pPr>
            <w:r>
              <w:rPr>
                <w:b/>
                <w:bCs/>
                <w:color w:val="000000"/>
                <w:sz w:val="20"/>
                <w:szCs w:val="20"/>
              </w:rPr>
              <w:t>MKU11105 / MKU12105</w:t>
            </w:r>
          </w:p>
        </w:tc>
      </w:tr>
      <w:tr w:rsidR="005F6ACC" w14:paraId="7446A897"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3F2495A4" w14:textId="77777777" w:rsidR="005F6ACC" w:rsidRDefault="005F6ACC"/>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798D7B88" w14:textId="77777777" w:rsidR="005F6ACC" w:rsidRDefault="00AD485C">
            <w:pPr>
              <w:jc w:val="center"/>
            </w:pPr>
            <w:r>
              <w:rPr>
                <w:b/>
                <w:bCs/>
                <w:color w:val="1B5E20"/>
                <w:sz w:val="20"/>
                <w:szCs w:val="20"/>
              </w:rPr>
              <w:t>2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43C91122" w14:textId="77777777" w:rsidR="005F6ACC" w:rsidRDefault="00AD485C">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13A32171" w14:textId="77777777" w:rsidR="005F6ACC" w:rsidRDefault="00AD485C">
            <w:pPr>
              <w:spacing w:before="40" w:after="40"/>
              <w:jc w:val="center"/>
            </w:pPr>
            <w:r>
              <w:rPr>
                <w:b/>
                <w:bCs/>
                <w:color w:val="000000"/>
                <w:sz w:val="19"/>
                <w:szCs w:val="19"/>
              </w:rPr>
              <w:t>Smt. I</w:t>
            </w:r>
          </w:p>
        </w:tc>
      </w:tr>
    </w:tbl>
    <w:p w14:paraId="55BEA011" w14:textId="77777777" w:rsidR="005F6ACC" w:rsidRDefault="005F6A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5F6ACC" w14:paraId="1A918BA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D0F85B8" w14:textId="77777777" w:rsidR="005F6ACC" w:rsidRDefault="00AD485C">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5F6ACC" w14:paraId="10E8F67E"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78999A5" w14:textId="77777777" w:rsidR="005F6ACC" w:rsidRDefault="00AD485C">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4D81273" w14:textId="77777777" w:rsidR="005F6ACC" w:rsidRDefault="00AD485C">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048B8DE" w14:textId="77777777" w:rsidR="005F6ACC" w:rsidRDefault="00AD485C">
                  <w:pPr>
                    <w:spacing w:before="40" w:after="40"/>
                    <w:jc w:val="center"/>
                  </w:pPr>
                  <w:r>
                    <w:rPr>
                      <w:b/>
                      <w:bCs/>
                      <w:color w:val="FFFFFF"/>
                      <w:sz w:val="20"/>
                      <w:szCs w:val="20"/>
                    </w:rPr>
                    <w:t>Koordinator Program Studi</w:t>
                  </w:r>
                </w:p>
              </w:tc>
            </w:tr>
            <w:tr w:rsidR="005F6ACC" w14:paraId="62297ACA"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444EB15" w14:textId="77777777" w:rsidR="005F6ACC" w:rsidRDefault="00AD485C">
                  <w:pPr>
                    <w:spacing w:before="20" w:after="20"/>
                    <w:jc w:val="center"/>
                  </w:pPr>
                  <w:r>
                    <w:rPr>
                      <w:color w:val="444444"/>
                      <w:sz w:val="19"/>
                      <w:szCs w:val="19"/>
                    </w:rPr>
                    <w:t>Dosen Pengampu</w:t>
                  </w:r>
                </w:p>
                <w:p w14:paraId="72FB5E04" w14:textId="77777777" w:rsidR="005F6ACC" w:rsidRDefault="005F6ACC">
                  <w:pPr>
                    <w:spacing w:after="300"/>
                    <w:jc w:val="center"/>
                  </w:pPr>
                </w:p>
                <w:p w14:paraId="3052B40B" w14:textId="77777777" w:rsidR="005F6ACC" w:rsidRDefault="00AD485C">
                  <w:pPr>
                    <w:spacing w:after="20"/>
                    <w:jc w:val="center"/>
                  </w:pPr>
                  <w:r>
                    <w:rPr>
                      <w:b/>
                      <w:bCs/>
                      <w:color w:val="1B5E20"/>
                      <w:sz w:val="20"/>
                      <w:szCs w:val="20"/>
                    </w:rPr>
                    <w:t>Agung Mulyana, M.Ag.</w:t>
                  </w:r>
                </w:p>
                <w:p w14:paraId="6FD1D5BF" w14:textId="77777777" w:rsidR="005F6ACC" w:rsidRDefault="00AD485C">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001F2BA" w14:textId="77777777" w:rsidR="005F6ACC" w:rsidRDefault="00AD485C">
                  <w:pPr>
                    <w:spacing w:before="20" w:after="20"/>
                    <w:jc w:val="center"/>
                  </w:pPr>
                  <w:r>
                    <w:rPr>
                      <w:color w:val="444444"/>
                      <w:sz w:val="19"/>
                      <w:szCs w:val="19"/>
                    </w:rPr>
                    <w:t>Dosen Pengampu</w:t>
                  </w:r>
                </w:p>
                <w:p w14:paraId="45C9AA74" w14:textId="77777777" w:rsidR="005F6ACC" w:rsidRDefault="005F6ACC">
                  <w:pPr>
                    <w:spacing w:after="300"/>
                    <w:jc w:val="center"/>
                  </w:pPr>
                </w:p>
                <w:p w14:paraId="649CF8A8" w14:textId="77777777" w:rsidR="005F6ACC" w:rsidRDefault="00AD485C">
                  <w:pPr>
                    <w:spacing w:after="20"/>
                    <w:jc w:val="center"/>
                  </w:pPr>
                  <w:r>
                    <w:rPr>
                      <w:b/>
                      <w:bCs/>
                      <w:color w:val="1B5E20"/>
                      <w:sz w:val="20"/>
                      <w:szCs w:val="20"/>
                    </w:rPr>
                    <w:t>Agung Mulyana, M.Ag.</w:t>
                  </w:r>
                </w:p>
                <w:p w14:paraId="74FC4109" w14:textId="77777777" w:rsidR="005F6ACC" w:rsidRDefault="00AD485C">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C57E7B7" w14:textId="77777777" w:rsidR="005F6ACC" w:rsidRDefault="00AD485C">
                  <w:pPr>
                    <w:spacing w:before="20" w:after="20"/>
                    <w:jc w:val="center"/>
                  </w:pPr>
                  <w:r>
                    <w:rPr>
                      <w:color w:val="444444"/>
                      <w:sz w:val="19"/>
                      <w:szCs w:val="19"/>
                    </w:rPr>
                    <w:t>Ketua Program Studi</w:t>
                  </w:r>
                </w:p>
                <w:p w14:paraId="23610B1C" w14:textId="77777777" w:rsidR="005F6ACC" w:rsidRDefault="005F6ACC">
                  <w:pPr>
                    <w:spacing w:after="300"/>
                    <w:jc w:val="center"/>
                  </w:pPr>
                </w:p>
                <w:p w14:paraId="5CF3EA6A" w14:textId="77777777" w:rsidR="005F6ACC" w:rsidRDefault="00AD485C">
                  <w:pPr>
                    <w:spacing w:after="20"/>
                    <w:jc w:val="center"/>
                  </w:pPr>
                  <w:r>
                    <w:rPr>
                      <w:b/>
                      <w:bCs/>
                      <w:color w:val="1B5E20"/>
                      <w:sz w:val="20"/>
                      <w:szCs w:val="20"/>
                    </w:rPr>
                    <w:t>Nila Nopianti, S.E.Sy., M.E.</w:t>
                  </w:r>
                </w:p>
                <w:p w14:paraId="1474DC05" w14:textId="77777777" w:rsidR="005F6ACC" w:rsidRDefault="00AD485C">
                  <w:pPr>
                    <w:jc w:val="center"/>
                  </w:pPr>
                  <w:r>
                    <w:rPr>
                      <w:color w:val="888888"/>
                      <w:sz w:val="17"/>
                      <w:szCs w:val="17"/>
                    </w:rPr>
                    <w:t>NIDN: _______________</w:t>
                  </w:r>
                </w:p>
              </w:tc>
            </w:tr>
          </w:tbl>
          <w:p w14:paraId="6C588274" w14:textId="77777777" w:rsidR="005F6ACC" w:rsidRDefault="005F6ACC"/>
        </w:tc>
      </w:tr>
    </w:tbl>
    <w:p w14:paraId="5CA6AA7B" w14:textId="77777777" w:rsidR="005F6ACC" w:rsidRDefault="005F6ACC">
      <w:pPr>
        <w:spacing w:after="180"/>
      </w:pPr>
    </w:p>
    <w:p w14:paraId="00E7085B" w14:textId="77777777" w:rsidR="005F6ACC" w:rsidRDefault="00AD485C">
      <w:pPr>
        <w:pBdr>
          <w:bottom w:val="single" w:sz="8" w:space="4" w:color="1B5E20"/>
        </w:pBdr>
        <w:spacing w:before="300" w:after="120"/>
      </w:pPr>
      <w:r>
        <w:rPr>
          <w:b/>
          <w:bCs/>
          <w:caps/>
          <w:color w:val="1B5E20"/>
          <w:sz w:val="28"/>
          <w:szCs w:val="28"/>
        </w:rPr>
        <w:t>A. IDENTITAS MATA KULIAH</w:t>
      </w:r>
    </w:p>
    <w:p w14:paraId="3A382C1A" w14:textId="77777777" w:rsidR="005F6ACC" w:rsidRDefault="005F6A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5F6ACC" w14:paraId="408ED01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800BF42" w14:textId="77777777" w:rsidR="005F6ACC" w:rsidRDefault="00AD485C">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FB615CC"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76F369C" w14:textId="77777777" w:rsidR="005F6ACC" w:rsidRDefault="00AD485C">
            <w:r>
              <w:rPr>
                <w:sz w:val="20"/>
                <w:szCs w:val="20"/>
              </w:rPr>
              <w:t>STEI Fitrah Insani</w:t>
            </w:r>
          </w:p>
        </w:tc>
      </w:tr>
      <w:tr w:rsidR="005F6ACC" w14:paraId="01918D5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1D2F9BF" w14:textId="77777777" w:rsidR="005F6ACC" w:rsidRDefault="00AD485C">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5C3EEF9"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8B3B773" w14:textId="77777777" w:rsidR="005F6ACC" w:rsidRDefault="00AD485C">
            <w:r>
              <w:rPr>
                <w:sz w:val="20"/>
                <w:szCs w:val="20"/>
              </w:rPr>
              <w:t>Ekonomi Syariah / Perbankan Syariah</w:t>
            </w:r>
          </w:p>
        </w:tc>
      </w:tr>
      <w:tr w:rsidR="005F6ACC" w14:paraId="0A2DB9A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7E754C3" w14:textId="77777777" w:rsidR="005F6ACC" w:rsidRDefault="00AD485C">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0AB8BBE"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01CC13B" w14:textId="77777777" w:rsidR="005F6ACC" w:rsidRDefault="00AD485C">
            <w:r>
              <w:rPr>
                <w:sz w:val="20"/>
                <w:szCs w:val="20"/>
              </w:rPr>
              <w:t>Ilmu Tauhid (Islamic Theology)</w:t>
            </w:r>
          </w:p>
        </w:tc>
      </w:tr>
      <w:tr w:rsidR="005F6ACC" w14:paraId="3AB0857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738A8AB" w14:textId="77777777" w:rsidR="005F6ACC" w:rsidRDefault="00AD485C">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3AB6FE6"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2F0CB36" w14:textId="77777777" w:rsidR="005F6ACC" w:rsidRDefault="00AD485C">
            <w:r>
              <w:rPr>
                <w:sz w:val="20"/>
                <w:szCs w:val="20"/>
              </w:rPr>
              <w:t>MKU11105 / MKU12105</w:t>
            </w:r>
          </w:p>
        </w:tc>
      </w:tr>
      <w:tr w:rsidR="005F6ACC" w14:paraId="06108B6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0FC5469" w14:textId="77777777" w:rsidR="005F6ACC" w:rsidRDefault="00AD485C">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B3F0C80"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CCF4180" w14:textId="77777777" w:rsidR="005F6ACC" w:rsidRDefault="00AD485C">
            <w:r>
              <w:rPr>
                <w:sz w:val="20"/>
                <w:szCs w:val="20"/>
              </w:rPr>
              <w:t>Mata Kuliah Universitas (MKU) — Wajib</w:t>
            </w:r>
          </w:p>
        </w:tc>
      </w:tr>
      <w:tr w:rsidR="005F6ACC" w14:paraId="4F6E360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3C13906" w14:textId="77777777" w:rsidR="005F6ACC" w:rsidRDefault="00AD485C">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6B57B03"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B3D0824" w14:textId="77777777" w:rsidR="005F6ACC" w:rsidRDefault="00AD485C">
            <w:r>
              <w:rPr>
                <w:sz w:val="20"/>
                <w:szCs w:val="20"/>
              </w:rPr>
              <w:t>2 SKS</w:t>
            </w:r>
          </w:p>
        </w:tc>
      </w:tr>
      <w:tr w:rsidR="005F6ACC" w14:paraId="60B4921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21C7CEB" w14:textId="77777777" w:rsidR="005F6ACC" w:rsidRDefault="00AD485C">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9F1284D"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3A3DF27" w14:textId="77777777" w:rsidR="005F6ACC" w:rsidRDefault="00AD485C">
            <w:r>
              <w:rPr>
                <w:sz w:val="20"/>
                <w:szCs w:val="20"/>
              </w:rPr>
              <w:t>I (Satu) — Semester Ganjil TA 2026/2027</w:t>
            </w:r>
          </w:p>
        </w:tc>
      </w:tr>
      <w:tr w:rsidR="005F6ACC" w14:paraId="0927D96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A555BAB" w14:textId="77777777" w:rsidR="005F6ACC" w:rsidRDefault="00AD485C">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7AA6466"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EDA5627" w14:textId="77777777" w:rsidR="005F6ACC" w:rsidRDefault="00AD485C">
            <w:r>
              <w:rPr>
                <w:sz w:val="20"/>
                <w:szCs w:val="20"/>
              </w:rPr>
              <w:t>-</w:t>
            </w:r>
          </w:p>
        </w:tc>
      </w:tr>
      <w:tr w:rsidR="005F6ACC" w14:paraId="0B01FCE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8CB3574" w14:textId="77777777" w:rsidR="005F6ACC" w:rsidRDefault="00AD485C">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6CE8D78"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D15DE67" w14:textId="77777777" w:rsidR="005F6ACC" w:rsidRDefault="00AD485C">
            <w:r>
              <w:rPr>
                <w:sz w:val="20"/>
                <w:szCs w:val="20"/>
              </w:rPr>
              <w:t>Fiqih Ibadah (Smt I); Akhlak &amp; Spiritualitas Islam (Smt II)</w:t>
            </w:r>
          </w:p>
        </w:tc>
      </w:tr>
      <w:tr w:rsidR="005F6ACC" w14:paraId="53C54EB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64FB11C" w14:textId="77777777" w:rsidR="005F6ACC" w:rsidRDefault="00AD485C">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A4A69CC"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3C97CCB" w14:textId="77777777" w:rsidR="005F6ACC" w:rsidRDefault="00AD485C">
            <w:r>
              <w:rPr>
                <w:sz w:val="20"/>
                <w:szCs w:val="20"/>
              </w:rPr>
              <w:t>Agung Mulyana, M.Ag.</w:t>
            </w:r>
          </w:p>
        </w:tc>
      </w:tr>
      <w:tr w:rsidR="005F6ACC" w14:paraId="7A1F4C2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36A7E14" w14:textId="77777777" w:rsidR="005F6ACC" w:rsidRDefault="00AD485C">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773A1CE"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A131BD3" w14:textId="77777777" w:rsidR="005F6ACC" w:rsidRDefault="00AD485C">
            <w:r>
              <w:rPr>
                <w:sz w:val="20"/>
                <w:szCs w:val="20"/>
              </w:rPr>
              <w:t>Selasa, 08:00-09:00 WIB</w:t>
            </w:r>
          </w:p>
        </w:tc>
      </w:tr>
      <w:tr w:rsidR="005F6ACC" w14:paraId="0355877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DB8B66E" w14:textId="77777777" w:rsidR="005F6ACC" w:rsidRDefault="00AD485C">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23B5A06"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49F97DA2" w14:textId="77777777" w:rsidR="005F6ACC" w:rsidRDefault="00AD485C">
            <w:r>
              <w:rPr>
                <w:sz w:val="20"/>
                <w:szCs w:val="20"/>
              </w:rPr>
              <w:t>2026/2027 (Semester Ganjil)</w:t>
            </w:r>
          </w:p>
        </w:tc>
      </w:tr>
      <w:tr w:rsidR="005F6ACC" w14:paraId="2356C92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339E0DB" w14:textId="77777777" w:rsidR="005F6ACC" w:rsidRDefault="00AD485C">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E73ED20" w14:textId="77777777" w:rsidR="005F6ACC" w:rsidRDefault="00AD485C">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05CCDFB" w14:textId="77777777" w:rsidR="005F6ACC" w:rsidRDefault="00AD485C">
            <w:r>
              <w:rPr>
                <w:sz w:val="20"/>
                <w:szCs w:val="20"/>
              </w:rPr>
              <w:t>Permendikbud No. 3 Tahun 2020 (SN-DIKTI); Statuta STEI FI Revisi 2026; Kurikulum STEI FI TA 2026/2027</w:t>
            </w:r>
          </w:p>
        </w:tc>
      </w:tr>
    </w:tbl>
    <w:p w14:paraId="536F0AF9" w14:textId="77777777" w:rsidR="005F6ACC" w:rsidRDefault="005F6ACC">
      <w:pPr>
        <w:spacing w:after="180"/>
      </w:pPr>
    </w:p>
    <w:p w14:paraId="6604C254" w14:textId="77777777" w:rsidR="005F6ACC" w:rsidRDefault="00AD485C">
      <w:pPr>
        <w:pBdr>
          <w:bottom w:val="single" w:sz="8" w:space="4" w:color="1B5E20"/>
        </w:pBdr>
        <w:spacing w:before="300" w:after="120"/>
      </w:pPr>
      <w:r>
        <w:rPr>
          <w:b/>
          <w:bCs/>
          <w:caps/>
          <w:color w:val="1B5E20"/>
          <w:sz w:val="28"/>
          <w:szCs w:val="28"/>
        </w:rPr>
        <w:t>B. POSISI DALAM KURIKULUM</w:t>
      </w:r>
    </w:p>
    <w:p w14:paraId="5FA0027B"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5F6ACC" w14:paraId="3661C8A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88C0D17" w14:textId="77777777" w:rsidR="005F6ACC" w:rsidRDefault="00AD485C">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FDEEE1E" w14:textId="77777777" w:rsidR="005F6ACC" w:rsidRDefault="00AD485C">
            <w:pPr>
              <w:spacing w:before="40" w:after="40"/>
              <w:jc w:val="center"/>
            </w:pPr>
            <w:r>
              <w:rPr>
                <w:b/>
                <w:bCs/>
                <w:color w:val="FFFFFF"/>
                <w:sz w:val="20"/>
                <w:szCs w:val="20"/>
              </w:rPr>
              <w:t>Uraian</w:t>
            </w:r>
          </w:p>
        </w:tc>
      </w:tr>
      <w:tr w:rsidR="005F6ACC" w14:paraId="063B8CD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5C24CE" w14:textId="77777777" w:rsidR="005F6ACC" w:rsidRDefault="00AD485C">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FCE720" w14:textId="77777777" w:rsidR="005F6ACC" w:rsidRDefault="00AD485C">
            <w:pPr>
              <w:spacing w:before="40" w:after="40"/>
            </w:pPr>
            <w:r>
              <w:rPr>
                <w:color w:val="000000"/>
                <w:sz w:val="20"/>
                <w:szCs w:val="20"/>
              </w:rPr>
              <w:t>Semester I — Fondasi aqidah yang membangun worldview tauhid sebagai landasan seluruh aktivitas ekonomi: harta sebagai amanah, rezeki dari Allah, dan akuntabilitas akhirat.</w:t>
            </w:r>
          </w:p>
        </w:tc>
      </w:tr>
      <w:tr w:rsidR="005F6ACC" w14:paraId="05F9FC3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97FD1C" w14:textId="77777777" w:rsidR="005F6ACC" w:rsidRDefault="00AD485C">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D5FA8F" w14:textId="77777777" w:rsidR="005F6ACC" w:rsidRDefault="00AD485C">
            <w:pPr>
              <w:spacing w:before="40" w:after="40"/>
            </w:pPr>
            <w:r>
              <w:rPr>
                <w:color w:val="000000"/>
                <w:sz w:val="20"/>
                <w:szCs w:val="20"/>
              </w:rPr>
              <w:t>Agung Mulyana, M.Ag. — Ketua STEI FI, ahli studi Islam yang mengintegrasikan aqidah dengan pembentukan karakter dan worldview ekonomi Islam.</w:t>
            </w:r>
          </w:p>
        </w:tc>
      </w:tr>
      <w:tr w:rsidR="005F6ACC" w14:paraId="7AF3CC7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24CBF23" w14:textId="77777777" w:rsidR="005F6ACC" w:rsidRDefault="00AD485C">
            <w:pPr>
              <w:spacing w:before="40" w:after="40"/>
            </w:pPr>
            <w:r>
              <w:rPr>
                <w:b/>
                <w:bCs/>
                <w:color w:val="1B5E20"/>
                <w:sz w:val="20"/>
                <w:szCs w:val="20"/>
              </w:rPr>
              <w:t>Relevansi FINE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54D8BAA" w14:textId="77777777" w:rsidR="005F6ACC" w:rsidRDefault="00AD485C">
            <w:pPr>
              <w:spacing w:before="40" w:after="40"/>
            </w:pPr>
            <w:r>
              <w:rPr>
                <w:color w:val="000000"/>
                <w:sz w:val="20"/>
                <w:szCs w:val="20"/>
              </w:rPr>
              <w:t>Membentuk dimensi Faith dalam FINE dan QA1 (aqidah lurus): tauhid sebagai fondasi seluruh karakter dan perilaku ekonomi.</w:t>
            </w:r>
          </w:p>
        </w:tc>
      </w:tr>
      <w:tr w:rsidR="005F6ACC" w14:paraId="6B21300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5F753DB" w14:textId="77777777" w:rsidR="005F6ACC" w:rsidRDefault="00AD485C">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58F0F8" w14:textId="77777777" w:rsidR="005F6ACC" w:rsidRDefault="00AD485C">
            <w:pPr>
              <w:spacing w:before="40" w:after="40"/>
            </w:pPr>
            <w:r>
              <w:rPr>
                <w:color w:val="000000"/>
                <w:sz w:val="20"/>
                <w:szCs w:val="20"/>
              </w:rPr>
              <w:t>Menjadi dasar pemahaman worldview Islam yang membedakan ekonomi Islam dari ekonomi sekuler; relevan untuk Ekonomi Islam &amp; Filsafat Ekonomi.</w:t>
            </w:r>
          </w:p>
        </w:tc>
      </w:tr>
      <w:tr w:rsidR="005F6ACC" w14:paraId="34E2ACC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3CB038" w14:textId="77777777" w:rsidR="005F6ACC" w:rsidRDefault="00AD485C">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A414435" w14:textId="77777777" w:rsidR="005F6ACC" w:rsidRDefault="00AD485C">
            <w:pPr>
              <w:spacing w:before="40" w:after="40"/>
            </w:pPr>
            <w:r>
              <w:rPr>
                <w:color w:val="000000"/>
                <w:sz w:val="20"/>
                <w:szCs w:val="20"/>
              </w:rPr>
              <w:t>Fondasi keimanan bagi seluruh profesi lulusan; worldview tauhid yang membentuk integritas praktisi keuangan syariah.</w:t>
            </w:r>
          </w:p>
        </w:tc>
      </w:tr>
      <w:tr w:rsidR="005F6ACC" w14:paraId="7CC9FCA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0BFE93" w14:textId="77777777" w:rsidR="005F6ACC" w:rsidRDefault="00AD485C">
            <w:pPr>
              <w:spacing w:before="40" w:after="40"/>
            </w:pPr>
            <w:r>
              <w:rPr>
                <w:b/>
                <w:bCs/>
                <w:color w:val="1B5E20"/>
                <w:sz w:val="20"/>
                <w:szCs w:val="20"/>
              </w:rPr>
              <w:t>Integrasi Ready Journey</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323FE5" w14:textId="77777777" w:rsidR="005F6ACC" w:rsidRDefault="00AD485C">
            <w:pPr>
              <w:spacing w:before="40" w:after="40"/>
            </w:pPr>
            <w:r>
              <w:rPr>
                <w:color w:val="000000"/>
                <w:sz w:val="20"/>
                <w:szCs w:val="20"/>
              </w:rPr>
              <w:t>Terhubung Ready Journey I: penguatan aqidah, QA1 (aqidah lurus) &amp; QA2 (akhlak mulia).</w:t>
            </w:r>
          </w:p>
        </w:tc>
      </w:tr>
    </w:tbl>
    <w:p w14:paraId="6BEE3894" w14:textId="77777777" w:rsidR="005F6ACC" w:rsidRDefault="005F6ACC">
      <w:pPr>
        <w:spacing w:after="180"/>
      </w:pPr>
    </w:p>
    <w:p w14:paraId="2CFD8286" w14:textId="77777777" w:rsidR="005F6ACC" w:rsidRDefault="00AD485C">
      <w:pPr>
        <w:pBdr>
          <w:bottom w:val="single" w:sz="8" w:space="4" w:color="1B5E20"/>
        </w:pBdr>
        <w:spacing w:before="300" w:after="120"/>
      </w:pPr>
      <w:r>
        <w:rPr>
          <w:b/>
          <w:bCs/>
          <w:caps/>
          <w:color w:val="1B5E20"/>
          <w:sz w:val="28"/>
          <w:szCs w:val="28"/>
        </w:rPr>
        <w:t>C. CPL YANG DIBEBANKAN</w:t>
      </w:r>
    </w:p>
    <w:p w14:paraId="148512CB" w14:textId="77777777" w:rsidR="005F6ACC" w:rsidRDefault="00AD485C">
      <w:pPr>
        <w:spacing w:before="60" w:after="80"/>
        <w:jc w:val="both"/>
      </w:pPr>
      <w:r>
        <w:t>CPL mengacu pada dokumen CPL resmi Prodi Ekonomi Syariah &amp; Perbankan Syariah STEI Fitrah Insani TA 2026/2027 (SN-DIKTI Permendikbud No.3/2020).</w:t>
      </w:r>
    </w:p>
    <w:p w14:paraId="502EAD7E"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5F6ACC" w14:paraId="71F25943"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9C29A02" w14:textId="77777777" w:rsidR="005F6ACC" w:rsidRDefault="00AD485C">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99B1366" w14:textId="77777777" w:rsidR="005F6ACC" w:rsidRDefault="00AD485C">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D43ED46" w14:textId="77777777" w:rsidR="005F6ACC" w:rsidRDefault="00AD485C">
            <w:pPr>
              <w:spacing w:before="40" w:after="40"/>
              <w:jc w:val="center"/>
            </w:pPr>
            <w:r>
              <w:rPr>
                <w:b/>
                <w:bCs/>
                <w:color w:val="FFFFFF"/>
                <w:sz w:val="20"/>
                <w:szCs w:val="20"/>
              </w:rPr>
              <w:t>Deskripsi CPL yang Dibebankan</w:t>
            </w:r>
          </w:p>
        </w:tc>
      </w:tr>
      <w:tr w:rsidR="005F6ACC" w14:paraId="50F4BD82"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576070" w14:textId="77777777" w:rsidR="005F6ACC" w:rsidRDefault="00AD485C">
            <w:pPr>
              <w:spacing w:before="40" w:after="40"/>
              <w:jc w:val="center"/>
            </w:pPr>
            <w:r>
              <w:rPr>
                <w:b/>
                <w:bCs/>
                <w:color w:val="1B5E20"/>
                <w:sz w:val="19"/>
                <w:szCs w:val="19"/>
              </w:rPr>
              <w:t>CPL 1</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1BA7B1" w14:textId="77777777" w:rsidR="005F6ACC" w:rsidRDefault="00AD485C">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FD06A5" w14:textId="77777777" w:rsidR="005F6ACC" w:rsidRDefault="00AD485C">
            <w:pPr>
              <w:spacing w:before="40" w:after="40"/>
            </w:pPr>
            <w:r>
              <w:rPr>
                <w:color w:val="000000"/>
                <w:sz w:val="20"/>
                <w:szCs w:val="20"/>
              </w:rPr>
              <w:t>Bertakwa kepada Allah SWT dengan keimanan yang kokoh; menjadikan tauhid sebagai landasan seluruh aktivitas akademik, ekonomi, dan profesional. (ES/PS: CPL 1)</w:t>
            </w:r>
          </w:p>
        </w:tc>
      </w:tr>
      <w:tr w:rsidR="005F6ACC" w14:paraId="154E06F3"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8170EB3" w14:textId="77777777" w:rsidR="005F6ACC" w:rsidRDefault="00AD485C">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79BC724" w14:textId="77777777" w:rsidR="005F6ACC" w:rsidRDefault="00AD485C">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E3368F2" w14:textId="77777777" w:rsidR="005F6ACC" w:rsidRDefault="00AD485C">
            <w:pPr>
              <w:spacing w:before="40" w:after="40"/>
            </w:pPr>
            <w:r>
              <w:rPr>
                <w:color w:val="000000"/>
                <w:sz w:val="20"/>
                <w:szCs w:val="20"/>
              </w:rPr>
              <w:t>Menjunjung tinggi nilai kemanusiaan berdasarkan aqidah; mengaktualisasikan tauhid dalam sikap amanah, adil, dan jujur dalam aktivitas ekonomi. (ES/PS: CPL 2)</w:t>
            </w:r>
          </w:p>
        </w:tc>
      </w:tr>
      <w:tr w:rsidR="005F6ACC" w14:paraId="055238BC"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6D557E" w14:textId="77777777" w:rsidR="005F6ACC" w:rsidRDefault="00AD485C">
            <w:pPr>
              <w:spacing w:before="40" w:after="40"/>
              <w:jc w:val="center"/>
            </w:pPr>
            <w:r>
              <w:rPr>
                <w:b/>
                <w:bCs/>
                <w:color w:val="1B5E20"/>
                <w:sz w:val="19"/>
                <w:szCs w:val="19"/>
              </w:rPr>
              <w:t>CPL 4</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675ABFA" w14:textId="77777777" w:rsidR="005F6ACC" w:rsidRDefault="00AD485C">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B534A32" w14:textId="77777777" w:rsidR="005F6ACC" w:rsidRDefault="00AD485C">
            <w:pPr>
              <w:spacing w:before="40" w:after="40"/>
            </w:pPr>
            <w:r>
              <w:rPr>
                <w:color w:val="000000"/>
                <w:sz w:val="20"/>
                <w:szCs w:val="20"/>
              </w:rPr>
              <w:t>Menguasai konsep dasar ilmu tauhid: aqidah, rukun iman, tauhid rububiyah-uluhiyah-asma wa sifat, serta relevansinya dengan ekonomi Islam. (ES/PS: CPL 4)</w:t>
            </w:r>
          </w:p>
        </w:tc>
      </w:tr>
    </w:tbl>
    <w:p w14:paraId="3E572C3C" w14:textId="77777777" w:rsidR="005F6ACC" w:rsidRDefault="005F6ACC">
      <w:pPr>
        <w:spacing w:after="180"/>
      </w:pPr>
    </w:p>
    <w:p w14:paraId="3148CC85" w14:textId="77777777" w:rsidR="005F6ACC" w:rsidRDefault="00AD485C">
      <w:pPr>
        <w:pBdr>
          <w:bottom w:val="single" w:sz="8" w:space="4" w:color="1B5E20"/>
        </w:pBdr>
        <w:spacing w:before="300" w:after="120"/>
      </w:pPr>
      <w:r>
        <w:rPr>
          <w:b/>
          <w:bCs/>
          <w:caps/>
          <w:color w:val="1B5E20"/>
          <w:sz w:val="28"/>
          <w:szCs w:val="28"/>
        </w:rPr>
        <w:t>D. CAPAIAN PEMBELAJARAN MATA KULIAH (CPMK)</w:t>
      </w:r>
    </w:p>
    <w:p w14:paraId="50DAD22C"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5F6ACC" w14:paraId="570DA2AA"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5BDC33D" w14:textId="77777777" w:rsidR="005F6ACC" w:rsidRDefault="00AD485C">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BF7F286" w14:textId="77777777" w:rsidR="005F6ACC" w:rsidRDefault="00AD485C">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21FBFCB" w14:textId="77777777" w:rsidR="005F6ACC" w:rsidRDefault="00AD485C">
            <w:pPr>
              <w:spacing w:before="40" w:after="40"/>
              <w:jc w:val="center"/>
            </w:pPr>
            <w:r>
              <w:rPr>
                <w:b/>
                <w:bCs/>
                <w:color w:val="FFFFFF"/>
                <w:sz w:val="20"/>
                <w:szCs w:val="20"/>
              </w:rPr>
              <w:t>CPL Terkait</w:t>
            </w:r>
          </w:p>
        </w:tc>
      </w:tr>
      <w:tr w:rsidR="005F6ACC" w14:paraId="136CD516"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263E62" w14:textId="77777777" w:rsidR="005F6ACC" w:rsidRDefault="00AD485C">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33FB48" w14:textId="77777777" w:rsidR="005F6ACC" w:rsidRDefault="00AD485C">
            <w:pPr>
              <w:spacing w:before="40" w:after="40"/>
            </w:pPr>
            <w:r>
              <w:rPr>
                <w:color w:val="000000"/>
                <w:sz w:val="20"/>
                <w:szCs w:val="20"/>
              </w:rPr>
              <w:t>Mahasiswa mampu menjelaskan pengertian, sumber, metodologi, dan urgensi ilmu tauhid sebagai fondasi worldview Muslim dalam kehidupan ekonomi. [CPL 1, CPL 4]</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C3BF683" w14:textId="77777777" w:rsidR="005F6ACC" w:rsidRDefault="00AD485C">
            <w:pPr>
              <w:spacing w:before="40" w:after="40"/>
              <w:jc w:val="center"/>
            </w:pPr>
            <w:r>
              <w:rPr>
                <w:b/>
                <w:bCs/>
                <w:color w:val="1B5E20"/>
                <w:sz w:val="19"/>
                <w:szCs w:val="19"/>
              </w:rPr>
              <w:t>CPL 1, 4</w:t>
            </w:r>
          </w:p>
        </w:tc>
      </w:tr>
      <w:tr w:rsidR="005F6ACC" w14:paraId="7BFC481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376A22" w14:textId="77777777" w:rsidR="005F6ACC" w:rsidRDefault="00AD485C">
            <w:pPr>
              <w:spacing w:before="40" w:after="40"/>
              <w:jc w:val="center"/>
            </w:pPr>
            <w:r>
              <w:rPr>
                <w:b/>
                <w:bCs/>
                <w:color w:val="1B5E20"/>
                <w:sz w:val="20"/>
                <w:szCs w:val="20"/>
              </w:rPr>
              <w:lastRenderedPageBreak/>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EF7C95" w14:textId="77777777" w:rsidR="005F6ACC" w:rsidRDefault="00AD485C">
            <w:pPr>
              <w:spacing w:before="40" w:after="40"/>
            </w:pPr>
            <w:r>
              <w:rPr>
                <w:color w:val="000000"/>
                <w:sz w:val="20"/>
                <w:szCs w:val="20"/>
              </w:rPr>
              <w:t>Mahasiswa mampu menganalisis tiga pilar tauhid — rububiyah, uluhiyah, asma wa sifat — dan implikasinya bagi perilaku ekonomi. [CPL 1, CPL 4]</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F8B3EFD" w14:textId="77777777" w:rsidR="005F6ACC" w:rsidRDefault="00AD485C">
            <w:pPr>
              <w:spacing w:before="40" w:after="40"/>
              <w:jc w:val="center"/>
            </w:pPr>
            <w:r>
              <w:rPr>
                <w:b/>
                <w:bCs/>
                <w:color w:val="1B5E20"/>
                <w:sz w:val="19"/>
                <w:szCs w:val="19"/>
              </w:rPr>
              <w:t>CPL 1, 4</w:t>
            </w:r>
          </w:p>
        </w:tc>
      </w:tr>
      <w:tr w:rsidR="005F6ACC" w14:paraId="6126425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66DF45" w14:textId="77777777" w:rsidR="005F6ACC" w:rsidRDefault="00AD485C">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D901B08" w14:textId="77777777" w:rsidR="005F6ACC" w:rsidRDefault="00AD485C">
            <w:pPr>
              <w:spacing w:before="40" w:after="40"/>
            </w:pPr>
            <w:r>
              <w:rPr>
                <w:color w:val="000000"/>
                <w:sz w:val="20"/>
                <w:szCs w:val="20"/>
              </w:rPr>
              <w:t>Mahasiswa mampu menjelaskan Rukun Iman dan aktualisasinya dalam sikap amanah dan tanggung jawab ekonomi. [CPL 2, CPL 4]</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C69C7E3" w14:textId="77777777" w:rsidR="005F6ACC" w:rsidRDefault="00AD485C">
            <w:pPr>
              <w:spacing w:before="40" w:after="40"/>
              <w:jc w:val="center"/>
            </w:pPr>
            <w:r>
              <w:rPr>
                <w:b/>
                <w:bCs/>
                <w:color w:val="1B5E20"/>
                <w:sz w:val="19"/>
                <w:szCs w:val="19"/>
              </w:rPr>
              <w:t>CPL 2, 4</w:t>
            </w:r>
          </w:p>
        </w:tc>
      </w:tr>
      <w:tr w:rsidR="005F6ACC" w14:paraId="11B366A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3CB7BD1" w14:textId="77777777" w:rsidR="005F6ACC" w:rsidRDefault="00AD485C">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59B89A" w14:textId="77777777" w:rsidR="005F6ACC" w:rsidRDefault="00AD485C">
            <w:pPr>
              <w:spacing w:before="40" w:after="40"/>
            </w:pPr>
            <w:r>
              <w:rPr>
                <w:color w:val="000000"/>
                <w:sz w:val="20"/>
                <w:szCs w:val="20"/>
              </w:rPr>
              <w:t>Mahasiswa mampu menganalisis konsep manusia sebagai khalifah, fitrah, dan akuntabilitas akhirat dalam konteks ekonomi. [CPL 4]</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D0B9DDA" w14:textId="77777777" w:rsidR="005F6ACC" w:rsidRDefault="00AD485C">
            <w:pPr>
              <w:spacing w:before="40" w:after="40"/>
              <w:jc w:val="center"/>
            </w:pPr>
            <w:r>
              <w:rPr>
                <w:b/>
                <w:bCs/>
                <w:color w:val="1B5E20"/>
                <w:sz w:val="19"/>
                <w:szCs w:val="19"/>
              </w:rPr>
              <w:t>CPL 4</w:t>
            </w:r>
          </w:p>
        </w:tc>
      </w:tr>
      <w:tr w:rsidR="005F6ACC" w14:paraId="07D1C92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A74D358" w14:textId="77777777" w:rsidR="005F6ACC" w:rsidRDefault="00AD485C">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DCAFA5" w14:textId="77777777" w:rsidR="005F6ACC" w:rsidRDefault="00AD485C">
            <w:pPr>
              <w:spacing w:before="40" w:after="40"/>
            </w:pPr>
            <w:r>
              <w:rPr>
                <w:color w:val="000000"/>
                <w:sz w:val="20"/>
                <w:szCs w:val="20"/>
              </w:rPr>
              <w:t>Mahasiswa mampu merumuskan respons terhadap tantangan aqidah modern (sekularisme, materialisme) dari perspektif tauhid. [CPL 1, CPL 2]</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4B38E0" w14:textId="77777777" w:rsidR="005F6ACC" w:rsidRDefault="00AD485C">
            <w:pPr>
              <w:spacing w:before="40" w:after="40"/>
              <w:jc w:val="center"/>
            </w:pPr>
            <w:r>
              <w:rPr>
                <w:b/>
                <w:bCs/>
                <w:color w:val="1B5E20"/>
                <w:sz w:val="19"/>
                <w:szCs w:val="19"/>
              </w:rPr>
              <w:t>CPL 1, 2</w:t>
            </w:r>
          </w:p>
        </w:tc>
      </w:tr>
    </w:tbl>
    <w:p w14:paraId="161DFC70" w14:textId="77777777" w:rsidR="005F6ACC" w:rsidRDefault="005F6ACC">
      <w:pPr>
        <w:spacing w:after="180"/>
      </w:pPr>
    </w:p>
    <w:p w14:paraId="176A1B6C" w14:textId="77777777" w:rsidR="005F6ACC" w:rsidRDefault="00AD485C">
      <w:pPr>
        <w:pBdr>
          <w:bottom w:val="single" w:sz="8" w:space="4" w:color="1B5E20"/>
        </w:pBdr>
        <w:spacing w:before="300" w:after="120"/>
      </w:pPr>
      <w:r>
        <w:rPr>
          <w:b/>
          <w:bCs/>
          <w:caps/>
          <w:color w:val="1B5E20"/>
          <w:sz w:val="28"/>
          <w:szCs w:val="28"/>
        </w:rPr>
        <w:t>E. DESKRIPSI MATA KULIAH</w:t>
      </w:r>
    </w:p>
    <w:p w14:paraId="5CAAC3B1" w14:textId="77777777" w:rsidR="005F6ACC" w:rsidRDefault="00AD485C">
      <w:pPr>
        <w:spacing w:before="60" w:after="80"/>
        <w:jc w:val="both"/>
      </w:pPr>
      <w:r>
        <w:t>Mata kuliah Ilmu Tauhid (2 SKS, Semester I) membangun fondasi aqidah yang menjadi worldview seluruh aktivitas ekonomi mahasiswa. Bagi ekonom Muslim, tauhid bukan sekadar keyakinan teologis, melainkan cara pandang yang menentukan sikap terhadap harta, rezeki, dan tujuan hidup: harta adalah amanah, rezeki dari Allah, dan setiap transaksi dipertanggungjawabkan di akhirat.</w:t>
      </w:r>
    </w:p>
    <w:p w14:paraId="1E2245C1" w14:textId="77777777" w:rsidR="005F6ACC" w:rsidRDefault="00AD485C">
      <w:pPr>
        <w:spacing w:before="60" w:after="80"/>
        <w:jc w:val="both"/>
      </w:pPr>
      <w:r>
        <w:t>Materi mencakup pengertian dan urgensi tauhid, tiga pilar tauhid (rububiyah, uluhiyah, asma wa sifat), Rukun Iman, konsep manusia sebagai khalifah dan fitrah, hari akhir sebagai akuntabilitas, serta tantangan aqidah kontemporer (sekularisme, materialisme, liberalisme) dari perspektif ekonom Muslim.</w:t>
      </w:r>
    </w:p>
    <w:p w14:paraId="23DAB889" w14:textId="77777777" w:rsidR="005F6ACC" w:rsidRDefault="00AD485C">
      <w:pPr>
        <w:spacing w:before="60" w:after="80"/>
        <w:jc w:val="both"/>
      </w:pPr>
      <w:r>
        <w:t>Perkuliahan menggunakan ceramah, diskusi, dan refleksi, dengan penekanan konsisten pada implikasi tauhid terhadap perilaku dan etika ekonomi. Terintegrasi dengan Ready Journey I untuk penguatan QA1 dan QA2.</w:t>
      </w:r>
    </w:p>
    <w:p w14:paraId="18E614D2" w14:textId="77777777" w:rsidR="005F6ACC" w:rsidRDefault="005F6ACC">
      <w:pPr>
        <w:spacing w:after="180"/>
      </w:pPr>
    </w:p>
    <w:p w14:paraId="4DB986D8" w14:textId="77777777" w:rsidR="005F6ACC" w:rsidRDefault="00AD485C">
      <w:pPr>
        <w:pBdr>
          <w:bottom w:val="single" w:sz="8" w:space="4" w:color="1B5E20"/>
        </w:pBdr>
        <w:spacing w:before="300" w:after="120"/>
      </w:pPr>
      <w:r>
        <w:rPr>
          <w:b/>
          <w:bCs/>
          <w:caps/>
          <w:color w:val="1B5E20"/>
          <w:sz w:val="28"/>
          <w:szCs w:val="28"/>
        </w:rPr>
        <w:t>F. BAHAN KAJIAN</w:t>
      </w:r>
    </w:p>
    <w:p w14:paraId="6176DC0A"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1"/>
        <w:gridCol w:w="6454"/>
      </w:tblGrid>
      <w:tr w:rsidR="005F6ACC" w14:paraId="565CDCA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7E46817" w14:textId="77777777" w:rsidR="005F6ACC" w:rsidRDefault="00AD485C">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07A08E2" w14:textId="77777777" w:rsidR="005F6ACC" w:rsidRDefault="00AD485C">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4B3875D" w14:textId="77777777" w:rsidR="005F6ACC" w:rsidRDefault="00AD485C">
            <w:pPr>
              <w:spacing w:before="40" w:after="40"/>
              <w:jc w:val="center"/>
            </w:pPr>
            <w:r>
              <w:rPr>
                <w:b/>
                <w:bCs/>
                <w:color w:val="FFFFFF"/>
                <w:sz w:val="20"/>
                <w:szCs w:val="20"/>
              </w:rPr>
              <w:t>Bahan Kajian</w:t>
            </w:r>
          </w:p>
        </w:tc>
      </w:tr>
      <w:tr w:rsidR="005F6ACC" w14:paraId="1D8038D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896D6C" w14:textId="77777777" w:rsidR="005F6ACC" w:rsidRDefault="00AD485C">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37AD04" w14:textId="77777777" w:rsidR="005F6ACC" w:rsidRDefault="00AD485C">
            <w:pPr>
              <w:spacing w:before="40" w:after="40"/>
              <w:jc w:val="center"/>
            </w:pPr>
            <w:r>
              <w:rPr>
                <w:b/>
                <w:bCs/>
                <w:color w:val="000000"/>
                <w:sz w:val="19"/>
                <w:szCs w:val="19"/>
              </w:rPr>
              <w:t>Blok I Fondasi Tauhid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F531B2" w14:textId="77777777" w:rsidR="005F6ACC" w:rsidRDefault="00AD485C">
            <w:pPr>
              <w:spacing w:before="40" w:after="40"/>
            </w:pPr>
            <w:r>
              <w:rPr>
                <w:color w:val="000000"/>
                <w:sz w:val="20"/>
                <w:szCs w:val="20"/>
              </w:rPr>
              <w:t>Pengertian &amp; urgensi tauhid; Sumber &amp; metodologi aqidah; Tiga pilar tauhid</w:t>
            </w:r>
          </w:p>
        </w:tc>
      </w:tr>
      <w:tr w:rsidR="005F6ACC" w14:paraId="68A5E2A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10FB93" w14:textId="77777777" w:rsidR="005F6ACC" w:rsidRDefault="00AD485C">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901915" w14:textId="77777777" w:rsidR="005F6ACC" w:rsidRDefault="00AD485C">
            <w:pPr>
              <w:spacing w:before="40" w:after="40"/>
              <w:jc w:val="center"/>
            </w:pPr>
            <w:r>
              <w:rPr>
                <w:b/>
                <w:bCs/>
                <w:color w:val="000000"/>
                <w:sz w:val="19"/>
                <w:szCs w:val="19"/>
              </w:rPr>
              <w:t>Blok II Rukun Iman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41F1CEF" w14:textId="77777777" w:rsidR="005F6ACC" w:rsidRDefault="00AD485C">
            <w:pPr>
              <w:spacing w:before="40" w:after="40"/>
            </w:pPr>
            <w:r>
              <w:rPr>
                <w:color w:val="000000"/>
                <w:sz w:val="20"/>
                <w:szCs w:val="20"/>
              </w:rPr>
              <w:t>Iman kepada Allah, Malaikat, Kitab; Iman kepada Rasul, Hari Akhir, Qadha-Qadar; Implikasi ekonomi</w:t>
            </w:r>
          </w:p>
        </w:tc>
      </w:tr>
      <w:tr w:rsidR="005F6ACC" w14:paraId="0B29E0B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EF4F4D0" w14:textId="77777777" w:rsidR="005F6ACC" w:rsidRDefault="00AD485C">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60A8BA" w14:textId="77777777" w:rsidR="005F6ACC" w:rsidRDefault="00AD485C">
            <w:pPr>
              <w:spacing w:before="40" w:after="40"/>
              <w:jc w:val="center"/>
            </w:pPr>
            <w:r>
              <w:rPr>
                <w:b/>
                <w:bCs/>
                <w:color w:val="000000"/>
                <w:sz w:val="19"/>
                <w:szCs w:val="19"/>
              </w:rPr>
              <w:t>Blok III Manusia &amp; Khilafah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535C741" w14:textId="77777777" w:rsidR="005F6ACC" w:rsidRDefault="00AD485C">
            <w:pPr>
              <w:spacing w:before="40" w:after="40"/>
            </w:pPr>
            <w:r>
              <w:rPr>
                <w:color w:val="000000"/>
                <w:sz w:val="20"/>
                <w:szCs w:val="20"/>
              </w:rPr>
              <w:t>Manusia &amp; fitrah; Khalifah &amp; amanah; Hari akhir &amp; akuntabilitas; Harta dalam pandangan tauhid</w:t>
            </w:r>
          </w:p>
        </w:tc>
      </w:tr>
      <w:tr w:rsidR="005F6ACC" w14:paraId="67AF81E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09F30C9" w14:textId="77777777" w:rsidR="005F6ACC" w:rsidRDefault="00AD485C">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61F7A77" w14:textId="77777777" w:rsidR="005F6ACC" w:rsidRDefault="00AD485C">
            <w:pPr>
              <w:spacing w:before="40" w:after="40"/>
              <w:jc w:val="center"/>
            </w:pPr>
            <w:r>
              <w:rPr>
                <w:b/>
                <w:bCs/>
                <w:color w:val="000000"/>
                <w:sz w:val="19"/>
                <w:szCs w:val="19"/>
              </w:rPr>
              <w:t>Blok IV Tantangan Aqidah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AA1335" w14:textId="77777777" w:rsidR="005F6ACC" w:rsidRDefault="00AD485C">
            <w:pPr>
              <w:spacing w:before="40" w:after="40"/>
            </w:pPr>
            <w:r>
              <w:rPr>
                <w:color w:val="000000"/>
                <w:sz w:val="20"/>
                <w:szCs w:val="20"/>
              </w:rPr>
              <w:t>Sekularisme &amp; materialisme; Liberalisme ekonomi; Respons tauhid</w:t>
            </w:r>
          </w:p>
        </w:tc>
      </w:tr>
    </w:tbl>
    <w:p w14:paraId="5317C78C" w14:textId="77777777" w:rsidR="005F6ACC" w:rsidRDefault="005F6ACC">
      <w:pPr>
        <w:spacing w:after="180"/>
      </w:pPr>
    </w:p>
    <w:p w14:paraId="524F2205" w14:textId="77777777" w:rsidR="005F6ACC" w:rsidRDefault="00AD485C">
      <w:pPr>
        <w:pBdr>
          <w:bottom w:val="single" w:sz="8" w:space="4" w:color="1B5E20"/>
        </w:pBdr>
        <w:spacing w:before="300" w:after="120"/>
      </w:pPr>
      <w:r>
        <w:rPr>
          <w:b/>
          <w:bCs/>
          <w:caps/>
          <w:color w:val="1B5E20"/>
          <w:sz w:val="28"/>
          <w:szCs w:val="28"/>
        </w:rPr>
        <w:t>G. MATRIKS 16 PERTEMUAN</w:t>
      </w:r>
    </w:p>
    <w:p w14:paraId="40D903B1" w14:textId="77777777" w:rsidR="005F6ACC" w:rsidRDefault="00AD485C">
      <w:pPr>
        <w:spacing w:before="60" w:after="80"/>
        <w:jc w:val="both"/>
      </w:pPr>
      <w:r>
        <w:t>2 SKS = 100 menit [PB: 2×50]. Mg.8 = UTS. Mg.16 = UAS.</w:t>
      </w:r>
    </w:p>
    <w:p w14:paraId="606F6A07"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286"/>
        <w:gridCol w:w="1245"/>
        <w:gridCol w:w="1040"/>
        <w:gridCol w:w="1015"/>
        <w:gridCol w:w="814"/>
        <w:gridCol w:w="1214"/>
        <w:gridCol w:w="1498"/>
        <w:gridCol w:w="732"/>
      </w:tblGrid>
      <w:tr w:rsidR="005F6ACC" w14:paraId="5A3CAAC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D436862" w14:textId="77777777" w:rsidR="005F6ACC" w:rsidRDefault="00AD485C">
            <w:pPr>
              <w:spacing w:before="40" w:after="40"/>
              <w:jc w:val="center"/>
            </w:pPr>
            <w:r>
              <w:rPr>
                <w:b/>
                <w:bCs/>
                <w:color w:val="FFFFFF"/>
                <w:sz w:val="20"/>
                <w:szCs w:val="20"/>
              </w:rPr>
              <w:lastRenderedPageBreak/>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E084947" w14:textId="77777777" w:rsidR="005F6ACC" w:rsidRDefault="00AD485C">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EEFDBD1" w14:textId="77777777" w:rsidR="005F6ACC" w:rsidRDefault="00AD485C">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2D0D585" w14:textId="77777777" w:rsidR="005F6ACC" w:rsidRDefault="00AD485C">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09BF4B5" w14:textId="77777777" w:rsidR="005F6ACC" w:rsidRDefault="00AD485C">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A078FBC" w14:textId="77777777" w:rsidR="005F6ACC" w:rsidRDefault="00AD485C">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F21F0D2" w14:textId="77777777" w:rsidR="005F6ACC" w:rsidRDefault="00AD485C">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42073BE" w14:textId="77777777" w:rsidR="005F6ACC" w:rsidRDefault="00AD485C">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05167E" w14:textId="77777777" w:rsidR="005F6ACC" w:rsidRDefault="00AD485C">
            <w:pPr>
              <w:spacing w:before="40" w:after="40"/>
              <w:jc w:val="center"/>
            </w:pPr>
            <w:r>
              <w:rPr>
                <w:b/>
                <w:bCs/>
                <w:color w:val="FFFFFF"/>
                <w:sz w:val="20"/>
                <w:szCs w:val="20"/>
              </w:rPr>
              <w:t>Bobot</w:t>
            </w:r>
          </w:p>
        </w:tc>
      </w:tr>
      <w:tr w:rsidR="005F6ACC" w14:paraId="47384BCB"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4706750" w14:textId="77777777" w:rsidR="005F6ACC" w:rsidRDefault="00AD485C">
            <w:r>
              <w:rPr>
                <w:b/>
                <w:bCs/>
                <w:color w:val="1B5E20"/>
              </w:rPr>
              <w:t>BLOK I — FONDASI TAUHID (Mg. 1–3)</w:t>
            </w:r>
          </w:p>
        </w:tc>
      </w:tr>
      <w:tr w:rsidR="005F6ACC" w14:paraId="6BC4D60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C07B85" w14:textId="77777777" w:rsidR="005F6ACC" w:rsidRDefault="00AD485C">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44F6FD0" w14:textId="77777777" w:rsidR="005F6ACC" w:rsidRDefault="00AD485C">
            <w:pPr>
              <w:spacing w:before="40" w:after="40"/>
              <w:jc w:val="both"/>
            </w:pPr>
            <w:r>
              <w:rPr>
                <w:color w:val="000000"/>
                <w:sz w:val="17"/>
                <w:szCs w:val="17"/>
              </w:rPr>
              <w:t>Mahasiswa mampu menjelaskan pengertian, ruang lingkup, dan urgensi ilmu tauhid.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68157E1" w14:textId="77777777" w:rsidR="005F6ACC" w:rsidRDefault="00AD485C">
            <w:pPr>
              <w:spacing w:before="40" w:after="40"/>
              <w:jc w:val="both"/>
            </w:pPr>
            <w:r>
              <w:rPr>
                <w:color w:val="000000"/>
                <w:sz w:val="16"/>
                <w:szCs w:val="16"/>
              </w:rPr>
              <w:t>Ketepatan pengertian tauhid</w:t>
            </w:r>
          </w:p>
          <w:p w14:paraId="2B1519FF" w14:textId="77777777" w:rsidR="005F6ACC" w:rsidRDefault="00AD485C">
            <w:pPr>
              <w:spacing w:before="70" w:after="40"/>
              <w:jc w:val="both"/>
            </w:pPr>
            <w:r>
              <w:rPr>
                <w:color w:val="000000"/>
                <w:sz w:val="16"/>
                <w:szCs w:val="16"/>
              </w:rPr>
              <w:t>Pemahaman urgensi bagi ekonom Muslim</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931B82" w14:textId="77777777" w:rsidR="005F6ACC" w:rsidRDefault="00AD485C">
            <w:pPr>
              <w:spacing w:before="40" w:after="40"/>
              <w:jc w:val="both"/>
            </w:pPr>
            <w:r>
              <w:rPr>
                <w:color w:val="000000"/>
                <w:sz w:val="16"/>
                <w:szCs w:val="16"/>
              </w:rPr>
              <w:t>Kriteria: Kedalaman (60%); Relevansi (40%)</w:t>
            </w:r>
          </w:p>
          <w:p w14:paraId="1D933C32" w14:textId="77777777" w:rsidR="005F6ACC" w:rsidRDefault="00AD485C">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4790835" w14:textId="77777777" w:rsidR="005F6ACC" w:rsidRDefault="00AD485C">
            <w:pPr>
              <w:spacing w:before="40" w:after="40"/>
              <w:jc w:val="both"/>
            </w:pPr>
            <w:r>
              <w:rPr>
                <w:color w:val="000000"/>
                <w:sz w:val="16"/>
                <w:szCs w:val="16"/>
              </w:rPr>
              <w:t>Ceramah interaktif</w:t>
            </w:r>
          </w:p>
          <w:p w14:paraId="223C9C04" w14:textId="77777777" w:rsidR="005F6ACC" w:rsidRDefault="00AD485C">
            <w:pPr>
              <w:spacing w:before="70" w:after="40"/>
              <w:jc w:val="both"/>
            </w:pPr>
            <w:r>
              <w:rPr>
                <w:color w:val="000000"/>
                <w:sz w:val="16"/>
                <w:szCs w:val="16"/>
              </w:rPr>
              <w:t>Kontrak kuliah</w:t>
            </w:r>
          </w:p>
          <w:p w14:paraId="0A3A193A"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E67C64"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3EFC9E" w14:textId="77777777" w:rsidR="005F6ACC" w:rsidRDefault="00AD485C">
            <w:pPr>
              <w:spacing w:before="40" w:after="40"/>
              <w:jc w:val="both"/>
            </w:pPr>
            <w:r>
              <w:rPr>
                <w:color w:val="000000"/>
                <w:sz w:val="16"/>
                <w:szCs w:val="16"/>
              </w:rPr>
              <w:t>Peta konsep: tauhid &amp; worldview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6E0FA4" w14:textId="77777777" w:rsidR="005F6ACC" w:rsidRDefault="00AD485C">
            <w:pPr>
              <w:spacing w:before="40" w:after="40"/>
              <w:jc w:val="both"/>
            </w:pPr>
            <w:r>
              <w:rPr>
                <w:color w:val="000000"/>
                <w:sz w:val="16"/>
                <w:szCs w:val="16"/>
              </w:rPr>
              <w:t>Pengertian tauhid &amp; aqidah; Ruang lingkup; Urgensi; Tauhid sbg fondasi ekonomi Islam</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A5AE30A" w14:textId="77777777" w:rsidR="005F6ACC" w:rsidRDefault="00AD485C">
            <w:pPr>
              <w:spacing w:before="40" w:after="40"/>
              <w:jc w:val="center"/>
            </w:pPr>
            <w:r>
              <w:rPr>
                <w:color w:val="000000"/>
                <w:sz w:val="17"/>
                <w:szCs w:val="17"/>
              </w:rPr>
              <w:t>8%</w:t>
            </w:r>
          </w:p>
        </w:tc>
      </w:tr>
      <w:tr w:rsidR="005F6ACC" w14:paraId="048007B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533A0E" w14:textId="77777777" w:rsidR="005F6ACC" w:rsidRDefault="00AD485C">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8E72CCA" w14:textId="77777777" w:rsidR="005F6ACC" w:rsidRDefault="00AD485C">
            <w:pPr>
              <w:spacing w:before="40" w:after="40"/>
              <w:jc w:val="both"/>
            </w:pPr>
            <w:r>
              <w:rPr>
                <w:color w:val="000000"/>
                <w:sz w:val="17"/>
                <w:szCs w:val="17"/>
              </w:rPr>
              <w:t>Mahasiswa mampu menjelaskan sumber dan metodologi aqidah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7AE050B" w14:textId="77777777" w:rsidR="005F6ACC" w:rsidRDefault="00AD485C">
            <w:pPr>
              <w:spacing w:before="40" w:after="40"/>
              <w:jc w:val="both"/>
            </w:pPr>
            <w:r>
              <w:rPr>
                <w:color w:val="000000"/>
                <w:sz w:val="16"/>
                <w:szCs w:val="16"/>
              </w:rPr>
              <w:t>Ketepatan sumber aqidah</w:t>
            </w:r>
          </w:p>
          <w:p w14:paraId="5A0451A8" w14:textId="77777777" w:rsidR="005F6ACC" w:rsidRDefault="00AD485C">
            <w:pPr>
              <w:spacing w:before="70" w:after="40"/>
              <w:jc w:val="both"/>
            </w:pPr>
            <w:r>
              <w:rPr>
                <w:color w:val="000000"/>
                <w:sz w:val="16"/>
                <w:szCs w:val="16"/>
              </w:rPr>
              <w:t>Pemahaman metodologi ahlussunnah</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2BD91FD" w14:textId="77777777" w:rsidR="005F6ACC" w:rsidRDefault="00AD485C">
            <w:pPr>
              <w:spacing w:before="40" w:after="40"/>
              <w:jc w:val="both"/>
            </w:pPr>
            <w:r>
              <w:rPr>
                <w:color w:val="000000"/>
                <w:sz w:val="16"/>
                <w:szCs w:val="16"/>
              </w:rPr>
              <w:t>Kriteria: Ketepatan (60%); Kelengkapan (40%)</w:t>
            </w:r>
          </w:p>
          <w:p w14:paraId="6D968FB1"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4137203" w14:textId="77777777" w:rsidR="005F6ACC" w:rsidRDefault="00AD485C">
            <w:pPr>
              <w:spacing w:before="40" w:after="40"/>
              <w:jc w:val="both"/>
            </w:pPr>
            <w:r>
              <w:rPr>
                <w:color w:val="000000"/>
                <w:sz w:val="16"/>
                <w:szCs w:val="16"/>
              </w:rPr>
              <w:t>Ceramah</w:t>
            </w:r>
          </w:p>
          <w:p w14:paraId="3909A88B" w14:textId="77777777" w:rsidR="005F6ACC" w:rsidRDefault="00AD485C">
            <w:pPr>
              <w:spacing w:before="70" w:after="40"/>
              <w:jc w:val="both"/>
            </w:pPr>
            <w:r>
              <w:rPr>
                <w:color w:val="000000"/>
                <w:sz w:val="16"/>
                <w:szCs w:val="16"/>
              </w:rPr>
              <w:t>Diskusi sumber aqidah</w:t>
            </w:r>
          </w:p>
          <w:p w14:paraId="4293B2F7"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74578BC"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F359750" w14:textId="77777777" w:rsidR="005F6ACC" w:rsidRDefault="00AD485C">
            <w:pPr>
              <w:spacing w:before="40" w:after="40"/>
              <w:jc w:val="both"/>
            </w:pPr>
            <w:r>
              <w:rPr>
                <w:color w:val="000000"/>
                <w:sz w:val="16"/>
                <w:szCs w:val="16"/>
              </w:rPr>
              <w:t>Resume: sumber &amp; metode aqidah ahlussunnah</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5FAE228" w14:textId="77777777" w:rsidR="005F6ACC" w:rsidRDefault="00AD485C">
            <w:pPr>
              <w:spacing w:before="40" w:after="40"/>
              <w:jc w:val="both"/>
            </w:pPr>
            <w:r>
              <w:rPr>
                <w:color w:val="000000"/>
                <w:sz w:val="16"/>
                <w:szCs w:val="16"/>
              </w:rPr>
              <w:t>Sumber aqidah: Al-Quran &amp; Sunnah; Metodologi ahlussunnah; Dalil naqli &amp; aqli; Sikap thd mutasyabihat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4C2E961" w14:textId="77777777" w:rsidR="005F6ACC" w:rsidRDefault="00AD485C">
            <w:pPr>
              <w:spacing w:before="40" w:after="40"/>
              <w:jc w:val="center"/>
            </w:pPr>
            <w:r>
              <w:rPr>
                <w:color w:val="000000"/>
                <w:sz w:val="17"/>
                <w:szCs w:val="17"/>
              </w:rPr>
              <w:t>—</w:t>
            </w:r>
          </w:p>
        </w:tc>
      </w:tr>
      <w:tr w:rsidR="005F6ACC" w14:paraId="22BC2F8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EB45996" w14:textId="77777777" w:rsidR="005F6ACC" w:rsidRDefault="00AD485C">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7DD9720" w14:textId="77777777" w:rsidR="005F6ACC" w:rsidRDefault="00AD485C">
            <w:pPr>
              <w:spacing w:before="40" w:after="40"/>
              <w:jc w:val="both"/>
            </w:pPr>
            <w:r>
              <w:rPr>
                <w:color w:val="000000"/>
                <w:sz w:val="17"/>
                <w:szCs w:val="17"/>
              </w:rPr>
              <w:t>Mahasiswa mampu menganalisis tiga pilar tauhid.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FB72F9" w14:textId="77777777" w:rsidR="005F6ACC" w:rsidRDefault="00AD485C">
            <w:pPr>
              <w:spacing w:before="40" w:after="40"/>
              <w:jc w:val="both"/>
            </w:pPr>
            <w:r>
              <w:rPr>
                <w:color w:val="000000"/>
                <w:sz w:val="16"/>
                <w:szCs w:val="16"/>
              </w:rPr>
              <w:t>Ketepatan membedakan 3 pilar tauhid</w:t>
            </w:r>
          </w:p>
          <w:p w14:paraId="1B76BE2F" w14:textId="77777777" w:rsidR="005F6ACC" w:rsidRDefault="00AD485C">
            <w:pPr>
              <w:spacing w:before="70" w:after="40"/>
              <w:jc w:val="both"/>
            </w:pPr>
            <w:r>
              <w:rPr>
                <w:color w:val="000000"/>
                <w:sz w:val="16"/>
                <w:szCs w:val="16"/>
              </w:rPr>
              <w:t>Kemampuan analisis implikasi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6AD0FD" w14:textId="77777777" w:rsidR="005F6ACC" w:rsidRDefault="00AD485C">
            <w:pPr>
              <w:spacing w:before="40" w:after="40"/>
              <w:jc w:val="both"/>
            </w:pPr>
            <w:r>
              <w:rPr>
                <w:color w:val="000000"/>
                <w:sz w:val="16"/>
                <w:szCs w:val="16"/>
              </w:rPr>
              <w:t>Kriteria: Ketepatan (60%); Analisis (40%)</w:t>
            </w:r>
          </w:p>
          <w:p w14:paraId="5DE0516D" w14:textId="77777777" w:rsidR="005F6ACC" w:rsidRDefault="00AD485C">
            <w:pPr>
              <w:spacing w:before="70" w:after="40"/>
              <w:jc w:val="both"/>
            </w:pPr>
            <w:r>
              <w:rPr>
                <w:color w:val="000000"/>
                <w:sz w:val="16"/>
                <w:szCs w:val="16"/>
              </w:rPr>
              <w:t>Teknik: Diskusi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A0A26F" w14:textId="77777777" w:rsidR="005F6ACC" w:rsidRDefault="00AD485C">
            <w:pPr>
              <w:spacing w:before="40" w:after="40"/>
              <w:jc w:val="both"/>
            </w:pPr>
            <w:r>
              <w:rPr>
                <w:color w:val="000000"/>
                <w:sz w:val="16"/>
                <w:szCs w:val="16"/>
              </w:rPr>
              <w:t>Ceramah</w:t>
            </w:r>
          </w:p>
          <w:p w14:paraId="0A843C04" w14:textId="77777777" w:rsidR="005F6ACC" w:rsidRDefault="00AD485C">
            <w:pPr>
              <w:spacing w:before="70" w:after="40"/>
              <w:jc w:val="both"/>
            </w:pPr>
            <w:r>
              <w:rPr>
                <w:color w:val="000000"/>
                <w:sz w:val="16"/>
                <w:szCs w:val="16"/>
              </w:rPr>
              <w:t>Diskusi 3 pilar</w:t>
            </w:r>
          </w:p>
          <w:p w14:paraId="0DFF2812"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B0E583"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619FCD" w14:textId="77777777" w:rsidR="005F6ACC" w:rsidRDefault="00AD485C">
            <w:pPr>
              <w:spacing w:before="40" w:after="40"/>
              <w:jc w:val="both"/>
            </w:pPr>
            <w:r>
              <w:rPr>
                <w:color w:val="000000"/>
                <w:sz w:val="16"/>
                <w:szCs w:val="16"/>
              </w:rPr>
              <w:t>Analisis: implikasi tauhid rububiyah thd konsep rezeki &amp;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3C6F6C" w14:textId="77777777" w:rsidR="005F6ACC" w:rsidRDefault="00AD485C">
            <w:pPr>
              <w:spacing w:before="40" w:after="40"/>
              <w:jc w:val="both"/>
            </w:pPr>
            <w:r>
              <w:rPr>
                <w:color w:val="000000"/>
                <w:sz w:val="16"/>
                <w:szCs w:val="16"/>
              </w:rPr>
              <w:t>Tauhid rububiyah; Uluhiyah; Asma wa sifat; Implikasi thd konsep rezeki, kepemilikan, &amp;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A8B72B5" w14:textId="77777777" w:rsidR="005F6ACC" w:rsidRDefault="00AD485C">
            <w:pPr>
              <w:spacing w:before="40" w:after="40"/>
              <w:jc w:val="center"/>
            </w:pPr>
            <w:r>
              <w:rPr>
                <w:color w:val="000000"/>
                <w:sz w:val="17"/>
                <w:szCs w:val="17"/>
              </w:rPr>
              <w:t>10%</w:t>
            </w:r>
          </w:p>
        </w:tc>
      </w:tr>
      <w:tr w:rsidR="005F6ACC" w14:paraId="16847D36"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2877C9C6" w14:textId="77777777" w:rsidR="005F6ACC" w:rsidRDefault="00AD485C">
            <w:r>
              <w:rPr>
                <w:b/>
                <w:bCs/>
                <w:color w:val="1B5E20"/>
              </w:rPr>
              <w:t>BLOK II — RUKUN IMAN (Mg. 4–7)</w:t>
            </w:r>
          </w:p>
        </w:tc>
      </w:tr>
      <w:tr w:rsidR="005F6ACC" w14:paraId="6A0A6D6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C430A5" w14:textId="77777777" w:rsidR="005F6ACC" w:rsidRDefault="00AD485C">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8B1457" w14:textId="77777777" w:rsidR="005F6ACC" w:rsidRDefault="00AD485C">
            <w:pPr>
              <w:spacing w:before="40" w:after="40"/>
              <w:jc w:val="both"/>
            </w:pPr>
            <w:r>
              <w:rPr>
                <w:color w:val="000000"/>
                <w:sz w:val="17"/>
                <w:szCs w:val="17"/>
              </w:rPr>
              <w:t>Mahasiswa mampu menjelaskan iman kepada Allah, Malaikat, dan Kitab.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A9824C0" w14:textId="77777777" w:rsidR="005F6ACC" w:rsidRDefault="00AD485C">
            <w:pPr>
              <w:spacing w:before="40" w:after="40"/>
              <w:jc w:val="both"/>
            </w:pPr>
            <w:r>
              <w:rPr>
                <w:color w:val="000000"/>
                <w:sz w:val="16"/>
                <w:szCs w:val="16"/>
              </w:rPr>
              <w:t>Ketepatan konsep 3 rukun iman pertama</w:t>
            </w:r>
          </w:p>
          <w:p w14:paraId="59C696BE" w14:textId="77777777" w:rsidR="005F6ACC" w:rsidRDefault="00AD485C">
            <w:pPr>
              <w:spacing w:before="70" w:after="40"/>
              <w:jc w:val="both"/>
            </w:pPr>
            <w:r>
              <w:rPr>
                <w:color w:val="000000"/>
                <w:sz w:val="16"/>
                <w:szCs w:val="16"/>
              </w:rPr>
              <w:t>Pemahaman implikasi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291CB52" w14:textId="77777777" w:rsidR="005F6ACC" w:rsidRDefault="00AD485C">
            <w:pPr>
              <w:spacing w:before="40" w:after="40"/>
              <w:jc w:val="both"/>
            </w:pPr>
            <w:r>
              <w:rPr>
                <w:color w:val="000000"/>
                <w:sz w:val="16"/>
                <w:szCs w:val="16"/>
              </w:rPr>
              <w:t>Kriteria: Ketepatan (60%); Implikasi (40%)</w:t>
            </w:r>
          </w:p>
          <w:p w14:paraId="1E31C988"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70D177B" w14:textId="77777777" w:rsidR="005F6ACC" w:rsidRDefault="00AD485C">
            <w:pPr>
              <w:spacing w:before="40" w:after="40"/>
              <w:jc w:val="both"/>
            </w:pPr>
            <w:r>
              <w:rPr>
                <w:color w:val="000000"/>
                <w:sz w:val="16"/>
                <w:szCs w:val="16"/>
              </w:rPr>
              <w:t>Ceramah</w:t>
            </w:r>
          </w:p>
          <w:p w14:paraId="4C4AC8E9" w14:textId="77777777" w:rsidR="005F6ACC" w:rsidRDefault="00AD485C">
            <w:pPr>
              <w:spacing w:before="70" w:after="40"/>
              <w:jc w:val="both"/>
            </w:pPr>
            <w:r>
              <w:rPr>
                <w:color w:val="000000"/>
                <w:sz w:val="16"/>
                <w:szCs w:val="16"/>
              </w:rPr>
              <w:t>Diskusi rukun iman</w:t>
            </w:r>
          </w:p>
          <w:p w14:paraId="6C0A7CD1"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9634686"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0957266" w14:textId="77777777" w:rsidR="005F6ACC" w:rsidRDefault="00AD485C">
            <w:pPr>
              <w:spacing w:before="40" w:after="40"/>
              <w:jc w:val="both"/>
            </w:pPr>
            <w:r>
              <w:rPr>
                <w:color w:val="000000"/>
                <w:sz w:val="16"/>
                <w:szCs w:val="16"/>
              </w:rPr>
              <w:t>Analisis: iman kepada Malaikat &amp; pengawasan dalam bisnis (Raqib-Atid)</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052863A" w14:textId="77777777" w:rsidR="005F6ACC" w:rsidRDefault="00AD485C">
            <w:pPr>
              <w:spacing w:before="40" w:after="40"/>
              <w:jc w:val="both"/>
            </w:pPr>
            <w:r>
              <w:rPr>
                <w:color w:val="000000"/>
                <w:sz w:val="16"/>
                <w:szCs w:val="16"/>
              </w:rPr>
              <w:t>Iman kepada Allah; Malaikat &amp; pengawasan; Kitab-kitab; Implikasi: muraqabah dalam ekonomi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F42A60" w14:textId="77777777" w:rsidR="005F6ACC" w:rsidRDefault="00AD485C">
            <w:pPr>
              <w:spacing w:before="40" w:after="40"/>
              <w:jc w:val="center"/>
            </w:pPr>
            <w:r>
              <w:rPr>
                <w:color w:val="000000"/>
                <w:sz w:val="17"/>
                <w:szCs w:val="17"/>
              </w:rPr>
              <w:t>9%</w:t>
            </w:r>
          </w:p>
        </w:tc>
      </w:tr>
      <w:tr w:rsidR="005F6ACC" w14:paraId="65A8E41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D140207" w14:textId="77777777" w:rsidR="005F6ACC" w:rsidRDefault="00AD485C">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39E98D0" w14:textId="77777777" w:rsidR="005F6ACC" w:rsidRDefault="00AD485C">
            <w:pPr>
              <w:spacing w:before="40" w:after="40"/>
              <w:jc w:val="both"/>
            </w:pPr>
            <w:r>
              <w:rPr>
                <w:color w:val="000000"/>
                <w:sz w:val="17"/>
                <w:szCs w:val="17"/>
              </w:rPr>
              <w:t>Mahasiswa mampu menjelaskan iman kepada Rasul, Hari Akhir, Qadha-Qadar.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6594E56" w14:textId="77777777" w:rsidR="005F6ACC" w:rsidRDefault="00AD485C">
            <w:pPr>
              <w:spacing w:before="40" w:after="40"/>
              <w:jc w:val="both"/>
            </w:pPr>
            <w:r>
              <w:rPr>
                <w:color w:val="000000"/>
                <w:sz w:val="16"/>
                <w:szCs w:val="16"/>
              </w:rPr>
              <w:t>Ketepatan 3 rukun iman terakhir</w:t>
            </w:r>
          </w:p>
          <w:p w14:paraId="4B1F0CF0" w14:textId="77777777" w:rsidR="005F6ACC" w:rsidRDefault="00AD485C">
            <w:pPr>
              <w:spacing w:before="70" w:after="40"/>
              <w:jc w:val="both"/>
            </w:pPr>
            <w:r>
              <w:rPr>
                <w:color w:val="000000"/>
                <w:sz w:val="16"/>
                <w:szCs w:val="16"/>
              </w:rPr>
              <w:t>Pemahaman qadha-qadar &amp; ikhtiar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4028E9" w14:textId="77777777" w:rsidR="005F6ACC" w:rsidRDefault="00AD485C">
            <w:pPr>
              <w:spacing w:before="40" w:after="40"/>
              <w:jc w:val="both"/>
            </w:pPr>
            <w:r>
              <w:rPr>
                <w:color w:val="000000"/>
                <w:sz w:val="16"/>
                <w:szCs w:val="16"/>
              </w:rPr>
              <w:t>Kriteria: Ketepatan (60%); Analisis (40%)</w:t>
            </w:r>
          </w:p>
          <w:p w14:paraId="156E1E55"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8E5263" w14:textId="77777777" w:rsidR="005F6ACC" w:rsidRDefault="00AD485C">
            <w:pPr>
              <w:spacing w:before="40" w:after="40"/>
              <w:jc w:val="both"/>
            </w:pPr>
            <w:r>
              <w:rPr>
                <w:color w:val="000000"/>
                <w:sz w:val="16"/>
                <w:szCs w:val="16"/>
              </w:rPr>
              <w:t>Ceramah</w:t>
            </w:r>
          </w:p>
          <w:p w14:paraId="3AFB6516" w14:textId="77777777" w:rsidR="005F6ACC" w:rsidRDefault="00AD485C">
            <w:pPr>
              <w:spacing w:before="70" w:after="40"/>
              <w:jc w:val="both"/>
            </w:pPr>
            <w:r>
              <w:rPr>
                <w:color w:val="000000"/>
                <w:sz w:val="16"/>
                <w:szCs w:val="16"/>
              </w:rPr>
              <w:t>Diskusi qadha-qadar &amp; ikhtiar ekonomi</w:t>
            </w:r>
          </w:p>
          <w:p w14:paraId="5961D94D"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9DA56C9"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8402180" w14:textId="77777777" w:rsidR="005F6ACC" w:rsidRDefault="00AD485C">
            <w:pPr>
              <w:spacing w:before="40" w:after="40"/>
              <w:jc w:val="both"/>
            </w:pPr>
            <w:r>
              <w:rPr>
                <w:color w:val="000000"/>
                <w:sz w:val="16"/>
                <w:szCs w:val="16"/>
              </w:rPr>
              <w:t>Analisis: keseimbangan tawakkal &amp; ikhtiar dalam berbisnis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522C73" w14:textId="77777777" w:rsidR="005F6ACC" w:rsidRDefault="00AD485C">
            <w:pPr>
              <w:spacing w:before="40" w:after="40"/>
              <w:jc w:val="both"/>
            </w:pPr>
            <w:r>
              <w:rPr>
                <w:color w:val="000000"/>
                <w:sz w:val="16"/>
                <w:szCs w:val="16"/>
              </w:rPr>
              <w:t>Iman kepada Rasul; Hari Akhir; Qadha &amp; Qadar; Tawakkal vs ikhtiar; Rezeki &amp; takdir</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E8028C6" w14:textId="77777777" w:rsidR="005F6ACC" w:rsidRDefault="00AD485C">
            <w:pPr>
              <w:spacing w:before="40" w:after="40"/>
              <w:jc w:val="center"/>
            </w:pPr>
            <w:r>
              <w:rPr>
                <w:color w:val="000000"/>
                <w:sz w:val="17"/>
                <w:szCs w:val="17"/>
              </w:rPr>
              <w:t>—</w:t>
            </w:r>
          </w:p>
        </w:tc>
      </w:tr>
      <w:tr w:rsidR="005F6ACC" w14:paraId="7ED17F4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B43D825" w14:textId="77777777" w:rsidR="005F6ACC" w:rsidRDefault="00AD485C">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C7D258" w14:textId="77777777" w:rsidR="005F6ACC" w:rsidRDefault="00AD485C">
            <w:pPr>
              <w:spacing w:before="40" w:after="40"/>
              <w:jc w:val="both"/>
            </w:pPr>
            <w:r>
              <w:rPr>
                <w:color w:val="000000"/>
                <w:sz w:val="17"/>
                <w:szCs w:val="17"/>
              </w:rPr>
              <w:t>Mahasiswa mampu menganalisis implikasi Rukun Iman dalam etika ekonomi.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0DD37B5" w14:textId="77777777" w:rsidR="005F6ACC" w:rsidRDefault="00AD485C">
            <w:pPr>
              <w:spacing w:before="40" w:after="40"/>
              <w:jc w:val="both"/>
            </w:pPr>
            <w:r>
              <w:rPr>
                <w:color w:val="000000"/>
                <w:sz w:val="16"/>
                <w:szCs w:val="16"/>
              </w:rPr>
              <w:t>Kemampuan integrasi iman-etika ekonomi</w:t>
            </w:r>
          </w:p>
          <w:p w14:paraId="51AF0E5E" w14:textId="77777777" w:rsidR="005F6ACC" w:rsidRDefault="00AD485C">
            <w:pPr>
              <w:spacing w:before="70" w:after="40"/>
              <w:jc w:val="both"/>
            </w:pPr>
            <w:r>
              <w:rPr>
                <w:color w:val="000000"/>
                <w:sz w:val="16"/>
                <w:szCs w:val="16"/>
              </w:rPr>
              <w:t>Ketepatan analisis</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3C71067" w14:textId="77777777" w:rsidR="005F6ACC" w:rsidRDefault="00AD485C">
            <w:pPr>
              <w:spacing w:before="40" w:after="40"/>
              <w:jc w:val="both"/>
            </w:pPr>
            <w:r>
              <w:rPr>
                <w:color w:val="000000"/>
                <w:sz w:val="16"/>
                <w:szCs w:val="16"/>
              </w:rPr>
              <w:t>Kriteria: Integrasi (50%); Analisis (50%)</w:t>
            </w:r>
          </w:p>
          <w:p w14:paraId="46CD1A9B" w14:textId="77777777" w:rsidR="005F6ACC" w:rsidRDefault="00AD485C">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5828852" w14:textId="77777777" w:rsidR="005F6ACC" w:rsidRDefault="00AD485C">
            <w:pPr>
              <w:spacing w:before="40" w:after="40"/>
              <w:jc w:val="both"/>
            </w:pPr>
            <w:r>
              <w:rPr>
                <w:color w:val="000000"/>
                <w:sz w:val="16"/>
                <w:szCs w:val="16"/>
              </w:rPr>
              <w:t>Ceramah</w:t>
            </w:r>
          </w:p>
          <w:p w14:paraId="3BB48DBA" w14:textId="77777777" w:rsidR="005F6ACC" w:rsidRDefault="00AD485C">
            <w:pPr>
              <w:spacing w:before="70" w:after="40"/>
              <w:jc w:val="both"/>
            </w:pPr>
            <w:r>
              <w:rPr>
                <w:color w:val="000000"/>
                <w:sz w:val="16"/>
                <w:szCs w:val="16"/>
              </w:rPr>
              <w:t>Studi kasus etika</w:t>
            </w:r>
          </w:p>
          <w:p w14:paraId="18ADED8B"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37EA039"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BD5836D" w14:textId="77777777" w:rsidR="005F6ACC" w:rsidRDefault="00AD485C">
            <w:pPr>
              <w:spacing w:before="40" w:after="40"/>
              <w:jc w:val="both"/>
            </w:pPr>
            <w:r>
              <w:rPr>
                <w:color w:val="000000"/>
                <w:sz w:val="16"/>
                <w:szCs w:val="16"/>
              </w:rPr>
              <w:t>Studi kasus: bagaimana iman hari akhir mencegah korupsi &amp; kecurangan bisnis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91FA279" w14:textId="77777777" w:rsidR="005F6ACC" w:rsidRDefault="00AD485C">
            <w:pPr>
              <w:spacing w:before="40" w:after="40"/>
              <w:jc w:val="both"/>
            </w:pPr>
            <w:r>
              <w:rPr>
                <w:color w:val="000000"/>
                <w:sz w:val="16"/>
                <w:szCs w:val="16"/>
              </w:rPr>
              <w:t>Iman &amp; amanah; Iman &amp; kejujuran; Akuntabilitas akhirat; Etika ekonomi berbasis iman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A8C66F" w14:textId="77777777" w:rsidR="005F6ACC" w:rsidRDefault="00AD485C">
            <w:pPr>
              <w:spacing w:before="40" w:after="40"/>
              <w:jc w:val="center"/>
            </w:pPr>
            <w:r>
              <w:rPr>
                <w:color w:val="000000"/>
                <w:sz w:val="17"/>
                <w:szCs w:val="17"/>
              </w:rPr>
              <w:t>—</w:t>
            </w:r>
          </w:p>
        </w:tc>
      </w:tr>
      <w:tr w:rsidR="005F6ACC" w14:paraId="2DDBDFA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60D3A89" w14:textId="77777777" w:rsidR="005F6ACC" w:rsidRDefault="00AD485C">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8B6EF8" w14:textId="77777777" w:rsidR="005F6ACC" w:rsidRDefault="00AD485C">
            <w:pPr>
              <w:spacing w:before="40" w:after="40"/>
              <w:jc w:val="both"/>
            </w:pPr>
            <w:r>
              <w:rPr>
                <w:color w:val="000000"/>
                <w:sz w:val="17"/>
                <w:szCs w:val="17"/>
              </w:rPr>
              <w:t xml:space="preserve">Mahasiswa mampu menjelaskan konsep manusia, fitrah, dan </w:t>
            </w:r>
            <w:r>
              <w:rPr>
                <w:color w:val="000000"/>
                <w:sz w:val="17"/>
                <w:szCs w:val="17"/>
              </w:rPr>
              <w:lastRenderedPageBreak/>
              <w:t>khilafah.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42CC15C" w14:textId="77777777" w:rsidR="005F6ACC" w:rsidRDefault="00AD485C">
            <w:pPr>
              <w:spacing w:before="40" w:after="40"/>
              <w:jc w:val="both"/>
            </w:pPr>
            <w:r>
              <w:rPr>
                <w:color w:val="000000"/>
                <w:sz w:val="16"/>
                <w:szCs w:val="16"/>
              </w:rPr>
              <w:lastRenderedPageBreak/>
              <w:t>Ketepatan konsep khalifah &amp; fitrah</w:t>
            </w:r>
          </w:p>
          <w:p w14:paraId="7402D922" w14:textId="77777777" w:rsidR="005F6ACC" w:rsidRDefault="00AD485C">
            <w:pPr>
              <w:spacing w:before="70" w:after="40"/>
              <w:jc w:val="both"/>
            </w:pPr>
            <w:r>
              <w:rPr>
                <w:color w:val="000000"/>
                <w:sz w:val="16"/>
                <w:szCs w:val="16"/>
              </w:rPr>
              <w:lastRenderedPageBreak/>
              <w:t>Pemahaman amanah kepemilikan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C50F127" w14:textId="77777777" w:rsidR="005F6ACC" w:rsidRDefault="00AD485C">
            <w:pPr>
              <w:spacing w:before="40" w:after="40"/>
              <w:jc w:val="both"/>
            </w:pPr>
            <w:r>
              <w:rPr>
                <w:color w:val="000000"/>
                <w:sz w:val="16"/>
                <w:szCs w:val="16"/>
              </w:rPr>
              <w:lastRenderedPageBreak/>
              <w:t>Kriteria: Ketepatan (60%); Aplikasi (40%)</w:t>
            </w:r>
          </w:p>
          <w:p w14:paraId="38402C20" w14:textId="77777777" w:rsidR="005F6ACC" w:rsidRDefault="00AD485C">
            <w:pPr>
              <w:spacing w:before="70" w:after="40"/>
              <w:jc w:val="both"/>
            </w:pPr>
            <w:r>
              <w:rPr>
                <w:color w:val="000000"/>
                <w:sz w:val="16"/>
                <w:szCs w:val="16"/>
              </w:rPr>
              <w:lastRenderedPageBreak/>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E9A1FE" w14:textId="77777777" w:rsidR="005F6ACC" w:rsidRDefault="00AD485C">
            <w:pPr>
              <w:spacing w:before="40" w:after="40"/>
              <w:jc w:val="both"/>
            </w:pPr>
            <w:r>
              <w:rPr>
                <w:color w:val="000000"/>
                <w:sz w:val="16"/>
                <w:szCs w:val="16"/>
              </w:rPr>
              <w:lastRenderedPageBreak/>
              <w:t>Ceramah</w:t>
            </w:r>
          </w:p>
          <w:p w14:paraId="6DF842FF" w14:textId="77777777" w:rsidR="005F6ACC" w:rsidRDefault="00AD485C">
            <w:pPr>
              <w:spacing w:before="70" w:after="40"/>
              <w:jc w:val="both"/>
            </w:pPr>
            <w:r>
              <w:rPr>
                <w:color w:val="000000"/>
                <w:sz w:val="16"/>
                <w:szCs w:val="16"/>
              </w:rPr>
              <w:t>Diskusi khilafah</w:t>
            </w:r>
          </w:p>
          <w:p w14:paraId="682F138A"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0D8C57"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FCDE56F" w14:textId="77777777" w:rsidR="005F6ACC" w:rsidRDefault="00AD485C">
            <w:pPr>
              <w:spacing w:before="40" w:after="40"/>
              <w:jc w:val="both"/>
            </w:pPr>
            <w:r>
              <w:rPr>
                <w:color w:val="000000"/>
                <w:sz w:val="16"/>
                <w:szCs w:val="16"/>
              </w:rPr>
              <w:t xml:space="preserve">Analisis: manusia sbg khalifah &amp; tanggung jawab </w:t>
            </w:r>
            <w:r>
              <w:rPr>
                <w:color w:val="000000"/>
                <w:sz w:val="16"/>
                <w:szCs w:val="16"/>
              </w:rPr>
              <w:lastRenderedPageBreak/>
              <w:t>mengelola harta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8E7A885" w14:textId="77777777" w:rsidR="005F6ACC" w:rsidRDefault="00AD485C">
            <w:pPr>
              <w:spacing w:before="40" w:after="40"/>
              <w:jc w:val="both"/>
            </w:pPr>
            <w:r>
              <w:rPr>
                <w:color w:val="000000"/>
                <w:sz w:val="16"/>
                <w:szCs w:val="16"/>
              </w:rPr>
              <w:lastRenderedPageBreak/>
              <w:t>Manusia dalam Islam; Fitrah; Khalifah fil ardh; Amanah kepemilikan; Istikhlaf harta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A38BDF3" w14:textId="77777777" w:rsidR="005F6ACC" w:rsidRDefault="00AD485C">
            <w:pPr>
              <w:spacing w:before="40" w:after="40"/>
              <w:jc w:val="center"/>
            </w:pPr>
            <w:r>
              <w:rPr>
                <w:color w:val="000000"/>
                <w:sz w:val="17"/>
                <w:szCs w:val="17"/>
              </w:rPr>
              <w:t>—</w:t>
            </w:r>
          </w:p>
        </w:tc>
      </w:tr>
      <w:tr w:rsidR="005F6ACC" w14:paraId="2B18C0E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71F00D9" w14:textId="77777777" w:rsidR="005F6ACC" w:rsidRDefault="00AD485C">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B706B1C" w14:textId="77777777" w:rsidR="005F6ACC" w:rsidRDefault="00AD485C">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2C9E8B1" w14:textId="77777777" w:rsidR="005F6ACC" w:rsidRDefault="00AD485C">
            <w:pPr>
              <w:spacing w:before="40" w:after="40"/>
              <w:jc w:val="both"/>
            </w:pPr>
            <w:r>
              <w:rPr>
                <w:color w:val="000000"/>
                <w:sz w:val="16"/>
                <w:szCs w:val="16"/>
              </w:rPr>
              <w:t>Ketepatan konsep tauhid &amp; rukun iman</w:t>
            </w:r>
          </w:p>
          <w:p w14:paraId="66F087C5" w14:textId="77777777" w:rsidR="005F6ACC" w:rsidRDefault="00AD485C">
            <w:pPr>
              <w:spacing w:before="70" w:after="40"/>
              <w:jc w:val="both"/>
            </w:pPr>
            <w:r>
              <w:rPr>
                <w:color w:val="000000"/>
                <w:sz w:val="16"/>
                <w:szCs w:val="16"/>
              </w:rPr>
              <w:t>Kemampuan analisis implikasi ekonomi</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495769F" w14:textId="77777777" w:rsidR="005F6ACC" w:rsidRDefault="00AD485C">
            <w:pPr>
              <w:spacing w:before="40" w:after="40"/>
              <w:jc w:val="both"/>
            </w:pPr>
            <w:r>
              <w:rPr>
                <w:color w:val="000000"/>
                <w:sz w:val="16"/>
                <w:szCs w:val="16"/>
              </w:rPr>
              <w:t>Kriteria: Konsep (50%); Analisis (50%)</w:t>
            </w:r>
          </w:p>
          <w:p w14:paraId="64F4745F" w14:textId="77777777" w:rsidR="005F6ACC" w:rsidRDefault="00AD485C">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1214CB6" w14:textId="77777777" w:rsidR="005F6ACC" w:rsidRDefault="00AD485C">
            <w:pPr>
              <w:spacing w:before="40" w:after="40"/>
              <w:jc w:val="both"/>
            </w:pPr>
            <w:r>
              <w:rPr>
                <w:color w:val="000000"/>
                <w:sz w:val="16"/>
                <w:szCs w:val="16"/>
              </w:rPr>
              <w:t>Ujian tulis</w:t>
            </w:r>
          </w:p>
          <w:p w14:paraId="4588A0AF"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58926C1" w14:textId="77777777" w:rsidR="005F6ACC" w:rsidRDefault="00AD485C">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9A0710A" w14:textId="77777777" w:rsidR="005F6ACC" w:rsidRDefault="00AD485C">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B1D4594" w14:textId="77777777" w:rsidR="005F6ACC" w:rsidRDefault="00AD485C">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D031A67" w14:textId="77777777" w:rsidR="005F6ACC" w:rsidRDefault="00AD485C">
            <w:pPr>
              <w:spacing w:before="40" w:after="40"/>
              <w:jc w:val="center"/>
            </w:pPr>
            <w:r>
              <w:rPr>
                <w:b/>
                <w:bCs/>
                <w:color w:val="000000"/>
                <w:sz w:val="17"/>
                <w:szCs w:val="17"/>
              </w:rPr>
              <w:t>20%</w:t>
            </w:r>
          </w:p>
        </w:tc>
      </w:tr>
      <w:tr w:rsidR="005F6ACC" w14:paraId="3D5E537F"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FAC3AF2" w14:textId="77777777" w:rsidR="005F6ACC" w:rsidRDefault="00AD485C">
            <w:r>
              <w:rPr>
                <w:b/>
                <w:bCs/>
                <w:color w:val="1B5E20"/>
              </w:rPr>
              <w:t>BLOK III — MANUSIA &amp; KHILAFAH (Mg. 9–12)</w:t>
            </w:r>
          </w:p>
        </w:tc>
      </w:tr>
      <w:tr w:rsidR="005F6ACC" w14:paraId="49D07B3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6B5F318" w14:textId="77777777" w:rsidR="005F6ACC" w:rsidRDefault="00AD485C">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3BD641" w14:textId="77777777" w:rsidR="005F6ACC" w:rsidRDefault="00AD485C">
            <w:pPr>
              <w:spacing w:before="40" w:after="40"/>
              <w:jc w:val="both"/>
            </w:pPr>
            <w:r>
              <w:rPr>
                <w:color w:val="000000"/>
                <w:sz w:val="17"/>
                <w:szCs w:val="17"/>
              </w:rPr>
              <w:t>Mahasiswa mampu menganalisis konsep harta dalam pandangan tauhid.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976317" w14:textId="77777777" w:rsidR="005F6ACC" w:rsidRDefault="00AD485C">
            <w:pPr>
              <w:spacing w:before="40" w:after="40"/>
              <w:jc w:val="both"/>
            </w:pPr>
            <w:r>
              <w:rPr>
                <w:color w:val="000000"/>
                <w:sz w:val="16"/>
                <w:szCs w:val="16"/>
              </w:rPr>
              <w:t>Ketepatan konsep harta sbg amanah</w:t>
            </w:r>
          </w:p>
          <w:p w14:paraId="69C13D59" w14:textId="77777777" w:rsidR="005F6ACC" w:rsidRDefault="00AD485C">
            <w:pPr>
              <w:spacing w:before="70" w:after="40"/>
              <w:jc w:val="both"/>
            </w:pPr>
            <w:r>
              <w:rPr>
                <w:color w:val="000000"/>
                <w:sz w:val="16"/>
                <w:szCs w:val="16"/>
              </w:rPr>
              <w:t>Pemahaman kepemilikan hakiki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5B70ED" w14:textId="77777777" w:rsidR="005F6ACC" w:rsidRDefault="00AD485C">
            <w:pPr>
              <w:spacing w:before="40" w:after="40"/>
              <w:jc w:val="both"/>
            </w:pPr>
            <w:r>
              <w:rPr>
                <w:color w:val="000000"/>
                <w:sz w:val="16"/>
                <w:szCs w:val="16"/>
              </w:rPr>
              <w:t>Kriteria: Ketepatan (60%); Analisis (40%)</w:t>
            </w:r>
          </w:p>
          <w:p w14:paraId="1007F5AA"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C682BC3" w14:textId="77777777" w:rsidR="005F6ACC" w:rsidRDefault="00AD485C">
            <w:pPr>
              <w:spacing w:before="40" w:after="40"/>
              <w:jc w:val="both"/>
            </w:pPr>
            <w:r>
              <w:rPr>
                <w:color w:val="000000"/>
                <w:sz w:val="16"/>
                <w:szCs w:val="16"/>
              </w:rPr>
              <w:t>Ceramah</w:t>
            </w:r>
          </w:p>
          <w:p w14:paraId="6363A9BC" w14:textId="77777777" w:rsidR="005F6ACC" w:rsidRDefault="00AD485C">
            <w:pPr>
              <w:spacing w:before="70" w:after="40"/>
              <w:jc w:val="both"/>
            </w:pPr>
            <w:r>
              <w:rPr>
                <w:color w:val="000000"/>
                <w:sz w:val="16"/>
                <w:szCs w:val="16"/>
              </w:rPr>
              <w:t>Diskusi konsep harta</w:t>
            </w:r>
          </w:p>
          <w:p w14:paraId="01737F98"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6F2AC15"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6C06E81" w14:textId="77777777" w:rsidR="005F6ACC" w:rsidRDefault="00AD485C">
            <w:pPr>
              <w:spacing w:before="40" w:after="40"/>
              <w:jc w:val="both"/>
            </w:pPr>
            <w:r>
              <w:rPr>
                <w:color w:val="000000"/>
                <w:sz w:val="16"/>
                <w:szCs w:val="16"/>
              </w:rPr>
              <w:t>Analisis: perbedaan pandang harta dlm tauhid vs materialisme</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5C3E19" w14:textId="77777777" w:rsidR="005F6ACC" w:rsidRDefault="00AD485C">
            <w:pPr>
              <w:spacing w:before="40" w:after="40"/>
              <w:jc w:val="both"/>
            </w:pPr>
            <w:r>
              <w:rPr>
                <w:color w:val="000000"/>
                <w:sz w:val="16"/>
                <w:szCs w:val="16"/>
              </w:rPr>
              <w:t>Harta milik Allah; Manusia sbg pengelola; Kepemilikan hakiki vs relatif; Harta sbg ujian &amp; amanah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C75339" w14:textId="77777777" w:rsidR="005F6ACC" w:rsidRDefault="00AD485C">
            <w:pPr>
              <w:spacing w:before="40" w:after="40"/>
              <w:jc w:val="center"/>
            </w:pPr>
            <w:r>
              <w:rPr>
                <w:color w:val="000000"/>
                <w:sz w:val="17"/>
                <w:szCs w:val="17"/>
              </w:rPr>
              <w:t>9%</w:t>
            </w:r>
          </w:p>
        </w:tc>
      </w:tr>
      <w:tr w:rsidR="005F6ACC" w14:paraId="5FD7F65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13A7B9" w14:textId="77777777" w:rsidR="005F6ACC" w:rsidRDefault="00AD485C">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3164DA2" w14:textId="77777777" w:rsidR="005F6ACC" w:rsidRDefault="00AD485C">
            <w:pPr>
              <w:spacing w:before="40" w:after="40"/>
              <w:jc w:val="both"/>
            </w:pPr>
            <w:r>
              <w:rPr>
                <w:color w:val="000000"/>
                <w:sz w:val="17"/>
                <w:szCs w:val="17"/>
              </w:rPr>
              <w:t>Mahasiswa mampu menjelaskan hari akhir sebagai akuntabilitas ekonomi.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9AD0921" w14:textId="77777777" w:rsidR="005F6ACC" w:rsidRDefault="00AD485C">
            <w:pPr>
              <w:spacing w:before="40" w:after="40"/>
              <w:jc w:val="both"/>
            </w:pPr>
            <w:r>
              <w:rPr>
                <w:color w:val="000000"/>
                <w:sz w:val="16"/>
                <w:szCs w:val="16"/>
              </w:rPr>
              <w:t>Pemahaman akuntabilitas akhirat</w:t>
            </w:r>
          </w:p>
          <w:p w14:paraId="7E44298D" w14:textId="77777777" w:rsidR="005F6ACC" w:rsidRDefault="00AD485C">
            <w:pPr>
              <w:spacing w:before="70" w:after="40"/>
              <w:jc w:val="both"/>
            </w:pPr>
            <w:r>
              <w:rPr>
                <w:color w:val="000000"/>
                <w:sz w:val="16"/>
                <w:szCs w:val="16"/>
              </w:rPr>
              <w:t>Kemampuan aplikasi pada transaksi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7FAFC16" w14:textId="77777777" w:rsidR="005F6ACC" w:rsidRDefault="00AD485C">
            <w:pPr>
              <w:spacing w:before="40" w:after="40"/>
              <w:jc w:val="both"/>
            </w:pPr>
            <w:r>
              <w:rPr>
                <w:color w:val="000000"/>
                <w:sz w:val="16"/>
                <w:szCs w:val="16"/>
              </w:rPr>
              <w:t>Kriteria: Ketepatan (50%); Aplikasi (50%)</w:t>
            </w:r>
          </w:p>
          <w:p w14:paraId="12A5A732" w14:textId="77777777" w:rsidR="005F6ACC" w:rsidRDefault="00AD485C">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80BDC69" w14:textId="77777777" w:rsidR="005F6ACC" w:rsidRDefault="00AD485C">
            <w:pPr>
              <w:spacing w:before="40" w:after="40"/>
              <w:jc w:val="both"/>
            </w:pPr>
            <w:r>
              <w:rPr>
                <w:color w:val="000000"/>
                <w:sz w:val="16"/>
                <w:szCs w:val="16"/>
              </w:rPr>
              <w:t>Ceramah</w:t>
            </w:r>
          </w:p>
          <w:p w14:paraId="7A13B1A2" w14:textId="77777777" w:rsidR="005F6ACC" w:rsidRDefault="00AD485C">
            <w:pPr>
              <w:spacing w:before="70" w:after="40"/>
              <w:jc w:val="both"/>
            </w:pPr>
            <w:r>
              <w:rPr>
                <w:color w:val="000000"/>
                <w:sz w:val="16"/>
                <w:szCs w:val="16"/>
              </w:rPr>
              <w:t>Diskusi akuntabilitas</w:t>
            </w:r>
          </w:p>
          <w:p w14:paraId="6092A00A"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4129A23"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8B0303F" w14:textId="77777777" w:rsidR="005F6ACC" w:rsidRDefault="00AD485C">
            <w:pPr>
              <w:spacing w:before="40" w:after="40"/>
              <w:jc w:val="both"/>
            </w:pPr>
            <w:r>
              <w:rPr>
                <w:color w:val="000000"/>
                <w:sz w:val="16"/>
                <w:szCs w:val="16"/>
              </w:rPr>
              <w:t>Refleksi: hisab harta (dari mana &amp; untuk apa) &amp; implikasi pada pilihan karier</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A379A34" w14:textId="77777777" w:rsidR="005F6ACC" w:rsidRDefault="00AD485C">
            <w:pPr>
              <w:spacing w:before="40" w:after="40"/>
              <w:jc w:val="both"/>
            </w:pPr>
            <w:r>
              <w:rPr>
                <w:color w:val="000000"/>
                <w:sz w:val="16"/>
                <w:szCs w:val="16"/>
              </w:rPr>
              <w:t>Hari akhir &amp; hisab; Pertanggungjawaban harta; Hadis 'dari mana &amp; untuk apa harta'; Etika akumulasi kekayaan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223BB5E" w14:textId="77777777" w:rsidR="005F6ACC" w:rsidRDefault="00AD485C">
            <w:pPr>
              <w:spacing w:before="40" w:after="40"/>
              <w:jc w:val="center"/>
            </w:pPr>
            <w:r>
              <w:rPr>
                <w:color w:val="000000"/>
                <w:sz w:val="17"/>
                <w:szCs w:val="17"/>
              </w:rPr>
              <w:t>10%</w:t>
            </w:r>
          </w:p>
        </w:tc>
      </w:tr>
      <w:tr w:rsidR="005F6ACC" w14:paraId="1862FC2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B13394E" w14:textId="77777777" w:rsidR="005F6ACC" w:rsidRDefault="00AD485C">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8A5847" w14:textId="77777777" w:rsidR="005F6ACC" w:rsidRDefault="00AD485C">
            <w:pPr>
              <w:spacing w:before="40" w:after="40"/>
              <w:jc w:val="both"/>
            </w:pPr>
            <w:r>
              <w:rPr>
                <w:color w:val="000000"/>
                <w:sz w:val="17"/>
                <w:szCs w:val="17"/>
              </w:rPr>
              <w:t>Mahasiswa mampu menganalisis relevansi tauhid dengan sistem ekonomi Islam.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6967B1" w14:textId="77777777" w:rsidR="005F6ACC" w:rsidRDefault="00AD485C">
            <w:pPr>
              <w:spacing w:before="40" w:after="40"/>
              <w:jc w:val="both"/>
            </w:pPr>
            <w:r>
              <w:rPr>
                <w:color w:val="000000"/>
                <w:sz w:val="16"/>
                <w:szCs w:val="16"/>
              </w:rPr>
              <w:t>Kemampuan menghubungkan tauhid-sistem ekonomi</w:t>
            </w:r>
          </w:p>
          <w:p w14:paraId="67BBF193" w14:textId="77777777" w:rsidR="005F6ACC" w:rsidRDefault="00AD485C">
            <w:pPr>
              <w:spacing w:before="70" w:after="40"/>
              <w:jc w:val="both"/>
            </w:pPr>
            <w:r>
              <w:rPr>
                <w:color w:val="000000"/>
                <w:sz w:val="16"/>
                <w:szCs w:val="16"/>
              </w:rPr>
              <w:t>Ketepatan analisis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2F9368" w14:textId="77777777" w:rsidR="005F6ACC" w:rsidRDefault="00AD485C">
            <w:pPr>
              <w:spacing w:before="40" w:after="40"/>
              <w:jc w:val="both"/>
            </w:pPr>
            <w:r>
              <w:rPr>
                <w:color w:val="000000"/>
                <w:sz w:val="16"/>
                <w:szCs w:val="16"/>
              </w:rPr>
              <w:t>Kriteria: Integrasi (60%); Analisis (40%)</w:t>
            </w:r>
          </w:p>
          <w:p w14:paraId="2C36D20D"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E250B52" w14:textId="77777777" w:rsidR="005F6ACC" w:rsidRDefault="00AD485C">
            <w:pPr>
              <w:spacing w:before="40" w:after="40"/>
              <w:jc w:val="both"/>
            </w:pPr>
            <w:r>
              <w:rPr>
                <w:color w:val="000000"/>
                <w:sz w:val="16"/>
                <w:szCs w:val="16"/>
              </w:rPr>
              <w:t>Ceramah</w:t>
            </w:r>
          </w:p>
          <w:p w14:paraId="7E303761" w14:textId="77777777" w:rsidR="005F6ACC" w:rsidRDefault="00AD485C">
            <w:pPr>
              <w:spacing w:before="70" w:after="40"/>
              <w:jc w:val="both"/>
            </w:pPr>
            <w:r>
              <w:rPr>
                <w:color w:val="000000"/>
                <w:sz w:val="16"/>
                <w:szCs w:val="16"/>
              </w:rPr>
              <w:t>Diskusi tauhid &amp; sistem ekonomi</w:t>
            </w:r>
          </w:p>
          <w:p w14:paraId="1AC98857"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0802E13"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7458C9" w14:textId="77777777" w:rsidR="005F6ACC" w:rsidRDefault="00AD485C">
            <w:pPr>
              <w:spacing w:before="40" w:after="40"/>
              <w:jc w:val="both"/>
            </w:pPr>
            <w:r>
              <w:rPr>
                <w:color w:val="000000"/>
                <w:sz w:val="16"/>
                <w:szCs w:val="16"/>
              </w:rPr>
              <w:t>Analisis: bagaimana tauhid melahirkan prinsip larangan riba &amp; keadilan distribusi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A7ECE3E" w14:textId="77777777" w:rsidR="005F6ACC" w:rsidRDefault="00AD485C">
            <w:pPr>
              <w:spacing w:before="40" w:after="40"/>
              <w:jc w:val="both"/>
            </w:pPr>
            <w:r>
              <w:rPr>
                <w:color w:val="000000"/>
                <w:sz w:val="16"/>
                <w:szCs w:val="16"/>
              </w:rPr>
              <w:t>Tauhid &amp; sistem ekonomi Islam; Keadilan sbg turunan tauhid; Larangan riba &amp; tauhid; Maqashid &amp; tauhid</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BAF557" w14:textId="77777777" w:rsidR="005F6ACC" w:rsidRDefault="00AD485C">
            <w:pPr>
              <w:spacing w:before="40" w:after="40"/>
              <w:jc w:val="center"/>
            </w:pPr>
            <w:r>
              <w:rPr>
                <w:color w:val="000000"/>
                <w:sz w:val="17"/>
                <w:szCs w:val="17"/>
              </w:rPr>
              <w:t>—</w:t>
            </w:r>
          </w:p>
        </w:tc>
      </w:tr>
      <w:tr w:rsidR="005F6ACC" w14:paraId="5535DD1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6F1238" w14:textId="77777777" w:rsidR="005F6ACC" w:rsidRDefault="00AD485C">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1AC9D5" w14:textId="77777777" w:rsidR="005F6ACC" w:rsidRDefault="00AD485C">
            <w:pPr>
              <w:spacing w:before="40" w:after="40"/>
              <w:jc w:val="both"/>
            </w:pPr>
            <w:r>
              <w:rPr>
                <w:color w:val="000000"/>
                <w:sz w:val="17"/>
                <w:szCs w:val="17"/>
              </w:rPr>
              <w:t>Mahasiswa mampu menjelaskan integrasi aqidah-syariah-akhlak dalam ekonomi.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6BDC1E7" w14:textId="77777777" w:rsidR="005F6ACC" w:rsidRDefault="00AD485C">
            <w:pPr>
              <w:spacing w:before="40" w:after="40"/>
              <w:jc w:val="both"/>
            </w:pPr>
            <w:r>
              <w:rPr>
                <w:color w:val="000000"/>
                <w:sz w:val="16"/>
                <w:szCs w:val="16"/>
              </w:rPr>
              <w:t>Pemahaman integrasi aqidah-syariah-akhlak</w:t>
            </w:r>
          </w:p>
          <w:p w14:paraId="78C4865E" w14:textId="77777777" w:rsidR="005F6ACC" w:rsidRDefault="00AD485C">
            <w:pPr>
              <w:spacing w:before="70" w:after="40"/>
              <w:jc w:val="both"/>
            </w:pPr>
            <w:r>
              <w:rPr>
                <w:color w:val="000000"/>
                <w:sz w:val="16"/>
                <w:szCs w:val="16"/>
              </w:rPr>
              <w:t>Kemampuan aplikasi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663C0FB" w14:textId="77777777" w:rsidR="005F6ACC" w:rsidRDefault="00AD485C">
            <w:pPr>
              <w:spacing w:before="40" w:after="40"/>
              <w:jc w:val="both"/>
            </w:pPr>
            <w:r>
              <w:rPr>
                <w:color w:val="000000"/>
                <w:sz w:val="16"/>
                <w:szCs w:val="16"/>
              </w:rPr>
              <w:t>Kriteria: Ketepatan (50%); Aplikasi (50%)</w:t>
            </w:r>
          </w:p>
          <w:p w14:paraId="5BEF282F" w14:textId="77777777" w:rsidR="005F6ACC" w:rsidRDefault="00AD485C">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0E58C76" w14:textId="77777777" w:rsidR="005F6ACC" w:rsidRDefault="00AD485C">
            <w:pPr>
              <w:spacing w:before="40" w:after="40"/>
              <w:jc w:val="both"/>
            </w:pPr>
            <w:r>
              <w:rPr>
                <w:color w:val="000000"/>
                <w:sz w:val="16"/>
                <w:szCs w:val="16"/>
              </w:rPr>
              <w:t>Ceramah</w:t>
            </w:r>
          </w:p>
          <w:p w14:paraId="014A483D" w14:textId="77777777" w:rsidR="005F6ACC" w:rsidRDefault="00AD485C">
            <w:pPr>
              <w:spacing w:before="70" w:after="40"/>
              <w:jc w:val="both"/>
            </w:pPr>
            <w:r>
              <w:rPr>
                <w:color w:val="000000"/>
                <w:sz w:val="16"/>
                <w:szCs w:val="16"/>
              </w:rPr>
              <w:t>Diskusi integrasi</w:t>
            </w:r>
          </w:p>
          <w:p w14:paraId="19C1F693"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1D1D09"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EFB33C" w14:textId="77777777" w:rsidR="005F6ACC" w:rsidRDefault="00AD485C">
            <w:pPr>
              <w:spacing w:before="40" w:after="40"/>
              <w:jc w:val="both"/>
            </w:pPr>
            <w:r>
              <w:rPr>
                <w:color w:val="000000"/>
                <w:sz w:val="16"/>
                <w:szCs w:val="16"/>
              </w:rPr>
              <w:t>Peta: hubungan aqidah-syariah-akhlak dalam praktik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ABBAF35" w14:textId="77777777" w:rsidR="005F6ACC" w:rsidRDefault="00AD485C">
            <w:pPr>
              <w:spacing w:before="40" w:after="40"/>
              <w:jc w:val="both"/>
            </w:pPr>
            <w:r>
              <w:rPr>
                <w:color w:val="000000"/>
                <w:sz w:val="16"/>
                <w:szCs w:val="16"/>
              </w:rPr>
              <w:t>Integrasi aqidah-syariah-akhlak; Iman-Islam-Ihsan; Aplikasi dalam ekonomi; Worldview Islam vs Barat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D3D56C1" w14:textId="77777777" w:rsidR="005F6ACC" w:rsidRDefault="00AD485C">
            <w:pPr>
              <w:spacing w:before="40" w:after="40"/>
              <w:jc w:val="center"/>
            </w:pPr>
            <w:r>
              <w:rPr>
                <w:color w:val="000000"/>
                <w:sz w:val="17"/>
                <w:szCs w:val="17"/>
              </w:rPr>
              <w:t>—</w:t>
            </w:r>
          </w:p>
        </w:tc>
      </w:tr>
      <w:tr w:rsidR="005F6ACC" w14:paraId="44741E33"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0E6E9C70" w14:textId="77777777" w:rsidR="005F6ACC" w:rsidRDefault="00AD485C">
            <w:r>
              <w:rPr>
                <w:b/>
                <w:bCs/>
                <w:color w:val="1B5E20"/>
              </w:rPr>
              <w:t>BLOK IV — TANTANGAN AQIDAH MODERN (Mg. 13–15)</w:t>
            </w:r>
          </w:p>
        </w:tc>
      </w:tr>
      <w:tr w:rsidR="005F6ACC" w14:paraId="1599E94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B75622" w14:textId="77777777" w:rsidR="005F6ACC" w:rsidRDefault="00AD485C">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701464" w14:textId="77777777" w:rsidR="005F6ACC" w:rsidRDefault="00AD485C">
            <w:pPr>
              <w:spacing w:before="40" w:after="40"/>
              <w:jc w:val="both"/>
            </w:pPr>
            <w:r>
              <w:rPr>
                <w:color w:val="000000"/>
                <w:sz w:val="17"/>
                <w:szCs w:val="17"/>
              </w:rPr>
              <w:t>Mahasiswa mampu menganalisis tantangan sekularisme &amp; materialisme.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7CB2974" w14:textId="77777777" w:rsidR="005F6ACC" w:rsidRDefault="00AD485C">
            <w:pPr>
              <w:spacing w:before="40" w:after="40"/>
              <w:jc w:val="both"/>
            </w:pPr>
            <w:r>
              <w:rPr>
                <w:color w:val="000000"/>
                <w:sz w:val="16"/>
                <w:szCs w:val="16"/>
              </w:rPr>
              <w:t>Pemahaman sekularisme &amp; materialisme</w:t>
            </w:r>
          </w:p>
          <w:p w14:paraId="58021AE9" w14:textId="77777777" w:rsidR="005F6ACC" w:rsidRDefault="00AD485C">
            <w:pPr>
              <w:spacing w:before="70" w:after="40"/>
              <w:jc w:val="both"/>
            </w:pPr>
            <w:r>
              <w:rPr>
                <w:color w:val="000000"/>
                <w:sz w:val="16"/>
                <w:szCs w:val="16"/>
              </w:rPr>
              <w:t>Kemampuan kritik dari perspektif tauhid</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CF3954" w14:textId="77777777" w:rsidR="005F6ACC" w:rsidRDefault="00AD485C">
            <w:pPr>
              <w:spacing w:before="40" w:after="40"/>
              <w:jc w:val="both"/>
            </w:pPr>
            <w:r>
              <w:rPr>
                <w:color w:val="000000"/>
                <w:sz w:val="16"/>
                <w:szCs w:val="16"/>
              </w:rPr>
              <w:t>Kriteria: Pemahaman (50%); Kritik (50%)</w:t>
            </w:r>
          </w:p>
          <w:p w14:paraId="1FD73FCE" w14:textId="77777777" w:rsidR="005F6ACC" w:rsidRDefault="00AD485C">
            <w:pPr>
              <w:spacing w:before="70" w:after="40"/>
              <w:jc w:val="both"/>
            </w:pPr>
            <w:r>
              <w:rPr>
                <w:color w:val="000000"/>
                <w:sz w:val="16"/>
                <w:szCs w:val="16"/>
              </w:rPr>
              <w:t>Teknik: Diskusi kritis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B79815" w14:textId="77777777" w:rsidR="005F6ACC" w:rsidRDefault="00AD485C">
            <w:pPr>
              <w:spacing w:before="40" w:after="40"/>
              <w:jc w:val="both"/>
            </w:pPr>
            <w:r>
              <w:rPr>
                <w:color w:val="000000"/>
                <w:sz w:val="16"/>
                <w:szCs w:val="16"/>
              </w:rPr>
              <w:t>Ceramah</w:t>
            </w:r>
          </w:p>
          <w:p w14:paraId="615213BA" w14:textId="77777777" w:rsidR="005F6ACC" w:rsidRDefault="00AD485C">
            <w:pPr>
              <w:spacing w:before="70" w:after="40"/>
              <w:jc w:val="both"/>
            </w:pPr>
            <w:r>
              <w:rPr>
                <w:color w:val="000000"/>
                <w:sz w:val="16"/>
                <w:szCs w:val="16"/>
              </w:rPr>
              <w:t>Diskusi kritis</w:t>
            </w:r>
          </w:p>
          <w:p w14:paraId="24CBA5F5"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3AA643F" w14:textId="77777777" w:rsidR="005F6ACC" w:rsidRDefault="00AD485C">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AD4A03A" w14:textId="77777777" w:rsidR="005F6ACC" w:rsidRDefault="00AD485C">
            <w:pPr>
              <w:spacing w:before="40" w:after="40"/>
              <w:jc w:val="both"/>
            </w:pPr>
            <w:r>
              <w:rPr>
                <w:color w:val="000000"/>
                <w:sz w:val="16"/>
                <w:szCs w:val="16"/>
              </w:rPr>
              <w:t>Analisis kritis: materialisme dalam ekonomi kapitalis dari perspektif tauhid</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1394A8" w14:textId="77777777" w:rsidR="005F6ACC" w:rsidRDefault="00AD485C">
            <w:pPr>
              <w:spacing w:before="40" w:after="40"/>
              <w:jc w:val="both"/>
            </w:pPr>
            <w:r>
              <w:rPr>
                <w:color w:val="000000"/>
                <w:sz w:val="16"/>
                <w:szCs w:val="16"/>
              </w:rPr>
              <w:t>Sekularisme; Materialisme; Pemisahan agama-ekonomi; Kritik tauhid thd homo economicus</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3AC4BB" w14:textId="77777777" w:rsidR="005F6ACC" w:rsidRDefault="00AD485C">
            <w:pPr>
              <w:spacing w:before="40" w:after="40"/>
              <w:jc w:val="center"/>
            </w:pPr>
            <w:r>
              <w:rPr>
                <w:color w:val="000000"/>
                <w:sz w:val="17"/>
                <w:szCs w:val="17"/>
              </w:rPr>
              <w:t>—</w:t>
            </w:r>
          </w:p>
        </w:tc>
      </w:tr>
      <w:tr w:rsidR="005F6ACC" w14:paraId="0DBAAF8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C978DEE" w14:textId="77777777" w:rsidR="005F6ACC" w:rsidRDefault="00AD485C">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D2CB954" w14:textId="77777777" w:rsidR="005F6ACC" w:rsidRDefault="00AD485C">
            <w:pPr>
              <w:spacing w:before="40" w:after="40"/>
              <w:jc w:val="both"/>
            </w:pPr>
            <w:r>
              <w:rPr>
                <w:color w:val="000000"/>
                <w:sz w:val="17"/>
                <w:szCs w:val="17"/>
              </w:rPr>
              <w:t xml:space="preserve">Mahasiswa mampu menganalisis liberalisme &amp; tantangan aqidah </w:t>
            </w:r>
            <w:r>
              <w:rPr>
                <w:color w:val="000000"/>
                <w:sz w:val="17"/>
                <w:szCs w:val="17"/>
              </w:rPr>
              <w:lastRenderedPageBreak/>
              <w:t>kontemporer.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CEAB7F" w14:textId="77777777" w:rsidR="005F6ACC" w:rsidRDefault="00AD485C">
            <w:pPr>
              <w:spacing w:before="40" w:after="40"/>
              <w:jc w:val="both"/>
            </w:pPr>
            <w:r>
              <w:rPr>
                <w:color w:val="000000"/>
                <w:sz w:val="16"/>
                <w:szCs w:val="16"/>
              </w:rPr>
              <w:lastRenderedPageBreak/>
              <w:t>Pemahaman liberalisme ekonomi</w:t>
            </w:r>
          </w:p>
          <w:p w14:paraId="7E961B32" w14:textId="77777777" w:rsidR="005F6ACC" w:rsidRDefault="00AD485C">
            <w:pPr>
              <w:spacing w:before="70" w:after="40"/>
              <w:jc w:val="both"/>
            </w:pPr>
            <w:r>
              <w:rPr>
                <w:color w:val="000000"/>
                <w:sz w:val="16"/>
                <w:szCs w:val="16"/>
              </w:rPr>
              <w:t>Kemampuan respons konstruktif</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F9E5B3A" w14:textId="77777777" w:rsidR="005F6ACC" w:rsidRDefault="00AD485C">
            <w:pPr>
              <w:spacing w:before="40" w:after="40"/>
              <w:jc w:val="both"/>
            </w:pPr>
            <w:r>
              <w:rPr>
                <w:color w:val="000000"/>
                <w:sz w:val="16"/>
                <w:szCs w:val="16"/>
              </w:rPr>
              <w:t>Kriteria: Pemahaman (50%); Respons (50%)</w:t>
            </w:r>
          </w:p>
          <w:p w14:paraId="591EA8E5" w14:textId="77777777" w:rsidR="005F6ACC" w:rsidRDefault="00AD485C">
            <w:pPr>
              <w:spacing w:before="70" w:after="40"/>
              <w:jc w:val="both"/>
            </w:pPr>
            <w:r>
              <w:rPr>
                <w:color w:val="000000"/>
                <w:sz w:val="16"/>
                <w:szCs w:val="16"/>
              </w:rPr>
              <w:lastRenderedPageBreak/>
              <w:t>Teknik: Debat</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8423774" w14:textId="77777777" w:rsidR="005F6ACC" w:rsidRDefault="00AD485C">
            <w:pPr>
              <w:spacing w:before="40" w:after="40"/>
              <w:jc w:val="both"/>
            </w:pPr>
            <w:r>
              <w:rPr>
                <w:color w:val="000000"/>
                <w:sz w:val="16"/>
                <w:szCs w:val="16"/>
              </w:rPr>
              <w:lastRenderedPageBreak/>
              <w:t>Ceramah</w:t>
            </w:r>
          </w:p>
          <w:p w14:paraId="6F5623F2" w14:textId="77777777" w:rsidR="005F6ACC" w:rsidRDefault="00AD485C">
            <w:pPr>
              <w:spacing w:before="70" w:after="40"/>
              <w:jc w:val="both"/>
            </w:pPr>
            <w:r>
              <w:rPr>
                <w:color w:val="000000"/>
                <w:sz w:val="16"/>
                <w:szCs w:val="16"/>
              </w:rPr>
              <w:t>Debat kelas</w:t>
            </w:r>
          </w:p>
          <w:p w14:paraId="56ADEDB4"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984F6B8" w14:textId="77777777" w:rsidR="005F6ACC" w:rsidRDefault="00AD485C">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CF9D300" w14:textId="77777777" w:rsidR="005F6ACC" w:rsidRDefault="00AD485C">
            <w:pPr>
              <w:spacing w:before="40" w:after="40"/>
              <w:jc w:val="both"/>
            </w:pPr>
            <w:r>
              <w:rPr>
                <w:color w:val="000000"/>
                <w:sz w:val="16"/>
                <w:szCs w:val="16"/>
              </w:rPr>
              <w:t xml:space="preserve">Analisis: respons tauhid thd individualisme &amp; greed dalam </w:t>
            </w:r>
            <w:r>
              <w:rPr>
                <w:color w:val="000000"/>
                <w:sz w:val="16"/>
                <w:szCs w:val="16"/>
              </w:rPr>
              <w:lastRenderedPageBreak/>
              <w:t>ekonomi liberal</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207EE5" w14:textId="77777777" w:rsidR="005F6ACC" w:rsidRDefault="00AD485C">
            <w:pPr>
              <w:spacing w:before="40" w:after="40"/>
              <w:jc w:val="both"/>
            </w:pPr>
            <w:r>
              <w:rPr>
                <w:color w:val="000000"/>
                <w:sz w:val="16"/>
                <w:szCs w:val="16"/>
              </w:rPr>
              <w:lastRenderedPageBreak/>
              <w:t xml:space="preserve">Liberalisme ekonomi; Individualisme; Konsumerisme; Respons Islam; </w:t>
            </w:r>
            <w:r>
              <w:rPr>
                <w:color w:val="000000"/>
                <w:sz w:val="16"/>
                <w:szCs w:val="16"/>
              </w:rPr>
              <w:lastRenderedPageBreak/>
              <w:t>Ekonomi berbasis tauhid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4B0CD25" w14:textId="77777777" w:rsidR="005F6ACC" w:rsidRDefault="00AD485C">
            <w:pPr>
              <w:spacing w:before="40" w:after="40"/>
              <w:jc w:val="center"/>
            </w:pPr>
            <w:r>
              <w:rPr>
                <w:color w:val="000000"/>
                <w:sz w:val="17"/>
                <w:szCs w:val="17"/>
              </w:rPr>
              <w:lastRenderedPageBreak/>
              <w:t>—</w:t>
            </w:r>
          </w:p>
        </w:tc>
      </w:tr>
      <w:tr w:rsidR="005F6ACC" w14:paraId="5124138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EC9287" w14:textId="77777777" w:rsidR="005F6ACC" w:rsidRDefault="00AD485C">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7BE1FA3" w14:textId="77777777" w:rsidR="005F6ACC" w:rsidRDefault="00AD485C">
            <w:pPr>
              <w:spacing w:before="40" w:after="40"/>
              <w:jc w:val="both"/>
            </w:pPr>
            <w:r>
              <w:rPr>
                <w:color w:val="000000"/>
                <w:sz w:val="17"/>
                <w:szCs w:val="17"/>
              </w:rPr>
              <w:t>Mahasiswa mampu merumuskan respons tauhid terhadap tantangan modern.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3D0547B" w14:textId="77777777" w:rsidR="005F6ACC" w:rsidRDefault="00AD485C">
            <w:pPr>
              <w:spacing w:before="40" w:after="40"/>
              <w:jc w:val="both"/>
            </w:pPr>
            <w:r>
              <w:rPr>
                <w:color w:val="000000"/>
                <w:sz w:val="16"/>
                <w:szCs w:val="16"/>
              </w:rPr>
              <w:t>Kualitas rumusan respons</w:t>
            </w:r>
          </w:p>
          <w:p w14:paraId="0A45C93B" w14:textId="77777777" w:rsidR="005F6ACC" w:rsidRDefault="00AD485C">
            <w:pPr>
              <w:spacing w:before="70" w:after="40"/>
              <w:jc w:val="both"/>
            </w:pPr>
            <w:r>
              <w:rPr>
                <w:color w:val="000000"/>
                <w:sz w:val="16"/>
                <w:szCs w:val="16"/>
              </w:rPr>
              <w:t>Kemampuan refleksi sbg ekonom Muslim</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45880B" w14:textId="77777777" w:rsidR="005F6ACC" w:rsidRDefault="00AD485C">
            <w:pPr>
              <w:spacing w:before="40" w:after="40"/>
              <w:jc w:val="both"/>
            </w:pPr>
            <w:r>
              <w:rPr>
                <w:color w:val="000000"/>
                <w:sz w:val="16"/>
                <w:szCs w:val="16"/>
              </w:rPr>
              <w:t>Kriteria: Kualitas gagasan (60%); Argumentasi (40%)</w:t>
            </w:r>
          </w:p>
          <w:p w14:paraId="3080DCE6" w14:textId="77777777" w:rsidR="005F6ACC" w:rsidRDefault="00AD485C">
            <w:pPr>
              <w:spacing w:before="70" w:after="40"/>
              <w:jc w:val="both"/>
            </w:pPr>
            <w:r>
              <w:rPr>
                <w:color w:val="000000"/>
                <w:sz w:val="16"/>
                <w:szCs w:val="16"/>
              </w:rPr>
              <w:t>Teknik: Esai reflektif</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AA7214B" w14:textId="77777777" w:rsidR="005F6ACC" w:rsidRDefault="00AD485C">
            <w:pPr>
              <w:spacing w:before="40" w:after="40"/>
              <w:jc w:val="both"/>
            </w:pPr>
            <w:r>
              <w:rPr>
                <w:color w:val="000000"/>
                <w:sz w:val="16"/>
                <w:szCs w:val="16"/>
              </w:rPr>
              <w:t>Presentasi gagasan</w:t>
            </w:r>
          </w:p>
          <w:p w14:paraId="58B52DDC" w14:textId="77777777" w:rsidR="005F6ACC" w:rsidRDefault="00AD485C">
            <w:pPr>
              <w:spacing w:before="70" w:after="40"/>
              <w:jc w:val="both"/>
            </w:pPr>
            <w:r>
              <w:rPr>
                <w:color w:val="000000"/>
                <w:sz w:val="16"/>
                <w:szCs w:val="16"/>
              </w:rPr>
              <w:t>Penutupan</w:t>
            </w:r>
          </w:p>
          <w:p w14:paraId="39AD352D"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DDDA89" w14:textId="77777777" w:rsidR="005F6ACC" w:rsidRDefault="00AD485C">
            <w:pPr>
              <w:spacing w:before="40" w:after="40"/>
              <w:jc w:val="both"/>
            </w:pPr>
            <w:r>
              <w:rPr>
                <w:color w:val="000000"/>
                <w:sz w:val="16"/>
                <w:szCs w:val="16"/>
              </w:rPr>
              <w:t>Upload esai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1595C9" w14:textId="77777777" w:rsidR="005F6ACC" w:rsidRDefault="00AD485C">
            <w:pPr>
              <w:spacing w:before="40" w:after="40"/>
              <w:jc w:val="both"/>
            </w:pPr>
            <w:r>
              <w:rPr>
                <w:color w:val="000000"/>
                <w:sz w:val="16"/>
                <w:szCs w:val="16"/>
              </w:rPr>
              <w:t>Esai 700 kata: 'Menjadi ekonom Muslim yang teguh tauhid di tengah dunia materialistis'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1FF597" w14:textId="77777777" w:rsidR="005F6ACC" w:rsidRDefault="00AD485C">
            <w:pPr>
              <w:spacing w:before="40" w:after="40"/>
              <w:jc w:val="both"/>
            </w:pPr>
            <w:r>
              <w:rPr>
                <w:color w:val="000000"/>
                <w:sz w:val="16"/>
                <w:szCs w:val="16"/>
              </w:rPr>
              <w:t>Respons konstruktif; Ekonom Muslim ideal; Istiqamah aqidah; Kontribusi peradaban Islam</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E1D9D2F" w14:textId="77777777" w:rsidR="005F6ACC" w:rsidRDefault="00AD485C">
            <w:pPr>
              <w:spacing w:before="40" w:after="40"/>
              <w:jc w:val="center"/>
            </w:pPr>
            <w:r>
              <w:rPr>
                <w:color w:val="000000"/>
                <w:sz w:val="17"/>
                <w:szCs w:val="17"/>
              </w:rPr>
              <w:t>—</w:t>
            </w:r>
          </w:p>
        </w:tc>
      </w:tr>
      <w:tr w:rsidR="005F6ACC" w14:paraId="4D4CFB1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00DFAD5" w14:textId="77777777" w:rsidR="005F6ACC" w:rsidRDefault="00AD485C">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35CA095" w14:textId="77777777" w:rsidR="005F6ACC" w:rsidRDefault="00AD485C">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38960D9" w14:textId="77777777" w:rsidR="005F6ACC" w:rsidRDefault="00AD485C">
            <w:pPr>
              <w:spacing w:before="40" w:after="40"/>
              <w:jc w:val="both"/>
            </w:pPr>
            <w:r>
              <w:rPr>
                <w:color w:val="000000"/>
                <w:sz w:val="16"/>
                <w:szCs w:val="16"/>
              </w:rPr>
              <w:t>Ketepatan konsep khilafah, akuntabilitas, tantangan modern</w:t>
            </w:r>
          </w:p>
          <w:p w14:paraId="7855542C" w14:textId="77777777" w:rsidR="005F6ACC" w:rsidRDefault="00AD485C">
            <w:pPr>
              <w:spacing w:before="70" w:after="40"/>
              <w:jc w:val="both"/>
            </w:pPr>
            <w:r>
              <w:rPr>
                <w:color w:val="000000"/>
                <w:sz w:val="16"/>
                <w:szCs w:val="16"/>
              </w:rPr>
              <w:t>Kemampuan analisis kritis</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C8B1909" w14:textId="77777777" w:rsidR="005F6ACC" w:rsidRDefault="00AD485C">
            <w:pPr>
              <w:spacing w:before="40" w:after="40"/>
              <w:jc w:val="both"/>
            </w:pPr>
            <w:r>
              <w:rPr>
                <w:color w:val="000000"/>
                <w:sz w:val="16"/>
                <w:szCs w:val="16"/>
              </w:rPr>
              <w:t>Kriteria: Konsep (50%); Analisis (50%)</w:t>
            </w:r>
          </w:p>
          <w:p w14:paraId="7F4C749D" w14:textId="77777777" w:rsidR="005F6ACC" w:rsidRDefault="00AD485C">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3229F1A" w14:textId="77777777" w:rsidR="005F6ACC" w:rsidRDefault="00AD485C">
            <w:pPr>
              <w:spacing w:before="40" w:after="40"/>
              <w:jc w:val="both"/>
            </w:pPr>
            <w:r>
              <w:rPr>
                <w:color w:val="000000"/>
                <w:sz w:val="16"/>
                <w:szCs w:val="16"/>
              </w:rPr>
              <w:t>Ujian tulis</w:t>
            </w:r>
          </w:p>
          <w:p w14:paraId="523E69DB" w14:textId="77777777" w:rsidR="005F6ACC" w:rsidRDefault="00AD485C">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F6FE65A" w14:textId="77777777" w:rsidR="005F6ACC" w:rsidRDefault="00AD485C">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2E4E4D6" w14:textId="77777777" w:rsidR="005F6ACC" w:rsidRDefault="00AD485C">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22BACEC" w14:textId="77777777" w:rsidR="005F6ACC" w:rsidRDefault="00AD485C">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095C901" w14:textId="77777777" w:rsidR="005F6ACC" w:rsidRDefault="00AD485C">
            <w:pPr>
              <w:spacing w:before="40" w:after="40"/>
              <w:jc w:val="center"/>
            </w:pPr>
            <w:r>
              <w:rPr>
                <w:b/>
                <w:bCs/>
                <w:color w:val="000000"/>
                <w:sz w:val="17"/>
                <w:szCs w:val="17"/>
              </w:rPr>
              <w:t>20%</w:t>
            </w:r>
          </w:p>
        </w:tc>
      </w:tr>
    </w:tbl>
    <w:p w14:paraId="1D495F06" w14:textId="77777777" w:rsidR="005F6ACC" w:rsidRDefault="005F6ACC">
      <w:pPr>
        <w:spacing w:after="180"/>
      </w:pPr>
    </w:p>
    <w:p w14:paraId="22CF2F77" w14:textId="77777777" w:rsidR="005F6ACC" w:rsidRDefault="00AD485C">
      <w:pPr>
        <w:pBdr>
          <w:bottom w:val="single" w:sz="8" w:space="4" w:color="1B5E20"/>
        </w:pBdr>
        <w:spacing w:before="300" w:after="120"/>
      </w:pPr>
      <w:r>
        <w:rPr>
          <w:b/>
          <w:bCs/>
          <w:caps/>
          <w:color w:val="1B5E20"/>
          <w:sz w:val="28"/>
          <w:szCs w:val="28"/>
        </w:rPr>
        <w:t>H. EVALUASI PEMBELAJARAN</w:t>
      </w:r>
    </w:p>
    <w:p w14:paraId="015CAA3F"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5F6ACC" w14:paraId="320B04B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AFBE756" w14:textId="77777777" w:rsidR="005F6ACC" w:rsidRDefault="00AD485C">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CE6ADC8" w14:textId="77777777" w:rsidR="005F6ACC" w:rsidRDefault="00AD485C">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8A580F1" w14:textId="77777777" w:rsidR="005F6ACC" w:rsidRDefault="00AD485C">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0504244" w14:textId="77777777" w:rsidR="005F6ACC" w:rsidRDefault="00AD485C">
            <w:pPr>
              <w:spacing w:before="40" w:after="40"/>
              <w:jc w:val="center"/>
            </w:pPr>
            <w:r>
              <w:rPr>
                <w:b/>
                <w:bCs/>
                <w:color w:val="FFFFFF"/>
                <w:sz w:val="20"/>
                <w:szCs w:val="20"/>
              </w:rPr>
              <w:t>Bobot</w:t>
            </w:r>
          </w:p>
        </w:tc>
      </w:tr>
      <w:tr w:rsidR="005F6ACC" w14:paraId="29722D6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BBFD9E8" w14:textId="77777777" w:rsidR="005F6ACC" w:rsidRDefault="00AD485C">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A1790CB" w14:textId="77777777" w:rsidR="005F6ACC" w:rsidRDefault="00AD485C">
            <w:pPr>
              <w:spacing w:before="40" w:after="40"/>
            </w:pPr>
            <w:r>
              <w:rPr>
                <w:color w:val="000000"/>
                <w:sz w:val="20"/>
                <w:szCs w:val="20"/>
              </w:rPr>
              <w:t>Min. 75%. Aktif diskusi &amp; refleksi.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51A8ACC" w14:textId="77777777" w:rsidR="005F6ACC" w:rsidRDefault="00AD485C">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4B7FC9" w14:textId="77777777" w:rsidR="005F6ACC" w:rsidRDefault="00AD485C">
            <w:pPr>
              <w:spacing w:before="40" w:after="40"/>
              <w:jc w:val="center"/>
            </w:pPr>
            <w:r>
              <w:rPr>
                <w:color w:val="000000"/>
                <w:sz w:val="20"/>
                <w:szCs w:val="20"/>
              </w:rPr>
              <w:t>10%</w:t>
            </w:r>
          </w:p>
        </w:tc>
      </w:tr>
      <w:tr w:rsidR="005F6ACC" w14:paraId="0176834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443A55" w14:textId="77777777" w:rsidR="005F6ACC" w:rsidRDefault="00AD485C">
            <w:pPr>
              <w:spacing w:before="40" w:after="40"/>
            </w:pPr>
            <w:r>
              <w:rPr>
                <w:color w:val="000000"/>
                <w:sz w:val="20"/>
                <w:szCs w:val="20"/>
              </w:rPr>
              <w:t>Tugas Terstruktur</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7EA307" w14:textId="77777777" w:rsidR="005F6ACC" w:rsidRDefault="00AD485C">
            <w:pPr>
              <w:spacing w:before="40" w:after="40"/>
            </w:pPr>
            <w:r>
              <w:rPr>
                <w:color w:val="000000"/>
                <w:sz w:val="20"/>
                <w:szCs w:val="20"/>
              </w:rPr>
              <w:t>Peta konsep, analisis implikasi ekonomi, studi kasus, refleksi.</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540F659" w14:textId="77777777" w:rsidR="005F6ACC" w:rsidRDefault="00AD485C">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8376DA6" w14:textId="77777777" w:rsidR="005F6ACC" w:rsidRDefault="00AD485C">
            <w:pPr>
              <w:spacing w:before="40" w:after="40"/>
              <w:jc w:val="center"/>
            </w:pPr>
            <w:r>
              <w:rPr>
                <w:color w:val="000000"/>
                <w:sz w:val="20"/>
                <w:szCs w:val="20"/>
              </w:rPr>
              <w:t>25%</w:t>
            </w:r>
          </w:p>
        </w:tc>
      </w:tr>
      <w:tr w:rsidR="005F6ACC" w14:paraId="2528BA9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A97610F" w14:textId="77777777" w:rsidR="005F6ACC" w:rsidRDefault="00AD485C">
            <w:pPr>
              <w:spacing w:before="40" w:after="40"/>
            </w:pPr>
            <w:r>
              <w:rPr>
                <w:color w:val="000000"/>
                <w:sz w:val="20"/>
                <w:szCs w:val="20"/>
              </w:rPr>
              <w:t>Esai Reflektif</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C73589C" w14:textId="77777777" w:rsidR="005F6ACC" w:rsidRDefault="00AD485C">
            <w:pPr>
              <w:spacing w:before="40" w:after="40"/>
            </w:pPr>
            <w:r>
              <w:rPr>
                <w:color w:val="000000"/>
                <w:sz w:val="20"/>
                <w:szCs w:val="20"/>
              </w:rPr>
              <w:t>Esai worldview tauhid &amp; ekonomi.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01B4E02" w14:textId="77777777" w:rsidR="005F6ACC" w:rsidRDefault="00AD485C">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28C8DCD" w14:textId="77777777" w:rsidR="005F6ACC" w:rsidRDefault="00AD485C">
            <w:pPr>
              <w:spacing w:before="40" w:after="40"/>
              <w:jc w:val="center"/>
            </w:pPr>
            <w:r>
              <w:rPr>
                <w:color w:val="000000"/>
                <w:sz w:val="20"/>
                <w:szCs w:val="20"/>
              </w:rPr>
              <w:t>15%</w:t>
            </w:r>
          </w:p>
        </w:tc>
      </w:tr>
      <w:tr w:rsidR="005F6ACC" w14:paraId="28BAA5E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68B8A93" w14:textId="77777777" w:rsidR="005F6ACC" w:rsidRDefault="00AD485C">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2500111" w14:textId="77777777" w:rsidR="005F6ACC" w:rsidRDefault="00AD485C">
            <w:pPr>
              <w:spacing w:before="40" w:after="40"/>
            </w:pPr>
            <w:r>
              <w:rPr>
                <w:color w:val="000000"/>
                <w:sz w:val="20"/>
                <w:szCs w:val="20"/>
              </w:rPr>
              <w:t>Ujian tulis.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45D6F2" w14:textId="77777777" w:rsidR="005F6ACC" w:rsidRDefault="00AD485C">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53DFBA" w14:textId="77777777" w:rsidR="005F6ACC" w:rsidRDefault="00AD485C">
            <w:pPr>
              <w:spacing w:before="40" w:after="40"/>
              <w:jc w:val="center"/>
            </w:pPr>
            <w:r>
              <w:rPr>
                <w:color w:val="000000"/>
                <w:sz w:val="20"/>
                <w:szCs w:val="20"/>
              </w:rPr>
              <w:t>20%</w:t>
            </w:r>
          </w:p>
        </w:tc>
      </w:tr>
      <w:tr w:rsidR="005F6ACC" w14:paraId="1521164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B7C809E" w14:textId="77777777" w:rsidR="005F6ACC" w:rsidRDefault="00AD485C">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25EE91F" w14:textId="77777777" w:rsidR="005F6ACC" w:rsidRDefault="00AD485C">
            <w:pPr>
              <w:spacing w:before="40" w:after="40"/>
            </w:pPr>
            <w:r>
              <w:rPr>
                <w:color w:val="000000"/>
                <w:sz w:val="20"/>
                <w:szCs w:val="20"/>
              </w:rPr>
              <w:t>Ujian tulis.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21F4D2" w14:textId="77777777" w:rsidR="005F6ACC" w:rsidRDefault="00AD485C">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7B9FCB8" w14:textId="77777777" w:rsidR="005F6ACC" w:rsidRDefault="00AD485C">
            <w:pPr>
              <w:spacing w:before="40" w:after="40"/>
              <w:jc w:val="center"/>
            </w:pPr>
            <w:r>
              <w:rPr>
                <w:color w:val="000000"/>
                <w:sz w:val="20"/>
                <w:szCs w:val="20"/>
              </w:rPr>
              <w:t>30%</w:t>
            </w:r>
          </w:p>
        </w:tc>
      </w:tr>
      <w:tr w:rsidR="005F6ACC" w14:paraId="4F3DEF0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160902A" w14:textId="77777777" w:rsidR="005F6ACC" w:rsidRDefault="00AD485C">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0876416" w14:textId="77777777" w:rsidR="005F6ACC" w:rsidRDefault="005F6ACC">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5178F1C" w14:textId="77777777" w:rsidR="005F6ACC" w:rsidRDefault="005F6ACC">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3DA0D53" w14:textId="77777777" w:rsidR="005F6ACC" w:rsidRDefault="00AD485C">
            <w:pPr>
              <w:spacing w:before="40" w:after="40"/>
              <w:jc w:val="center"/>
            </w:pPr>
            <w:r>
              <w:rPr>
                <w:b/>
                <w:bCs/>
                <w:color w:val="000000"/>
                <w:sz w:val="20"/>
                <w:szCs w:val="20"/>
              </w:rPr>
              <w:t>100%</w:t>
            </w:r>
          </w:p>
        </w:tc>
      </w:tr>
    </w:tbl>
    <w:p w14:paraId="1608FE59" w14:textId="77777777" w:rsidR="005F6ACC" w:rsidRDefault="005F6ACC">
      <w:pPr>
        <w:spacing w:after="120"/>
      </w:pPr>
    </w:p>
    <w:p w14:paraId="72126562" w14:textId="77777777" w:rsidR="005F6ACC" w:rsidRDefault="00AD485C">
      <w:pPr>
        <w:shd w:val="clear" w:color="auto" w:fill="E8F5E9"/>
        <w:spacing w:before="200" w:after="80"/>
      </w:pPr>
      <w:r>
        <w:rPr>
          <w:b/>
          <w:bCs/>
          <w:color w:val="1B5E20"/>
          <w:sz w:val="24"/>
          <w:szCs w:val="24"/>
        </w:rPr>
        <w:t xml:space="preserve">  Ketentuan Penilaian</w:t>
      </w:r>
    </w:p>
    <w:p w14:paraId="46C864A0" w14:textId="77777777" w:rsidR="005F6ACC" w:rsidRDefault="00AD485C">
      <w:pPr>
        <w:pStyle w:val="ListParagraph"/>
        <w:numPr>
          <w:ilvl w:val="0"/>
          <w:numId w:val="2"/>
        </w:numPr>
        <w:spacing w:before="40" w:after="40"/>
      </w:pPr>
      <w:r>
        <w:t>Nilai akhir minimal C (55) untuk lulus.</w:t>
      </w:r>
    </w:p>
    <w:p w14:paraId="10C929EA" w14:textId="77777777" w:rsidR="005F6ACC" w:rsidRDefault="00AD485C">
      <w:pPr>
        <w:pStyle w:val="ListParagraph"/>
        <w:numPr>
          <w:ilvl w:val="0"/>
          <w:numId w:val="2"/>
        </w:numPr>
        <w:spacing w:before="40" w:after="40"/>
      </w:pPr>
      <w:r>
        <w:t>Kehadiran minimal 75%.</w:t>
      </w:r>
    </w:p>
    <w:p w14:paraId="1059BD0B" w14:textId="77777777" w:rsidR="005F6ACC" w:rsidRDefault="005F6ACC">
      <w:pPr>
        <w:spacing w:after="120"/>
      </w:pPr>
    </w:p>
    <w:p w14:paraId="5DB609F7" w14:textId="77777777" w:rsidR="005F6ACC" w:rsidRDefault="00AD485C">
      <w:pPr>
        <w:pBdr>
          <w:bottom w:val="single" w:sz="8" w:space="4" w:color="1B5E20"/>
        </w:pBdr>
        <w:spacing w:before="300" w:after="120"/>
      </w:pPr>
      <w:r>
        <w:rPr>
          <w:b/>
          <w:bCs/>
          <w:caps/>
          <w:color w:val="1B5E20"/>
          <w:sz w:val="28"/>
          <w:szCs w:val="28"/>
        </w:rPr>
        <w:t>I. DAFTAR PUSTAKA</w:t>
      </w:r>
    </w:p>
    <w:p w14:paraId="2BA920B3"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5F6ACC" w14:paraId="575F2362"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2582FF2" w14:textId="77777777" w:rsidR="005F6ACC" w:rsidRDefault="00AD485C">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C34243D" w14:textId="77777777" w:rsidR="005F6ACC" w:rsidRDefault="00AD485C">
            <w:pPr>
              <w:spacing w:before="40" w:after="40"/>
              <w:jc w:val="center"/>
            </w:pPr>
            <w:r>
              <w:rPr>
                <w:b/>
                <w:bCs/>
                <w:color w:val="FFFFFF"/>
                <w:sz w:val="20"/>
                <w:szCs w:val="20"/>
              </w:rPr>
              <w:t>Referensi (APA 7th Edition)</w:t>
            </w:r>
          </w:p>
        </w:tc>
      </w:tr>
      <w:tr w:rsidR="005F6ACC" w14:paraId="244144B8"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77DD3DAA" w14:textId="77777777" w:rsidR="005F6ACC" w:rsidRDefault="00AD485C">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D93A581" w14:textId="77777777" w:rsidR="005F6ACC" w:rsidRDefault="00AD485C">
            <w:pPr>
              <w:spacing w:before="40" w:after="40"/>
            </w:pPr>
            <w:r>
              <w:rPr>
                <w:color w:val="000000"/>
                <w:sz w:val="20"/>
                <w:szCs w:val="20"/>
              </w:rPr>
              <w:t>Al-Utsaimin, M. S. (2015). Syarah Aqidah Wasithiyah. Darul Haq.</w:t>
            </w:r>
          </w:p>
        </w:tc>
      </w:tr>
      <w:tr w:rsidR="005F6ACC" w14:paraId="491CA82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76F60E3F" w14:textId="77777777" w:rsidR="005F6ACC" w:rsidRDefault="00AD485C">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88D8B0F" w14:textId="77777777" w:rsidR="005F6ACC" w:rsidRDefault="00AD485C">
            <w:pPr>
              <w:spacing w:before="40" w:after="40"/>
            </w:pPr>
            <w:r>
              <w:rPr>
                <w:color w:val="000000"/>
                <w:sz w:val="20"/>
                <w:szCs w:val="20"/>
              </w:rPr>
              <w:t>Sabiq, S. (2014). Aqidah Islam. Diponegoro.</w:t>
            </w:r>
          </w:p>
        </w:tc>
      </w:tr>
      <w:tr w:rsidR="005F6ACC" w14:paraId="52E6701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B6C8523" w14:textId="77777777" w:rsidR="005F6ACC" w:rsidRDefault="00AD485C">
            <w:pPr>
              <w:spacing w:before="40" w:after="40"/>
              <w:jc w:val="center"/>
            </w:pPr>
            <w:r>
              <w:rPr>
                <w:b/>
                <w:bCs/>
                <w:color w:val="000000"/>
                <w:sz w:val="20"/>
                <w:szCs w:val="20"/>
              </w:rPr>
              <w:lastRenderedPageBreak/>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D3C71CC" w14:textId="77777777" w:rsidR="005F6ACC" w:rsidRDefault="00AD485C">
            <w:pPr>
              <w:spacing w:before="40" w:after="40"/>
            </w:pPr>
            <w:r>
              <w:rPr>
                <w:color w:val="000000"/>
                <w:sz w:val="20"/>
                <w:szCs w:val="20"/>
              </w:rPr>
              <w:t>Al-Qardhawi, Y. (2013). Iman dan Kehidupan. Rabbani Press.</w:t>
            </w:r>
          </w:p>
        </w:tc>
      </w:tr>
      <w:tr w:rsidR="005F6ACC" w14:paraId="1247787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D67A335" w14:textId="77777777" w:rsidR="005F6ACC" w:rsidRDefault="00AD485C">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ED1B92" w14:textId="77777777" w:rsidR="005F6ACC" w:rsidRDefault="00AD485C">
            <w:pPr>
              <w:spacing w:before="40" w:after="40"/>
            </w:pPr>
            <w:r>
              <w:rPr>
                <w:color w:val="000000"/>
                <w:sz w:val="20"/>
                <w:szCs w:val="20"/>
              </w:rPr>
              <w:t>Al-Attas, S. N. (2010). Islam dan Sekularisme. PIMPIN.</w:t>
            </w:r>
          </w:p>
        </w:tc>
      </w:tr>
      <w:tr w:rsidR="005F6ACC" w14:paraId="489505F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AE66C6A" w14:textId="77777777" w:rsidR="005F6ACC" w:rsidRDefault="00AD485C">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D9F4E6" w14:textId="77777777" w:rsidR="005F6ACC" w:rsidRDefault="00AD485C">
            <w:pPr>
              <w:spacing w:before="40" w:after="40"/>
            </w:pPr>
            <w:r>
              <w:rPr>
                <w:color w:val="000000"/>
                <w:sz w:val="20"/>
                <w:szCs w:val="20"/>
              </w:rPr>
              <w:t>Zarkasyi, H. F. (2018). Worldview Islam. INSISTS.</w:t>
            </w:r>
          </w:p>
        </w:tc>
      </w:tr>
    </w:tbl>
    <w:p w14:paraId="181238C9" w14:textId="77777777" w:rsidR="005F6ACC" w:rsidRDefault="005F6ACC">
      <w:pPr>
        <w:spacing w:after="180"/>
      </w:pPr>
    </w:p>
    <w:p w14:paraId="0E193404" w14:textId="77777777" w:rsidR="005F6ACC" w:rsidRDefault="00AD485C">
      <w:pPr>
        <w:pBdr>
          <w:bottom w:val="single" w:sz="8" w:space="4" w:color="1B5E20"/>
        </w:pBdr>
        <w:spacing w:before="300" w:after="120"/>
      </w:pPr>
      <w:r>
        <w:rPr>
          <w:b/>
          <w:bCs/>
          <w:caps/>
          <w:color w:val="1B5E20"/>
          <w:sz w:val="28"/>
          <w:szCs w:val="28"/>
        </w:rPr>
        <w:t>J. LEMBAR PENGESAHAN</w:t>
      </w:r>
    </w:p>
    <w:p w14:paraId="77ED2B62" w14:textId="77777777" w:rsidR="005F6ACC" w:rsidRDefault="005F6ACC">
      <w:pPr>
        <w:spacing w:after="60"/>
      </w:pPr>
    </w:p>
    <w:p w14:paraId="60A635B4" w14:textId="77777777" w:rsidR="005F6ACC" w:rsidRDefault="00AD485C">
      <w:pPr>
        <w:spacing w:before="60" w:after="80"/>
        <w:jc w:val="both"/>
      </w:pPr>
      <w:r>
        <w:t>RPS ini disahkan untuk diberlakukan pada Semester I (Ganjil) Tahun Akademik 2026/2027 di STEI Fitrah Insani berdasarkan kurikulum revisi 2026.</w:t>
      </w:r>
    </w:p>
    <w:p w14:paraId="636711D5" w14:textId="77777777" w:rsidR="005F6ACC" w:rsidRDefault="00AD485C">
      <w:pPr>
        <w:spacing w:before="100" w:after="80"/>
        <w:jc w:val="right"/>
      </w:pPr>
      <w:r>
        <w:t>Bandung Barat, September 2026</w:t>
      </w:r>
    </w:p>
    <w:p w14:paraId="0423F13F" w14:textId="77777777" w:rsidR="005F6ACC" w:rsidRDefault="005F6AC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5F6ACC" w14:paraId="44F6A69F"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1EAC1B2" w14:textId="77777777" w:rsidR="005F6ACC" w:rsidRDefault="00AD485C">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615B243" w14:textId="77777777" w:rsidR="005F6ACC" w:rsidRDefault="00AD485C">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964A410" w14:textId="77777777" w:rsidR="005F6ACC" w:rsidRDefault="00AD485C">
            <w:pPr>
              <w:spacing w:before="40" w:after="40"/>
              <w:jc w:val="center"/>
            </w:pPr>
            <w:r>
              <w:rPr>
                <w:b/>
                <w:bCs/>
                <w:color w:val="FFFFFF"/>
                <w:sz w:val="20"/>
                <w:szCs w:val="20"/>
              </w:rPr>
              <w:t>Koordinator Program Studi</w:t>
            </w:r>
          </w:p>
        </w:tc>
      </w:tr>
      <w:tr w:rsidR="005F6ACC" w14:paraId="2A40E71E"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562ED11" w14:textId="77777777" w:rsidR="005F6ACC" w:rsidRDefault="00AD485C">
            <w:pPr>
              <w:spacing w:before="20" w:after="20"/>
              <w:jc w:val="center"/>
            </w:pPr>
            <w:r>
              <w:rPr>
                <w:color w:val="444444"/>
                <w:sz w:val="19"/>
                <w:szCs w:val="19"/>
              </w:rPr>
              <w:t>Dosen Pengampu</w:t>
            </w:r>
          </w:p>
          <w:p w14:paraId="7F2D6DB4" w14:textId="77777777" w:rsidR="005F6ACC" w:rsidRDefault="005F6ACC">
            <w:pPr>
              <w:spacing w:after="300"/>
              <w:jc w:val="center"/>
            </w:pPr>
          </w:p>
          <w:p w14:paraId="0CD68C01" w14:textId="77777777" w:rsidR="005F6ACC" w:rsidRDefault="00AD485C">
            <w:pPr>
              <w:spacing w:after="20"/>
              <w:jc w:val="center"/>
            </w:pPr>
            <w:r>
              <w:rPr>
                <w:b/>
                <w:bCs/>
                <w:color w:val="1B5E20"/>
                <w:sz w:val="20"/>
                <w:szCs w:val="20"/>
              </w:rPr>
              <w:t>Agung Mulyana, M.Ag.</w:t>
            </w:r>
          </w:p>
          <w:p w14:paraId="1DC5AE59" w14:textId="77777777" w:rsidR="005F6ACC" w:rsidRDefault="00AD485C">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3BE57B6" w14:textId="77777777" w:rsidR="005F6ACC" w:rsidRDefault="00AD485C">
            <w:pPr>
              <w:spacing w:before="20" w:after="20"/>
              <w:jc w:val="center"/>
            </w:pPr>
            <w:r>
              <w:rPr>
                <w:color w:val="444444"/>
                <w:sz w:val="19"/>
                <w:szCs w:val="19"/>
              </w:rPr>
              <w:t>Dosen Pengampu</w:t>
            </w:r>
          </w:p>
          <w:p w14:paraId="7837B09D" w14:textId="77777777" w:rsidR="005F6ACC" w:rsidRDefault="005F6ACC">
            <w:pPr>
              <w:spacing w:after="300"/>
              <w:jc w:val="center"/>
            </w:pPr>
          </w:p>
          <w:p w14:paraId="0B7F6C87" w14:textId="77777777" w:rsidR="005F6ACC" w:rsidRDefault="00AD485C">
            <w:pPr>
              <w:spacing w:after="20"/>
              <w:jc w:val="center"/>
            </w:pPr>
            <w:r>
              <w:rPr>
                <w:b/>
                <w:bCs/>
                <w:color w:val="1B5E20"/>
                <w:sz w:val="20"/>
                <w:szCs w:val="20"/>
              </w:rPr>
              <w:t>Agung Mulyana, M.Ag.</w:t>
            </w:r>
          </w:p>
          <w:p w14:paraId="32732354" w14:textId="77777777" w:rsidR="005F6ACC" w:rsidRDefault="00AD485C">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61F0E68" w14:textId="77777777" w:rsidR="005F6ACC" w:rsidRDefault="00AD485C">
            <w:pPr>
              <w:spacing w:before="20" w:after="20"/>
              <w:jc w:val="center"/>
            </w:pPr>
            <w:r>
              <w:rPr>
                <w:color w:val="444444"/>
                <w:sz w:val="19"/>
                <w:szCs w:val="19"/>
              </w:rPr>
              <w:t>Ketua Program Studi</w:t>
            </w:r>
          </w:p>
          <w:p w14:paraId="70786ACB" w14:textId="77777777" w:rsidR="005F6ACC" w:rsidRDefault="005F6ACC">
            <w:pPr>
              <w:spacing w:after="300"/>
              <w:jc w:val="center"/>
            </w:pPr>
          </w:p>
          <w:p w14:paraId="56A5E4BB" w14:textId="77777777" w:rsidR="005F6ACC" w:rsidRDefault="00AD485C">
            <w:pPr>
              <w:spacing w:after="20"/>
              <w:jc w:val="center"/>
            </w:pPr>
            <w:r>
              <w:rPr>
                <w:b/>
                <w:bCs/>
                <w:color w:val="1B5E20"/>
                <w:sz w:val="20"/>
                <w:szCs w:val="20"/>
              </w:rPr>
              <w:t>Nila Nopianti, S.E.Sy., M.E.</w:t>
            </w:r>
          </w:p>
          <w:p w14:paraId="3544C4DB" w14:textId="77777777" w:rsidR="005F6ACC" w:rsidRDefault="00AD485C">
            <w:pPr>
              <w:jc w:val="center"/>
            </w:pPr>
            <w:r>
              <w:rPr>
                <w:color w:val="888888"/>
                <w:sz w:val="17"/>
                <w:szCs w:val="17"/>
              </w:rPr>
              <w:t>NIDN: _______________</w:t>
            </w:r>
          </w:p>
        </w:tc>
      </w:tr>
    </w:tbl>
    <w:p w14:paraId="16EF3069" w14:textId="77777777" w:rsidR="005F6ACC" w:rsidRDefault="005F6ACC">
      <w:pPr>
        <w:spacing w:after="120"/>
      </w:pPr>
    </w:p>
    <w:sectPr w:rsidR="005F6ACC">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EB3E" w14:textId="77777777" w:rsidR="00AD485C" w:rsidRDefault="00AD485C">
      <w:r>
        <w:separator/>
      </w:r>
    </w:p>
  </w:endnote>
  <w:endnote w:type="continuationSeparator" w:id="0">
    <w:p w14:paraId="053B4B11" w14:textId="77777777" w:rsidR="00AD485C" w:rsidRDefault="00AD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9A43" w14:textId="77777777" w:rsidR="005F6ACC" w:rsidRDefault="00AD485C">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79AA" w14:textId="77777777" w:rsidR="00AD485C" w:rsidRDefault="00AD485C">
      <w:r>
        <w:separator/>
      </w:r>
    </w:p>
  </w:footnote>
  <w:footnote w:type="continuationSeparator" w:id="0">
    <w:p w14:paraId="15CDDE22" w14:textId="77777777" w:rsidR="00AD485C" w:rsidRDefault="00AD4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6B97" w14:textId="77777777" w:rsidR="005F6ACC" w:rsidRDefault="00AD485C">
    <w:pPr>
      <w:pBdr>
        <w:bottom w:val="single" w:sz="6" w:space="4" w:color="1B5E20"/>
      </w:pBdr>
      <w:spacing w:after="60"/>
      <w:jc w:val="right"/>
    </w:pPr>
    <w:r>
      <w:rPr>
        <w:color w:val="2E7D32"/>
        <w:sz w:val="17"/>
        <w:szCs w:val="17"/>
      </w:rPr>
      <w:t>RPS | Ilmu Tauhid | MKU11105 / MKU12105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17AD"/>
    <w:multiLevelType w:val="hybridMultilevel"/>
    <w:tmpl w:val="FFFFFFFF"/>
    <w:lvl w:ilvl="0" w:tplc="EA8EFE38">
      <w:start w:val="1"/>
      <w:numFmt w:val="bullet"/>
      <w:lvlText w:val="•"/>
      <w:lvlJc w:val="left"/>
      <w:pPr>
        <w:ind w:left="720" w:hanging="360"/>
      </w:pPr>
    </w:lvl>
    <w:lvl w:ilvl="1" w:tplc="6D18C61A">
      <w:numFmt w:val="decimal"/>
      <w:lvlText w:val=""/>
      <w:lvlJc w:val="left"/>
    </w:lvl>
    <w:lvl w:ilvl="2" w:tplc="4E7A0E04">
      <w:numFmt w:val="decimal"/>
      <w:lvlText w:val=""/>
      <w:lvlJc w:val="left"/>
    </w:lvl>
    <w:lvl w:ilvl="3" w:tplc="0ACEDC52">
      <w:numFmt w:val="decimal"/>
      <w:lvlText w:val=""/>
      <w:lvlJc w:val="left"/>
    </w:lvl>
    <w:lvl w:ilvl="4" w:tplc="E6B8C71C">
      <w:numFmt w:val="decimal"/>
      <w:lvlText w:val=""/>
      <w:lvlJc w:val="left"/>
    </w:lvl>
    <w:lvl w:ilvl="5" w:tplc="08E82172">
      <w:numFmt w:val="decimal"/>
      <w:lvlText w:val=""/>
      <w:lvlJc w:val="left"/>
    </w:lvl>
    <w:lvl w:ilvl="6" w:tplc="604257A2">
      <w:numFmt w:val="decimal"/>
      <w:lvlText w:val=""/>
      <w:lvlJc w:val="left"/>
    </w:lvl>
    <w:lvl w:ilvl="7" w:tplc="4E4E73C4">
      <w:numFmt w:val="decimal"/>
      <w:lvlText w:val=""/>
      <w:lvlJc w:val="left"/>
    </w:lvl>
    <w:lvl w:ilvl="8" w:tplc="9EF2524E">
      <w:numFmt w:val="decimal"/>
      <w:lvlText w:val=""/>
      <w:lvlJc w:val="left"/>
    </w:lvl>
  </w:abstractNum>
  <w:abstractNum w:abstractNumId="1" w15:restartNumberingAfterBreak="0">
    <w:nsid w:val="58353B8E"/>
    <w:multiLevelType w:val="hybridMultilevel"/>
    <w:tmpl w:val="FFFFFFFF"/>
    <w:lvl w:ilvl="0" w:tplc="D69CA98E">
      <w:start w:val="1"/>
      <w:numFmt w:val="decimal"/>
      <w:lvlText w:val="%1."/>
      <w:lvlJc w:val="left"/>
      <w:pPr>
        <w:ind w:left="720" w:hanging="360"/>
      </w:pPr>
    </w:lvl>
    <w:lvl w:ilvl="1" w:tplc="5130FAF6">
      <w:numFmt w:val="decimal"/>
      <w:lvlText w:val=""/>
      <w:lvlJc w:val="left"/>
    </w:lvl>
    <w:lvl w:ilvl="2" w:tplc="46F462C2">
      <w:numFmt w:val="decimal"/>
      <w:lvlText w:val=""/>
      <w:lvlJc w:val="left"/>
    </w:lvl>
    <w:lvl w:ilvl="3" w:tplc="4ACA7CA4">
      <w:numFmt w:val="decimal"/>
      <w:lvlText w:val=""/>
      <w:lvlJc w:val="left"/>
    </w:lvl>
    <w:lvl w:ilvl="4" w:tplc="0E1A373E">
      <w:numFmt w:val="decimal"/>
      <w:lvlText w:val=""/>
      <w:lvlJc w:val="left"/>
    </w:lvl>
    <w:lvl w:ilvl="5" w:tplc="C626440C">
      <w:numFmt w:val="decimal"/>
      <w:lvlText w:val=""/>
      <w:lvlJc w:val="left"/>
    </w:lvl>
    <w:lvl w:ilvl="6" w:tplc="15A6FBA4">
      <w:numFmt w:val="decimal"/>
      <w:lvlText w:val=""/>
      <w:lvlJc w:val="left"/>
    </w:lvl>
    <w:lvl w:ilvl="7" w:tplc="793ECC20">
      <w:numFmt w:val="decimal"/>
      <w:lvlText w:val=""/>
      <w:lvlJc w:val="left"/>
    </w:lvl>
    <w:lvl w:ilvl="8" w:tplc="95A2D34A">
      <w:numFmt w:val="decimal"/>
      <w:lvlText w:val=""/>
      <w:lvlJc w:val="left"/>
    </w:lvl>
  </w:abstractNum>
  <w:abstractNum w:abstractNumId="2" w15:restartNumberingAfterBreak="0">
    <w:nsid w:val="615F5165"/>
    <w:multiLevelType w:val="hybridMultilevel"/>
    <w:tmpl w:val="FFFFFFFF"/>
    <w:lvl w:ilvl="0" w:tplc="93C8EED8">
      <w:start w:val="1"/>
      <w:numFmt w:val="bullet"/>
      <w:lvlText w:val="●"/>
      <w:lvlJc w:val="left"/>
      <w:pPr>
        <w:ind w:left="720" w:hanging="360"/>
      </w:pPr>
    </w:lvl>
    <w:lvl w:ilvl="1" w:tplc="7F568FB2">
      <w:start w:val="1"/>
      <w:numFmt w:val="bullet"/>
      <w:lvlText w:val="○"/>
      <w:lvlJc w:val="left"/>
      <w:pPr>
        <w:ind w:left="1440" w:hanging="360"/>
      </w:pPr>
    </w:lvl>
    <w:lvl w:ilvl="2" w:tplc="103AFC7E">
      <w:start w:val="1"/>
      <w:numFmt w:val="bullet"/>
      <w:lvlText w:val="■"/>
      <w:lvlJc w:val="left"/>
      <w:pPr>
        <w:ind w:left="2160" w:hanging="360"/>
      </w:pPr>
    </w:lvl>
    <w:lvl w:ilvl="3" w:tplc="08063294">
      <w:start w:val="1"/>
      <w:numFmt w:val="bullet"/>
      <w:lvlText w:val="●"/>
      <w:lvlJc w:val="left"/>
      <w:pPr>
        <w:ind w:left="2880" w:hanging="360"/>
      </w:pPr>
    </w:lvl>
    <w:lvl w:ilvl="4" w:tplc="C0AE53D8">
      <w:start w:val="1"/>
      <w:numFmt w:val="bullet"/>
      <w:lvlText w:val="○"/>
      <w:lvlJc w:val="left"/>
      <w:pPr>
        <w:ind w:left="3600" w:hanging="360"/>
      </w:pPr>
    </w:lvl>
    <w:lvl w:ilvl="5" w:tplc="DD244CB0">
      <w:start w:val="1"/>
      <w:numFmt w:val="bullet"/>
      <w:lvlText w:val="■"/>
      <w:lvlJc w:val="left"/>
      <w:pPr>
        <w:ind w:left="4320" w:hanging="360"/>
      </w:pPr>
    </w:lvl>
    <w:lvl w:ilvl="6" w:tplc="6E4252C0">
      <w:start w:val="1"/>
      <w:numFmt w:val="bullet"/>
      <w:lvlText w:val="●"/>
      <w:lvlJc w:val="left"/>
      <w:pPr>
        <w:ind w:left="5040" w:hanging="360"/>
      </w:pPr>
    </w:lvl>
    <w:lvl w:ilvl="7" w:tplc="0A362D8E">
      <w:start w:val="1"/>
      <w:numFmt w:val="bullet"/>
      <w:lvlText w:val="●"/>
      <w:lvlJc w:val="left"/>
      <w:pPr>
        <w:ind w:left="5760" w:hanging="360"/>
      </w:pPr>
    </w:lvl>
    <w:lvl w:ilvl="8" w:tplc="EAD8E5B2">
      <w:start w:val="1"/>
      <w:numFmt w:val="bullet"/>
      <w:lvlText w:val="●"/>
      <w:lvlJc w:val="left"/>
      <w:pPr>
        <w:ind w:left="6480" w:hanging="360"/>
      </w:pPr>
    </w:lvl>
  </w:abstractNum>
  <w:num w:numId="1" w16cid:durableId="1667250263">
    <w:abstractNumId w:val="2"/>
    <w:lvlOverride w:ilvl="0">
      <w:startOverride w:val="1"/>
    </w:lvlOverride>
  </w:num>
  <w:num w:numId="2" w16cid:durableId="1688366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ACC"/>
    <w:rsid w:val="005F6ACC"/>
    <w:rsid w:val="006C6BD7"/>
    <w:rsid w:val="00AD48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1C80BF5"/>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1961</Words>
  <Characters>11180</Characters>
  <Application>Microsoft Office Word</Application>
  <DocSecurity>0</DocSecurity>
  <Lines>93</Lines>
  <Paragraphs>26</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2026-07-20T01:59:00Z</dcterms:created>
  <dcterms:modified xsi:type="dcterms:W3CDTF">2026-07-20T01:59:00Z</dcterms:modified>
</cp:coreProperties>
</file>