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CHECKLIST KONTEN WEBSITE DAN INFORMASI PUBLIK STEI FI</w:t>
      </w:r>
    </w:p>
    <w:p>
      <w:pPr>
        <w:spacing w:after="160"/>
        <w:jc w:val="center"/>
      </w:pPr>
      <w:r>
        <w:rPr>
          <w:color w:val="555555"/>
          <w:sz w:val="18"/>
        </w:rPr>
        <w:t>Kode: F-WK3-11-07   |   Jenis: Instrumen</w:t>
      </w:r>
    </w:p>
    <w:p>
      <w:pPr>
        <w:pBdr>
          <w:bottom w:val="single" w:sz="12" w:space="1" w:color="6A1B9A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Periode Pemeriksaan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Bulanan — diisi setiap awal bulan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Diperiksa oleh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Admin WK III + UPT TI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3118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Konten yang Diperiksa</w:t>
            </w:r>
          </w:p>
        </w:tc>
        <w:tc>
          <w:tcPr>
            <w:tcW w:type="dxa" w:w="141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170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Terakhir Diperbarui</w:t>
            </w:r>
          </w:p>
        </w:tc>
        <w:tc>
          <w:tcPr>
            <w:tcW w:type="dxa" w:w="3005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Tindakan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Informasi PMB (tanggal, syarat, biaya)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Update</w:t>
              <w:br/>
              <w:t>☐ Perlu update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00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Profil program studi dan kurikulum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Update</w:t>
              <w:br/>
              <w:t>☐ Perlu update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Daftar dosen (lengkap + foto + gelar)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Update</w:t>
              <w:br/>
              <w:t>☐ Perlu update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00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Berita dan pengumuman terbaru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Update</w:t>
              <w:br/>
              <w:t>☐ Perlu update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Galeri foto kegiatan (semester ini)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Update</w:t>
              <w:br/>
              <w:t>☐ Perlu update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00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Informasi beasiswa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Update</w:t>
              <w:br/>
              <w:t>☐ Perlu update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Kontak dan alamat kampus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Update</w:t>
              <w:br/>
              <w:t>☐ Perlu update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00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Dokumen akreditasi dan ijin operasional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Update</w:t>
              <w:br/>
              <w:t>☐ Perlu update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Link SIAKAD dan sistem informasi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Berfungsi</w:t>
              <w:br/>
              <w:t>☐ Error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00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Admin WK III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Wakil Ketua III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F-WK3-11-07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F-WK3-11-07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