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6123"/>
        <w:gridCol w:w="699"/>
        <w:gridCol w:w="694"/>
      </w:tblGrid>
      <w:tr w:rsidR="00861C3D" w14:paraId="754742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8DBC4" w14:textId="77777777" w:rsidR="00861C3D" w:rsidRDefault="00787D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B29A52" wp14:editId="69D700F2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3D4A2" w14:textId="77777777" w:rsidR="00861C3D" w:rsidRDefault="00787DEB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753109F0" w14:textId="77777777" w:rsidR="00861C3D" w:rsidRDefault="00787DEB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75573A24" w14:textId="77777777" w:rsidR="00861C3D" w:rsidRDefault="00787DEB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Community Service and Real Field Work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E5DF5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861C3D" w14:paraId="135FB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49D36D3B" w14:textId="77777777" w:rsidR="00861C3D" w:rsidRDefault="00861C3D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2555D" w14:textId="77777777" w:rsidR="00861C3D" w:rsidRDefault="00787DEB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KULIAH KERJA NYATA (KKN)</w:t>
            </w:r>
          </w:p>
          <w:p w14:paraId="0D619DF7" w14:textId="77777777" w:rsidR="00861C3D" w:rsidRDefault="00787DEB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(Community Service and Real Field Work)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F5C3A6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PA11401 (ES) / PA12401 (PS)</w:t>
            </w:r>
          </w:p>
        </w:tc>
      </w:tr>
      <w:tr w:rsidR="00861C3D" w14:paraId="79416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5AE19E75" w14:textId="77777777" w:rsidR="00861C3D" w:rsidRDefault="00861C3D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8CDF7" w14:textId="77777777" w:rsidR="00861C3D" w:rsidRDefault="00787DEB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2 SKS  |  Semester VII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23FF1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6BD7C5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VII</w:t>
            </w:r>
          </w:p>
        </w:tc>
      </w:tr>
    </w:tbl>
    <w:p w14:paraId="5CBA5F37" w14:textId="77777777" w:rsidR="00861C3D" w:rsidRDefault="00861C3D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861C3D" w14:paraId="12379B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A874" w14:textId="77777777" w:rsidR="00861C3D" w:rsidRDefault="00787DEB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861C3D" w14:paraId="4B094F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5CC2646C" w14:textId="77777777" w:rsidR="00861C3D" w:rsidRDefault="00787DEB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8936DDC" w14:textId="77777777" w:rsidR="00861C3D" w:rsidRDefault="00787DEB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3AEA569B" w14:textId="77777777" w:rsidR="00861C3D" w:rsidRDefault="00787DEB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861C3D" w14:paraId="1671AA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341264" w14:textId="77777777" w:rsidR="00861C3D" w:rsidRDefault="00787DEB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BB262DD" w14:textId="77777777" w:rsidR="00861C3D" w:rsidRDefault="00861C3D">
                  <w:pPr>
                    <w:spacing w:after="300"/>
                    <w:jc w:val="center"/>
                  </w:pPr>
                </w:p>
                <w:p w14:paraId="15879EA4" w14:textId="77777777" w:rsidR="00861C3D" w:rsidRDefault="00787DEB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Koordinator KKN STEI FI (Wakil Ketua I)</w:t>
                  </w:r>
                </w:p>
                <w:p w14:paraId="0EDDB1B4" w14:textId="77777777" w:rsidR="00861C3D" w:rsidRDefault="00787DEB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F6FBBD" w14:textId="77777777" w:rsidR="00861C3D" w:rsidRDefault="00787DEB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3246816" w14:textId="77777777" w:rsidR="00861C3D" w:rsidRDefault="00861C3D">
                  <w:pPr>
                    <w:spacing w:after="300"/>
                    <w:jc w:val="center"/>
                  </w:pPr>
                </w:p>
                <w:p w14:paraId="66B9F971" w14:textId="77777777" w:rsidR="00861C3D" w:rsidRDefault="00787DEB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Koordinator KKN STEI FI (Wakil Ketua I)</w:t>
                  </w:r>
                </w:p>
                <w:p w14:paraId="07A36202" w14:textId="77777777" w:rsidR="00861C3D" w:rsidRDefault="00787DEB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F3A72B" w14:textId="77777777" w:rsidR="00861C3D" w:rsidRDefault="00787DEB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1B60D831" w14:textId="77777777" w:rsidR="00861C3D" w:rsidRDefault="00861C3D">
                  <w:pPr>
                    <w:spacing w:after="300"/>
                    <w:jc w:val="center"/>
                  </w:pPr>
                </w:p>
                <w:p w14:paraId="6D5292C9" w14:textId="77777777" w:rsidR="00861C3D" w:rsidRDefault="00861C3D">
                  <w:pPr>
                    <w:spacing w:after="20"/>
                    <w:jc w:val="center"/>
                  </w:pPr>
                </w:p>
                <w:p w14:paraId="13D611B3" w14:textId="77777777" w:rsidR="00861C3D" w:rsidRDefault="00787DEB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2195FDD5" w14:textId="77777777" w:rsidR="00861C3D" w:rsidRDefault="00861C3D"/>
        </w:tc>
      </w:tr>
    </w:tbl>
    <w:p w14:paraId="7A660B91" w14:textId="77777777" w:rsidR="00861C3D" w:rsidRDefault="00861C3D">
      <w:pPr>
        <w:spacing w:after="180"/>
      </w:pPr>
    </w:p>
    <w:p w14:paraId="37D6C186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44CAF14B" w14:textId="77777777" w:rsidR="00861C3D" w:rsidRDefault="00861C3D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861C3D" w14:paraId="16F4C6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897AC41" w14:textId="77777777" w:rsidR="00861C3D" w:rsidRDefault="00787DEB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DB80392" w14:textId="77777777" w:rsidR="00861C3D" w:rsidRDefault="00787DEB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76DB63C" w14:textId="77777777" w:rsidR="00861C3D" w:rsidRDefault="00787DEB">
            <w:r>
              <w:rPr>
                <w:sz w:val="20"/>
                <w:szCs w:val="20"/>
              </w:rPr>
              <w:t>Kuliah Kerja Nyata (KKN)</w:t>
            </w:r>
          </w:p>
        </w:tc>
      </w:tr>
      <w:tr w:rsidR="00861C3D" w14:paraId="50B00D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761D1E1" w14:textId="77777777" w:rsidR="00861C3D" w:rsidRDefault="00787DEB">
            <w:r>
              <w:rPr>
                <w:b/>
                <w:bCs/>
                <w:color w:val="1B5E20"/>
                <w:sz w:val="20"/>
                <w:szCs w:val="20"/>
              </w:rPr>
              <w:t>Kode &amp; Bobot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EBD822D" w14:textId="77777777" w:rsidR="00861C3D" w:rsidRDefault="00787DEB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737BF3C" w14:textId="77777777" w:rsidR="00861C3D" w:rsidRDefault="00787DEB">
            <w:r>
              <w:rPr>
                <w:sz w:val="20"/>
                <w:szCs w:val="20"/>
              </w:rPr>
              <w:t>PA11401 (ES) / PA12401 (PS), 2 SKS</w:t>
            </w:r>
          </w:p>
        </w:tc>
      </w:tr>
      <w:tr w:rsidR="00861C3D" w14:paraId="59F4A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D0F5E3A" w14:textId="77777777" w:rsidR="00861C3D" w:rsidRDefault="00787DEB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19E933D" w14:textId="77777777" w:rsidR="00861C3D" w:rsidRDefault="00787DEB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B835F87" w14:textId="77777777" w:rsidR="00861C3D" w:rsidRDefault="00787DEB">
            <w:r>
              <w:rPr>
                <w:sz w:val="20"/>
                <w:szCs w:val="20"/>
              </w:rPr>
              <w:t>VII (Tujuh) / Ganjil atau Genap</w:t>
            </w:r>
          </w:p>
        </w:tc>
      </w:tr>
      <w:tr w:rsidR="00861C3D" w14:paraId="150361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A7BA7DC" w14:textId="77777777" w:rsidR="00861C3D" w:rsidRDefault="00787DEB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4E355CD" w14:textId="77777777" w:rsidR="00861C3D" w:rsidRDefault="00787DEB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05F59C2" w14:textId="77777777" w:rsidR="00861C3D" w:rsidRDefault="00787DEB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861C3D" w14:paraId="41DDA7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DCD1A0C" w14:textId="77777777" w:rsidR="00861C3D" w:rsidRDefault="00787DEB">
            <w:r>
              <w:rPr>
                <w:b/>
                <w:bCs/>
                <w:color w:val="1B5E20"/>
                <w:sz w:val="20"/>
                <w:szCs w:val="20"/>
              </w:rPr>
              <w:t>Bentuk Kegiatan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06D06E5" w14:textId="77777777" w:rsidR="00861C3D" w:rsidRDefault="00787DEB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1AE2C12" w14:textId="77777777" w:rsidR="00861C3D" w:rsidRDefault="00787DEB">
            <w:r>
              <w:rPr>
                <w:sz w:val="20"/>
                <w:szCs w:val="20"/>
              </w:rPr>
              <w:t>Praktek lapangan (field work) 4-6 minggu di komunitas/desa</w:t>
            </w:r>
          </w:p>
        </w:tc>
      </w:tr>
      <w:tr w:rsidR="00861C3D" w14:paraId="7CD1B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F63394B" w14:textId="77777777" w:rsidR="00861C3D" w:rsidRDefault="00787DEB">
            <w:r>
              <w:rPr>
                <w:b/>
                <w:bCs/>
                <w:color w:val="1B5E20"/>
                <w:sz w:val="20"/>
                <w:szCs w:val="20"/>
              </w:rPr>
              <w:t>Koordinator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C99EB2E" w14:textId="77777777" w:rsidR="00861C3D" w:rsidRDefault="00787DEB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7E023FE" w14:textId="77777777" w:rsidR="00861C3D" w:rsidRDefault="00787DEB">
            <w:r>
              <w:rPr>
                <w:sz w:val="20"/>
                <w:szCs w:val="20"/>
              </w:rPr>
              <w:t>Wakil Ketua I Bidang Akademik STEI FI</w:t>
            </w:r>
          </w:p>
        </w:tc>
      </w:tr>
    </w:tbl>
    <w:p w14:paraId="13776C2E" w14:textId="77777777" w:rsidR="00861C3D" w:rsidRDefault="00861C3D">
      <w:pPr>
        <w:spacing w:after="180"/>
      </w:pPr>
    </w:p>
    <w:p w14:paraId="677DE8DD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645B636A" w14:textId="77777777" w:rsidR="00861C3D" w:rsidRDefault="00861C3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861C3D" w14:paraId="01D60B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1C063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3E5880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861C3D" w14:paraId="60A3E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8CC7A0" w14:textId="77777777" w:rsidR="00861C3D" w:rsidRDefault="00787DEB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Locus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2EB91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Mata kuliah praktek/experiential learning Semester 7 — integrasi teori dan praktik sosial</w:t>
            </w:r>
          </w:p>
        </w:tc>
      </w:tr>
      <w:tr w:rsidR="00861C3D" w14:paraId="0169B9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F9323" w14:textId="77777777" w:rsidR="00861C3D" w:rsidRDefault="00787DEB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Kontribusi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3C6E8C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Mengintegrasikan seluruh CPL dalam konteks praktik lapangan dan pengabdian masyarakat</w:t>
            </w:r>
          </w:p>
        </w:tc>
      </w:tr>
      <w:tr w:rsidR="00861C3D" w14:paraId="092BA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2A42F" w14:textId="77777777" w:rsidR="00861C3D" w:rsidRDefault="00787DEB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Pencapaian Tujuan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618B5A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Membangun karakter enterpreneurship, kepemimpinan, dan kepedulian sosial berbasis nilai Islam</w:t>
            </w:r>
          </w:p>
        </w:tc>
      </w:tr>
    </w:tbl>
    <w:p w14:paraId="6A98CBEA" w14:textId="77777777" w:rsidR="00861C3D" w:rsidRDefault="00861C3D">
      <w:pPr>
        <w:spacing w:after="180"/>
      </w:pPr>
    </w:p>
    <w:p w14:paraId="02D3C354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10F90F89" w14:textId="77777777" w:rsidR="00861C3D" w:rsidRDefault="00787DEB">
      <w:pPr>
        <w:spacing w:before="60" w:after="80"/>
        <w:jc w:val="both"/>
      </w:pPr>
      <w:r>
        <w:t>CPL mengacu pada dokumen CPL resmi Prodi Ekonomi Syariah / Perbankan Syariah STEI Fitrah Insani TA 2026/2027 (SN-DIKTI Permendikbud No.3/2020).</w:t>
      </w:r>
    </w:p>
    <w:p w14:paraId="3DD5C015" w14:textId="77777777" w:rsidR="00861C3D" w:rsidRDefault="00861C3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861C3D" w14:paraId="024F51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6B0C8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28C99C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CB6785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861C3D" w14:paraId="7EF5FD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EB0358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 (Sikap Umum)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EC1D70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Menunjukkan sikap profesional, etis, dan bertanggung jawab dalam pengabdian kepada masyarakat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233B1" w14:textId="77777777" w:rsidR="00861C3D" w:rsidRDefault="00861C3D">
            <w:pPr>
              <w:spacing w:before="40" w:after="40"/>
            </w:pPr>
          </w:p>
        </w:tc>
      </w:tr>
      <w:tr w:rsidR="00861C3D" w14:paraId="43A49B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0F7B07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 (ES) / CPL15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EF9348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Praktek Terpadu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F225E4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mengintegrasikan pengetahuan ekonomi/keuangan syariah dalam solusi masalah sosial</w:t>
            </w:r>
          </w:p>
        </w:tc>
      </w:tr>
    </w:tbl>
    <w:p w14:paraId="1CFCF0EA" w14:textId="77777777" w:rsidR="00861C3D" w:rsidRDefault="00861C3D">
      <w:pPr>
        <w:spacing w:after="180"/>
      </w:pPr>
    </w:p>
    <w:p w14:paraId="2EB3033F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2490513E" w14:textId="77777777" w:rsidR="00861C3D" w:rsidRDefault="00861C3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861C3D" w14:paraId="638CD8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98AB1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A99F7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1187A0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861C3D" w14:paraId="4F21AE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5586C9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0916E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Mengidentifikasi potensi ekonomi, sumber daya, dan tantangan di komunitas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7FC96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CPL14/15</w:t>
            </w:r>
          </w:p>
        </w:tc>
      </w:tr>
      <w:tr w:rsidR="00861C3D" w14:paraId="72B367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EC3E8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EE70C7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Merancang program pemberdayaan ekonomi komunitas berbasis nilai Islam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93F6F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CPL14/15</w:t>
            </w:r>
          </w:p>
        </w:tc>
      </w:tr>
      <w:tr w:rsidR="00861C3D" w14:paraId="40AD1F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989171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109A9A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Melaksanakan dan mendokumentasikan kegiatan KKN dengan efektif dan berkelanjutan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07FE22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CPL14/15</w:t>
            </w:r>
          </w:p>
        </w:tc>
      </w:tr>
      <w:tr w:rsidR="00861C3D" w14:paraId="3D6397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72C69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8F84A5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Mengevaluasi dampak sosial-ekonomi dan menyusun rekomendasi keberlanjutan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0993D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CPL14/15</w:t>
            </w:r>
          </w:p>
        </w:tc>
      </w:tr>
    </w:tbl>
    <w:p w14:paraId="30AC316E" w14:textId="77777777" w:rsidR="00861C3D" w:rsidRDefault="00861C3D">
      <w:pPr>
        <w:spacing w:after="180"/>
      </w:pPr>
    </w:p>
    <w:p w14:paraId="58F121C0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35A8A5F5" w14:textId="77777777" w:rsidR="00861C3D" w:rsidRDefault="00787DEB">
      <w:pPr>
        <w:spacing w:before="60" w:after="80"/>
        <w:jc w:val="both"/>
      </w:pPr>
      <w:r>
        <w:t>KKN adalah mata kuliah praktek lapangan yang memintegrasikan pembelajaran akademik dengan pengabdian masyarakat melalui kegiatan nyata di desa/komunitas.</w:t>
      </w:r>
    </w:p>
    <w:p w14:paraId="21F36E5D" w14:textId="77777777" w:rsidR="00861C3D" w:rsidRDefault="00787DEB">
      <w:pPr>
        <w:spacing w:before="60" w:after="80"/>
        <w:jc w:val="both"/>
      </w:pPr>
      <w:r>
        <w:t>Mahasiswa bekerja dalam tim multidisiplin selama 4-6 minggu untuk mengidentifikasi masalah sosial-ekonomi, merancang, melaksanakan, dan mengevaluasi program pemberdayaan.</w:t>
      </w:r>
    </w:p>
    <w:p w14:paraId="12DDAEC5" w14:textId="77777777" w:rsidR="00861C3D" w:rsidRDefault="00787DEB">
      <w:pPr>
        <w:spacing w:before="60" w:after="80"/>
        <w:jc w:val="both"/>
      </w:pPr>
      <w:r>
        <w:lastRenderedPageBreak/>
        <w:t>Dengan pendekatan participatory dan berbasis nilai Islam (islah, ta'awun, adl), mahasiswa mengembangkan kapabilitas entrepreneurship, leadership, dan kepedulian sosial.</w:t>
      </w:r>
    </w:p>
    <w:p w14:paraId="5D866BE5" w14:textId="77777777" w:rsidR="00861C3D" w:rsidRDefault="00861C3D">
      <w:pPr>
        <w:spacing w:after="180"/>
      </w:pPr>
    </w:p>
    <w:p w14:paraId="08E6101A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7D047C19" w14:textId="77777777" w:rsidR="00861C3D" w:rsidRDefault="00861C3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4"/>
        <w:gridCol w:w="6451"/>
      </w:tblGrid>
      <w:tr w:rsidR="00861C3D" w14:paraId="4B7C49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19D64D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F0E2E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FDC1F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861C3D" w14:paraId="314C8C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94F89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DD2ED6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Persiapan &amp; Community Profiling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5A8928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Orientasi KKN dan nilai-nilai program; Community assessment tools; Focus group discussion; Problem identification framework; Asset mapping; Stakeholder analysis; Participatory planning</w:t>
            </w:r>
          </w:p>
        </w:tc>
      </w:tr>
      <w:tr w:rsidR="00861C3D" w14:paraId="4AF9C4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89381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FA969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Program Design &amp; Planning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2EA0C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Design thinking untuk solusi komunitas; Business model canvas sosial; Stakeholder engagement; Baseline measurement; Sustainability planning; Budget &amp; resource management; Timeline &amp; milestones</w:t>
            </w:r>
          </w:p>
        </w:tc>
      </w:tr>
      <w:tr w:rsidR="00861C3D" w14:paraId="73904F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F22D71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C634B2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Implementation &amp; Facilitation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0790A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Practical skills: pertanian, peternakan, UMKM, keuangan komunitas; Capacity building workshops; Mentoring dan coaching; Dokumentasi aktivitas; Adaptive management; Community mobilization techniques</w:t>
            </w:r>
          </w:p>
        </w:tc>
      </w:tr>
      <w:tr w:rsidR="00861C3D" w14:paraId="30C87F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4A7F4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BDF89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Monitoring, Evaluation &amp; Sustainability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B3E79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Data collection methods (qualitative &amp; quantitative); Impact assessment; Sustainability strategy; Lesson learned documentation; Community ownership building; Final reporting; Policy advocacy</w:t>
            </w:r>
          </w:p>
        </w:tc>
      </w:tr>
    </w:tbl>
    <w:p w14:paraId="16C3A54F" w14:textId="77777777" w:rsidR="00861C3D" w:rsidRDefault="00861C3D">
      <w:pPr>
        <w:spacing w:after="180"/>
      </w:pPr>
    </w:p>
    <w:p w14:paraId="6AA997DF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07342D7E" w14:textId="77777777" w:rsidR="00861C3D" w:rsidRDefault="00787DEB">
      <w:pPr>
        <w:spacing w:before="60" w:after="80"/>
        <w:jc w:val="both"/>
      </w:pPr>
      <w:r>
        <w:t>2 sks = praktek lapangan 4-6 minggu penuh; non-reguler classroom</w:t>
      </w:r>
    </w:p>
    <w:p w14:paraId="77C1E854" w14:textId="77777777" w:rsidR="00861C3D" w:rsidRDefault="00861C3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"/>
        <w:gridCol w:w="1387"/>
        <w:gridCol w:w="1198"/>
        <w:gridCol w:w="1029"/>
        <w:gridCol w:w="1078"/>
        <w:gridCol w:w="862"/>
        <w:gridCol w:w="1336"/>
        <w:gridCol w:w="989"/>
        <w:gridCol w:w="772"/>
      </w:tblGrid>
      <w:tr w:rsidR="00861C3D" w14:paraId="044A2D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AC923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32FD7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F02B5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784B0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A30DA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0D7AA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E5EA5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B187CD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3B597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861C3D" w14:paraId="71546A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D2543" w14:textId="77777777" w:rsidR="00861C3D" w:rsidRDefault="00861C3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1B4FDC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Orientasi &amp; persiapan KKN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D38091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visi, misi, dan nilai-nilai KKN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F805C1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Partisipasi aktif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1971A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Orientation workshop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EA00E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1F0A3C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Pre-placement assignment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86EC5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Panduan KKN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E66A3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10%</w:t>
            </w:r>
          </w:p>
        </w:tc>
      </w:tr>
      <w:tr w:rsidR="00861C3D" w14:paraId="17D78E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16641" w14:textId="77777777" w:rsidR="00861C3D" w:rsidRDefault="00861C3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C9F29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Community profiling &amp; assessment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2AFAC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Melakukan identifikasi kebutuhan &amp; potensi komunitas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A5A24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Field observation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0C5E9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FGD &amp; wawancara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F54348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22C725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Community profile report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EB3CD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Profil desa baseline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4A5C0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  <w:tr w:rsidR="00861C3D" w14:paraId="4DBD26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9A689" w14:textId="77777777" w:rsidR="00861C3D" w:rsidRDefault="00861C3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6BBD3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Problem analysis &amp; planning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905044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masalah dan merancang solusi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64068A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bersama komunitas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5B9AB3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Community participatory planning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9234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7B22D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Program design document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DB47A7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Program proposal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8D3AB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  <w:tr w:rsidR="00861C3D" w14:paraId="2D9A65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7DE556" w14:textId="77777777" w:rsidR="00861C3D" w:rsidRDefault="00861C3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411D3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 xml:space="preserve">Implementasi program &amp; </w:t>
            </w:r>
            <w:r>
              <w:rPr>
                <w:color w:val="000000"/>
                <w:sz w:val="17"/>
                <w:szCs w:val="17"/>
              </w:rPr>
              <w:lastRenderedPageBreak/>
              <w:t>capacity building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BC8F9D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Melaksanakan kegiatan </w:t>
            </w:r>
            <w:r>
              <w:rPr>
                <w:color w:val="000000"/>
                <w:sz w:val="16"/>
                <w:szCs w:val="16"/>
              </w:rPr>
              <w:lastRenderedPageBreak/>
              <w:t>pemberdayaan ekonomi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DE4A35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Praktik lapangan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D1BABB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&amp; training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56BDB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3774D1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Activity log &amp; documentation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961F9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Training materials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06473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30%</w:t>
            </w:r>
          </w:p>
        </w:tc>
      </w:tr>
      <w:tr w:rsidR="00861C3D" w14:paraId="307A7D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90BB4" w14:textId="77777777" w:rsidR="00861C3D" w:rsidRDefault="00861C3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B2B862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Monitoring &amp; adaptive management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83FBA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Melakukan monitoring dan menyesuaikan strategi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9177EB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monitoring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258CD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Weekly reflection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056F8F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5BEE8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Monitoring report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98ACC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Monitoring tools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E76A5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10%</w:t>
            </w:r>
          </w:p>
        </w:tc>
      </w:tr>
      <w:tr w:rsidR="00861C3D" w14:paraId="4619A6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20C3AB" w14:textId="77777777" w:rsidR="00861C3D" w:rsidRDefault="00861C3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FF6A4A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&amp; sustainability planning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D5355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dampak dan merencanakan keberlanjutan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28B11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Endline survey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EDE4F1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Final evaluation workshop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74BC40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6E720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Final report &amp; recommendation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D8479" w14:textId="77777777" w:rsidR="00861C3D" w:rsidRDefault="00787DEB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Evaluation framework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900B99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20%</w:t>
            </w:r>
          </w:p>
        </w:tc>
      </w:tr>
    </w:tbl>
    <w:p w14:paraId="6120E57B" w14:textId="77777777" w:rsidR="00861C3D" w:rsidRDefault="00861C3D">
      <w:pPr>
        <w:spacing w:after="180"/>
      </w:pPr>
    </w:p>
    <w:p w14:paraId="461085D0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02EA4625" w14:textId="77777777" w:rsidR="00861C3D" w:rsidRDefault="00861C3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861C3D" w14:paraId="7A3F72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1BB27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5AC7A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767E8A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15324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861C3D" w14:paraId="59692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D24D5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Partisipasi &amp; Engagement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AE774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Kehadiran, komitmen, dan kontribusi aktif selama KKN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E3284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04E8F0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861C3D" w14:paraId="16DEDB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155BB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Kinerja Program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C2AD71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Output program (pelatihan, aset, dokumen), kontribusi mahasiswa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849EF8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35E8C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861C3D" w14:paraId="126379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8A4D24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Dokumentasi &amp; Laporan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BE6673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Kelengkapan dan kualitas laporan, foto, video, data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D13BC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AD17E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861C3D" w14:paraId="3DE6A7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9F2B4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Refleksi &amp; Learning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09A77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Kualitas refleksi pembelajaran dan kontribusi terhadap perencanaan sustainability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28E1D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2C1EE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861C3D" w14:paraId="439E0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BB2DA7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 &amp; Karakter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D3340A" w14:textId="77777777" w:rsidR="00861C3D" w:rsidRDefault="00787DEB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Semangat entrepreneurship, integritas, kepedulian, teamwork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802B56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CPL1, CPL14/15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0B7BED" w14:textId="77777777" w:rsidR="00861C3D" w:rsidRDefault="00787DEB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</w:tbl>
    <w:p w14:paraId="214C25E5" w14:textId="77777777" w:rsidR="00861C3D" w:rsidRDefault="00861C3D">
      <w:pPr>
        <w:spacing w:after="120"/>
      </w:pPr>
    </w:p>
    <w:p w14:paraId="01569631" w14:textId="77777777" w:rsidR="00861C3D" w:rsidRDefault="00787DEB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71CC7AAA" w14:textId="77777777" w:rsidR="00861C3D" w:rsidRDefault="00787DEB">
      <w:pPr>
        <w:spacing w:after="60"/>
      </w:pPr>
      <w:r>
        <w:rPr>
          <w:sz w:val="20"/>
        </w:rPr>
        <w:t>1. Kehadiran minimal 75% dari total pertemuan menjadi syarat mengikuti Ujian Akhir Semester (UAS).</w:t>
      </w:r>
    </w:p>
    <w:p w14:paraId="4C8AB3AF" w14:textId="77777777" w:rsidR="00861C3D" w:rsidRDefault="00787DEB">
      <w:pPr>
        <w:spacing w:after="60"/>
      </w:pPr>
      <w:r>
        <w:rPr>
          <w:sz w:val="20"/>
        </w:rPr>
        <w:t>2. Skala nilai akhir: A (80–100), B (70–79,99), C (60–69,99), D (50–59,99), E (&lt;50). Nilai kelulusan minimal C.</w:t>
      </w:r>
    </w:p>
    <w:p w14:paraId="001C2369" w14:textId="77777777" w:rsidR="00861C3D" w:rsidRDefault="00787DEB">
      <w:pPr>
        <w:spacing w:after="60"/>
      </w:pPr>
      <w:r>
        <w:rPr>
          <w:sz w:val="20"/>
        </w:rPr>
        <w:t>3. Keterlambatan pengumpulan tugas dikenai pengurangan nilai 10% per hari (maksimal 3 hari); melewati batas tersebut tugas dinilai 0.</w:t>
      </w:r>
    </w:p>
    <w:p w14:paraId="528716A9" w14:textId="77777777" w:rsidR="00861C3D" w:rsidRDefault="00787DEB">
      <w:pPr>
        <w:spacing w:after="60"/>
      </w:pPr>
      <w:r>
        <w:rPr>
          <w:sz w:val="20"/>
        </w:rPr>
        <w:t>4. Plagiarisme dan segala bentuk kecurangan akademik berakibat nilai 0 pada komponen terkait dan diproses sesuai kode etik STEI Fitrah Insani.</w:t>
      </w:r>
    </w:p>
    <w:p w14:paraId="237D2EFC" w14:textId="77777777" w:rsidR="00861C3D" w:rsidRDefault="00787DEB">
      <w:pPr>
        <w:spacing w:after="60"/>
      </w:pPr>
      <w:r>
        <w:rPr>
          <w:sz w:val="20"/>
        </w:rPr>
        <w:t>5. Mahasiswa dengan nilai akhir D atau E dapat mengikuti program remedial sesuai kalender akademik.</w:t>
      </w:r>
    </w:p>
    <w:p w14:paraId="14803664" w14:textId="77777777" w:rsidR="00861C3D" w:rsidRDefault="00787DEB">
      <w:pPr>
        <w:spacing w:after="60"/>
      </w:pPr>
      <w:r>
        <w:rPr>
          <w:sz w:val="20"/>
        </w:rPr>
        <w:t>6. Rekapitulasi nilai mengikuti tabel evaluasi pembelajaran; keputusan akhir dosen pengampu bersifat final setelah verifikasi Ketua Program Studi.</w:t>
      </w:r>
    </w:p>
    <w:p w14:paraId="15B360B0" w14:textId="77777777" w:rsidR="00861C3D" w:rsidRDefault="00861C3D">
      <w:pPr>
        <w:spacing w:after="120"/>
      </w:pPr>
    </w:p>
    <w:p w14:paraId="1D9108EC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600FF610" w14:textId="77777777" w:rsidR="00861C3D" w:rsidRDefault="00861C3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861C3D" w14:paraId="162C21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FA3B8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8B6DD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861C3D" w14:paraId="5784B8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6002849" w14:textId="77777777" w:rsidR="00861C3D" w:rsidRDefault="00787DEB">
            <w:r>
              <w:rPr>
                <w:b/>
                <w:sz w:val="18"/>
              </w:rPr>
              <w:t>Wajib</w:t>
            </w:r>
          </w:p>
        </w:tc>
        <w:tc>
          <w:tcPr>
            <w:tcW w:w="7700" w:type="dxa"/>
          </w:tcPr>
          <w:p w14:paraId="3F1659ED" w14:textId="77777777" w:rsidR="00861C3D" w:rsidRDefault="00787DEB">
            <w:r>
              <w:rPr>
                <w:sz w:val="18"/>
              </w:rPr>
              <w:t>Direktorat Jenderal Pendidikan Tinggi. (2020). Buku panduan merdeka belajar – kampus merdeka. Kemendikbud.</w:t>
            </w:r>
          </w:p>
        </w:tc>
      </w:tr>
      <w:tr w:rsidR="00861C3D" w14:paraId="53A588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994EA11" w14:textId="77777777" w:rsidR="00861C3D" w:rsidRDefault="00787DEB">
            <w:r>
              <w:rPr>
                <w:b/>
                <w:sz w:val="18"/>
              </w:rPr>
              <w:t>Wajib</w:t>
            </w:r>
          </w:p>
        </w:tc>
        <w:tc>
          <w:tcPr>
            <w:tcW w:w="7700" w:type="dxa"/>
          </w:tcPr>
          <w:p w14:paraId="00E45BE1" w14:textId="77777777" w:rsidR="00861C3D" w:rsidRDefault="00787DEB">
            <w:r>
              <w:rPr>
                <w:sz w:val="18"/>
              </w:rPr>
              <w:t>STEI Fitrah Insani. (2026). Pedoman pelaksanaan Kuliah Kerja Nyata (KKN). LP2M STEI FI.</w:t>
            </w:r>
          </w:p>
        </w:tc>
      </w:tr>
      <w:tr w:rsidR="00861C3D" w14:paraId="731658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06229BB" w14:textId="77777777" w:rsidR="00861C3D" w:rsidRDefault="00787DEB">
            <w:r>
              <w:rPr>
                <w:b/>
                <w:sz w:val="18"/>
              </w:rPr>
              <w:t>Wajib</w:t>
            </w:r>
          </w:p>
        </w:tc>
        <w:tc>
          <w:tcPr>
            <w:tcW w:w="7700" w:type="dxa"/>
          </w:tcPr>
          <w:p w14:paraId="20E7AE4C" w14:textId="77777777" w:rsidR="00861C3D" w:rsidRDefault="00787DEB">
            <w:r>
              <w:rPr>
                <w:sz w:val="18"/>
              </w:rPr>
              <w:t>Soetomo. (2013). Pemberdayaan masyarakat. Pustaka Pelajar.</w:t>
            </w:r>
          </w:p>
        </w:tc>
      </w:tr>
      <w:tr w:rsidR="00861C3D" w14:paraId="04FE1B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B4A2323" w14:textId="77777777" w:rsidR="00861C3D" w:rsidRDefault="00787DEB">
            <w:r>
              <w:rPr>
                <w:b/>
                <w:sz w:val="18"/>
              </w:rPr>
              <w:t>Pendukung</w:t>
            </w:r>
          </w:p>
        </w:tc>
        <w:tc>
          <w:tcPr>
            <w:tcW w:w="7700" w:type="dxa"/>
          </w:tcPr>
          <w:p w14:paraId="2632C6B7" w14:textId="77777777" w:rsidR="00861C3D" w:rsidRDefault="00787DEB">
            <w:r>
              <w:rPr>
                <w:sz w:val="18"/>
              </w:rPr>
              <w:t>Ife, J., &amp; Tesoriero, F. (2008). Community development: Alternatif pengembangan masyarakat di era globalisasi. Pustaka Pelajar.</w:t>
            </w:r>
          </w:p>
        </w:tc>
      </w:tr>
      <w:tr w:rsidR="00861C3D" w14:paraId="3BEE9E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3728A45" w14:textId="77777777" w:rsidR="00861C3D" w:rsidRDefault="00787DEB">
            <w:r>
              <w:rPr>
                <w:b/>
                <w:sz w:val="18"/>
              </w:rPr>
              <w:t>Pendukung</w:t>
            </w:r>
          </w:p>
        </w:tc>
        <w:tc>
          <w:tcPr>
            <w:tcW w:w="7700" w:type="dxa"/>
          </w:tcPr>
          <w:p w14:paraId="7C2F4172" w14:textId="77777777" w:rsidR="00861C3D" w:rsidRDefault="00787DEB">
            <w:r>
              <w:rPr>
                <w:sz w:val="18"/>
              </w:rPr>
              <w:t>Mardikanto, T., &amp; Soebiato, P. (2017). Pemberdayaan masyarakat dalam perspektif kebijakan publik. Alfabeta.</w:t>
            </w:r>
          </w:p>
        </w:tc>
      </w:tr>
    </w:tbl>
    <w:p w14:paraId="4C338C94" w14:textId="77777777" w:rsidR="00861C3D" w:rsidRDefault="00861C3D">
      <w:pPr>
        <w:spacing w:after="180"/>
      </w:pPr>
    </w:p>
    <w:p w14:paraId="70A4FAC1" w14:textId="77777777" w:rsidR="00861C3D" w:rsidRDefault="00787DEB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0434BB06" w14:textId="77777777" w:rsidR="00861C3D" w:rsidRDefault="00861C3D">
      <w:pPr>
        <w:spacing w:after="60"/>
      </w:pPr>
    </w:p>
    <w:p w14:paraId="75F780DC" w14:textId="77777777" w:rsidR="00861C3D" w:rsidRDefault="00787DEB">
      <w:pPr>
        <w:spacing w:before="60" w:after="80"/>
        <w:jc w:val="both"/>
      </w:pPr>
      <w:r>
        <w:t>RPS ini disahkan untuk diberlakukan pada Semester VII (Ganjil) Tahun Akademik 2026/2027 di STEI Fitrah Insani berdasarkan kurikulum revisi 2026.</w:t>
      </w:r>
    </w:p>
    <w:p w14:paraId="33177427" w14:textId="77777777" w:rsidR="00861C3D" w:rsidRDefault="00787DEB">
      <w:pPr>
        <w:spacing w:before="100" w:after="80"/>
        <w:jc w:val="right"/>
      </w:pPr>
      <w:r>
        <w:t>Bandung Barat, September 2026</w:t>
      </w:r>
    </w:p>
    <w:p w14:paraId="25CFDC27" w14:textId="77777777" w:rsidR="00861C3D" w:rsidRDefault="00861C3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861C3D" w14:paraId="2EE1D097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D91CB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0EF97A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85AA43" w14:textId="77777777" w:rsidR="00861C3D" w:rsidRDefault="00787DE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861C3D" w14:paraId="3ADF95F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FB43" w14:textId="77777777" w:rsidR="00861C3D" w:rsidRDefault="00787DEB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6EB2FAF9" w14:textId="77777777" w:rsidR="00861C3D" w:rsidRDefault="00861C3D">
            <w:pPr>
              <w:spacing w:after="300"/>
              <w:jc w:val="center"/>
            </w:pPr>
          </w:p>
          <w:p w14:paraId="63532727" w14:textId="77777777" w:rsidR="00861C3D" w:rsidRDefault="00787DEB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Wida Lisnawati, S.E., M.M. STEI FI (Wakil Ketua I)</w:t>
            </w:r>
          </w:p>
          <w:p w14:paraId="0811F763" w14:textId="77777777" w:rsidR="00861C3D" w:rsidRDefault="00787DEB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39E0" w14:textId="77777777" w:rsidR="00861C3D" w:rsidRDefault="00787DEB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6B5526F5" w14:textId="77777777" w:rsidR="00861C3D" w:rsidRDefault="00861C3D">
            <w:pPr>
              <w:spacing w:after="300"/>
              <w:jc w:val="center"/>
            </w:pPr>
          </w:p>
          <w:p w14:paraId="3CC46403" w14:textId="77777777" w:rsidR="00861C3D" w:rsidRDefault="00787DEB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Wida Lisnawati, S.E., M.M. STEI FI (Wakil Ketua I)</w:t>
            </w:r>
          </w:p>
          <w:p w14:paraId="553DAD37" w14:textId="77777777" w:rsidR="00861C3D" w:rsidRDefault="00787DEB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06ED" w14:textId="77777777" w:rsidR="00861C3D" w:rsidRDefault="00787DEB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1FB573D0" w14:textId="77777777" w:rsidR="00861C3D" w:rsidRDefault="00861C3D">
            <w:pPr>
              <w:spacing w:after="300"/>
              <w:jc w:val="center"/>
            </w:pPr>
          </w:p>
          <w:p w14:paraId="0F28B181" w14:textId="77777777" w:rsidR="00861C3D" w:rsidRDefault="00861C3D">
            <w:pPr>
              <w:spacing w:after="20"/>
              <w:jc w:val="center"/>
            </w:pPr>
          </w:p>
          <w:p w14:paraId="272E6B85" w14:textId="77777777" w:rsidR="00861C3D" w:rsidRDefault="00787DEB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2E8A38D2" w14:textId="77777777" w:rsidR="00861C3D" w:rsidRDefault="00861C3D">
      <w:pPr>
        <w:spacing w:after="120"/>
      </w:pPr>
    </w:p>
    <w:sectPr w:rsidR="00861C3D">
      <w:headerReference w:type="default" r:id="rId8"/>
      <w:footerReference w:type="default" r:id="rId9"/>
      <w:pgSz w:w="11906" w:h="16838"/>
      <w:pgMar w:top="1260" w:right="1080" w:bottom="1260" w:left="1440" w:header="50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91A8B" w14:textId="77777777" w:rsidR="00787DEB" w:rsidRDefault="00787DEB">
      <w:r>
        <w:separator/>
      </w:r>
    </w:p>
  </w:endnote>
  <w:endnote w:type="continuationSeparator" w:id="0">
    <w:p w14:paraId="00C6B963" w14:textId="77777777" w:rsidR="00787DEB" w:rsidRDefault="0078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2539" w14:textId="77777777" w:rsidR="00861C3D" w:rsidRDefault="00787DEB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13B77" w14:textId="77777777" w:rsidR="00787DEB" w:rsidRDefault="00787DEB">
      <w:r>
        <w:separator/>
      </w:r>
    </w:p>
  </w:footnote>
  <w:footnote w:type="continuationSeparator" w:id="0">
    <w:p w14:paraId="09DB6C2C" w14:textId="77777777" w:rsidR="00787DEB" w:rsidRDefault="00787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B419" w14:textId="77777777" w:rsidR="00861C3D" w:rsidRDefault="00787DEB">
    <w:pPr>
      <w:pBdr>
        <w:bottom w:val="single" w:sz="6" w:space="4" w:color="1B5E20"/>
      </w:pBdr>
      <w:spacing w:after="80"/>
      <w:jc w:val="center"/>
    </w:pPr>
    <w:r>
      <w:rPr>
        <w:noProof/>
      </w:rPr>
      <w:drawing>
        <wp:inline distT="0" distB="0" distL="0" distR="0" wp14:anchorId="285BA8DF" wp14:editId="5F6A3D7D">
          <wp:extent cx="5760720" cy="1089866"/>
          <wp:effectExtent l="0" t="0" r="0" b="0"/>
          <wp:docPr id="88911073" name="Picture 889110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_STEI_F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10898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7CA8"/>
    <w:multiLevelType w:val="hybridMultilevel"/>
    <w:tmpl w:val="FFFFFFFF"/>
    <w:lvl w:ilvl="0" w:tplc="330EE650">
      <w:start w:val="1"/>
      <w:numFmt w:val="decimal"/>
      <w:lvlText w:val="%1."/>
      <w:lvlJc w:val="left"/>
      <w:pPr>
        <w:ind w:left="720" w:hanging="360"/>
      </w:pPr>
    </w:lvl>
    <w:lvl w:ilvl="1" w:tplc="516AA554">
      <w:numFmt w:val="decimal"/>
      <w:lvlText w:val=""/>
      <w:lvlJc w:val="left"/>
    </w:lvl>
    <w:lvl w:ilvl="2" w:tplc="1D44FCDA">
      <w:numFmt w:val="decimal"/>
      <w:lvlText w:val=""/>
      <w:lvlJc w:val="left"/>
    </w:lvl>
    <w:lvl w:ilvl="3" w:tplc="F9F6D7F8">
      <w:numFmt w:val="decimal"/>
      <w:lvlText w:val=""/>
      <w:lvlJc w:val="left"/>
    </w:lvl>
    <w:lvl w:ilvl="4" w:tplc="C0865D44">
      <w:numFmt w:val="decimal"/>
      <w:lvlText w:val=""/>
      <w:lvlJc w:val="left"/>
    </w:lvl>
    <w:lvl w:ilvl="5" w:tplc="5818E558">
      <w:numFmt w:val="decimal"/>
      <w:lvlText w:val=""/>
      <w:lvlJc w:val="left"/>
    </w:lvl>
    <w:lvl w:ilvl="6" w:tplc="FE1E611C">
      <w:numFmt w:val="decimal"/>
      <w:lvlText w:val=""/>
      <w:lvlJc w:val="left"/>
    </w:lvl>
    <w:lvl w:ilvl="7" w:tplc="D06E9904">
      <w:numFmt w:val="decimal"/>
      <w:lvlText w:val=""/>
      <w:lvlJc w:val="left"/>
    </w:lvl>
    <w:lvl w:ilvl="8" w:tplc="B1EE7416">
      <w:numFmt w:val="decimal"/>
      <w:lvlText w:val=""/>
      <w:lvlJc w:val="left"/>
    </w:lvl>
  </w:abstractNum>
  <w:abstractNum w:abstractNumId="1" w15:restartNumberingAfterBreak="0">
    <w:nsid w:val="2E6C17AD"/>
    <w:multiLevelType w:val="hybridMultilevel"/>
    <w:tmpl w:val="FFFFFFFF"/>
    <w:lvl w:ilvl="0" w:tplc="1DB028B0">
      <w:start w:val="1"/>
      <w:numFmt w:val="bullet"/>
      <w:lvlText w:val="●"/>
      <w:lvlJc w:val="left"/>
      <w:pPr>
        <w:ind w:left="720" w:hanging="360"/>
      </w:pPr>
    </w:lvl>
    <w:lvl w:ilvl="1" w:tplc="36DAC834">
      <w:start w:val="1"/>
      <w:numFmt w:val="bullet"/>
      <w:lvlText w:val="○"/>
      <w:lvlJc w:val="left"/>
      <w:pPr>
        <w:ind w:left="1440" w:hanging="360"/>
      </w:pPr>
    </w:lvl>
    <w:lvl w:ilvl="2" w:tplc="0F883612">
      <w:start w:val="1"/>
      <w:numFmt w:val="bullet"/>
      <w:lvlText w:val="■"/>
      <w:lvlJc w:val="left"/>
      <w:pPr>
        <w:ind w:left="2160" w:hanging="360"/>
      </w:pPr>
    </w:lvl>
    <w:lvl w:ilvl="3" w:tplc="C57EF958">
      <w:start w:val="1"/>
      <w:numFmt w:val="bullet"/>
      <w:lvlText w:val="●"/>
      <w:lvlJc w:val="left"/>
      <w:pPr>
        <w:ind w:left="2880" w:hanging="360"/>
      </w:pPr>
    </w:lvl>
    <w:lvl w:ilvl="4" w:tplc="64CC438E">
      <w:start w:val="1"/>
      <w:numFmt w:val="bullet"/>
      <w:lvlText w:val="○"/>
      <w:lvlJc w:val="left"/>
      <w:pPr>
        <w:ind w:left="3600" w:hanging="360"/>
      </w:pPr>
    </w:lvl>
    <w:lvl w:ilvl="5" w:tplc="FD7287A2">
      <w:start w:val="1"/>
      <w:numFmt w:val="bullet"/>
      <w:lvlText w:val="■"/>
      <w:lvlJc w:val="left"/>
      <w:pPr>
        <w:ind w:left="4320" w:hanging="360"/>
      </w:pPr>
    </w:lvl>
    <w:lvl w:ilvl="6" w:tplc="EF8C83F6">
      <w:start w:val="1"/>
      <w:numFmt w:val="bullet"/>
      <w:lvlText w:val="●"/>
      <w:lvlJc w:val="left"/>
      <w:pPr>
        <w:ind w:left="5040" w:hanging="360"/>
      </w:pPr>
    </w:lvl>
    <w:lvl w:ilvl="7" w:tplc="E6BAEAA0">
      <w:start w:val="1"/>
      <w:numFmt w:val="bullet"/>
      <w:lvlText w:val="●"/>
      <w:lvlJc w:val="left"/>
      <w:pPr>
        <w:ind w:left="5760" w:hanging="360"/>
      </w:pPr>
    </w:lvl>
    <w:lvl w:ilvl="8" w:tplc="C51E8E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A9274E"/>
    <w:multiLevelType w:val="hybridMultilevel"/>
    <w:tmpl w:val="FFFFFFFF"/>
    <w:lvl w:ilvl="0" w:tplc="3B160AD2">
      <w:start w:val="1"/>
      <w:numFmt w:val="bullet"/>
      <w:lvlText w:val="•"/>
      <w:lvlJc w:val="left"/>
      <w:pPr>
        <w:ind w:left="720" w:hanging="360"/>
      </w:pPr>
    </w:lvl>
    <w:lvl w:ilvl="1" w:tplc="7934421A">
      <w:numFmt w:val="decimal"/>
      <w:lvlText w:val=""/>
      <w:lvlJc w:val="left"/>
    </w:lvl>
    <w:lvl w:ilvl="2" w:tplc="5C98BF1A">
      <w:numFmt w:val="decimal"/>
      <w:lvlText w:val=""/>
      <w:lvlJc w:val="left"/>
    </w:lvl>
    <w:lvl w:ilvl="3" w:tplc="C0448350">
      <w:numFmt w:val="decimal"/>
      <w:lvlText w:val=""/>
      <w:lvlJc w:val="left"/>
    </w:lvl>
    <w:lvl w:ilvl="4" w:tplc="F6FA720A">
      <w:numFmt w:val="decimal"/>
      <w:lvlText w:val=""/>
      <w:lvlJc w:val="left"/>
    </w:lvl>
    <w:lvl w:ilvl="5" w:tplc="61A2F112">
      <w:numFmt w:val="decimal"/>
      <w:lvlText w:val=""/>
      <w:lvlJc w:val="left"/>
    </w:lvl>
    <w:lvl w:ilvl="6" w:tplc="CA36F7B4">
      <w:numFmt w:val="decimal"/>
      <w:lvlText w:val=""/>
      <w:lvlJc w:val="left"/>
    </w:lvl>
    <w:lvl w:ilvl="7" w:tplc="51A22154">
      <w:numFmt w:val="decimal"/>
      <w:lvlText w:val=""/>
      <w:lvlJc w:val="left"/>
    </w:lvl>
    <w:lvl w:ilvl="8" w:tplc="D54660EC">
      <w:numFmt w:val="decimal"/>
      <w:lvlText w:val=""/>
      <w:lvlJc w:val="left"/>
    </w:lvl>
  </w:abstractNum>
  <w:num w:numId="1" w16cid:durableId="243759051">
    <w:abstractNumId w:val="1"/>
    <w:lvlOverride w:ilvl="0">
      <w:startOverride w:val="1"/>
    </w:lvlOverride>
  </w:num>
  <w:num w:numId="2" w16cid:durableId="2002391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3D"/>
    <w:rsid w:val="00787DEB"/>
    <w:rsid w:val="00861C3D"/>
    <w:rsid w:val="009A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C4C07"/>
  <w15:docId w15:val="{6765D827-52CD-2C4A-8391-59A78981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1100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2026-09-15T05:23:00Z</dcterms:created>
  <dcterms:modified xsi:type="dcterms:W3CDTF">2026-09-15T05:23:00Z</dcterms:modified>
</cp:coreProperties>
</file>