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555555"/>
          <w:sz w:val="24"/>
          <w:szCs w:val="24"/>
          <w:rtl w:val="0"/>
        </w:rPr>
        <w:t xml:space="preserve">LAPORAN ANALISIS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color w:val="1b5e20"/>
          <w:sz w:val="36"/>
          <w:szCs w:val="36"/>
          <w:rtl w:val="0"/>
        </w:rPr>
        <w:t xml:space="preserve">TUGAS POKOK DAN FUNGSI</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b w:val="1"/>
          <w:bCs w:val="1"/>
          <w:color w:val="2e7b4f"/>
          <w:sz w:val="32"/>
          <w:szCs w:val="32"/>
          <w:rtl w:val="0"/>
        </w:rPr>
        <w:t xml:space="preserve">KEPALA LPM</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b w:val="1"/>
          <w:bCs w:val="1"/>
          <w:color w:val="2e7b4f"/>
          <w:sz w:val="26"/>
          <w:szCs w:val="26"/>
          <w:rtl w:val="0"/>
        </w:rPr>
        <w:t xml:space="preserve">Lembaga Penjaminan Mutu</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b w:val="1"/>
          <w:bCs w:val="1"/>
          <w:color w:val="000000"/>
          <w:sz w:val="24"/>
          <w:szCs w:val="24"/>
          <w:rtl w:val="0"/>
        </w:rPr>
        <w:t xml:space="preserve">Kepala LPM STEI Fitrah Insani</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b w:val="0"/>
          <w:bCs w:val="0"/>
          <w:color w:val="555555"/>
          <w:sz w:val="22"/>
          <w:szCs w:val="22"/>
          <w:rtl w:val="0"/>
        </w:rPr>
        <w:t xml:space="preserve">Bandung Barat,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Abstrak</w:t>
      </w:r>
    </w:p>
    <w:p w:rsidR="00000000" w:rsidDel="00000000" w:rsidP="00000000" w:rsidRDefault="00000000" w:rsidRPr="00000000" w14:paraId="00000009">
      <w:pPr>
        <w:spacing w:after="160" w:before="0" w:lineRule="auto"/>
        <w:jc w:val="both"/>
        <w:rPr/>
      </w:pPr>
      <w:r w:rsidDel="00000000" w:rsidR="00000000" w:rsidRPr="00000000">
        <w:rPr>
          <w:b w:val="0"/>
          <w:bCs w:val="0"/>
          <w:color w:val="000000"/>
          <w:sz w:val="22"/>
          <w:szCs w:val="22"/>
          <w:rtl w:val="0"/>
        </w:rPr>
        <w:t xml:space="preserve">Laporan ini menyajikan deskripsi komprehensif mengenai tugas pokok dan fungsi (tupoksi) Kepala Lembaga Penjaminan Mutu (LPM) STEI Fitrah Insani berdasarkan Statuta Revisi 2026. LPM merupakan lembaga yang melaksanakan tugas pengembangan dan pengendalian sistem penjaminan mutu institusi, dipimpin Kepala yang bertanggung jawab langsung kepada Ketua dan berkedudukan setingkat Wakil Ketua (Statuta Pasal 85 Ayat 2). LPM memiliki dua fungsi utama: pengembangan sistem penjaminan mutu dan penilaian kinerja, serta pengendalian mutu STEI Fitrah Insani (Pasal 87). Laporan disusun berdasarkan telaah Statuta Pasal 85–89, Permenristekdikti No. 62 Tahun 2016 tentang SPMI, dan LED 2026.</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Pendahuluan</w:t>
      </w:r>
    </w:p>
    <w:p w:rsidR="00000000" w:rsidDel="00000000" w:rsidP="00000000" w:rsidRDefault="00000000" w:rsidRPr="00000000" w14:paraId="0000000B">
      <w:pPr>
        <w:pStyle w:val="Heading2"/>
        <w:rPr/>
      </w:pPr>
      <w:r w:rsidDel="00000000" w:rsidR="00000000" w:rsidRPr="00000000">
        <w:rPr>
          <w:rtl w:val="0"/>
        </w:rPr>
        <w:t xml:space="preserve">1.1 Latar Belakang</w:t>
      </w:r>
    </w:p>
    <w:p w:rsidR="00000000" w:rsidDel="00000000" w:rsidP="00000000" w:rsidRDefault="00000000" w:rsidRPr="00000000" w14:paraId="0000000C">
      <w:pPr>
        <w:spacing w:after="160" w:before="0" w:lineRule="auto"/>
        <w:jc w:val="both"/>
        <w:rPr/>
      </w:pPr>
      <w:r w:rsidDel="00000000" w:rsidR="00000000" w:rsidRPr="00000000">
        <w:rPr>
          <w:b w:val="0"/>
          <w:bCs w:val="0"/>
          <w:color w:val="000000"/>
          <w:sz w:val="22"/>
          <w:szCs w:val="22"/>
          <w:rtl w:val="0"/>
        </w:rPr>
        <w:t xml:space="preserve">Sistem Penjaminan Mutu Internal (SPMI) merupakan kewajiban setiap perguruan tinggi berdasarkan Permenristekdikti No. 62 Tahun 2016. SPMI yang berjalan efektif melalui siklus PPEPP (Penetapan, Pelaksanaan, Evaluasi, Pengendalian, Peningkatan) menjadi fondasi utama peningkatan kualitas institusi secara berkelanjutan dan keberhasilan akreditasi BAN-PT/LAMEMBA.</w:t>
      </w: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b w:val="0"/>
          <w:bCs w:val="0"/>
          <w:color w:val="000000"/>
          <w:sz w:val="22"/>
          <w:szCs w:val="22"/>
          <w:rtl w:val="0"/>
        </w:rPr>
        <w:t xml:space="preserve">Berdasarkan Statuta Revisi 2026 Pasal 85, LPM berkedudukan setingkat Wakil Ketua dan bertanggung jawab langsung kepada Ketua. Posisi strategis ini memastikan LPM memiliki otoritas yang cukup untuk menetapkan standar mutu, melaksanakan audit, dan mendorong perbaikan di seluruh unit tanpa hambatan hierarki.</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1.2 Dasar Hukum Jabatan</w:t>
      </w:r>
    </w:p>
    <w:tbl>
      <w:tblPr>
        <w:tblStyle w:val="Table1"/>
        <w:tblW w:w="96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2e7b4f" w:val="clear"/>
          </w:tcPr>
          <w:p w:rsidR="00000000" w:rsidDel="00000000" w:rsidP="00000000" w:rsidRDefault="00000000" w:rsidRPr="00000000" w14:paraId="0000000F">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10">
            <w:pPr>
              <w:spacing w:after="40" w:before="40" w:lineRule="auto"/>
              <w:jc w:val="left"/>
              <w:rPr/>
            </w:pPr>
            <w:r w:rsidDel="00000000" w:rsidR="00000000" w:rsidRPr="00000000">
              <w:rPr>
                <w:b w:val="1"/>
                <w:bCs w:val="1"/>
                <w:color w:val="ffffff"/>
                <w:sz w:val="22"/>
                <w:szCs w:val="22"/>
                <w:rtl w:val="0"/>
              </w:rPr>
              <w:t xml:space="preserve">Dokumen</w:t>
            </w:r>
            <w:r w:rsidDel="00000000" w:rsidR="00000000" w:rsidRPr="00000000">
              <w:rPr>
                <w:rtl w:val="0"/>
              </w:rPr>
            </w:r>
          </w:p>
        </w:tc>
        <w:tc>
          <w:tcPr>
            <w:shd w:fill="2e7b4f" w:val="clear"/>
          </w:tcPr>
          <w:p w:rsidR="00000000" w:rsidDel="00000000" w:rsidP="00000000" w:rsidRDefault="00000000" w:rsidRPr="00000000" w14:paraId="00000011">
            <w:pPr>
              <w:spacing w:after="40" w:before="40" w:lineRule="auto"/>
              <w:jc w:val="left"/>
              <w:rPr/>
            </w:pPr>
            <w:r w:rsidDel="00000000" w:rsidR="00000000" w:rsidRPr="00000000">
              <w:rPr>
                <w:b w:val="1"/>
                <w:bCs w:val="1"/>
                <w:color w:val="ffffff"/>
                <w:sz w:val="22"/>
                <w:szCs w:val="22"/>
                <w:rtl w:val="0"/>
              </w:rPr>
              <w:t xml:space="preserve">Pasal/Bagian</w:t>
            </w:r>
            <w:r w:rsidDel="00000000" w:rsidR="00000000" w:rsidRPr="00000000">
              <w:rPr>
                <w:rtl w:val="0"/>
              </w:rPr>
            </w:r>
          </w:p>
        </w:tc>
        <w:tc>
          <w:tcPr>
            <w:shd w:fill="2e7b4f" w:val="clear"/>
          </w:tcPr>
          <w:p w:rsidR="00000000" w:rsidDel="00000000" w:rsidP="00000000" w:rsidRDefault="00000000" w:rsidRPr="00000000" w14:paraId="00000012">
            <w:pPr>
              <w:spacing w:after="40" w:before="40" w:lineRule="auto"/>
              <w:jc w:val="left"/>
              <w:rPr/>
            </w:pPr>
            <w:r w:rsidDel="00000000" w:rsidR="00000000" w:rsidRPr="00000000">
              <w:rPr>
                <w:b w:val="1"/>
                <w:bCs w:val="1"/>
                <w:color w:val="ffffff"/>
                <w:sz w:val="22"/>
                <w:szCs w:val="22"/>
                <w:rtl w:val="0"/>
              </w:rPr>
              <w:t xml:space="preserve">Keterangan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3">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14">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5f5f5" w:val="clear"/>
          </w:tcPr>
          <w:p w:rsidR="00000000" w:rsidDel="00000000" w:rsidP="00000000" w:rsidRDefault="00000000" w:rsidRPr="00000000" w14:paraId="00000015">
            <w:pPr>
              <w:spacing w:after="40" w:before="40" w:lineRule="auto"/>
              <w:jc w:val="left"/>
              <w:rPr/>
            </w:pPr>
            <w:r w:rsidDel="00000000" w:rsidR="00000000" w:rsidRPr="00000000">
              <w:rPr>
                <w:b w:val="0"/>
                <w:bCs w:val="0"/>
                <w:color w:val="000000"/>
                <w:sz w:val="22"/>
                <w:szCs w:val="22"/>
                <w:rtl w:val="0"/>
              </w:rPr>
              <w:t xml:space="preserve">Pasal 85</w:t>
            </w:r>
            <w:r w:rsidDel="00000000" w:rsidR="00000000" w:rsidRPr="00000000">
              <w:rPr>
                <w:rtl w:val="0"/>
              </w:rPr>
            </w:r>
          </w:p>
        </w:tc>
        <w:tc>
          <w:tcPr>
            <w:shd w:fill="f5f5f5" w:val="clear"/>
          </w:tcPr>
          <w:p w:rsidR="00000000" w:rsidDel="00000000" w:rsidP="00000000" w:rsidRDefault="00000000" w:rsidRPr="00000000" w14:paraId="00000016">
            <w:pPr>
              <w:spacing w:after="40" w:before="40" w:lineRule="auto"/>
              <w:jc w:val="left"/>
              <w:rPr/>
            </w:pPr>
            <w:r w:rsidDel="00000000" w:rsidR="00000000" w:rsidRPr="00000000">
              <w:rPr>
                <w:b w:val="0"/>
                <w:bCs w:val="0"/>
                <w:color w:val="000000"/>
                <w:sz w:val="22"/>
                <w:szCs w:val="22"/>
                <w:rtl w:val="0"/>
              </w:rPr>
              <w:t xml:space="preserve">Kedudukan dan kepemimpinan LPM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18">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fffff" w:val="clear"/>
          </w:tcPr>
          <w:p w:rsidR="00000000" w:rsidDel="00000000" w:rsidP="00000000" w:rsidRDefault="00000000" w:rsidRPr="00000000" w14:paraId="00000019">
            <w:pPr>
              <w:spacing w:after="40" w:before="40" w:lineRule="auto"/>
              <w:jc w:val="left"/>
              <w:rPr/>
            </w:pPr>
            <w:r w:rsidDel="00000000" w:rsidR="00000000" w:rsidRPr="00000000">
              <w:rPr>
                <w:b w:val="0"/>
                <w:bCs w:val="0"/>
                <w:color w:val="000000"/>
                <w:sz w:val="22"/>
                <w:szCs w:val="22"/>
                <w:rtl w:val="0"/>
              </w:rPr>
              <w:t xml:space="preserve">Pasal 86</w:t>
            </w:r>
            <w:r w:rsidDel="00000000" w:rsidR="00000000" w:rsidRPr="00000000">
              <w:rPr>
                <w:rtl w:val="0"/>
              </w:rPr>
            </w:r>
          </w:p>
        </w:tc>
        <w:tc>
          <w:tcPr>
            <w:shd w:fill="ffffff" w:val="clear"/>
          </w:tcPr>
          <w:p w:rsidR="00000000" w:rsidDel="00000000" w:rsidP="00000000" w:rsidRDefault="00000000" w:rsidRPr="00000000" w14:paraId="0000001A">
            <w:pPr>
              <w:spacing w:after="40" w:before="40" w:lineRule="auto"/>
              <w:jc w:val="left"/>
              <w:rPr/>
            </w:pPr>
            <w:r w:rsidDel="00000000" w:rsidR="00000000" w:rsidRPr="00000000">
              <w:rPr>
                <w:b w:val="0"/>
                <w:bCs w:val="0"/>
                <w:color w:val="000000"/>
                <w:sz w:val="22"/>
                <w:szCs w:val="22"/>
                <w:rtl w:val="0"/>
              </w:rPr>
              <w:t xml:space="preserve">Tugas LPM: mengembangkan dan mengendalikan SPMI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B">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1C">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5f5f5" w:val="clear"/>
          </w:tcPr>
          <w:p w:rsidR="00000000" w:rsidDel="00000000" w:rsidP="00000000" w:rsidRDefault="00000000" w:rsidRPr="00000000" w14:paraId="0000001D">
            <w:pPr>
              <w:spacing w:after="40" w:before="40" w:lineRule="auto"/>
              <w:jc w:val="left"/>
              <w:rPr/>
            </w:pPr>
            <w:r w:rsidDel="00000000" w:rsidR="00000000" w:rsidRPr="00000000">
              <w:rPr>
                <w:b w:val="0"/>
                <w:bCs w:val="0"/>
                <w:color w:val="000000"/>
                <w:sz w:val="22"/>
                <w:szCs w:val="22"/>
                <w:rtl w:val="0"/>
              </w:rPr>
              <w:t xml:space="preserve">Pasal 87</w:t>
            </w:r>
            <w:r w:rsidDel="00000000" w:rsidR="00000000" w:rsidRPr="00000000">
              <w:rPr>
                <w:rtl w:val="0"/>
              </w:rPr>
            </w:r>
          </w:p>
        </w:tc>
        <w:tc>
          <w:tcPr>
            <w:shd w:fill="f5f5f5" w:val="clear"/>
          </w:tcPr>
          <w:p w:rsidR="00000000" w:rsidDel="00000000" w:rsidP="00000000" w:rsidRDefault="00000000" w:rsidRPr="00000000" w14:paraId="0000001E">
            <w:pPr>
              <w:spacing w:after="40" w:before="40" w:lineRule="auto"/>
              <w:jc w:val="left"/>
              <w:rPr/>
            </w:pPr>
            <w:r w:rsidDel="00000000" w:rsidR="00000000" w:rsidRPr="00000000">
              <w:rPr>
                <w:b w:val="0"/>
                <w:bCs w:val="0"/>
                <w:color w:val="000000"/>
                <w:sz w:val="22"/>
                <w:szCs w:val="22"/>
                <w:rtl w:val="0"/>
              </w:rPr>
              <w:t xml:space="preserve">Fungsi LPM: pengembangan SPMI dan pengendalian mutu</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20">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fffff" w:val="clear"/>
          </w:tcPr>
          <w:p w:rsidR="00000000" w:rsidDel="00000000" w:rsidP="00000000" w:rsidRDefault="00000000" w:rsidRPr="00000000" w14:paraId="00000021">
            <w:pPr>
              <w:spacing w:after="40" w:before="40" w:lineRule="auto"/>
              <w:jc w:val="left"/>
              <w:rPr/>
            </w:pPr>
            <w:r w:rsidDel="00000000" w:rsidR="00000000" w:rsidRPr="00000000">
              <w:rPr>
                <w:b w:val="0"/>
                <w:bCs w:val="0"/>
                <w:color w:val="000000"/>
                <w:sz w:val="22"/>
                <w:szCs w:val="22"/>
                <w:rtl w:val="0"/>
              </w:rPr>
              <w:t xml:space="preserve">Pasal 88–89</w:t>
            </w:r>
            <w:r w:rsidDel="00000000" w:rsidR="00000000" w:rsidRPr="00000000">
              <w:rPr>
                <w:rtl w:val="0"/>
              </w:rPr>
            </w:r>
          </w:p>
        </w:tc>
        <w:tc>
          <w:tcPr>
            <w:shd w:fill="ffffff" w:val="clear"/>
          </w:tcPr>
          <w:p w:rsidR="00000000" w:rsidDel="00000000" w:rsidP="00000000" w:rsidRDefault="00000000" w:rsidRPr="00000000" w14:paraId="00000022">
            <w:pPr>
              <w:spacing w:after="40" w:before="40" w:lineRule="auto"/>
              <w:jc w:val="left"/>
              <w:rPr/>
            </w:pPr>
            <w:r w:rsidDel="00000000" w:rsidR="00000000" w:rsidRPr="00000000">
              <w:rPr>
                <w:b w:val="0"/>
                <w:bCs w:val="0"/>
                <w:color w:val="000000"/>
                <w:sz w:val="22"/>
                <w:szCs w:val="22"/>
                <w:rtl w:val="0"/>
              </w:rPr>
              <w:t xml:space="preserve">Struktur LPM: Koordinator Penilaian Kinerja, Pengendalian Mutu, TU</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3">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24">
            <w:pPr>
              <w:spacing w:after="40" w:before="40" w:lineRule="auto"/>
              <w:jc w:val="left"/>
              <w:rPr/>
            </w:pPr>
            <w:r w:rsidDel="00000000" w:rsidR="00000000" w:rsidRPr="00000000">
              <w:rPr>
                <w:b w:val="0"/>
                <w:bCs w:val="0"/>
                <w:color w:val="000000"/>
                <w:sz w:val="22"/>
                <w:szCs w:val="22"/>
                <w:rtl w:val="0"/>
              </w:rPr>
              <w:t xml:space="preserve">Keputusan Ketua 2026</w:t>
            </w:r>
            <w:r w:rsidDel="00000000" w:rsidR="00000000" w:rsidRPr="00000000">
              <w:rPr>
                <w:rtl w:val="0"/>
              </w:rPr>
            </w:r>
          </w:p>
        </w:tc>
        <w:tc>
          <w:tcPr>
            <w:shd w:fill="f5f5f5" w:val="clear"/>
          </w:tcPr>
          <w:p w:rsidR="00000000" w:rsidDel="00000000" w:rsidP="00000000" w:rsidRDefault="00000000" w:rsidRPr="00000000" w14:paraId="00000025">
            <w:pPr>
              <w:spacing w:after="40" w:before="40" w:lineRule="auto"/>
              <w:jc w:val="left"/>
              <w:rPr/>
            </w:pPr>
            <w:r w:rsidDel="00000000" w:rsidR="00000000" w:rsidRPr="00000000">
              <w:rPr>
                <w:b w:val="0"/>
                <w:bCs w:val="0"/>
                <w:color w:val="000000"/>
                <w:sz w:val="22"/>
                <w:szCs w:val="22"/>
                <w:rtl w:val="0"/>
              </w:rPr>
              <w:t xml:space="preserve">Revisi Struktur Org.</w:t>
            </w:r>
            <w:r w:rsidDel="00000000" w:rsidR="00000000" w:rsidRPr="00000000">
              <w:rPr>
                <w:rtl w:val="0"/>
              </w:rPr>
            </w:r>
          </w:p>
        </w:tc>
        <w:tc>
          <w:tcPr>
            <w:shd w:fill="f5f5f5" w:val="clear"/>
          </w:tcPr>
          <w:p w:rsidR="00000000" w:rsidDel="00000000" w:rsidP="00000000" w:rsidRDefault="00000000" w:rsidRPr="00000000" w14:paraId="00000026">
            <w:pPr>
              <w:spacing w:after="40" w:before="40" w:lineRule="auto"/>
              <w:jc w:val="left"/>
              <w:rPr/>
            </w:pPr>
            <w:r w:rsidDel="00000000" w:rsidR="00000000" w:rsidRPr="00000000">
              <w:rPr>
                <w:b w:val="0"/>
                <w:bCs w:val="0"/>
                <w:color w:val="000000"/>
                <w:sz w:val="22"/>
                <w:szCs w:val="22"/>
                <w:rtl w:val="0"/>
              </w:rPr>
              <w:t xml:space="preserve">LPM berkoordinasi langsung kepada Ketua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28">
            <w:pPr>
              <w:spacing w:after="40" w:before="40" w:lineRule="auto"/>
              <w:jc w:val="left"/>
              <w:rPr/>
            </w:pPr>
            <w:r w:rsidDel="00000000" w:rsidR="00000000" w:rsidRPr="00000000">
              <w:rPr>
                <w:b w:val="0"/>
                <w:bCs w:val="0"/>
                <w:color w:val="000000"/>
                <w:sz w:val="22"/>
                <w:szCs w:val="22"/>
                <w:rtl w:val="0"/>
              </w:rPr>
              <w:t xml:space="preserve">Permenristekdikti No. 62/2016</w:t>
            </w:r>
            <w:r w:rsidDel="00000000" w:rsidR="00000000" w:rsidRPr="00000000">
              <w:rPr>
                <w:rtl w:val="0"/>
              </w:rPr>
            </w:r>
          </w:p>
        </w:tc>
        <w:tc>
          <w:tcPr>
            <w:shd w:fill="ffffff" w:val="clear"/>
          </w:tcPr>
          <w:p w:rsidR="00000000" w:rsidDel="00000000" w:rsidP="00000000" w:rsidRDefault="00000000" w:rsidRPr="00000000" w14:paraId="00000029">
            <w:pPr>
              <w:spacing w:after="40" w:before="40" w:lineRule="auto"/>
              <w:jc w:val="left"/>
              <w:rPr/>
            </w:pPr>
            <w:r w:rsidDel="00000000" w:rsidR="00000000" w:rsidRPr="00000000">
              <w:rPr>
                <w:b w:val="0"/>
                <w:bCs w:val="0"/>
                <w:color w:val="000000"/>
                <w:sz w:val="22"/>
                <w:szCs w:val="22"/>
                <w:rtl w:val="0"/>
              </w:rPr>
              <w:t xml:space="preserve">Pasal SPMI</w:t>
            </w:r>
            <w:r w:rsidDel="00000000" w:rsidR="00000000" w:rsidRPr="00000000">
              <w:rPr>
                <w:rtl w:val="0"/>
              </w:rPr>
            </w:r>
          </w:p>
        </w:tc>
        <w:tc>
          <w:tcPr>
            <w:shd w:fill="ffffff" w:val="clear"/>
          </w:tcPr>
          <w:p w:rsidR="00000000" w:rsidDel="00000000" w:rsidP="00000000" w:rsidRDefault="00000000" w:rsidRPr="00000000" w14:paraId="0000002A">
            <w:pPr>
              <w:spacing w:after="40" w:before="40" w:lineRule="auto"/>
              <w:jc w:val="left"/>
              <w:rPr/>
            </w:pPr>
            <w:r w:rsidDel="00000000" w:rsidR="00000000" w:rsidRPr="00000000">
              <w:rPr>
                <w:b w:val="0"/>
                <w:bCs w:val="0"/>
                <w:color w:val="000000"/>
                <w:sz w:val="22"/>
                <w:szCs w:val="22"/>
                <w:rtl w:val="0"/>
              </w:rPr>
              <w:t xml:space="preserve">Kewajiban SPMI pada setiap PT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B">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2C">
            <w:pPr>
              <w:spacing w:after="40" w:before="40" w:lineRule="auto"/>
              <w:jc w:val="left"/>
              <w:rPr/>
            </w:pPr>
            <w:r w:rsidDel="00000000" w:rsidR="00000000" w:rsidRPr="00000000">
              <w:rPr>
                <w:b w:val="0"/>
                <w:bCs w:val="0"/>
                <w:color w:val="000000"/>
                <w:sz w:val="22"/>
                <w:szCs w:val="22"/>
                <w:rtl w:val="0"/>
              </w:rPr>
              <w:t xml:space="preserve">Permendikbud No. 3/2020</w:t>
            </w:r>
            <w:r w:rsidDel="00000000" w:rsidR="00000000" w:rsidRPr="00000000">
              <w:rPr>
                <w:rtl w:val="0"/>
              </w:rPr>
            </w:r>
          </w:p>
        </w:tc>
        <w:tc>
          <w:tcPr>
            <w:shd w:fill="f5f5f5" w:val="clear"/>
          </w:tcPr>
          <w:p w:rsidR="00000000" w:rsidDel="00000000" w:rsidP="00000000" w:rsidRDefault="00000000" w:rsidRPr="00000000" w14:paraId="0000002D">
            <w:pPr>
              <w:spacing w:after="40" w:before="40" w:lineRule="auto"/>
              <w:jc w:val="left"/>
              <w:rPr/>
            </w:pPr>
            <w:r w:rsidDel="00000000" w:rsidR="00000000" w:rsidRPr="00000000">
              <w:rPr>
                <w:b w:val="0"/>
                <w:bCs w:val="0"/>
                <w:color w:val="000000"/>
                <w:sz w:val="22"/>
                <w:szCs w:val="22"/>
                <w:rtl w:val="0"/>
              </w:rPr>
              <w:t xml:space="preserve">SN-DIKTI</w:t>
            </w:r>
            <w:r w:rsidDel="00000000" w:rsidR="00000000" w:rsidRPr="00000000">
              <w:rPr>
                <w:rtl w:val="0"/>
              </w:rPr>
            </w:r>
          </w:p>
        </w:tc>
        <w:tc>
          <w:tcPr>
            <w:shd w:fill="f5f5f5" w:val="clear"/>
          </w:tcPr>
          <w:p w:rsidR="00000000" w:rsidDel="00000000" w:rsidP="00000000" w:rsidRDefault="00000000" w:rsidRPr="00000000" w14:paraId="0000002E">
            <w:pPr>
              <w:spacing w:after="40" w:before="40" w:lineRule="auto"/>
              <w:jc w:val="left"/>
              <w:rPr/>
            </w:pPr>
            <w:r w:rsidDel="00000000" w:rsidR="00000000" w:rsidRPr="00000000">
              <w:rPr>
                <w:b w:val="0"/>
                <w:bCs w:val="0"/>
                <w:color w:val="000000"/>
                <w:sz w:val="22"/>
                <w:szCs w:val="22"/>
                <w:rtl w:val="0"/>
              </w:rPr>
              <w:t xml:space="preserve">24 Standar Nasional Pendidikan Tinggi yang wajib dipenuhi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F">
            <w:pPr>
              <w:spacing w:after="40" w:before="40" w:lineRule="auto"/>
              <w:jc w:val="left"/>
              <w:rPr/>
            </w:pPr>
            <w:r w:rsidDel="00000000" w:rsidR="00000000" w:rsidRPr="00000000">
              <w:rPr>
                <w:b w:val="0"/>
                <w:bCs w:val="0"/>
                <w:color w:val="000000"/>
                <w:sz w:val="22"/>
                <w:szCs w:val="22"/>
                <w:rtl w:val="0"/>
              </w:rPr>
              <w:t xml:space="preserve">8</w:t>
            </w:r>
            <w:r w:rsidDel="00000000" w:rsidR="00000000" w:rsidRPr="00000000">
              <w:rPr>
                <w:rtl w:val="0"/>
              </w:rPr>
            </w:r>
          </w:p>
        </w:tc>
        <w:tc>
          <w:tcPr>
            <w:shd w:fill="ffffff" w:val="clear"/>
          </w:tcPr>
          <w:p w:rsidR="00000000" w:rsidDel="00000000" w:rsidP="00000000" w:rsidRDefault="00000000" w:rsidRPr="00000000" w14:paraId="00000030">
            <w:pPr>
              <w:spacing w:after="40" w:before="40" w:lineRule="auto"/>
              <w:jc w:val="left"/>
              <w:rPr/>
            </w:pPr>
            <w:r w:rsidDel="00000000" w:rsidR="00000000" w:rsidRPr="00000000">
              <w:rPr>
                <w:b w:val="0"/>
                <w:bCs w:val="0"/>
                <w:color w:val="000000"/>
                <w:sz w:val="22"/>
                <w:szCs w:val="22"/>
                <w:rtl w:val="0"/>
              </w:rPr>
              <w:t xml:space="preserve">LED STEI FI 2026</w:t>
            </w:r>
            <w:r w:rsidDel="00000000" w:rsidR="00000000" w:rsidRPr="00000000">
              <w:rPr>
                <w:rtl w:val="0"/>
              </w:rPr>
            </w:r>
          </w:p>
        </w:tc>
        <w:tc>
          <w:tcPr>
            <w:shd w:fill="ffffff" w:val="clear"/>
          </w:tcPr>
          <w:p w:rsidR="00000000" w:rsidDel="00000000" w:rsidP="00000000" w:rsidRDefault="00000000" w:rsidRPr="00000000" w14:paraId="00000031">
            <w:pPr>
              <w:spacing w:after="40" w:before="40" w:lineRule="auto"/>
              <w:jc w:val="left"/>
              <w:rPr/>
            </w:pPr>
            <w:r w:rsidDel="00000000" w:rsidR="00000000" w:rsidRPr="00000000">
              <w:rPr>
                <w:b w:val="0"/>
                <w:bCs w:val="0"/>
                <w:color w:val="000000"/>
                <w:sz w:val="22"/>
                <w:szCs w:val="22"/>
                <w:rtl w:val="0"/>
              </w:rPr>
              <w:t xml:space="preserve">Kriteria 1 (SPMI)</w:t>
            </w:r>
            <w:r w:rsidDel="00000000" w:rsidR="00000000" w:rsidRPr="00000000">
              <w:rPr>
                <w:rtl w:val="0"/>
              </w:rPr>
            </w:r>
          </w:p>
        </w:tc>
        <w:tc>
          <w:tcPr>
            <w:shd w:fill="ffffff" w:val="clear"/>
          </w:tcPr>
          <w:p w:rsidR="00000000" w:rsidDel="00000000" w:rsidP="00000000" w:rsidRDefault="00000000" w:rsidRPr="00000000" w14:paraId="00000032">
            <w:pPr>
              <w:spacing w:after="40" w:before="40" w:lineRule="auto"/>
              <w:jc w:val="left"/>
              <w:rPr/>
            </w:pPr>
            <w:r w:rsidDel="00000000" w:rsidR="00000000" w:rsidRPr="00000000">
              <w:rPr>
                <w:b w:val="0"/>
                <w:bCs w:val="0"/>
                <w:color w:val="000000"/>
                <w:sz w:val="22"/>
                <w:szCs w:val="22"/>
                <w:rtl w:val="0"/>
              </w:rPr>
              <w:t xml:space="preserve">Standar SPMI untuk akreditasi BAN-PT/LAMEMBA</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2. Dasar Normatif Jabatan KEPALA LPM</w:t>
      </w:r>
    </w:p>
    <w:p w:rsidR="00000000" w:rsidDel="00000000" w:rsidP="00000000" w:rsidRDefault="00000000" w:rsidRPr="00000000" w14:paraId="00000035">
      <w:pPr>
        <w:spacing w:after="160" w:before="0" w:lineRule="auto"/>
        <w:jc w:val="both"/>
        <w:rPr/>
      </w:pPr>
      <w:r w:rsidDel="00000000" w:rsidR="00000000" w:rsidRPr="00000000">
        <w:rPr>
          <w:b w:val="0"/>
          <w:bCs w:val="0"/>
          <w:color w:val="000000"/>
          <w:sz w:val="22"/>
          <w:szCs w:val="22"/>
          <w:rtl w:val="0"/>
        </w:rPr>
        <w:t xml:space="preserve">Berdasarkan Statuta STEI Fitrah Insani Pasal 85 Ayat (1): "Lembaga Penjaminan Mutu melaksanakan sebagian tugas dan fungsi STEI Fitrah Insani di bidang pengembangan dan pengendalian sistem jaminan mutu." Pasal 85 Ayat (2) menegaskan: "Lembaga Penjaminan Mutu dipimpin oleh seorang Kepala yang bertanggung jawab langsung kepada Ketua STEI Fitrah Insani dan berkedudukan setingkat Wakil Ketua."</w:t>
      </w:r>
      <w:r w:rsidDel="00000000" w:rsidR="00000000" w:rsidRPr="00000000">
        <w:rPr>
          <w:rtl w:val="0"/>
        </w:rPr>
      </w:r>
    </w:p>
    <w:p w:rsidR="00000000" w:rsidDel="00000000" w:rsidP="00000000" w:rsidRDefault="00000000" w:rsidRPr="00000000" w14:paraId="00000036">
      <w:pPr>
        <w:spacing w:after="160" w:before="0" w:lineRule="auto"/>
        <w:jc w:val="both"/>
        <w:rPr/>
      </w:pPr>
      <w:r w:rsidDel="00000000" w:rsidR="00000000" w:rsidRPr="00000000">
        <w:rPr>
          <w:b w:val="0"/>
          <w:bCs w:val="0"/>
          <w:color w:val="000000"/>
          <w:sz w:val="22"/>
          <w:szCs w:val="22"/>
          <w:rtl w:val="0"/>
        </w:rPr>
        <w:t xml:space="preserve">Pasal 86 menetapkan tugas LPM: "mengembangkan dan mengendalikan sistem penjaminan mutu STEI Fitrah Insani." Pasal 87 merinci dua fungsi utama: (1) melaksanakan pengembangan sistem penjaminan mutu dan penilaian kinerja; dan (2) melaksanakan pengendalian mutu STEI Fitrah Insani.</w:t>
      </w:r>
      <w:r w:rsidDel="00000000" w:rsidR="00000000" w:rsidRPr="00000000">
        <w:rPr>
          <w:rtl w:val="0"/>
        </w:rPr>
      </w:r>
    </w:p>
    <w:p w:rsidR="00000000" w:rsidDel="00000000" w:rsidP="00000000" w:rsidRDefault="00000000" w:rsidRPr="00000000" w14:paraId="00000037">
      <w:pPr>
        <w:spacing w:after="160" w:before="0" w:lineRule="auto"/>
        <w:jc w:val="both"/>
        <w:rPr/>
      </w:pPr>
      <w:r w:rsidDel="00000000" w:rsidR="00000000" w:rsidRPr="00000000">
        <w:rPr>
          <w:b w:val="0"/>
          <w:bCs w:val="0"/>
          <w:color w:val="000000"/>
          <w:sz w:val="22"/>
          <w:szCs w:val="22"/>
          <w:rtl w:val="0"/>
        </w:rPr>
        <w:t xml:space="preserve">Struktur LPM (Pasal 88–89) terdiri dari: Koordinator Penilaian Kinerja (mengembangkan sistem jaminan mutu dan penilaian kinerja), Koordinator Pengendalian Mutu (mengendalikan mutu STEI FI), dan Tata Usaha (ketatausahaan dan kerumahtanggaan). Dengan dua sumbu utama — pengembangan SPMI dan pengendalian/audit mutu — LPM memastikan kualitas institusi terjaga dan terus meningkat secara sistematis.</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3. Tugas Pokok dan Fungsi (Tupoksi) KEPALA LPM</w:t>
      </w:r>
    </w:p>
    <w:p w:rsidR="00000000" w:rsidDel="00000000" w:rsidP="00000000" w:rsidRDefault="00000000" w:rsidRPr="00000000" w14:paraId="00000039">
      <w:pPr>
        <w:pStyle w:val="Heading2"/>
        <w:rPr/>
      </w:pPr>
      <w:r w:rsidDel="00000000" w:rsidR="00000000" w:rsidRPr="00000000">
        <w:rPr>
          <w:rtl w:val="0"/>
        </w:rPr>
        <w:t xml:space="preserve">3.1 Ringkasan Posisi</w:t>
      </w:r>
    </w:p>
    <w:tbl>
      <w:tblPr>
        <w:tblStyle w:val="Table2"/>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3"/>
        <w:gridCol w:w="4833"/>
        <w:tblGridChange w:id="0">
          <w:tblGrid>
            <w:gridCol w:w="4833"/>
            <w:gridCol w:w="4833"/>
          </w:tblGrid>
        </w:tblGridChange>
      </w:tblGrid>
      <w:tr>
        <w:trPr>
          <w:cantSplit w:val="0"/>
          <w:tblHeader w:val="0"/>
        </w:trPr>
        <w:tc>
          <w:tcPr>
            <w:shd w:fill="f5f5f5" w:val="clear"/>
          </w:tcPr>
          <w:p w:rsidR="00000000" w:rsidDel="00000000" w:rsidP="00000000" w:rsidRDefault="00000000" w:rsidRPr="00000000" w14:paraId="0000003A">
            <w:pPr>
              <w:spacing w:after="40" w:before="40" w:lineRule="auto"/>
              <w:jc w:val="left"/>
              <w:rPr/>
            </w:pPr>
            <w:r w:rsidDel="00000000" w:rsidR="00000000" w:rsidRPr="00000000">
              <w:rPr>
                <w:b w:val="1"/>
                <w:bCs w:val="1"/>
                <w:color w:val="000000"/>
                <w:sz w:val="22"/>
                <w:szCs w:val="22"/>
                <w:rtl w:val="0"/>
              </w:rPr>
              <w:t xml:space="preserve">Jabatan</w:t>
            </w:r>
            <w:r w:rsidDel="00000000" w:rsidR="00000000" w:rsidRPr="00000000">
              <w:rPr>
                <w:rtl w:val="0"/>
              </w:rPr>
            </w:r>
          </w:p>
        </w:tc>
        <w:tc>
          <w:tcPr>
            <w:shd w:fill="f5f5f5" w:val="clear"/>
          </w:tcPr>
          <w:p w:rsidR="00000000" w:rsidDel="00000000" w:rsidP="00000000" w:rsidRDefault="00000000" w:rsidRPr="00000000" w14:paraId="0000003B">
            <w:pPr>
              <w:spacing w:after="40" w:before="40" w:lineRule="auto"/>
              <w:jc w:val="left"/>
              <w:rPr/>
            </w:pPr>
            <w:r w:rsidDel="00000000" w:rsidR="00000000" w:rsidRPr="00000000">
              <w:rPr>
                <w:b w:val="0"/>
                <w:bCs w:val="0"/>
                <w:color w:val="000000"/>
                <w:sz w:val="22"/>
                <w:szCs w:val="22"/>
                <w:rtl w:val="0"/>
              </w:rPr>
              <w:t xml:space="preserve">Kepala Lembaga Penjaminan Mutu (LPM)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after="40" w:before="40" w:lineRule="auto"/>
              <w:jc w:val="left"/>
              <w:rPr/>
            </w:pPr>
            <w:r w:rsidDel="00000000" w:rsidR="00000000" w:rsidRPr="00000000">
              <w:rPr>
                <w:b w:val="1"/>
                <w:bCs w:val="1"/>
                <w:color w:val="000000"/>
                <w:sz w:val="22"/>
                <w:szCs w:val="22"/>
                <w:rtl w:val="0"/>
              </w:rPr>
              <w:t xml:space="preserve">Nama Pejabat</w:t>
            </w:r>
            <w:r w:rsidDel="00000000" w:rsidR="00000000" w:rsidRPr="00000000">
              <w:rPr>
                <w:rtl w:val="0"/>
              </w:rPr>
            </w:r>
          </w:p>
        </w:tc>
        <w:tc>
          <w:tcPr>
            <w:shd w:fill="ffffff" w:val="clear"/>
          </w:tcPr>
          <w:p w:rsidR="00000000" w:rsidDel="00000000" w:rsidP="00000000" w:rsidRDefault="00000000" w:rsidRPr="00000000" w14:paraId="0000003D">
            <w:pPr>
              <w:spacing w:after="40" w:before="40" w:lineRule="auto"/>
              <w:jc w:val="left"/>
              <w:rPr/>
            </w:pPr>
            <w:r w:rsidDel="00000000" w:rsidR="00000000" w:rsidRPr="00000000">
              <w:rPr>
                <w:b w:val="0"/>
                <w:bCs w:val="0"/>
                <w:color w:val="000000"/>
                <w:sz w:val="22"/>
                <w:szCs w:val="22"/>
                <w:rtl w:val="0"/>
              </w:rPr>
              <w:t xml:space="preserve">_______________________________</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E">
            <w:pPr>
              <w:spacing w:after="40" w:before="40" w:lineRule="auto"/>
              <w:jc w:val="left"/>
              <w:rPr/>
            </w:pPr>
            <w:r w:rsidDel="00000000" w:rsidR="00000000" w:rsidRPr="00000000">
              <w:rPr>
                <w:b w:val="1"/>
                <w:bCs w:val="1"/>
                <w:color w:val="000000"/>
                <w:sz w:val="22"/>
                <w:szCs w:val="22"/>
                <w:rtl w:val="0"/>
              </w:rPr>
              <w:t xml:space="preserve">Bertanggung Jawab Kepada</w:t>
            </w:r>
            <w:r w:rsidDel="00000000" w:rsidR="00000000" w:rsidRPr="00000000">
              <w:rPr>
                <w:rtl w:val="0"/>
              </w:rPr>
            </w:r>
          </w:p>
        </w:tc>
        <w:tc>
          <w:tcPr>
            <w:shd w:fill="f5f5f5" w:val="clear"/>
          </w:tcPr>
          <w:p w:rsidR="00000000" w:rsidDel="00000000" w:rsidP="00000000" w:rsidRDefault="00000000" w:rsidRPr="00000000" w14:paraId="0000003F">
            <w:pPr>
              <w:spacing w:after="40" w:before="40" w:lineRule="auto"/>
              <w:jc w:val="left"/>
              <w:rPr/>
            </w:pPr>
            <w:r w:rsidDel="00000000" w:rsidR="00000000" w:rsidRPr="00000000">
              <w:rPr>
                <w:b w:val="0"/>
                <w:bCs w:val="0"/>
                <w:color w:val="000000"/>
                <w:sz w:val="22"/>
                <w:szCs w:val="22"/>
                <w:rtl w:val="0"/>
              </w:rPr>
              <w:t xml:space="preserve">Ketua STEI Fitrah Insani (langsung, setingkat Wakil Ketua)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spacing w:after="40" w:before="40" w:lineRule="auto"/>
              <w:jc w:val="left"/>
              <w:rPr/>
            </w:pPr>
            <w:r w:rsidDel="00000000" w:rsidR="00000000" w:rsidRPr="00000000">
              <w:rPr>
                <w:b w:val="1"/>
                <w:bCs w:val="1"/>
                <w:color w:val="000000"/>
                <w:sz w:val="22"/>
                <w:szCs w:val="22"/>
                <w:rtl w:val="0"/>
              </w:rPr>
              <w:t xml:space="preserve">Unit di Bawah Koordinasi</w:t>
            </w:r>
            <w:r w:rsidDel="00000000" w:rsidR="00000000" w:rsidRPr="00000000">
              <w:rPr>
                <w:rtl w:val="0"/>
              </w:rPr>
            </w:r>
          </w:p>
        </w:tc>
        <w:tc>
          <w:tcPr>
            <w:shd w:fill="ffffff" w:val="clear"/>
          </w:tcPr>
          <w:p w:rsidR="00000000" w:rsidDel="00000000" w:rsidP="00000000" w:rsidRDefault="00000000" w:rsidRPr="00000000" w14:paraId="00000041">
            <w:pPr>
              <w:spacing w:after="40" w:before="40" w:lineRule="auto"/>
              <w:jc w:val="left"/>
              <w:rPr/>
            </w:pPr>
            <w:r w:rsidDel="00000000" w:rsidR="00000000" w:rsidRPr="00000000">
              <w:rPr>
                <w:b w:val="0"/>
                <w:bCs w:val="0"/>
                <w:color w:val="000000"/>
                <w:sz w:val="22"/>
                <w:szCs w:val="22"/>
                <w:rtl w:val="0"/>
              </w:rPr>
              <w:t xml:space="preserve">Koordinator Penilaian Kinerja, Koordinator Pengendalian Mutu, Tata Usaha LPM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2">
            <w:pPr>
              <w:spacing w:after="40" w:before="40" w:lineRule="auto"/>
              <w:jc w:val="left"/>
              <w:rPr/>
            </w:pPr>
            <w:r w:rsidDel="00000000" w:rsidR="00000000" w:rsidRPr="00000000">
              <w:rPr>
                <w:b w:val="1"/>
                <w:bCs w:val="1"/>
                <w:color w:val="000000"/>
                <w:sz w:val="22"/>
                <w:szCs w:val="22"/>
                <w:rtl w:val="0"/>
              </w:rPr>
              <w:t xml:space="preserve">Kewenangan Utama</w:t>
            </w:r>
            <w:r w:rsidDel="00000000" w:rsidR="00000000" w:rsidRPr="00000000">
              <w:rPr>
                <w:rtl w:val="0"/>
              </w:rPr>
            </w:r>
          </w:p>
        </w:tc>
        <w:tc>
          <w:tcPr>
            <w:shd w:fill="f5f5f5" w:val="clear"/>
          </w:tcPr>
          <w:p w:rsidR="00000000" w:rsidDel="00000000" w:rsidP="00000000" w:rsidRDefault="00000000" w:rsidRPr="00000000" w14:paraId="00000043">
            <w:pPr>
              <w:spacing w:after="40" w:before="40" w:lineRule="auto"/>
              <w:jc w:val="left"/>
              <w:rPr/>
            </w:pPr>
            <w:r w:rsidDel="00000000" w:rsidR="00000000" w:rsidRPr="00000000">
              <w:rPr>
                <w:b w:val="0"/>
                <w:bCs w:val="0"/>
                <w:color w:val="000000"/>
                <w:sz w:val="22"/>
                <w:szCs w:val="22"/>
                <w:rtl w:val="0"/>
              </w:rPr>
              <w:t xml:space="preserve">Pengembangan SPMI, pelaksanaan AMI, penilaian kinerja unit, persiapan akreditasi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spacing w:after="40" w:before="40" w:lineRule="auto"/>
              <w:jc w:val="left"/>
              <w:rPr/>
            </w:pPr>
            <w:r w:rsidDel="00000000" w:rsidR="00000000" w:rsidRPr="00000000">
              <w:rPr>
                <w:b w:val="1"/>
                <w:bCs w:val="1"/>
                <w:color w:val="000000"/>
                <w:sz w:val="22"/>
                <w:szCs w:val="22"/>
                <w:rtl w:val="0"/>
              </w:rPr>
              <w:t xml:space="preserve">Masa Jabatan</w:t>
            </w:r>
            <w:r w:rsidDel="00000000" w:rsidR="00000000" w:rsidRPr="00000000">
              <w:rPr>
                <w:rtl w:val="0"/>
              </w:rPr>
            </w:r>
          </w:p>
        </w:tc>
        <w:tc>
          <w:tcPr>
            <w:shd w:fill="ffffff" w:val="clear"/>
          </w:tcPr>
          <w:p w:rsidR="00000000" w:rsidDel="00000000" w:rsidP="00000000" w:rsidRDefault="00000000" w:rsidRPr="00000000" w14:paraId="00000045">
            <w:pPr>
              <w:spacing w:after="40" w:before="40" w:lineRule="auto"/>
              <w:jc w:val="left"/>
              <w:rPr/>
            </w:pPr>
            <w:r w:rsidDel="00000000" w:rsidR="00000000" w:rsidRPr="00000000">
              <w:rPr>
                <w:b w:val="0"/>
                <w:bCs w:val="0"/>
                <w:color w:val="000000"/>
                <w:sz w:val="22"/>
                <w:szCs w:val="22"/>
                <w:rtl w:val="0"/>
              </w:rPr>
              <w:t xml:space="preserve">Ditetapkan oleh Ketua STEI Fitrah Insani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6">
            <w:pPr>
              <w:spacing w:after="40" w:before="40" w:lineRule="auto"/>
              <w:jc w:val="left"/>
              <w:rPr/>
            </w:pPr>
            <w:r w:rsidDel="00000000" w:rsidR="00000000" w:rsidRPr="00000000">
              <w:rPr>
                <w:b w:val="1"/>
                <w:bCs w:val="1"/>
                <w:color w:val="000000"/>
                <w:sz w:val="22"/>
                <w:szCs w:val="22"/>
                <w:rtl w:val="0"/>
              </w:rPr>
              <w:t xml:space="preserve">Dasar Hukum</w:t>
            </w:r>
            <w:r w:rsidDel="00000000" w:rsidR="00000000" w:rsidRPr="00000000">
              <w:rPr>
                <w:rtl w:val="0"/>
              </w:rPr>
            </w:r>
          </w:p>
        </w:tc>
        <w:tc>
          <w:tcPr>
            <w:shd w:fill="f5f5f5" w:val="clear"/>
          </w:tcPr>
          <w:p w:rsidR="00000000" w:rsidDel="00000000" w:rsidP="00000000" w:rsidRDefault="00000000" w:rsidRPr="00000000" w14:paraId="00000047">
            <w:pPr>
              <w:spacing w:after="40" w:before="40" w:lineRule="auto"/>
              <w:jc w:val="left"/>
              <w:rPr/>
            </w:pPr>
            <w:r w:rsidDel="00000000" w:rsidR="00000000" w:rsidRPr="00000000">
              <w:rPr>
                <w:b w:val="0"/>
                <w:bCs w:val="0"/>
                <w:color w:val="000000"/>
                <w:sz w:val="22"/>
                <w:szCs w:val="22"/>
                <w:rtl w:val="0"/>
              </w:rPr>
              <w:t xml:space="preserve">Statuta STEI FI Revisi 2026 Pasal 85–89; Permenristekdikti No. 62 Tahun 2016</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3.2 Daftar Tugas Pokok</w:t>
      </w:r>
    </w:p>
    <w:p w:rsidR="00000000" w:rsidDel="00000000" w:rsidP="00000000" w:rsidRDefault="00000000" w:rsidRPr="00000000" w14:paraId="0000004A">
      <w:pPr>
        <w:pStyle w:val="Heading3"/>
        <w:rPr/>
      </w:pPr>
      <w:r w:rsidDel="00000000" w:rsidR="00000000" w:rsidRPr="00000000">
        <w:rPr>
          <w:rtl w:val="0"/>
        </w:rPr>
        <w:t xml:space="preserve">A. PENGEMBANGAN SISTEM PENJAMINAN MUTU INTERNAL (SPMI)</w:t>
      </w:r>
    </w:p>
    <w:p w:rsidR="00000000" w:rsidDel="00000000" w:rsidP="00000000" w:rsidRDefault="00000000" w:rsidRPr="00000000" w14:paraId="0000004B">
      <w:pPr>
        <w:spacing w:after="160" w:before="0" w:lineRule="auto"/>
        <w:jc w:val="both"/>
        <w:rPr/>
      </w:pPr>
      <w:r w:rsidDel="00000000" w:rsidR="00000000" w:rsidRPr="00000000">
        <w:rPr>
          <w:b w:val="1"/>
          <w:bCs w:val="1"/>
          <w:color w:val="000000"/>
          <w:sz w:val="22"/>
          <w:szCs w:val="22"/>
          <w:rtl w:val="0"/>
        </w:rPr>
        <w:t xml:space="preserve">A.1 Penyusunan dan Pemeliharaan Perangkat SPMI</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dan memperbarui Kebijakan SPMI sebagai dokumen tertinggi yang memuat landasan dan komitmen institusi terhadap mutu</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Manual SPMI (Pedoman Penerapan Siklus PPEPP) sebagai panduan operasional bagi seluruh unit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dan memperbarui Standar Perguruan Tinggi: 24 Standar Nasional (SN-DIKTI) dan standar tambahan khas STEI FI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formulir dan instrumen pendokumentasian implementasi SPMI untuk digunakan seluruh unit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dokumen SPMI disosialisasikan kepada seluruh civitas akademika dan dipahami dengan baik</w:t>
      </w:r>
    </w:p>
    <w:p w:rsidR="00000000" w:rsidDel="00000000" w:rsidP="00000000" w:rsidRDefault="00000000" w:rsidRPr="00000000" w14:paraId="00000051">
      <w:pPr>
        <w:spacing w:after="160" w:before="0" w:lineRule="auto"/>
        <w:jc w:val="both"/>
        <w:rPr/>
      </w:pPr>
      <w:r w:rsidDel="00000000" w:rsidR="00000000" w:rsidRPr="00000000">
        <w:rPr>
          <w:b w:val="1"/>
          <w:bCs w:val="1"/>
          <w:color w:val="000000"/>
          <w:sz w:val="22"/>
          <w:szCs w:val="22"/>
          <w:rtl w:val="0"/>
        </w:rPr>
        <w:t xml:space="preserve">A.2 Implementasi Siklus PPEPP</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tahap Penetapan Standar: perancangan, perumusan, dan pengesahan standar mutu bersama Ketua dan Senat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tahap Pelaksanaan Standar oleh seluruh unit: memastikan standar diimplementasikan konsisten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Memimpin tahap Evaluasi melalui Audit Mutu Internal (AMI) yang terencana dan sistematis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tahap Pengendalian: tindak lanjut temuan AMI melalui Corrective Action Plan (CAP)</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Mendorong tahap Peningkatan Standar: evaluasi isi standar dan peningkatan mutu secara berkelanjutan (kaizen)</w:t>
      </w:r>
    </w:p>
    <w:p w:rsidR="00000000" w:rsidDel="00000000" w:rsidP="00000000" w:rsidRDefault="00000000" w:rsidRPr="00000000" w14:paraId="00000057">
      <w:pPr>
        <w:spacing w:after="160" w:before="0" w:lineRule="auto"/>
        <w:jc w:val="both"/>
        <w:rPr/>
      </w:pPr>
      <w:r w:rsidDel="00000000" w:rsidR="00000000" w:rsidRPr="00000000">
        <w:rPr>
          <w:b w:val="1"/>
          <w:bCs w:val="1"/>
          <w:color w:val="000000"/>
          <w:sz w:val="22"/>
          <w:szCs w:val="22"/>
          <w:rtl w:val="0"/>
        </w:rPr>
        <w:t xml:space="preserve">A.3 Koordinator Penilaian Kinerja (Statuta Pasal 89)</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sistem dan instrumen penilaian kinerja seluruh unit di STEI Fitrah Insani secara terstandar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survei kepuasan: mahasiswa, dosen, staf, pengguna lulusan, dan mitra secara berkala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Mengumpulkan, mengolah, dan menganalisis data kinerja unit sebagai bahan Rapat Tinjauan Manajemen (RTM)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laporan penilaian kinerja tahunan untuk disampaikan kepada Ketua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B. PENGENDALIAN MUTU DAN AUDIT MUTU INTERNAL</w:t>
      </w:r>
    </w:p>
    <w:p w:rsidR="00000000" w:rsidDel="00000000" w:rsidP="00000000" w:rsidRDefault="00000000" w:rsidRPr="00000000" w14:paraId="0000005E">
      <w:pPr>
        <w:spacing w:after="160" w:before="0" w:lineRule="auto"/>
        <w:jc w:val="both"/>
        <w:rPr/>
      </w:pPr>
      <w:r w:rsidDel="00000000" w:rsidR="00000000" w:rsidRPr="00000000">
        <w:rPr>
          <w:b w:val="1"/>
          <w:bCs w:val="1"/>
          <w:color w:val="000000"/>
          <w:sz w:val="22"/>
          <w:szCs w:val="22"/>
          <w:rtl w:val="0"/>
        </w:rPr>
        <w:t xml:space="preserve">B.1 Koordinator Pengendalian Mutu (Statuta Pasal 89)</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Merencanakan, mengkoordinasikan, dan melaksanakan Audit Mutu Internal (AMI) minimal 1 kali per semester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Membentuk tim auditor internal yang kompeten dan menetapkan jadwal visitasi per unit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Memimpin proses visitasi AMI: menelaah dokumen, melakukan wawancara, dan memverifikasi bukti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Laporan AMI per unit: temuan kesesuaian/ketidaksesuaian, tingkat risiko, dan rekomendasi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setiap unit menyusun dan melaksanakan Corrective Action Plan (CAP) atas temuan AMI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Melakukan follow-up verifikasi CAP untuk memastikan perbaikan nyata terlaksana</w:t>
      </w:r>
    </w:p>
    <w:p w:rsidR="00000000" w:rsidDel="00000000" w:rsidP="00000000" w:rsidRDefault="00000000" w:rsidRPr="00000000" w14:paraId="00000065">
      <w:pPr>
        <w:spacing w:after="160" w:before="0" w:lineRule="auto"/>
        <w:jc w:val="both"/>
        <w:rPr/>
      </w:pPr>
      <w:r w:rsidDel="00000000" w:rsidR="00000000" w:rsidRPr="00000000">
        <w:rPr>
          <w:b w:val="1"/>
          <w:bCs w:val="1"/>
          <w:color w:val="000000"/>
          <w:sz w:val="22"/>
          <w:szCs w:val="22"/>
          <w:rtl w:val="0"/>
        </w:rPr>
        <w:t xml:space="preserve">B.2 Rapat Tinjauan Manajemen (RTM)</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Memimpin penyelenggaraan RTM pasca AMI: mempresentasikan hasil temuan kepada Ketua dan pimpinan unit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Mendokumentasikan risalah RTM dengan rekomendasi prioritas perbaikan yang jelas dan terukur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implementasi keputusan RTM oleh masing-masing unit secara terstruktur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C. PERSIAPAN DAN PENDAMPINGAN AKREDITASI</w:t>
      </w:r>
    </w:p>
    <w:p w:rsidR="00000000" w:rsidDel="00000000" w:rsidP="00000000" w:rsidRDefault="00000000" w:rsidRPr="00000000" w14:paraId="0000006B">
      <w:pPr>
        <w:spacing w:after="160" w:before="0" w:lineRule="auto"/>
        <w:jc w:val="both"/>
        <w:rPr/>
      </w:pPr>
      <w:r w:rsidDel="00000000" w:rsidR="00000000" w:rsidRPr="00000000">
        <w:rPr>
          <w:b w:val="1"/>
          <w:bCs w:val="1"/>
          <w:color w:val="000000"/>
          <w:sz w:val="22"/>
          <w:szCs w:val="22"/>
          <w:rtl w:val="0"/>
        </w:rPr>
        <w:t xml:space="preserve">C.1 Koordinasi Akreditasi BAN-PT/LAMEMBA</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Memimpin tim penyusunan Laporan Evaluasi Diri (LED) institusi dan program studi untuk keperluan akreditasi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seluruh data dan dokumen yang diperlukan instrumen BAN-PT/LAMEMBA tersedia, valid, dan mutakhir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Menjadi narahubung utama institusi dengan BAN-PT/LAMEMBA selama proses asesmen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persiapan visitasi asesor: pembenahan fisik, dokumentasi, dan kesiapan narasumber per unit</w:t>
      </w:r>
    </w:p>
    <w:p w:rsidR="00000000" w:rsidDel="00000000" w:rsidP="00000000" w:rsidRDefault="00000000" w:rsidRPr="00000000" w14:paraId="00000070">
      <w:pPr>
        <w:spacing w:after="160" w:before="0" w:lineRule="auto"/>
        <w:jc w:val="both"/>
        <w:rPr/>
      </w:pPr>
      <w:r w:rsidDel="00000000" w:rsidR="00000000" w:rsidRPr="00000000">
        <w:rPr>
          <w:b w:val="1"/>
          <w:bCs w:val="1"/>
          <w:color w:val="000000"/>
          <w:sz w:val="22"/>
          <w:szCs w:val="22"/>
          <w:rtl w:val="0"/>
        </w:rPr>
        <w:t xml:space="preserve">C.2 Pelaporan PDDIKTI dan Data Mutu</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pengisian dan pelaporan data mutu institusi ke PDDikti secara berkala (minimal 1x per semester)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konsistensi dan keakuratan data yang dilaporkan ke PDDikti dengan data internal institusi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rekap data SPMI tahunan yang dapat digunakan untuk akreditasi, perencanaan, dan benchmarking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D. TATA USAHA LPM (Statuta Pasal 89 Ayat 3)</w:t>
      </w:r>
    </w:p>
    <w:p w:rsidR="00000000" w:rsidDel="00000000" w:rsidP="00000000" w:rsidRDefault="00000000" w:rsidRPr="00000000" w14:paraId="00000076">
      <w:pPr>
        <w:spacing w:after="160" w:before="0" w:lineRule="auto"/>
        <w:jc w:val="both"/>
        <w:rPr/>
      </w:pPr>
      <w:r w:rsidDel="00000000" w:rsidR="00000000" w:rsidRPr="00000000">
        <w:rPr>
          <w:b w:val="1"/>
          <w:bCs w:val="1"/>
          <w:color w:val="000000"/>
          <w:sz w:val="22"/>
          <w:szCs w:val="22"/>
          <w:rtl w:val="0"/>
        </w:rPr>
        <w:t xml:space="preserve">D.1 Administrasi dan Kerumahtanggaan LPM</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urusan ketatausahaan LPM: surat-menyurat, pengarsipan dokumen SPMI, dan pelaporan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urusan kerumahtanggaan: perlengkapan, pemeliharaan sarana prasarana LPM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database dokumen SPMI (Kebijakan, Manual, Standar, Formulir) agar mudah diakses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3.3 Koordinasi Unit</w:t>
      </w:r>
    </w:p>
    <w:tbl>
      <w:tblPr>
        <w:tblStyle w:val="Table3"/>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2"/>
        <w:gridCol w:w="3222"/>
        <w:gridCol w:w="3222"/>
        <w:tblGridChange w:id="0">
          <w:tblGrid>
            <w:gridCol w:w="3222"/>
            <w:gridCol w:w="3222"/>
            <w:gridCol w:w="3222"/>
          </w:tblGrid>
        </w:tblGridChange>
      </w:tblGrid>
      <w:tr>
        <w:trPr>
          <w:cantSplit w:val="0"/>
          <w:tblHeader w:val="0"/>
        </w:trPr>
        <w:tc>
          <w:tcPr>
            <w:shd w:fill="2e7b4f" w:val="clear"/>
          </w:tcPr>
          <w:p w:rsidR="00000000" w:rsidDel="00000000" w:rsidP="00000000" w:rsidRDefault="00000000" w:rsidRPr="00000000" w14:paraId="0000007C">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7D">
            <w:pPr>
              <w:spacing w:after="40" w:before="40" w:lineRule="auto"/>
              <w:jc w:val="left"/>
              <w:rPr/>
            </w:pPr>
            <w:r w:rsidDel="00000000" w:rsidR="00000000" w:rsidRPr="00000000">
              <w:rPr>
                <w:b w:val="1"/>
                <w:bCs w:val="1"/>
                <w:color w:val="ffffff"/>
                <w:sz w:val="22"/>
                <w:szCs w:val="22"/>
                <w:rtl w:val="0"/>
              </w:rPr>
              <w:t xml:space="preserve">Unit/Pihak Koordinasi</w:t>
            </w:r>
            <w:r w:rsidDel="00000000" w:rsidR="00000000" w:rsidRPr="00000000">
              <w:rPr>
                <w:rtl w:val="0"/>
              </w:rPr>
            </w:r>
          </w:p>
        </w:tc>
        <w:tc>
          <w:tcPr>
            <w:shd w:fill="2e7b4f" w:val="clear"/>
          </w:tcPr>
          <w:p w:rsidR="00000000" w:rsidDel="00000000" w:rsidP="00000000" w:rsidRDefault="00000000" w:rsidRPr="00000000" w14:paraId="0000007E">
            <w:pPr>
              <w:spacing w:after="40" w:before="40" w:lineRule="auto"/>
              <w:jc w:val="left"/>
              <w:rPr/>
            </w:pPr>
            <w:r w:rsidDel="00000000" w:rsidR="00000000" w:rsidRPr="00000000">
              <w:rPr>
                <w:b w:val="1"/>
                <w:bCs w:val="1"/>
                <w:color w:val="ffffff"/>
                <w:sz w:val="22"/>
                <w:szCs w:val="22"/>
                <w:rtl w:val="0"/>
              </w:rPr>
              <w:t xml:space="preserve">Fungsi Koordinasi Kepala LPM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F">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80">
            <w:pPr>
              <w:spacing w:after="40" w:before="40" w:lineRule="auto"/>
              <w:jc w:val="left"/>
              <w:rPr/>
            </w:pPr>
            <w:r w:rsidDel="00000000" w:rsidR="00000000" w:rsidRPr="00000000">
              <w:rPr>
                <w:b w:val="0"/>
                <w:bCs w:val="0"/>
                <w:color w:val="000000"/>
                <w:sz w:val="22"/>
                <w:szCs w:val="22"/>
                <w:rtl w:val="0"/>
              </w:rPr>
              <w:t xml:space="preserve">Ketua STEI FI</w:t>
            </w:r>
            <w:r w:rsidDel="00000000" w:rsidR="00000000" w:rsidRPr="00000000">
              <w:rPr>
                <w:rtl w:val="0"/>
              </w:rPr>
            </w:r>
          </w:p>
        </w:tc>
        <w:tc>
          <w:tcPr>
            <w:shd w:fill="f5f5f5" w:val="clear"/>
          </w:tcPr>
          <w:p w:rsidR="00000000" w:rsidDel="00000000" w:rsidP="00000000" w:rsidRDefault="00000000" w:rsidRPr="00000000" w14:paraId="00000081">
            <w:pPr>
              <w:spacing w:after="40" w:before="40" w:lineRule="auto"/>
              <w:jc w:val="left"/>
              <w:rPr/>
            </w:pPr>
            <w:r w:rsidDel="00000000" w:rsidR="00000000" w:rsidRPr="00000000">
              <w:rPr>
                <w:b w:val="0"/>
                <w:bCs w:val="0"/>
                <w:color w:val="000000"/>
                <w:sz w:val="22"/>
                <w:szCs w:val="22"/>
                <w:rtl w:val="0"/>
              </w:rPr>
              <w:t xml:space="preserve">Pelaporan langsung: hasil AMI, laporan kinerja, rekomendasi perbaikan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2">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83">
            <w:pPr>
              <w:spacing w:after="40" w:before="40" w:lineRule="auto"/>
              <w:jc w:val="left"/>
              <w:rPr/>
            </w:pPr>
            <w:r w:rsidDel="00000000" w:rsidR="00000000" w:rsidRPr="00000000">
              <w:rPr>
                <w:b w:val="0"/>
                <w:bCs w:val="0"/>
                <w:color w:val="000000"/>
                <w:sz w:val="22"/>
                <w:szCs w:val="22"/>
                <w:rtl w:val="0"/>
              </w:rPr>
              <w:t xml:space="preserve">Koordinator Penilaian Kinerja</w:t>
            </w:r>
            <w:r w:rsidDel="00000000" w:rsidR="00000000" w:rsidRPr="00000000">
              <w:rPr>
                <w:rtl w:val="0"/>
              </w:rPr>
            </w:r>
          </w:p>
        </w:tc>
        <w:tc>
          <w:tcPr>
            <w:shd w:fill="ffffff" w:val="clear"/>
          </w:tcPr>
          <w:p w:rsidR="00000000" w:rsidDel="00000000" w:rsidP="00000000" w:rsidRDefault="00000000" w:rsidRPr="00000000" w14:paraId="00000084">
            <w:pPr>
              <w:spacing w:after="40" w:before="40" w:lineRule="auto"/>
              <w:jc w:val="left"/>
              <w:rPr/>
            </w:pPr>
            <w:r w:rsidDel="00000000" w:rsidR="00000000" w:rsidRPr="00000000">
              <w:rPr>
                <w:b w:val="0"/>
                <w:bCs w:val="0"/>
                <w:color w:val="000000"/>
                <w:sz w:val="22"/>
                <w:szCs w:val="22"/>
                <w:rtl w:val="0"/>
              </w:rPr>
              <w:t xml:space="preserve">Pengelolaan instrumen dan pelaksanaan penilaian kinerja unit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5">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86">
            <w:pPr>
              <w:spacing w:after="40" w:before="40" w:lineRule="auto"/>
              <w:jc w:val="left"/>
              <w:rPr/>
            </w:pPr>
            <w:r w:rsidDel="00000000" w:rsidR="00000000" w:rsidRPr="00000000">
              <w:rPr>
                <w:b w:val="0"/>
                <w:bCs w:val="0"/>
                <w:color w:val="000000"/>
                <w:sz w:val="22"/>
                <w:szCs w:val="22"/>
                <w:rtl w:val="0"/>
              </w:rPr>
              <w:t xml:space="preserve">Koordinator Pengendalian Mutu</w:t>
            </w:r>
            <w:r w:rsidDel="00000000" w:rsidR="00000000" w:rsidRPr="00000000">
              <w:rPr>
                <w:rtl w:val="0"/>
              </w:rPr>
            </w:r>
          </w:p>
        </w:tc>
        <w:tc>
          <w:tcPr>
            <w:shd w:fill="f5f5f5" w:val="clear"/>
          </w:tcPr>
          <w:p w:rsidR="00000000" w:rsidDel="00000000" w:rsidP="00000000" w:rsidRDefault="00000000" w:rsidRPr="00000000" w14:paraId="00000087">
            <w:pPr>
              <w:spacing w:after="40" w:before="40" w:lineRule="auto"/>
              <w:jc w:val="left"/>
              <w:rPr/>
            </w:pPr>
            <w:r w:rsidDel="00000000" w:rsidR="00000000" w:rsidRPr="00000000">
              <w:rPr>
                <w:b w:val="0"/>
                <w:bCs w:val="0"/>
                <w:color w:val="000000"/>
                <w:sz w:val="22"/>
                <w:szCs w:val="22"/>
                <w:rtl w:val="0"/>
              </w:rPr>
              <w:t xml:space="preserve">Pelaksanaan AMI, pengolahan temuan, dan monitoring CAP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8">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89">
            <w:pPr>
              <w:spacing w:after="40" w:before="40" w:lineRule="auto"/>
              <w:jc w:val="left"/>
              <w:rPr/>
            </w:pPr>
            <w:r w:rsidDel="00000000" w:rsidR="00000000" w:rsidRPr="00000000">
              <w:rPr>
                <w:b w:val="0"/>
                <w:bCs w:val="0"/>
                <w:color w:val="000000"/>
                <w:sz w:val="22"/>
                <w:szCs w:val="22"/>
                <w:rtl w:val="0"/>
              </w:rPr>
              <w:t xml:space="preserve">Tata Usaha LPM</w:t>
            </w:r>
            <w:r w:rsidDel="00000000" w:rsidR="00000000" w:rsidRPr="00000000">
              <w:rPr>
                <w:rtl w:val="0"/>
              </w:rPr>
            </w:r>
          </w:p>
        </w:tc>
        <w:tc>
          <w:tcPr>
            <w:shd w:fill="ffffff" w:val="clear"/>
          </w:tcPr>
          <w:p w:rsidR="00000000" w:rsidDel="00000000" w:rsidP="00000000" w:rsidRDefault="00000000" w:rsidRPr="00000000" w14:paraId="0000008A">
            <w:pPr>
              <w:spacing w:after="40" w:before="40" w:lineRule="auto"/>
              <w:jc w:val="left"/>
              <w:rPr/>
            </w:pPr>
            <w:r w:rsidDel="00000000" w:rsidR="00000000" w:rsidRPr="00000000">
              <w:rPr>
                <w:b w:val="0"/>
                <w:bCs w:val="0"/>
                <w:color w:val="000000"/>
                <w:sz w:val="22"/>
                <w:szCs w:val="22"/>
                <w:rtl w:val="0"/>
              </w:rPr>
              <w:t xml:space="preserve">Administrasi, kearsipan dokumen SPMI, dan kerumahtanggaan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B">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8C">
            <w:pPr>
              <w:spacing w:after="40" w:before="40" w:lineRule="auto"/>
              <w:jc w:val="left"/>
              <w:rPr/>
            </w:pPr>
            <w:r w:rsidDel="00000000" w:rsidR="00000000" w:rsidRPr="00000000">
              <w:rPr>
                <w:b w:val="0"/>
                <w:bCs w:val="0"/>
                <w:color w:val="000000"/>
                <w:sz w:val="22"/>
                <w:szCs w:val="22"/>
                <w:rtl w:val="0"/>
              </w:rPr>
              <w:t xml:space="preserve">Wakil Ketua I</w:t>
            </w:r>
            <w:r w:rsidDel="00000000" w:rsidR="00000000" w:rsidRPr="00000000">
              <w:rPr>
                <w:rtl w:val="0"/>
              </w:rPr>
            </w:r>
          </w:p>
        </w:tc>
        <w:tc>
          <w:tcPr>
            <w:shd w:fill="f5f5f5" w:val="clear"/>
          </w:tcPr>
          <w:p w:rsidR="00000000" w:rsidDel="00000000" w:rsidP="00000000" w:rsidRDefault="00000000" w:rsidRPr="00000000" w14:paraId="0000008D">
            <w:pPr>
              <w:spacing w:after="40" w:before="40" w:lineRule="auto"/>
              <w:jc w:val="left"/>
              <w:rPr/>
            </w:pPr>
            <w:r w:rsidDel="00000000" w:rsidR="00000000" w:rsidRPr="00000000">
              <w:rPr>
                <w:b w:val="0"/>
                <w:bCs w:val="0"/>
                <w:color w:val="000000"/>
                <w:sz w:val="22"/>
                <w:szCs w:val="22"/>
                <w:rtl w:val="0"/>
              </w:rPr>
              <w:t xml:space="preserve">Koordinasi mutu akademik: kurikulum, pembelajaran, RPS, penilaian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E">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8F">
            <w:pPr>
              <w:spacing w:after="40" w:before="40" w:lineRule="auto"/>
              <w:jc w:val="left"/>
              <w:rPr/>
            </w:pPr>
            <w:r w:rsidDel="00000000" w:rsidR="00000000" w:rsidRPr="00000000">
              <w:rPr>
                <w:b w:val="0"/>
                <w:bCs w:val="0"/>
                <w:color w:val="000000"/>
                <w:sz w:val="22"/>
                <w:szCs w:val="22"/>
                <w:rtl w:val="0"/>
              </w:rPr>
              <w:t xml:space="preserve">Wakil Ketua II</w:t>
            </w:r>
            <w:r w:rsidDel="00000000" w:rsidR="00000000" w:rsidRPr="00000000">
              <w:rPr>
                <w:rtl w:val="0"/>
              </w:rPr>
            </w:r>
          </w:p>
        </w:tc>
        <w:tc>
          <w:tcPr>
            <w:shd w:fill="ffffff" w:val="clear"/>
          </w:tcPr>
          <w:p w:rsidR="00000000" w:rsidDel="00000000" w:rsidP="00000000" w:rsidRDefault="00000000" w:rsidRPr="00000000" w14:paraId="00000090">
            <w:pPr>
              <w:spacing w:after="40" w:before="40" w:lineRule="auto"/>
              <w:jc w:val="left"/>
              <w:rPr/>
            </w:pPr>
            <w:r w:rsidDel="00000000" w:rsidR="00000000" w:rsidRPr="00000000">
              <w:rPr>
                <w:b w:val="0"/>
                <w:bCs w:val="0"/>
                <w:color w:val="000000"/>
                <w:sz w:val="22"/>
                <w:szCs w:val="22"/>
                <w:rtl w:val="0"/>
              </w:rPr>
              <w:t xml:space="preserve">Koordinasi mutu non-akademik: keuangan, SDM, sarpras, TI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1">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92">
            <w:pPr>
              <w:spacing w:after="40" w:before="40" w:lineRule="auto"/>
              <w:jc w:val="left"/>
              <w:rPr/>
            </w:pPr>
            <w:r w:rsidDel="00000000" w:rsidR="00000000" w:rsidRPr="00000000">
              <w:rPr>
                <w:b w:val="0"/>
                <w:bCs w:val="0"/>
                <w:color w:val="000000"/>
                <w:sz w:val="22"/>
                <w:szCs w:val="22"/>
                <w:rtl w:val="0"/>
              </w:rPr>
              <w:t xml:space="preserve">Wakil Ketua III</w:t>
            </w:r>
            <w:r w:rsidDel="00000000" w:rsidR="00000000" w:rsidRPr="00000000">
              <w:rPr>
                <w:rtl w:val="0"/>
              </w:rPr>
            </w:r>
          </w:p>
        </w:tc>
        <w:tc>
          <w:tcPr>
            <w:shd w:fill="f5f5f5" w:val="clear"/>
          </w:tcPr>
          <w:p w:rsidR="00000000" w:rsidDel="00000000" w:rsidP="00000000" w:rsidRDefault="00000000" w:rsidRPr="00000000" w14:paraId="00000093">
            <w:pPr>
              <w:spacing w:after="40" w:before="40" w:lineRule="auto"/>
              <w:jc w:val="left"/>
              <w:rPr/>
            </w:pPr>
            <w:r w:rsidDel="00000000" w:rsidR="00000000" w:rsidRPr="00000000">
              <w:rPr>
                <w:b w:val="0"/>
                <w:bCs w:val="0"/>
                <w:color w:val="000000"/>
                <w:sz w:val="22"/>
                <w:szCs w:val="22"/>
                <w:rtl w:val="0"/>
              </w:rPr>
              <w:t xml:space="preserve">Koordinasi mutu kemahasiswaan: PMB, tracer study, kerjasama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4">
            <w:pPr>
              <w:spacing w:after="40" w:before="40" w:lineRule="auto"/>
              <w:jc w:val="left"/>
              <w:rPr/>
            </w:pPr>
            <w:r w:rsidDel="00000000" w:rsidR="00000000" w:rsidRPr="00000000">
              <w:rPr>
                <w:b w:val="0"/>
                <w:bCs w:val="0"/>
                <w:color w:val="000000"/>
                <w:sz w:val="22"/>
                <w:szCs w:val="22"/>
                <w:rtl w:val="0"/>
              </w:rPr>
              <w:t xml:space="preserve">8</w:t>
            </w:r>
            <w:r w:rsidDel="00000000" w:rsidR="00000000" w:rsidRPr="00000000">
              <w:rPr>
                <w:rtl w:val="0"/>
              </w:rPr>
            </w:r>
          </w:p>
        </w:tc>
        <w:tc>
          <w:tcPr>
            <w:shd w:fill="ffffff" w:val="clear"/>
          </w:tcPr>
          <w:p w:rsidR="00000000" w:rsidDel="00000000" w:rsidP="00000000" w:rsidRDefault="00000000" w:rsidRPr="00000000" w14:paraId="00000095">
            <w:pPr>
              <w:spacing w:after="40" w:before="40" w:lineRule="auto"/>
              <w:jc w:val="left"/>
              <w:rPr/>
            </w:pPr>
            <w:r w:rsidDel="00000000" w:rsidR="00000000" w:rsidRPr="00000000">
              <w:rPr>
                <w:b w:val="0"/>
                <w:bCs w:val="0"/>
                <w:color w:val="000000"/>
                <w:sz w:val="22"/>
                <w:szCs w:val="22"/>
                <w:rtl w:val="0"/>
              </w:rPr>
              <w:t xml:space="preserve">LPPM</w:t>
            </w:r>
            <w:r w:rsidDel="00000000" w:rsidR="00000000" w:rsidRPr="00000000">
              <w:rPr>
                <w:rtl w:val="0"/>
              </w:rPr>
            </w:r>
          </w:p>
        </w:tc>
        <w:tc>
          <w:tcPr>
            <w:shd w:fill="ffffff" w:val="clear"/>
          </w:tcPr>
          <w:p w:rsidR="00000000" w:rsidDel="00000000" w:rsidP="00000000" w:rsidRDefault="00000000" w:rsidRPr="00000000" w14:paraId="00000096">
            <w:pPr>
              <w:spacing w:after="40" w:before="40" w:lineRule="auto"/>
              <w:jc w:val="left"/>
              <w:rPr/>
            </w:pPr>
            <w:r w:rsidDel="00000000" w:rsidR="00000000" w:rsidRPr="00000000">
              <w:rPr>
                <w:b w:val="0"/>
                <w:bCs w:val="0"/>
                <w:color w:val="000000"/>
                <w:sz w:val="22"/>
                <w:szCs w:val="22"/>
                <w:rtl w:val="0"/>
              </w:rPr>
              <w:t xml:space="preserve">Koordinasi mutu penelitian dan PKM: standar, monitoring, pelaporan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7">
            <w:pPr>
              <w:spacing w:after="40" w:before="40" w:lineRule="auto"/>
              <w:jc w:val="left"/>
              <w:rPr/>
            </w:pPr>
            <w:r w:rsidDel="00000000" w:rsidR="00000000" w:rsidRPr="00000000">
              <w:rPr>
                <w:b w:val="0"/>
                <w:bCs w:val="0"/>
                <w:color w:val="000000"/>
                <w:sz w:val="22"/>
                <w:szCs w:val="22"/>
                <w:rtl w:val="0"/>
              </w:rPr>
              <w:t xml:space="preserve">9</w:t>
            </w:r>
            <w:r w:rsidDel="00000000" w:rsidR="00000000" w:rsidRPr="00000000">
              <w:rPr>
                <w:rtl w:val="0"/>
              </w:rPr>
            </w:r>
          </w:p>
        </w:tc>
        <w:tc>
          <w:tcPr>
            <w:shd w:fill="f5f5f5" w:val="clear"/>
          </w:tcPr>
          <w:p w:rsidR="00000000" w:rsidDel="00000000" w:rsidP="00000000" w:rsidRDefault="00000000" w:rsidRPr="00000000" w14:paraId="00000098">
            <w:pPr>
              <w:spacing w:after="40" w:before="40" w:lineRule="auto"/>
              <w:jc w:val="left"/>
              <w:rPr/>
            </w:pPr>
            <w:r w:rsidDel="00000000" w:rsidR="00000000" w:rsidRPr="00000000">
              <w:rPr>
                <w:b w:val="0"/>
                <w:bCs w:val="0"/>
                <w:color w:val="000000"/>
                <w:sz w:val="22"/>
                <w:szCs w:val="22"/>
                <w:rtl w:val="0"/>
              </w:rPr>
              <w:t xml:space="preserve">Kaprodi ES &amp; PS</w:t>
            </w:r>
            <w:r w:rsidDel="00000000" w:rsidR="00000000" w:rsidRPr="00000000">
              <w:rPr>
                <w:rtl w:val="0"/>
              </w:rPr>
            </w:r>
          </w:p>
        </w:tc>
        <w:tc>
          <w:tcPr>
            <w:shd w:fill="f5f5f5" w:val="clear"/>
          </w:tcPr>
          <w:p w:rsidR="00000000" w:rsidDel="00000000" w:rsidP="00000000" w:rsidRDefault="00000000" w:rsidRPr="00000000" w14:paraId="00000099">
            <w:pPr>
              <w:spacing w:after="40" w:before="40" w:lineRule="auto"/>
              <w:jc w:val="left"/>
              <w:rPr/>
            </w:pPr>
            <w:r w:rsidDel="00000000" w:rsidR="00000000" w:rsidRPr="00000000">
              <w:rPr>
                <w:b w:val="0"/>
                <w:bCs w:val="0"/>
                <w:color w:val="000000"/>
                <w:sz w:val="22"/>
                <w:szCs w:val="22"/>
                <w:rtl w:val="0"/>
              </w:rPr>
              <w:t xml:space="preserve">Koordinasi mutu prodi: pemenuhan standar BAN-PT/LAMEMBA, SPMI prodi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A">
            <w:pPr>
              <w:spacing w:after="40" w:before="40" w:lineRule="auto"/>
              <w:jc w:val="left"/>
              <w:rPr/>
            </w:pPr>
            <w:r w:rsidDel="00000000" w:rsidR="00000000" w:rsidRPr="00000000">
              <w:rPr>
                <w:b w:val="0"/>
                <w:bCs w:val="0"/>
                <w:color w:val="000000"/>
                <w:sz w:val="22"/>
                <w:szCs w:val="22"/>
                <w:rtl w:val="0"/>
              </w:rPr>
              <w:t xml:space="preserve">10</w:t>
            </w:r>
            <w:r w:rsidDel="00000000" w:rsidR="00000000" w:rsidRPr="00000000">
              <w:rPr>
                <w:rtl w:val="0"/>
              </w:rPr>
            </w:r>
          </w:p>
        </w:tc>
        <w:tc>
          <w:tcPr>
            <w:shd w:fill="ffffff" w:val="clear"/>
          </w:tcPr>
          <w:p w:rsidR="00000000" w:rsidDel="00000000" w:rsidP="00000000" w:rsidRDefault="00000000" w:rsidRPr="00000000" w14:paraId="0000009B">
            <w:pPr>
              <w:spacing w:after="40" w:before="40" w:lineRule="auto"/>
              <w:jc w:val="left"/>
              <w:rPr/>
            </w:pPr>
            <w:r w:rsidDel="00000000" w:rsidR="00000000" w:rsidRPr="00000000">
              <w:rPr>
                <w:b w:val="0"/>
                <w:bCs w:val="0"/>
                <w:color w:val="000000"/>
                <w:sz w:val="22"/>
                <w:szCs w:val="22"/>
                <w:rtl w:val="0"/>
              </w:rPr>
              <w:t xml:space="preserve">Senat STEI FI</w:t>
            </w:r>
            <w:r w:rsidDel="00000000" w:rsidR="00000000" w:rsidRPr="00000000">
              <w:rPr>
                <w:rtl w:val="0"/>
              </w:rPr>
            </w:r>
          </w:p>
        </w:tc>
        <w:tc>
          <w:tcPr>
            <w:shd w:fill="ffffff" w:val="clear"/>
          </w:tcPr>
          <w:p w:rsidR="00000000" w:rsidDel="00000000" w:rsidP="00000000" w:rsidRDefault="00000000" w:rsidRPr="00000000" w14:paraId="0000009C">
            <w:pPr>
              <w:spacing w:after="40" w:before="40" w:lineRule="auto"/>
              <w:jc w:val="left"/>
              <w:rPr/>
            </w:pPr>
            <w:r w:rsidDel="00000000" w:rsidR="00000000" w:rsidRPr="00000000">
              <w:rPr>
                <w:b w:val="0"/>
                <w:bCs w:val="0"/>
                <w:color w:val="000000"/>
                <w:sz w:val="22"/>
                <w:szCs w:val="22"/>
                <w:rtl w:val="0"/>
              </w:rPr>
              <w:t xml:space="preserve">Pelaporan hasil AMI tahunan dan rekomendasi pengembangan standar mutu</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4. Rekomendasi Strategis</w:t>
      </w:r>
    </w:p>
    <w:p w:rsidR="00000000" w:rsidDel="00000000" w:rsidP="00000000" w:rsidRDefault="00000000" w:rsidRPr="00000000" w14:paraId="0000009F">
      <w:pPr>
        <w:pStyle w:val="Heading2"/>
        <w:rPr/>
      </w:pPr>
      <w:r w:rsidDel="00000000" w:rsidR="00000000" w:rsidRPr="00000000">
        <w:rPr>
          <w:rtl w:val="0"/>
        </w:rPr>
        <w:t xml:space="preserve">4.1 Penyelesaian Perangkat SPMI yang Komprehensif</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Menyelesaikan seluruh dokumen SPMI: Kebijakan SPMI, Manual SPMI, Standar SPMI (24 standar + standar tambahan), dan Formulir SPMI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Menetapkan target capaian (indikator kinerja utama/IKU) untuk setiap standar yang terukur, realistis, dan memiliki batas waktu</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Mensosialisasikan seluruh perangkat SPMI kepada civitas akademika melalui workshop dan bimbingan teknis</w:t>
      </w:r>
    </w:p>
    <w:p w:rsidR="00000000" w:rsidDel="00000000" w:rsidP="00000000" w:rsidRDefault="00000000" w:rsidRPr="00000000" w14:paraId="000000A3">
      <w:pPr>
        <w:pStyle w:val="Heading2"/>
        <w:rPr/>
      </w:pPr>
      <w:r w:rsidDel="00000000" w:rsidR="00000000" w:rsidRPr="00000000">
        <w:rPr>
          <w:rtl w:val="0"/>
        </w:rPr>
        <w:t xml:space="preserve">4.2 Penguatan Siklus AMI yang Efektif</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Melatih tim auditor internal melalui pelatihan AMI yang tersertifikasi agar kompeten dan independen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AMI dilaksanakan minimal 2 kali per tahun akademik dengan cakupan semua unit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Mewajibkan setiap unit menyelesaikan CAP dalam waktu maksimal 3 bulan setelah RTM</w:t>
      </w:r>
    </w:p>
    <w:p w:rsidR="00000000" w:rsidDel="00000000" w:rsidP="00000000" w:rsidRDefault="00000000" w:rsidRPr="00000000" w14:paraId="000000A7">
      <w:pPr>
        <w:pStyle w:val="Heading2"/>
        <w:rPr/>
      </w:pPr>
      <w:r w:rsidDel="00000000" w:rsidR="00000000" w:rsidRPr="00000000">
        <w:rPr>
          <w:rtl w:val="0"/>
        </w:rPr>
        <w:t xml:space="preserve">4.3 Persiapan Akreditasi yang Proaktif</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sistem pendokumentasian berbasis digital yang memudahkan pengumpulan bukti untuk akreditasi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Melakukan simulasi visitasi akreditasi (desk evaluation dan visitasi lapangan) setahun sebelum jadwal resmi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seluruh unit memahami instrumen akreditasi BAN-PT/LAMEMBA dan menyiapkan dokumen pendukungnya</w:t>
      </w:r>
    </w:p>
    <w:p w:rsidR="00000000" w:rsidDel="00000000" w:rsidP="00000000" w:rsidRDefault="00000000" w:rsidRPr="00000000" w14:paraId="000000AB">
      <w:pPr>
        <w:pStyle w:val="Heading2"/>
        <w:rPr/>
      </w:pPr>
      <w:r w:rsidDel="00000000" w:rsidR="00000000" w:rsidRPr="00000000">
        <w:rPr>
          <w:rtl w:val="0"/>
        </w:rPr>
        <w:t xml:space="preserve">4.4 Integrasi SPMI dengan Sistem Informasi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aplikasi atau platform digital sederhana untuk pendokumentasian implementasi SPMI secara real-time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Mengintegrasikan data SPMI dengan pelaporan PDDikti agar tidak ada duplikasi pekerjaan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dashboard mutu yang dapat diakses pimpinan untuk monitoring capaian standar secara berkala</w:t>
      </w:r>
    </w:p>
    <w:p w:rsidR="00000000" w:rsidDel="00000000" w:rsidP="00000000" w:rsidRDefault="00000000" w:rsidRPr="00000000" w14:paraId="000000AF">
      <w:pPr>
        <w:pStyle w:val="Heading1"/>
        <w:rPr/>
      </w:pPr>
      <w:r w:rsidDel="00000000" w:rsidR="00000000" w:rsidRPr="00000000">
        <w:rPr>
          <w:rtl w:val="0"/>
        </w:rPr>
        <w:t xml:space="preserve">5. Kesimpulan</w:t>
      </w:r>
    </w:p>
    <w:p w:rsidR="00000000" w:rsidDel="00000000" w:rsidP="00000000" w:rsidRDefault="00000000" w:rsidRPr="00000000" w14:paraId="000000B0">
      <w:pPr>
        <w:spacing w:after="160" w:before="0" w:lineRule="auto"/>
        <w:jc w:val="both"/>
        <w:rPr/>
      </w:pPr>
      <w:r w:rsidDel="00000000" w:rsidR="00000000" w:rsidRPr="00000000">
        <w:rPr>
          <w:b w:val="0"/>
          <w:bCs w:val="0"/>
          <w:color w:val="000000"/>
          <w:sz w:val="22"/>
          <w:szCs w:val="22"/>
          <w:rtl w:val="0"/>
        </w:rPr>
        <w:t xml:space="preserve">Kepala LPM STEI Fitrah Insani memegang peran sebagai penjaga dan pembangun kualitas institusi. Dengan dua fungsi utama — pengembangan SPMI dan pengendalian mutu — serta berkedudukan setingkat Wakil Ketua yang melapor langsung kepada Ketua, LPM memiliki otoritas yang memadai untuk mendorong budaya mutu di seluruh unit institusi.</w:t>
      </w:r>
      <w:r w:rsidDel="00000000" w:rsidR="00000000" w:rsidRPr="00000000">
        <w:rPr>
          <w:rtl w:val="0"/>
        </w:rPr>
      </w:r>
    </w:p>
    <w:p w:rsidR="00000000" w:rsidDel="00000000" w:rsidP="00000000" w:rsidRDefault="00000000" w:rsidRPr="00000000" w14:paraId="000000B1">
      <w:pPr>
        <w:spacing w:after="160" w:before="0" w:lineRule="auto"/>
        <w:jc w:val="both"/>
        <w:rPr/>
      </w:pPr>
      <w:r w:rsidDel="00000000" w:rsidR="00000000" w:rsidRPr="00000000">
        <w:rPr>
          <w:b w:val="0"/>
          <w:bCs w:val="0"/>
          <w:color w:val="000000"/>
          <w:sz w:val="22"/>
          <w:szCs w:val="22"/>
          <w:rtl w:val="0"/>
        </w:rPr>
        <w:t xml:space="preserve">Struktur LPM yang terdiri dari Koordinator Penilaian Kinerja, Koordinator Pengendalian Mutu, dan Tata Usaha, memberikan pembagian tugas yang jelas antara fungsi pengembangan standar (proaktif) dan fungsi audit/pengendalian (preventif dan korektif). Keduanya harus berjalan sinergis dalam satu siklus PPEPP yang konsisten.</w:t>
      </w:r>
      <w:r w:rsidDel="00000000" w:rsidR="00000000" w:rsidRPr="00000000">
        <w:rPr>
          <w:rtl w:val="0"/>
        </w:rPr>
      </w:r>
    </w:p>
    <w:p w:rsidR="00000000" w:rsidDel="00000000" w:rsidP="00000000" w:rsidRDefault="00000000" w:rsidRPr="00000000" w14:paraId="000000B2">
      <w:pPr>
        <w:spacing w:after="160" w:before="0" w:lineRule="auto"/>
        <w:jc w:val="both"/>
        <w:rPr/>
      </w:pPr>
      <w:r w:rsidDel="00000000" w:rsidR="00000000" w:rsidRPr="00000000">
        <w:rPr>
          <w:b w:val="0"/>
          <w:bCs w:val="0"/>
          <w:color w:val="000000"/>
          <w:sz w:val="22"/>
          <w:szCs w:val="22"/>
          <w:rtl w:val="0"/>
        </w:rPr>
        <w:t xml:space="preserve">Prioritas ke depan: penyelesaian perangkat SPMI yang komprehensif, penguatan siklus AMI yang efektif dan mandiri, persiapan akreditasi yang proaktif berbasis bukti, dan integrasi SPMI dengan sistem informasi digital — semuanya untuk memastikan STEI FI memiliki sistem penjaminan mutu yang kuat, terakreditasi, dan terus meningkat.</w:t>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Daftar Pustaka</w:t>
      </w:r>
    </w:p>
    <w:p w:rsidR="00000000" w:rsidDel="00000000" w:rsidP="00000000" w:rsidRDefault="00000000" w:rsidRPr="00000000" w14:paraId="000000B4">
      <w:pPr>
        <w:spacing w:after="80" w:before="0" w:lineRule="auto"/>
        <w:jc w:val="both"/>
        <w:rPr/>
      </w:pPr>
      <w:r w:rsidDel="00000000" w:rsidR="00000000" w:rsidRPr="00000000">
        <w:rPr>
          <w:b w:val="0"/>
          <w:bCs w:val="0"/>
          <w:color w:val="000000"/>
          <w:sz w:val="22"/>
          <w:szCs w:val="22"/>
          <w:rtl w:val="0"/>
        </w:rPr>
        <w:t xml:space="preserve">STEI Fitrah Insani. (2024). Statuta STEI Fitrah Insani Revisi 2024. Bandung Barat: STEI Fitrah Insani.</w:t>
      </w:r>
      <w:r w:rsidDel="00000000" w:rsidR="00000000" w:rsidRPr="00000000">
        <w:rPr>
          <w:rtl w:val="0"/>
        </w:rPr>
      </w:r>
    </w:p>
    <w:p w:rsidR="00000000" w:rsidDel="00000000" w:rsidP="00000000" w:rsidRDefault="00000000" w:rsidRPr="00000000" w14:paraId="000000B5">
      <w:pPr>
        <w:spacing w:after="80" w:before="0" w:lineRule="auto"/>
        <w:jc w:val="both"/>
        <w:rPr/>
      </w:pPr>
      <w:r w:rsidDel="00000000" w:rsidR="00000000" w:rsidRPr="00000000">
        <w:rPr>
          <w:b w:val="0"/>
          <w:bCs w:val="0"/>
          <w:color w:val="000000"/>
          <w:sz w:val="22"/>
          <w:szCs w:val="22"/>
          <w:rtl w:val="0"/>
        </w:rPr>
        <w:t xml:space="preserve">STEI Fitrah Insani. (2026). Statuta STEI Fitrah Insani Revisi 2026. Bandung Barat: STEI Fitrah Insani.</w:t>
      </w:r>
      <w:r w:rsidDel="00000000" w:rsidR="00000000" w:rsidRPr="00000000">
        <w:rPr>
          <w:rtl w:val="0"/>
        </w:rPr>
      </w:r>
    </w:p>
    <w:p w:rsidR="00000000" w:rsidDel="00000000" w:rsidP="00000000" w:rsidRDefault="00000000" w:rsidRPr="00000000" w14:paraId="000000B6">
      <w:pPr>
        <w:spacing w:after="80" w:before="0" w:lineRule="auto"/>
        <w:jc w:val="both"/>
        <w:rPr/>
      </w:pPr>
      <w:r w:rsidDel="00000000" w:rsidR="00000000" w:rsidRPr="00000000">
        <w:rPr>
          <w:b w:val="0"/>
          <w:bCs w:val="0"/>
          <w:color w:val="000000"/>
          <w:sz w:val="22"/>
          <w:szCs w:val="22"/>
          <w:rtl w:val="0"/>
        </w:rPr>
        <w:t xml:space="preserve">STEI Fitrah Insani. (2026). Keputusan Ketua tentang Revisi Struktur Organisasi 2026.</w:t>
      </w:r>
      <w:r w:rsidDel="00000000" w:rsidR="00000000" w:rsidRPr="00000000">
        <w:rPr>
          <w:rtl w:val="0"/>
        </w:rPr>
      </w:r>
    </w:p>
    <w:p w:rsidR="00000000" w:rsidDel="00000000" w:rsidP="00000000" w:rsidRDefault="00000000" w:rsidRPr="00000000" w14:paraId="000000B7">
      <w:pPr>
        <w:spacing w:after="80" w:before="0" w:lineRule="auto"/>
        <w:jc w:val="both"/>
        <w:rPr/>
      </w:pPr>
      <w:r w:rsidDel="00000000" w:rsidR="00000000" w:rsidRPr="00000000">
        <w:rPr>
          <w:b w:val="0"/>
          <w:bCs w:val="0"/>
          <w:color w:val="000000"/>
          <w:sz w:val="22"/>
          <w:szCs w:val="22"/>
          <w:rtl w:val="0"/>
        </w:rPr>
        <w:t xml:space="preserve">STEI Fitrah Insani. (2024). Rencana Strategis (Renstra) STEI FI 2024–2029.</w:t>
      </w:r>
      <w:r w:rsidDel="00000000" w:rsidR="00000000" w:rsidRPr="00000000">
        <w:rPr>
          <w:rtl w:val="0"/>
        </w:rPr>
      </w:r>
    </w:p>
    <w:p w:rsidR="00000000" w:rsidDel="00000000" w:rsidP="00000000" w:rsidRDefault="00000000" w:rsidRPr="00000000" w14:paraId="000000B8">
      <w:pPr>
        <w:spacing w:after="80" w:before="0" w:lineRule="auto"/>
        <w:jc w:val="both"/>
        <w:rPr/>
      </w:pPr>
      <w:r w:rsidDel="00000000" w:rsidR="00000000" w:rsidRPr="00000000">
        <w:rPr>
          <w:b w:val="0"/>
          <w:bCs w:val="0"/>
          <w:color w:val="000000"/>
          <w:sz w:val="22"/>
          <w:szCs w:val="22"/>
          <w:rtl w:val="0"/>
        </w:rPr>
        <w:t xml:space="preserve">STEI Fitrah Insani. (2026). Laporan Evaluasi Diri (LED) STEI Fitrah Insani 2026.</w:t>
      </w:r>
      <w:r w:rsidDel="00000000" w:rsidR="00000000" w:rsidRPr="00000000">
        <w:rPr>
          <w:rtl w:val="0"/>
        </w:rPr>
      </w:r>
    </w:p>
    <w:p w:rsidR="00000000" w:rsidDel="00000000" w:rsidP="00000000" w:rsidRDefault="00000000" w:rsidRPr="00000000" w14:paraId="000000B9">
      <w:pPr>
        <w:spacing w:after="80" w:before="0" w:lineRule="auto"/>
        <w:jc w:val="both"/>
        <w:rPr/>
      </w:pPr>
      <w:r w:rsidDel="00000000" w:rsidR="00000000" w:rsidRPr="00000000">
        <w:rPr>
          <w:b w:val="0"/>
          <w:bCs w:val="0"/>
          <w:color w:val="000000"/>
          <w:sz w:val="22"/>
          <w:szCs w:val="22"/>
          <w:rtl w:val="0"/>
        </w:rPr>
        <w:t xml:space="preserve">Kementerian Pendidikan, Kebudayaan, Riset, dan Teknologi RI. (2020). Permendikbud No. 3 Tahun 2020 tentang SN-DIKTI.</w:t>
      </w:r>
      <w:r w:rsidDel="00000000" w:rsidR="00000000" w:rsidRPr="00000000">
        <w:rPr>
          <w:rtl w:val="0"/>
        </w:rPr>
      </w:r>
    </w:p>
    <w:p w:rsidR="00000000" w:rsidDel="00000000" w:rsidP="00000000" w:rsidRDefault="00000000" w:rsidRPr="00000000" w14:paraId="000000BA">
      <w:pPr>
        <w:spacing w:after="80" w:before="0" w:lineRule="auto"/>
        <w:jc w:val="both"/>
        <w:rPr/>
      </w:pPr>
      <w:r w:rsidDel="00000000" w:rsidR="00000000" w:rsidRPr="00000000">
        <w:rPr>
          <w:b w:val="0"/>
          <w:bCs w:val="0"/>
          <w:color w:val="000000"/>
          <w:sz w:val="22"/>
          <w:szCs w:val="22"/>
          <w:rtl w:val="0"/>
        </w:rPr>
        <w:t xml:space="preserve">Kementerian Riset, Teknologi, dan Pendidikan Tinggi RI. (2016). Permenristekdikti No. 62 Tahun 2016 tentang SPMI.</w:t>
      </w:r>
      <w:r w:rsidDel="00000000" w:rsidR="00000000" w:rsidRPr="00000000">
        <w:rPr>
          <w:rtl w:val="0"/>
        </w:rPr>
      </w:r>
    </w:p>
    <w:p w:rsidR="00000000" w:rsidDel="00000000" w:rsidP="00000000" w:rsidRDefault="00000000" w:rsidRPr="00000000" w14:paraId="000000BB">
      <w:pPr>
        <w:spacing w:after="80" w:before="0" w:lineRule="auto"/>
        <w:jc w:val="both"/>
        <w:rPr/>
      </w:pPr>
      <w:r w:rsidDel="00000000" w:rsidR="00000000" w:rsidRPr="00000000">
        <w:rPr>
          <w:b w:val="0"/>
          <w:bCs w:val="0"/>
          <w:color w:val="000000"/>
          <w:sz w:val="22"/>
          <w:szCs w:val="22"/>
          <w:rtl w:val="0"/>
        </w:rPr>
        <w:t xml:space="preserve">Undang-Undang Republik Indonesia Nomor 12 Tahun 2012 tentang Pendidikan Tinggi.</w:t>
      </w:r>
      <w:r w:rsidDel="00000000" w:rsidR="00000000" w:rsidRPr="00000000">
        <w:rPr>
          <w:rtl w:val="0"/>
        </w:rPr>
      </w:r>
    </w:p>
    <w:sectPr>
      <w:footerReference r:id="rId6" w:type="default"/>
      <w:pgSz w:h="15840" w:w="12240" w:orient="portrait"/>
      <w:pgMar w:bottom="1134" w:top="1440" w:left="1440"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55555"/>
        <w:sz w:val="18"/>
        <w:szCs w:val="18"/>
        <w:u w:val="none"/>
        <w:shd w:fill="auto" w:val="clear"/>
        <w:vertAlign w:val="baseline"/>
        <w:rtl w:val="0"/>
      </w:rPr>
      <w:t xml:space="preserve">Dokumen Internal STEI Fitrah Insani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