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JADWAL RAPAT DOSEN PRODI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F-PRODI-08-01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 / Tanggal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Pukul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Tempat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Utama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semester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semester lalu, rencana semester ini, pembagian tugas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Pekan ke-8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mid-semester: kehadiran, RPS, mahasiswa bermasalah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Akhir semester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perkuliahan, rekap nilai, rencana semester berikutnya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Insidental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kebutuhan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Pembahasan isu akademik mendesak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kebutuhan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F-PRODI-08-01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