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BORANG SELF-EVALUATION PRODI UNTUK AMI</w:t>
      </w:r>
    </w:p>
    <w:p>
      <w:pPr>
        <w:spacing w:after="160"/>
        <w:jc w:val="center"/>
      </w:pPr>
      <w:r>
        <w:rPr>
          <w:color w:val="555555"/>
          <w:sz w:val="18"/>
        </w:rPr>
        <w:t>Kode: F-PRODI-15-01   |   Jenis: Instrumen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AMI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Diisi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Kaprodi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Pengisian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Pengisian didasarkan pada data aktual yang tersedia. Setiap isian harus disertai bukti (nomor dokumen atau keterangan lokasi arsip).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 / Elemen SPMI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  <w:br/>
              <w:t>(IKU)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  <w:br/>
              <w:t>Aktual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Capaian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 / Dokumen</w:t>
              <w:br/>
              <w:t>Pendukung</w:t>
            </w:r>
          </w:p>
        </w:tc>
        <w:tc>
          <w:tcPr>
            <w:tcW w:type="dxa" w:w="21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Gap / Analisis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 dosen ≥ 90% per semester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kehadiran F-PRODI-03-01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materi dengan RPS ≥ 90%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 F-PRODI-03-07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RPS diserahkan tepat waktu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F-PRODI-02-03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UTS/UAS diinput dalam H+7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F-PRODI-04-02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rata-rata mahasiswa ≥ 3,00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3,00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nilai F-PRODI-04-04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memiliki min. 1 penelitian/tahun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F-PRODI-10-01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memiliki min. 1 PKM/tahun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LPPM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Indeks EDOM ≥ 4,0/5,0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4,0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F-PRODI-04-07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Bimbingan DPA ≥ 2 sesi/mhs/semester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Kartu bimbingan F-PRODI-06-03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Skripsi diselesaikan ≤ 2 semester setelah mendaftar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70%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F-PRODI-07-13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F-PRODI-15-01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F-PRODI-15-01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