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BERITA ACARA PELAKSANAAN UJIAN</w:t>
      </w:r>
    </w:p>
    <w:p>
      <w:pPr>
        <w:spacing w:after="160"/>
        <w:jc w:val="center"/>
      </w:pPr>
      <w:r>
        <w:rPr>
          <w:color w:val="555555"/>
          <w:sz w:val="18"/>
        </w:rPr>
        <w:t>Kode: F-WK1-04-05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BERITA ACARA PELAKSANAAN UJIAN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Jenis Ujian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UTS    ☐ UAS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Waktu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Dimulai: _________  WIB     Selesai: _________  WIB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Ruang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Peserta Hadir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dari _____  peserta terdaftar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Pengawas 1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Pengawas 2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CATATAN PELAKSANAAN UJIAN: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Kejadian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/ Tidak Ada</w:t>
            </w:r>
          </w:p>
        </w:tc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Keterlambatan peserta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Tidak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Kasus kecurangan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Tidak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Gangguan teknis (listrik, AC, dll.)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Tidak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Peserta sakit saat ujian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Tidak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Kejadian lain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Tidak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Lembar jawaban diserahkan ke Admin pukul: _________  WIB</w:t>
        <w:br/>
        <w:t>Jumlah lembar jawaban: _____  lembar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Pengawas 1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Pengawas 2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F-WK1-04-05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F-WK1-04-05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