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SURAT EDARAN DORONGAN PROPOSAL PKM</w:t>
      </w:r>
    </w:p>
    <w:p>
      <w:pPr>
        <w:spacing w:after="160"/>
        <w:jc w:val="center"/>
      </w:pPr>
      <w:r>
        <w:rPr>
          <w:color w:val="555555"/>
          <w:sz w:val="18"/>
        </w:rPr>
        <w:t>Kode: F-WK1-08-01   |   Jenis: SK / Surat</w:t>
      </w:r>
    </w:p>
    <w:p>
      <w:pPr>
        <w:pBdr>
          <w:bottom w:val="single" w:sz="12" w:space="1" w:color="2E7B4F"/>
        </w:pBdr>
        <w:spacing w:after="200"/>
      </w:pPr>
    </w:p>
    <w:p>
      <w:pPr>
        <w:spacing w:after="120"/>
        <w:jc w:val="center"/>
      </w:pPr>
      <w:r>
        <w:rPr>
          <w:b/>
          <w:i w:val="0"/>
          <w:color w:val="000000"/>
          <w:sz w:val="20"/>
        </w:rPr>
        <w:t>SURAT EDARAN</w:t>
      </w:r>
    </w:p>
    <w:p>
      <w:pPr>
        <w:spacing w:after="120"/>
        <w:jc w:val="center"/>
      </w:pPr>
      <w:r>
        <w:rPr>
          <w:b w:val="0"/>
          <w:i w:val="0"/>
          <w:color w:val="000000"/>
          <w:sz w:val="20"/>
        </w:rPr>
        <w:t>Nomor: _____ / SE / WK1 / _____ / 20___</w:t>
      </w:r>
    </w:p>
    <w:p>
      <w:pPr>
        <w:spacing w:after="120"/>
        <w:jc w:val="center"/>
      </w:pPr>
      <w:r>
        <w:rPr>
          <w:b/>
          <w:i w:val="0"/>
          <w:color w:val="000000"/>
          <w:sz w:val="20"/>
        </w:rPr>
        <w:t>TENTANG PENGAJUAN PROPOSAL PENGABDIAN KEPADA MASYARAKAT (PKM)</w:t>
      </w:r>
    </w:p>
    <w:p>
      <w:pPr>
        <w:spacing w:after="120"/>
        <w:jc w:val="both"/>
      </w:pPr>
      <w:r>
        <w:rPr>
          <w:b w:val="0"/>
          <w:i w:val="0"/>
          <w:color w:val="000000"/>
          <w:sz w:val="20"/>
        </w:rPr>
        <w:t>Kepada Yth.  Seluruh Dosen STEI Fitrah Insani</w:t>
        <w:br/>
        <w:t>Di Tempat</w:t>
      </w:r>
    </w:p>
    <w:p/>
    <w:p>
      <w:pPr>
        <w:spacing w:after="120"/>
        <w:jc w:val="both"/>
      </w:pPr>
      <w:r>
        <w:rPr>
          <w:b w:val="0"/>
          <w:i w:val="0"/>
          <w:color w:val="000000"/>
          <w:sz w:val="20"/>
        </w:rPr>
        <w:t>Dalam rangka pemenuhan tridharma perguruan tinggi, WK I bersama LPPM mengundang seluruh dosen untuk mengajukan proposal PKM dengan ketentuan: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924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Ketentuan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24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Setiap dosen wajib melaksanakan minimal 1 kegiatan PKM per tahun.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92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Tema prioritas: literasi keuangan syariah, pendampingan UMKM halal, pemberdayaan ekonomi umat, zakat-infak-sedekah.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24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Batas anggaran per kegiatan PKM: Rp ______________.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92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Batas pengajuan proposal PKM: ___________________________.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924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Luaran wajib: artikel jurnal pengabdian atau laporan kegiatan yang diunggah ke SIMLITABMAS.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Wakil Ketua I STEI Fitrah Insani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F-WK1-08-01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F-WK1-08-01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