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REKAP CAPAIAN PENELITIAN TAHUNAN</w:t>
      </w:r>
    </w:p>
    <w:p>
      <w:pPr>
        <w:spacing w:after="160"/>
        <w:jc w:val="center"/>
      </w:pPr>
      <w:r>
        <w:rPr>
          <w:color w:val="555555"/>
          <w:sz w:val="18"/>
        </w:rPr>
        <w:t>Kode: F-WK1-07-05   |   Jenis: Rekap/Laporan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20_____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Rekap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WK I bersama LPPM</w:t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A. REKAP PENELITIAN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Peneliti</w:t>
            </w:r>
          </w:p>
        </w:tc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Luaran</w:t>
            </w:r>
          </w:p>
        </w:tc>
        <w:tc>
          <w:tcPr>
            <w:tcW w:type="dxa" w:w="130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Indeks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Berjalan</w:t>
              <w:br/>
              <w:t>☐ Tidak selesai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0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 / HKI / Prosiding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Berjalan</w:t>
              <w:br/>
              <w:t>☐ Tidak selesai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 / HKI / Prosiding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Berjalan</w:t>
              <w:br/>
              <w:t>☐ Tidak selesai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0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 / HKI / Prosiding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Berjalan</w:t>
              <w:br/>
              <w:t>☐ Tidak selesai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 / HKI / Prosiding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Berjalan</w:t>
              <w:br/>
              <w:t>☐ Tidak selesai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0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 / HKI / Prosiding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Berjalan</w:t>
              <w:br/>
              <w:t>☐ Tidak selesai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 / HKI / Prosiding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Berjalan</w:t>
              <w:br/>
              <w:t>☐ Tidak selesai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0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 / HKI / Prosiding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Berjalan</w:t>
              <w:br/>
              <w:t>☐ Tidak selesai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 / HKI / Prosiding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Berjalan</w:t>
              <w:br/>
              <w:t>☐ Tidak selesai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0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 / HKI / Prosiding</w:t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B. RINGKASAN CAPAIAN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40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Indikator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Capaian</w:t>
            </w:r>
          </w:p>
        </w:tc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% Tercapai</w:t>
            </w:r>
          </w:p>
        </w:tc>
      </w:tr>
      <w:tr>
        <w:tc>
          <w:tcPr>
            <w:tcW w:type="dxa" w:w="34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penelitian selesai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Publikasi jurnal SINTA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  <w:tr>
        <w:tc>
          <w:tcPr>
            <w:tcW w:type="dxa" w:w="34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yang memiliki publikasi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70%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 %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HKI yang diajukan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Wakil Ketua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F-WK1-07-05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F-WK1-07-05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