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TEMPLATE LED — KERANGKA 9 KRITERIA BAN-PT</w:t>
      </w:r>
    </w:p>
    <w:p>
      <w:pPr>
        <w:spacing w:after="160"/>
        <w:jc w:val="center"/>
      </w:pPr>
      <w:r>
        <w:rPr>
          <w:color w:val="555555"/>
          <w:sz w:val="18"/>
        </w:rPr>
        <w:t>Kode: F-LPM-07-05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Instrumen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BAN-PT / LAMEMBA — 9 Kriteria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 Draft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|  Tanggal: 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Laporan Evaluasi Diri (LED) disusun secara komprehensif dan jujur berdasarkan data aktual. LED harus menggambarkan kondisi prodi secara apa adanya, bukan ideal.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</w:t>
            </w:r>
          </w:p>
        </w:tc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Elemen yang Wajib Ada dalam LED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Draft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C.1 Visi, Misi, Tujuan, Strategi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1.a Pernyataan VMTS</w:t>
              <w:br/>
              <w:t>1.b Keterkaitan VMTS dengan Renstra</w:t>
              <w:br/>
              <w:t>1.c Strategi pencapaian VMTS</w:t>
              <w:br/>
              <w:t>1.d Sosialisasi VMTS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C.2 Tata Kelola, Tata Pamong, Kerja Sama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2.a Struktur organisasi dan tupoksi</w:t>
              <w:br/>
              <w:t>2.b Sistem tata kelola yang baik</w:t>
              <w:br/>
              <w:t>2.c Kerjasama dan MoU aktif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+ WK III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C.3 Mahasiswa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3.a Profil mahasiswa (rekrutmen, seleksi)</w:t>
              <w:br/>
              <w:t>3.b Layanan mahasiswa</w:t>
              <w:br/>
              <w:t>3.c Luaran dan prestasi mahasiswa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C.4 Sumber Daya Manusia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4.a Profil dosen (kualifikasi, jabfung, NIDN)</w:t>
              <w:br/>
              <w:t>4.b BKD dan tridharma dosen</w:t>
              <w:br/>
              <w:t>4.c EDOM dan pengembangan dosen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+ 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C.5 Keuangan, Sarpras, Sistem Informasi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5.a Kecukupan dan pengelolaan keuangan</w:t>
              <w:br/>
              <w:t>5.b Kelayakan sarpras dan aksesibilitas</w:t>
              <w:br/>
              <w:t>5.c SIAKAD dan sistem informasi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C.6 Pendidikan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6.a Kurikulum (CPL, struktur, peninjauan)</w:t>
              <w:br/>
              <w:t>6.b Proses pembelajaran dan monitoring</w:t>
              <w:br/>
              <w:t>6.c Penilaian pembelajaran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WK 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C.7 Penelitian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7.a Jumlah, kualitas, dan relevansi penelitian</w:t>
              <w:br/>
              <w:t>7.b Publikasi dan HKI dosen</w:t>
              <w:br/>
              <w:t>7.c Integrasi penelitian dalam pembelajaran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+ 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C.8 Pengabdian kepada Masyarakat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8.a Jumlah dan relevansi PKM</w:t>
              <w:br/>
              <w:t>8.b Dampak PKM bagi masyarakat</w:t>
              <w:br/>
              <w:t>8.c Integrasi PKM dalam pembelajaran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+ 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C.9 Luaran dan Capaian Tridharma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9.a IPK, masa studi, kelulusan tepat waktu</w:t>
              <w:br/>
              <w:t>9.b Tracer study: masa tunggu kerja, relevansi kerja</w:t>
              <w:br/>
              <w:t>9.c Kepuasan pengguna lulusan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Draft</w:t>
              <w:br/>
              <w:t>☐ Review</w:t>
              <w:br/>
              <w:t>☐ Final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Tim Akreditasi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F-LPM-07-05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