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KONTRAK PKM ANTARA LPPM DAN PELAKSANA</w:t>
      </w:r>
    </w:p>
    <w:p>
      <w:pPr>
        <w:spacing w:after="160"/>
        <w:jc w:val="center"/>
      </w:pPr>
      <w:r>
        <w:rPr>
          <w:color w:val="555555"/>
          <w:sz w:val="18"/>
        </w:rPr>
        <w:t>Kode: F-LPPM-04-06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KONTRAK PENGABDIAN KEPADA MASYARAKAT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Kontrak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76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Pertama (LPPM)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 STEI FI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(Pelaksana)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PKM: ___  |  NIDN: ___  |  Prodi: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Kontrak PKM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Judul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Judul: _________________________  |  Kode: PKM-___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Dana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Dana: Rp ___  |  Pencairan: 60% awal, 40% setelah laporan kemajuan.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Durasi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bulan, dimulai _________________________  s.d.  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Mitra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mitra: ___  |  Lokasi: ___  |  Surat kesediaan mitra terlampir.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Kewajiban Pelaksana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(1) Melaksanakan PKM sesuai proposal yang disetujui</w:t>
              <w:br/>
              <w:t>(2) Menyerahkan laporan kemajuan paling lambat: ___</w:t>
              <w:br/>
              <w:t>(3) Menyerahkan laporan akhir paling lambat: ___</w:t>
              <w:br/>
              <w:t>(4) Menghasilkan luaran: 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Sanksi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 yang tidak memenuhi kewajiban tidak dapat mengajukan PKM/penelitian TA berikutnya.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  <w:t>(Pihak Pertama)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  <w:t>(Pihak Kedua)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