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KETERANGAN PELAKSANAAN PKM DARI MITRA</w:t>
      </w:r>
    </w:p>
    <w:p>
      <w:pPr>
        <w:spacing w:after="160"/>
        <w:jc w:val="center"/>
      </w:pPr>
      <w:r>
        <w:rPr>
          <w:color w:val="555555"/>
          <w:sz w:val="18"/>
        </w:rPr>
        <w:t>Kode: F-LPPM-05-07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KETERANGAN PELAKSANAAN PKM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bertanda tangan di bawah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Instansi / Organisasi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Menerangkan bahwa tim dari STEI Fitrah Insani yang dipimpin oleh _________________________  (NIDN: _____________) bersama mahasiswa telah melaksanakan kegiatan Pengabdian kepada Masyarakat (PKM) di tempat kami: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Pelaksanaan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 yang Terlibat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Hasil / Dampak yang Dirasakan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___________________________________________</w:t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Kami menyatakan bahwa kegiatan PKM tersebut telah TERLAKSANA dengan baik dan memberikan manfaat nyata bagi _________________________.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