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SURAT PEMBERITAHUAN AMI KEPADA UNIT</w:t>
      </w:r>
    </w:p>
    <w:p>
      <w:pPr>
        <w:spacing w:after="160"/>
        <w:jc w:val="center"/>
      </w:pPr>
      <w:r>
        <w:rPr>
          <w:color w:val="555555"/>
          <w:sz w:val="18"/>
        </w:rPr>
        <w:t>Kode: F-LPM-04-03   |   Jenis: SK / Surat</w:t>
      </w:r>
    </w:p>
    <w:p>
      <w:pPr>
        <w:pBdr>
          <w:bottom w:val="single" w:sz="12" w:space="1" w:color="00695C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SURAT PEMBERITAHUAN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SP-AMI / LPM / _____ / 20___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TENTANG PELAKSANAAN AUDIT MUTU INTERNAL (AMI)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Kepada Yth.  Seluruh Kepala Unit di Lingkungan STEI Fitrah Insani</w:t>
        <w:br/>
        <w:t>Di Tempat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Dengan ini kami beritahukan bahwa LPM akan melaksanakan Audit Mutu Internal (AMI) dengan rincian: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  <w:tc>
          <w:tcPr>
            <w:tcW w:type="dxa" w:w="708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Informasi</w:t>
            </w:r>
          </w:p>
        </w:tc>
      </w:tr>
      <w:tr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Siklus AMI</w:t>
            </w:r>
          </w:p>
        </w:tc>
        <w:tc>
          <w:tcPr>
            <w:tcW w:type="dxa" w:w="708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Semester _____ TA _____/_____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Periode Pelaksanaan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  s.d.  _________________________</w:t>
            </w:r>
          </w:p>
        </w:tc>
      </w:tr>
      <w:tr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Ruang Lingkup</w:t>
            </w:r>
          </w:p>
        </w:tc>
        <w:tc>
          <w:tcPr>
            <w:tcW w:type="dxa" w:w="708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Seluruh unit di STEI Fitrah Insani (24 Standar SPMI)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 Auditor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SK Ketua No. _____</w:t>
            </w:r>
          </w:p>
        </w:tc>
      </w:tr>
      <w:tr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Jadwal Audit per Unit</w:t>
            </w:r>
          </w:p>
        </w:tc>
        <w:tc>
          <w:tcPr>
            <w:tcW w:type="dxa" w:w="708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Terlampir</w:t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YANG PERLU DISIAPKAN OLEH SETIAP UNIT: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5953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Dokumen yang Disiapkan untuk AMI</w:t>
            </w:r>
          </w:p>
        </w:tc>
        <w:tc>
          <w:tcPr>
            <w:tcW w:type="dxa" w:w="328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Batas Waktu Penyerahan ke LPM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953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Borang self-assessment (F-LPM-04-04) yang telah diisi lengkap</w:t>
            </w:r>
          </w:p>
        </w:tc>
        <w:tc>
          <w:tcPr>
            <w:tcW w:type="dxa" w:w="328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H-7 sebelum jadwal audit lapangan unit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dokumen/formulir bukti pemenuhan standar yang relevan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Disiapkan saat audit lapangan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953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kegiatan semester berjalan</w:t>
            </w:r>
          </w:p>
        </w:tc>
        <w:tc>
          <w:tcPr>
            <w:tcW w:type="dxa" w:w="328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Disiapkan saat audit lapangan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CAP dari siklus AMI sebelumnya beserta bukti tindak lanjut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Disiapkan saat audit lapangan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F-LPM-04-03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F-LPM-04-03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