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KESEDIAAN MITRA PKM</w:t>
      </w:r>
    </w:p>
    <w:p>
      <w:pPr>
        <w:spacing w:after="160"/>
        <w:jc w:val="center"/>
      </w:pPr>
      <w:r>
        <w:rPr>
          <w:color w:val="555555"/>
          <w:sz w:val="18"/>
        </w:rPr>
        <w:t>Kode: F-LPPM-04-03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PERNYATAAN KESEDIAAN MITRA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PROGRAM PENGABDIAN KEPADA MASYARAKAT (PKM) STEI FITRAH INSANI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Mitra / Institusi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Pimpinan / Ketua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Alamat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 yang Diusulkan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PKM dari STEI FI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Yang bertanda tangan di bawah ini, mewakili _________________________,</w:t>
        <w:br/>
        <w:t>dengan ini menyatakan BERSEDIA menjadi mitra dalam kegiatan PKM tersebut di atas, dengan ketentuan: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 Kesediaan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Bersedia menyediakan lokasi dan peserta untuk kegiatan PKM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Bersedia berkoordinasi aktif dengan tim PKM dari STEI FI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Bersedia menerima manfaat dari kegiatan PKM sesuai yang ditawarkan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Bersedia memberikan data dan informasi yang diperlukan tim PKM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Bersedia menandatangani berita acara pelaksanaan PKM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Pernyataan ini dibuat dengan penuh kesadaran dan tanpa paksaan dari pihak manapun.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Pimpinan Mitra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PKM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