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FORM SURAT KETERANGAN BEBAS ADMINISTRASI (SKBA)</w:t>
      </w:r>
    </w:p>
    <w:p>
      <w:pPr>
        <w:spacing w:after="160"/>
        <w:jc w:val="center"/>
      </w:pPr>
      <w:r>
        <w:rPr>
          <w:color w:val="555555"/>
          <w:sz w:val="18"/>
        </w:rPr>
        <w:t>Kode: F-WK3-06-08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SURAT KETERANGAN BEBAS ADMINISTRASI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SKBA / STEI-FI / _____ / 20___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Keperluan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4A148C"/>
          <w:sz w:val="22"/>
        </w:rPr>
        <w:t>HASIL PEMERIKSAAN: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Pemeriksa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  <w:tc>
          <w:tcPr>
            <w:tcW w:type="dxa" w:w="187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PIC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Perpustakaan — tidak ada buku yang belum dikembalikan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Bebas</w:t>
              <w:br/>
              <w:t>☐ Ada tunggakan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Keuangan — tidak ada tunggakan SPP/biaya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Bebas</w:t>
              <w:br/>
              <w:t>☐ Ada tunggakan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Prodi — tidak ada pinjaman barang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Bebas</w:t>
              <w:br/>
              <w:t>☐ Ada pinjaman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Laboran — tidak ada kerusakan fasilitas lab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Bebas</w:t>
              <w:br/>
              <w:t>☐ Ada masalah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87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/>
          <w:i w:val="0"/>
          <w:color w:val="000000"/>
          <w:sz w:val="20"/>
        </w:rPr>
        <w:t>Berdasarkan pemeriksaan di atas, mahasiswa tersebut dinyatakan BEBAS dari semua kewajiban administrasi.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F-WK3-06-08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F-WK3-06-08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