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555555"/>
          <w:sz w:val="22"/>
          <w:szCs w:val="22"/>
          <w:rtl w:val="0"/>
        </w:rPr>
        <w:t xml:space="preserve">STANDAR OPERASIONAL PROSEDUR (SOP)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34"/>
          <w:szCs w:val="34"/>
          <w:rtl w:val="0"/>
        </w:rPr>
        <w:t xml:space="preserve">KEPALA LPPM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2e7b4f"/>
          <w:sz w:val="34"/>
          <w:szCs w:val="34"/>
          <w:rtl w:val="0"/>
        </w:rPr>
        <w:t xml:space="preserve">Lembaga Penelitian dan Pengabdian kepada Masyarakat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2e7b4f"/>
          <w:sz w:val="24"/>
          <w:szCs w:val="24"/>
          <w:rtl w:val="0"/>
        </w:rPr>
        <w:t xml:space="preserve">STEI FITRAH INSANI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Jl. Raya Gadobangkong No.91, Kab. Bandung Barat, Jawa Barat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Dokumen ini mencakup 9 SOP untuk Bidang KEPALA LPPM</w:t>
      </w:r>
      <w:r w:rsidDel="00000000" w:rsidR="00000000" w:rsidRPr="00000000">
        <w:rPr>
          <w:rtl w:val="0"/>
        </w:rPr>
      </w:r>
    </w:p>
    <w:tbl>
      <w:tblPr>
        <w:tblStyle w:val="Table1"/>
        <w:tblW w:w="96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Ditetapkan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Berlaku mulai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Ketua STEI Fitrah Insani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Kepala LPPM STEI Fitrah Insani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Revisi ke: 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e7b4f" w:space="4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b5e20"/>
          <w:sz w:val="28"/>
          <w:szCs w:val="28"/>
          <w:rtl w:val="0"/>
        </w:rPr>
        <w:t xml:space="preserve">Daftar Isi</w:t>
      </w:r>
      <w:r w:rsidDel="00000000" w:rsidR="00000000" w:rsidRPr="00000000">
        <w:rPr>
          <w:rtl w:val="0"/>
        </w:rPr>
      </w:r>
    </w:p>
    <w:tbl>
      <w:tblPr>
        <w:tblStyle w:val="Table2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6803"/>
        <w:gridCol w:w="1984"/>
        <w:tblGridChange w:id="0">
          <w:tblGrid>
            <w:gridCol w:w="850"/>
            <w:gridCol w:w="6803"/>
            <w:gridCol w:w="1984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Kode SOP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Penyusunan Program Kerja dan Rencana Induk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SOP-LPPM-PRN-01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Koordinasi Lintas Unit untuk Penelitian dan PKM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SOP-LPPM-PRN-02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Seleksi dan Penetapan Proposal Penelitian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SOP-LPPM-LIT-01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Monitoring dan Pelaporan Kemajuan Penelitian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SOP-LPPM-LIT-02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Penelitian Kelembagaan dan Pengembangan Sistem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SOP-LPPM-LIT-03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Pelaksanaan Pengabdian kepada Masyarakat (PKM)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SOP-LPPM-PKM-01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2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KKN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SOP-LPPM-PKM-02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Jurnal dan Open Journal System (OJS)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SOP-LPPM-PUB-01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Penyelenggaraan Seminar dan Diseminasi Hasil Penelitian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SOP-LPPM-PUB-02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A — PERENCANAAN DAN KOORDINASI PENELITIAN &amp; PKM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SOP-LPPM-PRN-01 | Penyusunan Program Kerja dan Rencana Induk LPPM</w:t>
      </w:r>
      <w:r w:rsidDel="00000000" w:rsidR="00000000" w:rsidRPr="00000000">
        <w:rPr>
          <w:rtl w:val="0"/>
        </w:rPr>
      </w:r>
    </w:p>
    <w:tbl>
      <w:tblPr>
        <w:tblStyle w:val="Table4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SOP-LPPM-PRN-01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Penyusunan Program Kerja dan Rencana Induk LPPM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program kerja LPPM tahunan tersusun sistematis, berbasis Rencana Induk Penelitian (RIP) dan RIPKM, serta selaras dengan Renstra STEI FI 2024–2029.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kegiatan perencanaan penelitian, PKM, dan publikasi dalam lingkup LPPM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39–40; Permendikbud No. 3 Tahun 2020 (SN-Dikti); Renstra STEI FI 2024–2029.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Kepala LPPM, Sekretaris LPPM, Kepala Pusat Keilmuan, Kepala Pusat PKM, Ketua STEI.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Penyusunan Program Kerja LPPM</w:t>
      </w:r>
      <w:r w:rsidDel="00000000" w:rsidR="00000000" w:rsidRPr="00000000">
        <w:rPr>
          <w:rtl w:val="0"/>
        </w:rPr>
      </w:r>
    </w:p>
    <w:tbl>
      <w:tblPr>
        <w:tblStyle w:val="Table5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mengevaluasi capaian program kerja tahun sebelumnya sebagai bahan penyusunan rencana tahun berikutnya.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Evaluasi Capaian Tahun Lalu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4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Desember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05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memimpin rapat internal LPPM untuk mengidentifikasi tema penelitian prioritas dan kebutuhan PKM tahun mendatang.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+ Kepala Pusat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Notulen Rapat Internal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Desember minggu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Sekretaris LPPM menyusun draft Program Kerja Tahunan: target penelitian, PKM, publikasi, seminar, anggaran, dan jadwal.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Sekretaris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Draft Program Kerja LPPM Tahunan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5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Desember minggu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05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menelaah draft, melakukan koreksi, dan menyesuaikan dengan kapasitas dosen serta anggaran yang tersedia.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Program Kerja LPPM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Desember minggu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05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mengajukan Program Kerja Tahunan dan kebutuhan anggaran kepada Ketua untuk persetujuan.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→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Pengajuan + Program Kerja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6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Awal Januari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Ketua menyetujui dan menerbitkan SK Program Kerja LPPM. Anggaran dikomunikasikan ke WK II untuk dialokasikan dalam RAPB.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Ketua + WK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Program Kerja LPPM + Alokasi Anggaran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6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Januari minggu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6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mensosialisasikan Program Kerja LPPM yang telah disetujui kepada seluruh dosen.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Dokumentasi Sosialisasi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6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Januari minggu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Program Kerja LPPM Tahunan (F-LPPM-01-01)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Program Kerja LPPM (F-LPPM-01-02)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Dokumentasi Sosialisasi (F-LPPM-01-03)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7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7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Program Kerja LPPM diajukan ke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Max. awal Januari tiap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SK Program Kerja LPPM diterbitkan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Max. minggu ke-2 Januari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Sosialisasi program kepada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dosen menerima informasi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SOP-LPPM-PRN-02 | Koordinasi Lintas Unit untuk Penelitian dan PKM</w:t>
      </w:r>
      <w:r w:rsidDel="00000000" w:rsidR="00000000" w:rsidRPr="00000000">
        <w:rPr>
          <w:rtl w:val="0"/>
        </w:rPr>
      </w:r>
    </w:p>
    <w:tbl>
      <w:tblPr>
        <w:tblStyle w:val="Table7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7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8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SOP-LPPM-PRN-02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Koordinasi Lintas Unit untuk Penelitian dan PKM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agenda penelitian dan PKM LPPM terintegrasi secara efektif dengan pengembangan kurikulum (WK I), pengelolaan anggaran (WK II), dan kerjasama eksternal (WK III).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Koordinasi LPPM dengan WK I, WK II, WK III, Kaprodi, dan pihak eksternal terkait penyelenggaraan penelitian dan PKM.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40; Permendikbud No. 3 Tahun 2020.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Kepala LPPM, Wakil Ketua I, Wakil Ketua II, Wakil Ketua III, Kaprodi ES &amp; 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Koordinasi Lintas Unit</w:t>
      </w:r>
      <w:r w:rsidDel="00000000" w:rsidR="00000000" w:rsidRPr="00000000">
        <w:rPr>
          <w:rtl w:val="0"/>
        </w:rPr>
      </w:r>
    </w:p>
    <w:tbl>
      <w:tblPr>
        <w:tblStyle w:val="Table8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9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9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9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9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9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09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mengadakan rapat koordinasi awal semester dengan WK I untuk menyinkronkan topik penelitian dosen dengan kurikulum yang sedang berjalan.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9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+ WK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Notulen Rapat Koordinasi LPPM-WK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9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Awal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9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berkoordinasi dengan WK II untuk memastikan anggaran penelitian dan PKM telah teralokasikan dalam RAPB semester/tahun berjalan.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+ WK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Konfirmasi Alokasi Anggaran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A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Awal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0A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berkoordinasi dengan WK III untuk mengidentifikasi peluang kerjasama penelitian dan PKM dengan mitra eksternal.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+ WK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Potensi Kerjasama Penelitian/PKM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A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mengadakan rapat koordinasi dengan Kaprodi untuk memastikan dosen aktif dalam agenda penelitian dan memiliki luaran yang terencana.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Notulen Rapat + Daftar Komitmen Penelitian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A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Awal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melaporkan perkembangan koordinasi kepada Ketua melalui laporan triwulanan.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→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Triwulanan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B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Setiap 3 bulan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Notulen Rapat Koordinasi LPPM-WK I (F-LPPM-02-01)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Notulen Rapat Koordinasi LPPM-WK III (F-LPPM-02-02)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Triwulanan LPPM (F-LPPM-02-03)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B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Rapat koordinasi dengan WK I terlaksana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2x per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B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Koordinasi anggaran dengan WK II terdokumentasi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Setiap awal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Laporan triwulanan ke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100%, setiap 3 bulan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C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B — PELAKSANAAN PENELITIAN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SOP-LPPM-LIT-01 | Seleksi dan Penetapan Proposal Penelitian Dosen</w:t>
      </w:r>
      <w:r w:rsidDel="00000000" w:rsidR="00000000" w:rsidRPr="00000000">
        <w:rPr>
          <w:rtl w:val="0"/>
        </w:rPr>
      </w:r>
    </w:p>
    <w:tbl>
      <w:tblPr>
        <w:tblStyle w:val="Table11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0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C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0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SOP-LPPM-LIT-01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Seleksi dan Penetapan Proposal Penelitian Dosen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seleksi proposal penelitian dosen dilakukan secara kompetitif, transparan, dan menghasilkan penelitian yang berkualitas serta relevan dengan bidang ekonomi-keuangan Islam.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dosen STEI Fitrah Insani yang mengajukan proposal penelitian internal maupun yang dikoordinasikan melalui LPPM untuk sumber eksternal.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39–42; Permendikbud No. 3 Tahun 2020 (SN-Dikti Penelitian).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Kepala LPPM, Kepala Pusat Keilmuan, tim reviewer, dosen peneliti, Ketua STEI, WK II.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Seleksi dan Penetapan Proposal Penelitian</w:t>
      </w:r>
      <w:r w:rsidDel="00000000" w:rsidR="00000000" w:rsidRPr="00000000">
        <w:rPr>
          <w:rtl w:val="0"/>
        </w:rPr>
      </w:r>
    </w:p>
    <w:tbl>
      <w:tblPr>
        <w:tblStyle w:val="Table12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D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D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D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D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D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0D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menerbitkan Surat Edaran pembukaan pengajuan proposal penelitian internal beserta panduan, batas anggaran, dan tema prioritas.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 Pengajuan Proposal + Panduan Penelitian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E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Februari tiap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0E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E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mengajukan proposal penelitian ke LPPM sesuai format yang ditetapkan: judul, latar belakang, metodologi, anggaran, jadwal, dan rencana luaran.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E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Peneliti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E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Proposal Penelitian Lengkap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E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Maret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0E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Sekretaris LPPM memeriksa kelengkapan administratif proposal dan mendistribusikan ke tim reviewer internal.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E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Sekretaris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Proposal Masuk + Checklist Kelengkapan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E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H+3 batas pengajuan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0E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E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reviewer (minimal 2 orang per proposal) melakukan penilaian berdasarkan: relevansi topik, kejelasan metodologi, kewajaran anggaran, dan kualifikasi peneliti.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Reviewer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Penilaian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F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batas pengajuan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0F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memimpin rapat pleno untuk menetapkan proposal yang lolos seleksi berdasarkan rekap nilai reviewer.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+ Tim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Rekap Nilai + Daftar Proposal Lolos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H+10 batas pengajuan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0F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mengajukan daftar proposal lolos ke Ketua untuk pengesahan dan ke WK II untuk alokasi anggaran.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→ Ketua + WK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Penetapan Penerima Dana Penelitian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0F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H+14 batas pengajuan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0F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yang lolos menandatangani Kontrak Penelitian dengan LPPM: target luaran, jadwal, dan konsekuensi ketidakpemenuhan.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F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+ Kepala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Kontrak Penelitian (ditandatangani kedua pihak)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0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SK terbit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Panduan Penelitian Internal (F-LPPM-03-01)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Penilaian Proposal Penelitian (F-LPPM-03-02)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Penetapan Penerima Dana Penelitian (F-LPPM-03-03)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Kontrak Penelitian Internal (F-LPPM-03-04)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0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Proposal dinilai oleh minimal 2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proposal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SK penetapan diterbitkan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Max. H+14 batas pengajuan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Kontrak penelitian ditandatangani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sebelum dana dicairkan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SOP-LPPM-LIT-02 | Monitoring dan Pelaporan Kemajuan Penelitian</w:t>
      </w:r>
      <w:r w:rsidDel="00000000" w:rsidR="00000000" w:rsidRPr="00000000">
        <w:rPr>
          <w:rtl w:val="0"/>
        </w:rPr>
      </w:r>
    </w:p>
    <w:tbl>
      <w:tblPr>
        <w:tblStyle w:val="Table14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1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1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SOP-LPPM-LIT-02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Monitoring dan Pelaporan Kemajuan Penelitian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penelitian yang sedang berjalan dipantau secara berkala sehingga berjalan sesuai jadwal, anggaran, dan menghasilkan luaran yang dijanjikan dalam kontrak.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penelitian yang didanai internal LPPM dan yang dikoordinasikan LPPM dari sumber eksternal pada tahun berjalan.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42; Permendikbud No. 3 Tahun 2020; Panduan Penelitian Internal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Kepala LPPM, Kepala Pusat Keilmuan, dosen peneliti, Sekretaris LPPM.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Monitoring Kemajuan Penelitian</w:t>
      </w:r>
      <w:r w:rsidDel="00000000" w:rsidR="00000000" w:rsidRPr="00000000">
        <w:rPr>
          <w:rtl w:val="0"/>
        </w:rPr>
      </w:r>
    </w:p>
    <w:tbl>
      <w:tblPr>
        <w:tblStyle w:val="Table15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2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2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2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2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12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LPPM menyebarkan Form Laporan Kemajuan (progress report) kepada dosen peneliti di pertengahan periode penelitian (bulan ke-5 dari 10).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Sekretaris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Laporan Kemajuan Penelitian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3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Bulan ke-5 penelitian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13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mengisi Laporan Kemajuan: capaian vs target, anggaran yang terpakai, kendala, dan rencana untuk 5 bulan ke depan.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Peneliti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Kemajuan Terisi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3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dari distribusi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13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Pusat Keilmuan menelaah laporan kemajuan: mengidentifikasi penelitian yang berpotensi tidak selesai tepat waktu.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Pusat Keilmuan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Rekap Monitoring Kemajuan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3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H+10 dari distribusi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13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memimpin sesi konsultasi/coaching bagi dosen yang menghadapi kendala signifikan dalam penelitian.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+ Dosen Peneliti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Notulen Konsultasi + Rencana Perbaikan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H+14 dari distribusi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14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melaporkan status kemajuan penelitian kepada Ketua.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→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Monitoring Penelitian ke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4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H+15 dari distribusi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14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menyerahkan Laporan Akhir Penelitian ke LPPM disertai bukti luaran: draft artikel, bukti submit/terima jurnal, atau laporan kegiatan.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Peneliti →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Akhir + Bukti 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4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November—Desember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4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LPPM memverifikasi kelengkapan laporan akhir dan merekap capaian penelitian tahunan untuk dilaporkan ke Ketua.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+ Sekretaris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Rekap Capaian Penelitian Tahunan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5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Desember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Laporan Kemajuan Penelitian (F-LPPM-04-01)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Laporan Akhir Penelitian (F-LPPM-04-02)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Rekap Capaian Penelitian Tahunan (F-LPPM-04-03)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Laporan kemajuan diserahkan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90% dosen peneliti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Penelitian selesai dan laporan akhir diserahkan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85% kontrak terpenuhi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Penelitian menghasilkan luaran publikasi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70% menghasilkan artikel atau prosiding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SOP-LPPM-LIT-03 | Penelitian Kelembagaan dan Pengembangan Sistem</w:t>
      </w:r>
      <w:r w:rsidDel="00000000" w:rsidR="00000000" w:rsidRPr="00000000">
        <w:rPr>
          <w:rtl w:val="0"/>
        </w:rPr>
      </w:r>
    </w:p>
    <w:tbl>
      <w:tblPr>
        <w:tblStyle w:val="Table17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SOP-LPPM-LIT-03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Penelitian Kelembagaan dan Pengembangan Sistem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Pusat Penelitian Kelembagaan merancang dan melaksanakan penelitian terapan yang menghasilkan rekomendasi konkret bagi pengembangan sistem dan tata kelola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Kegiatan penelitian yang berkaitan dengan pengembangan kelembagaan, kurikulum, sistem informasi, dan tata kelola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43; Permendikbud No. 3 Tahun 2020; Renstra STEI FI 2024–2029.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Kepala Pusat Penelitian Kelembagaan, Kepala LPPM, tim peneliti, Ketua STEI, Pimpinan unit terkait.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Penelitian Kelembagaan</w:t>
      </w:r>
      <w:r w:rsidDel="00000000" w:rsidR="00000000" w:rsidRPr="00000000">
        <w:rPr>
          <w:rtl w:val="0"/>
        </w:rPr>
      </w:r>
    </w:p>
    <w:tbl>
      <w:tblPr>
        <w:tblStyle w:val="Table18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7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7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7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7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17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Pusat Penelitian Kelembagaan mengidentifikasi isu kelembagaan yang perlu dikaji berdasarkan temuan AMI, tracer study, atau masukan pimpinan.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7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Pusat Kelembagaan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Isu Kelembagaan yang Perlu Dikaji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8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Awal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18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Pusat menyusun proposal penelitian kelembagaan dan mengajukan ke Kepala LPPM untuk persetujuan.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Pusat Kelembagaan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Proposal Penelitian Kelembagaan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8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Februari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18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mengajukan proposal ke Ketua untuk mendapat persetujuan dan alokasi sumber daya.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→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Proposal Disetujui + Alokasi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8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Maret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18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peneliti melaksanakan penelitian kelembagaan: pengumpulan data, analisis, dan penyusunan temuan.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8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Peneliti Kelembagaan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Data Penelitian + Draft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8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Maret—Agustus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19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penelitian kelembagaan diserahkan ke Kepala LPPM disertai rekomendasi perbaikan sistem/tata kelola.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Pusat Kelembagaan → Kepala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Penelitian + Rekomendasi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9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19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9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mempresentasikan temuan dan rekomendasi kepada Ketua dan pimpinan unit terkait.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9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Presentasi + Notulen Rapat Pimpinan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9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Oktober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9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memantau tindak lanjut rekomendasi penelitian kelembagaan oleh unit yang bersangkutan.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Tindak Lanjut Rekomendasi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9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Desember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Proposal Penelitian Kelembagaan (F-LPPM-05-01)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Penelitian Kelembagaan + Rekomendasi (F-LPPM-05-02)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Tindak Lanjut Rekomendasi (F-LPPM-05-03)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A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Penelitian kelembagaan terlaksana per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1 penelitian per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1A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Rekomendasi penelitian kelembagaan ditindaklanjuti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A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2 rekomendasi per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Laporan kelembagaan terpublikasikan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dalam bentuk laporan resmi/prosiding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C — PELAKSANAAN PKM DAN KKN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SOP-LPPM-PKM-01 | Pelaksanaan Pengabdian kepada Masyarakat (PKM)</w:t>
      </w:r>
      <w:r w:rsidDel="00000000" w:rsidR="00000000" w:rsidRPr="00000000">
        <w:rPr>
          <w:rtl w:val="0"/>
        </w:rPr>
      </w:r>
    </w:p>
    <w:tbl>
      <w:tblPr>
        <w:tblStyle w:val="Table21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1B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B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1B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SOP-LPPM-PKM-01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Pelaksanaan Pengabdian kepada Masyarakat (PKM)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program PKM dosen dilaksanakan secara terencana, tepat sasaran, dan memberikan manfaat nyata bagi masyarakat dalam bidang ekonomi-keuangan Islam dan pemberdayaan umat.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kegiatan PKM dosen (dan mahasiswa pendamping) yang dikoordinasikan melalui LPPM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44; Permendikbud No. 3 Tahun 2020 (SN-Dikti PKM); Panduan PKM Internal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Kepala LPPM, Kepala Pusat PKM, dosen pelaksana, mahasiswa pendamping, mitra PKM, WK II.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Pelaksanaan PKM</w:t>
      </w:r>
      <w:r w:rsidDel="00000000" w:rsidR="00000000" w:rsidRPr="00000000">
        <w:rPr>
          <w:rtl w:val="0"/>
        </w:rPr>
      </w:r>
    </w:p>
    <w:tbl>
      <w:tblPr>
        <w:tblStyle w:val="Table22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C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C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C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C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C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1C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Pusat PKM menerbitkan SE pengajuan proposal PKM tahunan kepada dosen beserta panduan, format, dan tema prioritas.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C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Pusat PKM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 + Panduan Proposal PKM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D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Februari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1D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D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mengajukan proposal PKM: judul, sasaran, metode, jadwal, anggaran, dan rencana luaran (artikel/video/laporan).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D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D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Proposal PKM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D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Maret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1D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Pusat PKM menelaah proposal: ketepatan sasaran, kelayakan metode, dan efisiensi anggaran. Hasilnya direkomendasikan ke Kepala LPPM.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D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Pusat PKM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Form Review Proposal PKM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D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Awal April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1D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D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mengajukan proposal PKM yang disetujui ke Ketua untuk pengesahan dan ke WK II untuk alokasi dana.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D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→ Ketua + WK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D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PKM + Alokasi 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D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April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1E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berkoordinasi dengan mitra/sasaran PKM untuk menyepakati jadwal, teknis pelaksanaan, dan Surat Kesepakatan Kerjasama.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+ Mitra PKM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Surat Kerjasama dengan Mitra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E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April—Mei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1E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E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Pelaksanaan PKM sesuai proposal. Tim mendokumentasikan: foto/video kegiatan, daftar hadir, dan materi yang disampaikan kepada sasaran.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E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Tim PKM (Dosen+Mhs)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E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Hadir + Dokumentasi Lengkap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E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1E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menyerahkan LPJ PKM lengkap ke Kepala Pusat PKM paling lambat 14 hari setelah kegiatan selesai.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Dosen → Kepala Pusat PKM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LPJ PKM + Bukti Pengeluaran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E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Max. H+14 kegiatan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1E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merekap seluruh PKM tahunan dan melaporkan ke SIMLITABMAS serta menyerahkan laporan ke Ketua.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F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+ Sekretaris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1F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Rekap PKM Tahunan + Laporan SIMLITABMAS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1F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Desember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Panduan + Form Proposal PKM (F-LPPM-06-01)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Surat Kerjasama dengan Mitra PKM (F-LPPM-06-02)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Daftar Hadir Peserta PKM (F-LPPM-06-03)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LPJ PKM (F-LPPM-06-04)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Rekap PKM Tahunan (F-LPPM-06-05)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23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1F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1F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PKM terlaksana per dosen per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1 kegiatan PKM/dosen/tahun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0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LPJ PKM diserahkan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100%, max. H+14 kegiatan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PKM dilaporkan ke SIMLITABMAS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kegiatan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0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Mitra menyatakan manfaat PKM dirasakan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0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≥ 80% mitra (survei)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SOP-LPPM-PKM-02 | Pengelolaan KKN Mahasiswa</w:t>
      </w:r>
      <w:r w:rsidDel="00000000" w:rsidR="00000000" w:rsidRPr="00000000">
        <w:rPr>
          <w:rtl w:val="0"/>
        </w:rPr>
      </w:r>
    </w:p>
    <w:tbl>
      <w:tblPr>
        <w:tblStyle w:val="Table24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0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0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SOP-LPPM-PKM-02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KKN Mahasiswa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penyelenggaraan Kuliah Kerja Nyata (KKN) mahasiswa terintegrasi dengan program PKM dosen, memberikan manfaat nyata bagi masyarakat, dan memenuhi bobot SKS yang ditetapkan.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mahasiswa yang mengikuti KKN sebagai bagian dari kurikulum Program Studi ES dan Perbankan Syariah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44; Permendikbud No. 3 Tahun 2020; Kurikulum STEI FI yang berlaku.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Kepala LPPM, Kepala Pusat PKM, Kaprodi, Dosen Pembimbing Lapangan (DPL), mahasiswa peserta, pemerintah desa/mitra.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Pelaksanaan KKN</w:t>
      </w:r>
      <w:r w:rsidDel="00000000" w:rsidR="00000000" w:rsidRPr="00000000">
        <w:rPr>
          <w:rtl w:val="0"/>
        </w:rPr>
      </w:r>
    </w:p>
    <w:tbl>
      <w:tblPr>
        <w:tblStyle w:val="Table25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1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1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2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2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2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22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bersama Kaprodi menetapkan jadwal KKN dalam kalender akademik dan kuota mahasiswa peserta.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Jadwal KKN + Kuota Peserta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2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2 bulan sebelum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22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2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mendaftar KKN melalui Admin Akademik. Persyaratan: min. 100 SKS, IPK ≥ 2,00, dan tidak sedang dalam masa sanksi.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→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Daftar Peserta KKN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2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H-45 pelaksanaan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22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LPPM bersama Kaprodi menetapkan lokasi KKN dan DPL (1 DPL per 10 mahasiswa). SK diterbitkan Ketua.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2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Peserta + DPL + Lokasi KKN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3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H-30 pelaksanaan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23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LPPM menyelenggarakan Pembekalan KKN: materi pemberdayaan ekonomi Islam, tata cara penyusunan program kerja, dan ketentuan teknis.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+ DPL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Materi Pembekalan + Daftar Hadir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3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H-7 pelaksanaan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23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Pelaksanaan KKN di lokasi. DPL melakukan kunjungan monitoring minimal 2 kali selama KKN berlangsung.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+ DPL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Catatan Monitoring DPL + Log Harian Mhs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3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Selama KKN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23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3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 menyusun laporan akhir KKN dan mempresentasikan program kerja yang telah terlaksana kepada DPL dan pemerintah desa.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Akhir KKN + Nilai DPL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4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selesai KKN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2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LPPM merekap nilai KKN dari seluruh DPL dan menyerahkan ke Admin Akademik untuk diinput ke SIAKAD.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+ Sekretaris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Rekap Nilai KKN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4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H+14 selesai KKN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Peserta KKN + DPL (F-LPPM-07-01)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Materi Pembekalan KKN (F-LPPM-07-02)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Penilaian DPL (F-LPPM-07-03)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Laporan Akhir KKN (F-LPPM-07-04)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26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Mahasiswa mengikuti pembekalan KKN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peserta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5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DPL melakukan monitoring min. 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5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kelompok KKN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Laporan akhir dan nilai KKN diserahkan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100%, max. H+14 selesai KKN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25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BIDANG D — PUBLIKASI DAN DISEMINASI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SOP-LPPM-PUB-01 | Pengelolaan Jurnal dan Open Journal System (OJS)</w:t>
      </w:r>
      <w:r w:rsidDel="00000000" w:rsidR="00000000" w:rsidRPr="00000000">
        <w:rPr>
          <w:rtl w:val="0"/>
        </w:rPr>
      </w:r>
    </w:p>
    <w:tbl>
      <w:tblPr>
        <w:tblStyle w:val="Table28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SOP-LPPM-PUB-01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Pengelolaan Jurnal dan Open Journal System (OJS)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jurnal ilmiah institusi dikelola secara profesional, memenuhi standar publikasi ilmiah, dan menghasilkan terbitan berkala yang berkualitas serta terindeks.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Seluruh kegiatan editorial dan manajemen penerbitan jurnal ilmiah yang dikelola LPPM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40 Ayat 3 (publikasi hasil penelitian); Permendikbud No. 3 Tahun 2020.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Kepala LPPM, Editor-in-Chief Jurnal, mitra bestari (reviewer), dosen penulis, Dewan Editorial.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Pengelolaan Jurnal dan OJS</w:t>
      </w:r>
      <w:r w:rsidDel="00000000" w:rsidR="00000000" w:rsidRPr="00000000">
        <w:rPr>
          <w:rtl w:val="0"/>
        </w:rPr>
      </w:r>
    </w:p>
    <w:tbl>
      <w:tblPr>
        <w:tblStyle w:val="Table29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7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7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7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27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Penulis (dosen/mahasiswa) mengirimkan naskah artikel melalui sistem OJS institusi.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Penulis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Naskah Artikel (submit OJS)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7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rolling submission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2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Editor melakukan desk review: format sesuai panduan penulisan, substansi memadai, dan bebas plagiarisme (similarity &lt; 20%).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Editor-in-Chief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Hasil Desk Review + Laporan Plagiarisme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7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27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Artikel yang lolos desk review dikirimkan ke minimal 2 mitra bestari (blind/double blind review).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8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Permintaan Review ke Mitra Bestari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8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H+10 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28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Mitra bestari memberikan rekomendasi: Accepted / Minor Revision / Major Revision / Rejected.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Mitra Bestari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Lembar Review Mitra Bestari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8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Max. H+30 permintaan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28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Editor menyampaikan hasil review kepada penulis. Penulis merevisi dan mengirimkan kembali sesuai batas waktu.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8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Editor + Penulis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Artikel Terrevisi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8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instruksi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28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Editor-in-Chief memutuskan penerimaan final dan menjadwalkan artikel dalam volume/nomor penerbitan.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Editor-in-Chief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Letter of Acceptance + Jadwal Terbit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9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H+7 revisi diterima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29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Artikel yang siap terbit dipublikasikan melalui OJS dan diindekskan ke Google Scholar, GARUDA, dan portal pengindeksan lain.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9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Editor + Admin OJS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Artikel Terpublikasi di OJS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9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Sesuai jadwal terbit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148c" w:val="clear"/>
          </w:tcPr>
          <w:p w:rsidR="00000000" w:rsidDel="00000000" w:rsidP="00000000" w:rsidRDefault="00000000" w:rsidRPr="00000000" w14:paraId="0000029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melaporkan capaian terbitan jurnal per tahun kepada Ketua dan ke SINTA.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9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9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Laporan Capaian Jurnal Tahunan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9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Desember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Panduan Penulisan Artikel Jurnal (F-LPPM-08-01)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Form Desk Review (F-LPPM-08-02)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Lembar Review Mitra Bestari (F-LPPM-08-03)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Letter of Acceptance (F-LPPM-08-04)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30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A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Terbit minimal 2 nomor per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Similarity index artikel yang diterbitkan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A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&lt;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Artikel mendapat double blind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artikel diterbitkan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A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Jurnal terindeks di GARUDA dan Google Scholar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A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SOP-LPPM-PUB-02 | Penyelenggaraan Seminar dan Diseminasi Hasil Penelitian</w:t>
      </w:r>
      <w:r w:rsidDel="00000000" w:rsidR="00000000" w:rsidRPr="00000000">
        <w:rPr>
          <w:rtl w:val="0"/>
        </w:rPr>
      </w:r>
    </w:p>
    <w:tbl>
      <w:tblPr>
        <w:tblStyle w:val="Table31"/>
        <w:tblW w:w="96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83"/>
        <w:gridCol w:w="7370"/>
        <w:tblGridChange w:id="0">
          <w:tblGrid>
            <w:gridCol w:w="1984"/>
            <w:gridCol w:w="283"/>
            <w:gridCol w:w="7370"/>
          </w:tblGrid>
        </w:tblGridChange>
      </w:tblGrid>
      <w:tr>
        <w:trPr>
          <w:cantSplit w:val="0"/>
          <w:tblHeader w:val="0"/>
        </w:trPr>
        <w:tc>
          <w:tcPr>
            <w:shd w:fill="c8e6c9" w:val="clear"/>
          </w:tcPr>
          <w:p w:rsidR="00000000" w:rsidDel="00000000" w:rsidP="00000000" w:rsidRDefault="00000000" w:rsidRPr="00000000" w14:paraId="000002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B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e6c9" w:val="clear"/>
          </w:tcPr>
          <w:p w:rsidR="00000000" w:rsidDel="00000000" w:rsidP="00000000" w:rsidRDefault="00000000" w:rsidRPr="00000000" w14:paraId="000002B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SOP-LPPM-PUB-02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Penyelenggaraan Seminar dan Diseminasi Hasil Penelitian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Memastikan hasil penelitian dan PKM dosen terdiseminasikan melalui forum ilmiah yang terencana, menghasilkan prosiding berkualitas, dan memperluas jaringan akademik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Seminar/konferensi nasional atau lokal yang diselenggarakan atau diikutsertakan oleh LPPM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Statuta STEI FI Pasal 40; Permendikbud No. 3 Tahun 2020.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Kepala LPPM, Panitia Seminar, dosen presenter, peserta eksternal, WK II (anggaran).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Tahapan Penyelenggaraan Seminar</w:t>
      </w:r>
      <w:r w:rsidDel="00000000" w:rsidR="00000000" w:rsidRPr="00000000">
        <w:rPr>
          <w:rtl w:val="0"/>
        </w:rPr>
      </w:r>
    </w:p>
    <w:tbl>
      <w:tblPr>
        <w:tblStyle w:val="Table32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C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C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C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C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C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860b" w:val="clear"/>
          </w:tcPr>
          <w:p w:rsidR="00000000" w:rsidDel="00000000" w:rsidP="00000000" w:rsidRDefault="00000000" w:rsidRPr="00000000" w14:paraId="000002C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menetapkan jadwal dan tema seminar tahunan dalam Program Kerja LPPM. Panitia dibentuk dengan SK Kepala LPPM.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C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SK Panitia Seminar + Tema Seminar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C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3 bulan sebelum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565c0" w:val="clear"/>
          </w:tcPr>
          <w:p w:rsidR="00000000" w:rsidDel="00000000" w:rsidP="00000000" w:rsidRDefault="00000000" w:rsidRPr="00000000" w14:paraId="000002C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D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Panitia menerbitkan Call for Papers (CfP) dan mendistribusikannya ke jaringan akademik, media sosial, dan PT mitra.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D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Panitia Seminar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D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Flyer CfP + Distribusi ke Jaringan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D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3 bulan sebelum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a1b9a" w:val="clear"/>
          </w:tcPr>
          <w:p w:rsidR="00000000" w:rsidDel="00000000" w:rsidP="00000000" w:rsidRDefault="00000000" w:rsidRPr="00000000" w14:paraId="000002D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Penulis mengirimkan abstract/full paper. Panitia melakukan seleksi paper yang akan dipresentasikan.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D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Penulis + Panitia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Paper Terpilih + Jadwal Presentasi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D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1 bulan sebelum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2D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D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Panitia menyiapkan teknis seminar: tempat, konsumsi, sertifikat, prosiding, dan narasumber kunci (keynote speaker).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D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Panitia Seminar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D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Checklist Persiapan Seminar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D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H-14 pelaksanaan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2828" w:val="clear"/>
          </w:tcPr>
          <w:p w:rsidR="00000000" w:rsidDel="00000000" w:rsidP="00000000" w:rsidRDefault="00000000" w:rsidRPr="00000000" w14:paraId="000002D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Pelaksanaan seminar: keynote speech, sesi presentasi paralel, dan diskusi ilmiah. Didokumentasikan secara lengkap.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E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Panitia + Presenter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Prosiding + Dokumentasi Seminar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E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Hari pelaksanaan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5100" w:val="clear"/>
          </w:tcPr>
          <w:p w:rsidR="00000000" w:rsidDel="00000000" w:rsidP="00000000" w:rsidRDefault="00000000" w:rsidRPr="00000000" w14:paraId="000002E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E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Panitia menyusun prosiding resmi dengan nomor ISBN/ISSN dan mempublikasikannya secara digital.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E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Panitia +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E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Prosiding Ber-ISBN/ISSN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E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H+14 pelaksanaan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b5e20" w:val="clear"/>
          </w:tcPr>
          <w:p w:rsidR="00000000" w:rsidDel="00000000" w:rsidP="00000000" w:rsidRDefault="00000000" w:rsidRPr="00000000" w14:paraId="000002E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Kepala LPPM menyerahkan LPJ seminar kepada Kepala LPPM dan Ketua.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E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Panitia → Kepala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LPJ Seminar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dc" w:val="clear"/>
          </w:tcPr>
          <w:p w:rsidR="00000000" w:rsidDel="00000000" w:rsidP="00000000" w:rsidRDefault="00000000" w:rsidRPr="00000000" w14:paraId="000002E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H+21 pelaksanaan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 Panitia Seminar (F-LPPM-09-01)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Flyer Call for Papers (F-LPPM-09-02)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Prosiding Seminar Ber-ISBN/ISSN (F-LPPM-09-03)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spacing w:after="20" w:before="20" w:lineRule="auto"/>
        <w:ind w:left="360" w:hanging="360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LPJ Seminar (F-LPPM-09-04)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33"/>
        <w:tblW w:w="9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3118"/>
        <w:tblGridChange w:id="0">
          <w:tblGrid>
            <w:gridCol w:w="6520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2F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2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Seminar nasional/lokal terlaksana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Min. 1x per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2F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Prosiding diterbitkan ber-ISBN/ISSN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2F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LPJ seminar diserahkan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Max. H+21 pelaksanaan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8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55555"/>
        <w:sz w:val="18"/>
        <w:szCs w:val="18"/>
        <w:u w:val="none"/>
        <w:shd w:fill="auto" w:val="clear"/>
        <w:vertAlign w:val="baseline"/>
        <w:rtl w:val="0"/>
      </w:rPr>
      <w:t xml:space="preserve">STEI Fitrah Insani  |  SOP KEPALA LPPM  | 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