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973A" w14:textId="77777777" w:rsidR="00FA208D" w:rsidRDefault="00FA208D">
      <w:pPr>
        <w:spacing w:after="800"/>
      </w:pPr>
    </w:p>
    <w:p w14:paraId="48C67711" w14:textId="77777777" w:rsidR="00FA208D" w:rsidRDefault="00A328B5">
      <w:pPr>
        <w:spacing w:after="80"/>
        <w:jc w:val="center"/>
      </w:pPr>
      <w:r>
        <w:rPr>
          <w:b/>
          <w:bCs/>
          <w:color w:val="4A148C"/>
          <w:sz w:val="36"/>
          <w:szCs w:val="36"/>
        </w:rPr>
        <w:t>RENCANA PEMBELAJARAN SEMESTER (RPS)</w:t>
      </w:r>
    </w:p>
    <w:p w14:paraId="00D2AFB4" w14:textId="77777777" w:rsidR="00FA208D" w:rsidRDefault="00FA208D">
      <w:pPr>
        <w:pBdr>
          <w:bottom w:val="thick" w:sz="12" w:space="4" w:color="B8860B"/>
        </w:pBdr>
        <w:spacing w:after="80"/>
        <w:jc w:val="center"/>
      </w:pPr>
    </w:p>
    <w:p w14:paraId="2DAB4EC7" w14:textId="77777777" w:rsidR="00FA208D" w:rsidRDefault="00FA208D">
      <w:pPr>
        <w:spacing w:after="160"/>
      </w:pPr>
    </w:p>
    <w:p w14:paraId="1FF9FF96" w14:textId="77777777" w:rsidR="00FA208D" w:rsidRDefault="00A328B5">
      <w:pPr>
        <w:spacing w:before="60" w:after="40"/>
        <w:jc w:val="center"/>
      </w:pPr>
      <w:r>
        <w:rPr>
          <w:b/>
          <w:bCs/>
          <w:color w:val="4A148C"/>
          <w:sz w:val="42"/>
          <w:szCs w:val="42"/>
        </w:rPr>
        <w:t>AKHLAK DAN SPIRITUALITAS ISLAM</w:t>
      </w:r>
    </w:p>
    <w:p w14:paraId="54CEF3EC" w14:textId="77777777" w:rsidR="00FA208D" w:rsidRDefault="00A328B5">
      <w:pPr>
        <w:spacing w:before="20" w:after="60"/>
        <w:jc w:val="center"/>
      </w:pPr>
      <w:r>
        <w:rPr>
          <w:rFonts w:ascii="Traditional Arabic" w:eastAsia="Traditional Arabic" w:hAnsi="Traditional Arabic" w:cs="Traditional Arabic"/>
          <w:color w:val="B8860B"/>
          <w:sz w:val="32"/>
          <w:szCs w:val="32"/>
        </w:rPr>
        <w:t>الأخلاق</w:t>
      </w:r>
      <w:r>
        <w:rPr>
          <w:rFonts w:ascii="Traditional Arabic" w:eastAsia="Traditional Arabic" w:hAnsi="Traditional Arabic" w:cs="Traditional Arabic"/>
          <w:color w:val="B8860B"/>
          <w:sz w:val="32"/>
          <w:szCs w:val="32"/>
        </w:rPr>
        <w:t xml:space="preserve"> </w:t>
      </w:r>
      <w:r>
        <w:rPr>
          <w:rFonts w:ascii="Traditional Arabic" w:eastAsia="Traditional Arabic" w:hAnsi="Traditional Arabic" w:cs="Traditional Arabic"/>
          <w:color w:val="B8860B"/>
          <w:sz w:val="32"/>
          <w:szCs w:val="32"/>
        </w:rPr>
        <w:t>والروحانية</w:t>
      </w:r>
      <w:r>
        <w:rPr>
          <w:rFonts w:ascii="Traditional Arabic" w:eastAsia="Traditional Arabic" w:hAnsi="Traditional Arabic" w:cs="Traditional Arabic"/>
          <w:color w:val="B8860B"/>
          <w:sz w:val="32"/>
          <w:szCs w:val="32"/>
        </w:rPr>
        <w:t xml:space="preserve"> </w:t>
      </w:r>
      <w:r>
        <w:rPr>
          <w:rFonts w:ascii="Traditional Arabic" w:eastAsia="Traditional Arabic" w:hAnsi="Traditional Arabic" w:cs="Traditional Arabic"/>
          <w:color w:val="B8860B"/>
          <w:sz w:val="32"/>
          <w:szCs w:val="32"/>
        </w:rPr>
        <w:t>في</w:t>
      </w:r>
      <w:r>
        <w:rPr>
          <w:rFonts w:ascii="Traditional Arabic" w:eastAsia="Traditional Arabic" w:hAnsi="Traditional Arabic" w:cs="Traditional Arabic"/>
          <w:color w:val="B8860B"/>
          <w:sz w:val="32"/>
          <w:szCs w:val="32"/>
        </w:rPr>
        <w:t xml:space="preserve"> </w:t>
      </w:r>
      <w:r>
        <w:rPr>
          <w:rFonts w:ascii="Traditional Arabic" w:eastAsia="Traditional Arabic" w:hAnsi="Traditional Arabic" w:cs="Traditional Arabic"/>
          <w:color w:val="B8860B"/>
          <w:sz w:val="32"/>
          <w:szCs w:val="32"/>
        </w:rPr>
        <w:t>الإسلام</w:t>
      </w:r>
    </w:p>
    <w:p w14:paraId="22707F70" w14:textId="77777777" w:rsidR="00FA208D" w:rsidRDefault="00A328B5">
      <w:pPr>
        <w:spacing w:before="40" w:after="240"/>
        <w:jc w:val="center"/>
      </w:pPr>
      <w:r>
        <w:rPr>
          <w:b/>
          <w:bCs/>
          <w:color w:val="B8860B"/>
        </w:rPr>
        <w:t>Kode MK: MKU11102 / MKU12102  |  2 SKS  |  Semester II</w:t>
      </w:r>
    </w:p>
    <w:p w14:paraId="50D5ADA0" w14:textId="77777777" w:rsidR="00FA208D" w:rsidRDefault="00FA208D">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tblGrid>
      <w:tr w:rsidR="00FA208D" w14:paraId="72D89E8D" w14:textId="77777777">
        <w:tblPrEx>
          <w:tblCellMar>
            <w:top w:w="0" w:type="dxa"/>
            <w:bottom w:w="0" w:type="dxa"/>
          </w:tblCellMar>
        </w:tblPrEx>
        <w:tc>
          <w:tcPr>
            <w:tcW w:w="2800" w:type="dxa"/>
            <w:tcMar>
              <w:top w:w="60" w:type="dxa"/>
              <w:left w:w="0" w:type="dxa"/>
              <w:bottom w:w="60" w:type="dxa"/>
              <w:right w:w="120" w:type="dxa"/>
            </w:tcMar>
          </w:tcPr>
          <w:p w14:paraId="3072A6F9" w14:textId="77777777" w:rsidR="00FA208D" w:rsidRDefault="00A328B5">
            <w:pPr>
              <w:jc w:val="right"/>
            </w:pPr>
            <w:r>
              <w:rPr>
                <w:b/>
                <w:bCs/>
                <w:color w:val="4A148C"/>
                <w:sz w:val="22"/>
                <w:szCs w:val="22"/>
              </w:rPr>
              <w:t>Program Studi</w:t>
            </w:r>
          </w:p>
        </w:tc>
        <w:tc>
          <w:tcPr>
            <w:tcW w:w="4800" w:type="dxa"/>
            <w:tcMar>
              <w:top w:w="60" w:type="dxa"/>
              <w:left w:w="120" w:type="dxa"/>
              <w:bottom w:w="60" w:type="dxa"/>
              <w:right w:w="0" w:type="dxa"/>
            </w:tcMar>
          </w:tcPr>
          <w:p w14:paraId="397C5BC0" w14:textId="77777777" w:rsidR="00FA208D" w:rsidRDefault="00A328B5">
            <w:r>
              <w:rPr>
                <w:color w:val="000000"/>
                <w:sz w:val="22"/>
                <w:szCs w:val="22"/>
              </w:rPr>
              <w:t>: Ekonomi Syariah &amp; Perbankan Syariah</w:t>
            </w:r>
          </w:p>
        </w:tc>
      </w:tr>
      <w:tr w:rsidR="00FA208D" w14:paraId="1578913C" w14:textId="77777777">
        <w:tblPrEx>
          <w:tblCellMar>
            <w:top w:w="0" w:type="dxa"/>
            <w:bottom w:w="0" w:type="dxa"/>
          </w:tblCellMar>
        </w:tblPrEx>
        <w:tc>
          <w:tcPr>
            <w:tcW w:w="2800" w:type="dxa"/>
            <w:tcMar>
              <w:top w:w="60" w:type="dxa"/>
              <w:left w:w="0" w:type="dxa"/>
              <w:bottom w:w="60" w:type="dxa"/>
              <w:right w:w="120" w:type="dxa"/>
            </w:tcMar>
          </w:tcPr>
          <w:p w14:paraId="7B478433" w14:textId="77777777" w:rsidR="00FA208D" w:rsidRDefault="00A328B5">
            <w:pPr>
              <w:jc w:val="right"/>
            </w:pPr>
            <w:r>
              <w:rPr>
                <w:b/>
                <w:bCs/>
                <w:color w:val="4A148C"/>
                <w:sz w:val="22"/>
                <w:szCs w:val="22"/>
              </w:rPr>
              <w:t>Dosen Pengampu</w:t>
            </w:r>
          </w:p>
        </w:tc>
        <w:tc>
          <w:tcPr>
            <w:tcW w:w="4800" w:type="dxa"/>
            <w:tcMar>
              <w:top w:w="60" w:type="dxa"/>
              <w:left w:w="120" w:type="dxa"/>
              <w:bottom w:w="60" w:type="dxa"/>
              <w:right w:w="0" w:type="dxa"/>
            </w:tcMar>
          </w:tcPr>
          <w:p w14:paraId="01A797D6" w14:textId="77777777" w:rsidR="00FA208D" w:rsidRDefault="00A328B5">
            <w:r>
              <w:rPr>
                <w:color w:val="000000"/>
                <w:sz w:val="22"/>
                <w:szCs w:val="22"/>
              </w:rPr>
              <w:t>: H. Yarin Rahmat Insani, Lc., M.Ag.</w:t>
            </w:r>
          </w:p>
        </w:tc>
      </w:tr>
      <w:tr w:rsidR="00FA208D" w14:paraId="1AF6B054" w14:textId="77777777">
        <w:tblPrEx>
          <w:tblCellMar>
            <w:top w:w="0" w:type="dxa"/>
            <w:bottom w:w="0" w:type="dxa"/>
          </w:tblCellMar>
        </w:tblPrEx>
        <w:tc>
          <w:tcPr>
            <w:tcW w:w="2800" w:type="dxa"/>
            <w:tcMar>
              <w:top w:w="60" w:type="dxa"/>
              <w:left w:w="0" w:type="dxa"/>
              <w:bottom w:w="60" w:type="dxa"/>
              <w:right w:w="120" w:type="dxa"/>
            </w:tcMar>
          </w:tcPr>
          <w:p w14:paraId="4D686FE2" w14:textId="77777777" w:rsidR="00FA208D" w:rsidRDefault="00A328B5">
            <w:pPr>
              <w:jc w:val="right"/>
            </w:pPr>
            <w:r>
              <w:rPr>
                <w:b/>
                <w:bCs/>
                <w:color w:val="4A148C"/>
                <w:sz w:val="22"/>
                <w:szCs w:val="22"/>
              </w:rPr>
              <w:t>Jadwal Reguler</w:t>
            </w:r>
          </w:p>
        </w:tc>
        <w:tc>
          <w:tcPr>
            <w:tcW w:w="4800" w:type="dxa"/>
            <w:tcMar>
              <w:top w:w="60" w:type="dxa"/>
              <w:left w:w="120" w:type="dxa"/>
              <w:bottom w:w="60" w:type="dxa"/>
              <w:right w:w="0" w:type="dxa"/>
            </w:tcMar>
          </w:tcPr>
          <w:p w14:paraId="3A990236" w14:textId="77777777" w:rsidR="00FA208D" w:rsidRDefault="00A328B5">
            <w:r>
              <w:rPr>
                <w:color w:val="000000"/>
                <w:sz w:val="22"/>
                <w:szCs w:val="22"/>
              </w:rPr>
              <w:t>: Kamis, 08.00–09.30 WIB</w:t>
            </w:r>
          </w:p>
        </w:tc>
      </w:tr>
      <w:tr w:rsidR="00FA208D" w14:paraId="36C15A11" w14:textId="77777777">
        <w:tblPrEx>
          <w:tblCellMar>
            <w:top w:w="0" w:type="dxa"/>
            <w:bottom w:w="0" w:type="dxa"/>
          </w:tblCellMar>
        </w:tblPrEx>
        <w:tc>
          <w:tcPr>
            <w:tcW w:w="2800" w:type="dxa"/>
            <w:tcMar>
              <w:top w:w="60" w:type="dxa"/>
              <w:left w:w="0" w:type="dxa"/>
              <w:bottom w:w="60" w:type="dxa"/>
              <w:right w:w="120" w:type="dxa"/>
            </w:tcMar>
          </w:tcPr>
          <w:p w14:paraId="04D750C6" w14:textId="77777777" w:rsidR="00FA208D" w:rsidRDefault="00A328B5">
            <w:pPr>
              <w:jc w:val="right"/>
            </w:pPr>
            <w:r>
              <w:rPr>
                <w:b/>
                <w:bCs/>
                <w:color w:val="4A148C"/>
                <w:sz w:val="22"/>
                <w:szCs w:val="22"/>
              </w:rPr>
              <w:t>Jadwal Karyawan</w:t>
            </w:r>
          </w:p>
        </w:tc>
        <w:tc>
          <w:tcPr>
            <w:tcW w:w="4800" w:type="dxa"/>
            <w:tcMar>
              <w:top w:w="60" w:type="dxa"/>
              <w:left w:w="120" w:type="dxa"/>
              <w:bottom w:w="60" w:type="dxa"/>
              <w:right w:w="0" w:type="dxa"/>
            </w:tcMar>
          </w:tcPr>
          <w:p w14:paraId="53426FA1" w14:textId="77777777" w:rsidR="00FA208D" w:rsidRDefault="00A328B5">
            <w:r>
              <w:rPr>
                <w:color w:val="000000"/>
                <w:sz w:val="22"/>
                <w:szCs w:val="22"/>
              </w:rPr>
              <w:t>: Jumat, 19.30–20.30 WIB</w:t>
            </w:r>
          </w:p>
        </w:tc>
      </w:tr>
      <w:tr w:rsidR="00FA208D" w14:paraId="4946A0B6" w14:textId="77777777">
        <w:tblPrEx>
          <w:tblCellMar>
            <w:top w:w="0" w:type="dxa"/>
            <w:bottom w:w="0" w:type="dxa"/>
          </w:tblCellMar>
        </w:tblPrEx>
        <w:tc>
          <w:tcPr>
            <w:tcW w:w="2800" w:type="dxa"/>
            <w:tcMar>
              <w:top w:w="60" w:type="dxa"/>
              <w:left w:w="0" w:type="dxa"/>
              <w:bottom w:w="60" w:type="dxa"/>
              <w:right w:w="120" w:type="dxa"/>
            </w:tcMar>
          </w:tcPr>
          <w:p w14:paraId="32A90B34" w14:textId="77777777" w:rsidR="00FA208D" w:rsidRDefault="00A328B5">
            <w:pPr>
              <w:jc w:val="right"/>
            </w:pPr>
            <w:r>
              <w:rPr>
                <w:b/>
                <w:bCs/>
                <w:color w:val="4A148C"/>
                <w:sz w:val="22"/>
                <w:szCs w:val="22"/>
              </w:rPr>
              <w:t>Tahun Akademik</w:t>
            </w:r>
          </w:p>
        </w:tc>
        <w:tc>
          <w:tcPr>
            <w:tcW w:w="4800" w:type="dxa"/>
            <w:tcMar>
              <w:top w:w="60" w:type="dxa"/>
              <w:left w:w="120" w:type="dxa"/>
              <w:bottom w:w="60" w:type="dxa"/>
              <w:right w:w="0" w:type="dxa"/>
            </w:tcMar>
          </w:tcPr>
          <w:p w14:paraId="1A1F993E" w14:textId="77777777" w:rsidR="00FA208D" w:rsidRDefault="00A328B5">
            <w:r>
              <w:rPr>
                <w:color w:val="000000"/>
                <w:sz w:val="22"/>
                <w:szCs w:val="22"/>
              </w:rPr>
              <w:t>: 2025/2026 (Semester Genap)</w:t>
            </w:r>
          </w:p>
        </w:tc>
      </w:tr>
    </w:tbl>
    <w:p w14:paraId="35904102" w14:textId="77777777" w:rsidR="00FA208D" w:rsidRDefault="00FA208D">
      <w:pPr>
        <w:spacing w:after="500"/>
      </w:pPr>
    </w:p>
    <w:p w14:paraId="7A1AA9DD" w14:textId="77777777" w:rsidR="00FA208D" w:rsidRDefault="00A328B5">
      <w:pPr>
        <w:spacing w:before="100" w:after="40"/>
        <w:jc w:val="center"/>
      </w:pPr>
      <w:r>
        <w:rPr>
          <w:b/>
          <w:bCs/>
          <w:color w:val="4A148C"/>
          <w:sz w:val="28"/>
          <w:szCs w:val="28"/>
        </w:rPr>
        <w:t>SEKOLAH TINGGI EKONOMI ISLAM (STEI)</w:t>
      </w:r>
    </w:p>
    <w:p w14:paraId="6BF36FB4" w14:textId="77777777" w:rsidR="00FA208D" w:rsidRDefault="00A328B5">
      <w:pPr>
        <w:spacing w:after="40"/>
        <w:jc w:val="center"/>
      </w:pPr>
      <w:r>
        <w:rPr>
          <w:b/>
          <w:bCs/>
          <w:color w:val="4A148C"/>
          <w:sz w:val="34"/>
          <w:szCs w:val="34"/>
        </w:rPr>
        <w:t>FITRAH INSANI</w:t>
      </w:r>
    </w:p>
    <w:p w14:paraId="7511464C" w14:textId="77777777" w:rsidR="00FA208D" w:rsidRDefault="00A328B5">
      <w:pPr>
        <w:spacing w:after="40"/>
        <w:jc w:val="center"/>
      </w:pPr>
      <w:r>
        <w:rPr>
          <w:color w:val="555555"/>
          <w:sz w:val="20"/>
          <w:szCs w:val="20"/>
        </w:rPr>
        <w:t>Jl. Raya Gadobangkong No. 91, Kab. Bandung Barat, Jawa Barat</w:t>
      </w:r>
    </w:p>
    <w:p w14:paraId="32C2BFD4" w14:textId="77777777" w:rsidR="00FA208D" w:rsidRDefault="00A328B5">
      <w:pPr>
        <w:spacing w:after="40"/>
        <w:jc w:val="center"/>
      </w:pPr>
      <w:r>
        <w:rPr>
          <w:b/>
          <w:bCs/>
          <w:color w:val="B8860B"/>
          <w:sz w:val="22"/>
          <w:szCs w:val="22"/>
        </w:rPr>
        <w:t>Tahun 2026</w:t>
      </w:r>
    </w:p>
    <w:p w14:paraId="74460958" w14:textId="77777777" w:rsidR="00FA208D" w:rsidRDefault="00A328B5">
      <w:r>
        <w:br w:type="page"/>
      </w:r>
    </w:p>
    <w:p w14:paraId="3DE1734C" w14:textId="77777777" w:rsidR="00FA208D" w:rsidRDefault="00A328B5">
      <w:pPr>
        <w:pBdr>
          <w:bottom w:val="single" w:sz="8" w:space="4" w:color="4A148C"/>
        </w:pBdr>
        <w:spacing w:before="300" w:after="120"/>
      </w:pPr>
      <w:r>
        <w:rPr>
          <w:b/>
          <w:bCs/>
          <w:caps/>
          <w:color w:val="4A148C"/>
          <w:sz w:val="28"/>
          <w:szCs w:val="28"/>
        </w:rPr>
        <w:lastRenderedPageBreak/>
        <w:t>A. IDENTITAS MATA KULIAH</w:t>
      </w:r>
    </w:p>
    <w:p w14:paraId="0D110DE5"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FA208D" w14:paraId="770D361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624EB127" w14:textId="77777777" w:rsidR="00FA208D" w:rsidRDefault="00A328B5">
            <w:r>
              <w:rPr>
                <w:b/>
                <w:bCs/>
                <w:color w:val="4A148C"/>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7FEF1063"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154A366" w14:textId="77777777" w:rsidR="00FA208D" w:rsidRDefault="00A328B5">
            <w:r>
              <w:rPr>
                <w:color w:val="000000"/>
                <w:sz w:val="22"/>
                <w:szCs w:val="22"/>
              </w:rPr>
              <w:t>STEI Fitrah Insani</w:t>
            </w:r>
          </w:p>
        </w:tc>
      </w:tr>
      <w:tr w:rsidR="00FA208D" w14:paraId="7833B34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50E075AE" w14:textId="77777777" w:rsidR="00FA208D" w:rsidRDefault="00A328B5">
            <w:r>
              <w:rPr>
                <w:b/>
                <w:bCs/>
                <w:color w:val="4A148C"/>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4E0F7AF0"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2EC2427" w14:textId="77777777" w:rsidR="00FA208D" w:rsidRDefault="00A328B5">
            <w:r>
              <w:rPr>
                <w:color w:val="000000"/>
                <w:sz w:val="22"/>
                <w:szCs w:val="22"/>
              </w:rPr>
              <w:t>Ekonomi Syariah / Perbankan Syariah</w:t>
            </w:r>
          </w:p>
        </w:tc>
      </w:tr>
      <w:tr w:rsidR="00FA208D" w14:paraId="0F7451F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72716CBA" w14:textId="77777777" w:rsidR="00FA208D" w:rsidRDefault="00A328B5">
            <w:r>
              <w:rPr>
                <w:b/>
                <w:bCs/>
                <w:color w:val="4A148C"/>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046515C8"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5015706" w14:textId="77777777" w:rsidR="00FA208D" w:rsidRDefault="00A328B5">
            <w:r>
              <w:rPr>
                <w:color w:val="000000"/>
                <w:sz w:val="22"/>
                <w:szCs w:val="22"/>
              </w:rPr>
              <w:t>Akhlak dan Spiritualitas Islam</w:t>
            </w:r>
          </w:p>
        </w:tc>
      </w:tr>
      <w:tr w:rsidR="00FA208D" w14:paraId="480BD52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7C78D022" w14:textId="77777777" w:rsidR="00FA208D" w:rsidRDefault="00A328B5">
            <w:r>
              <w:rPr>
                <w:b/>
                <w:bCs/>
                <w:color w:val="4A148C"/>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41D5A808"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C9C022A" w14:textId="77777777" w:rsidR="00FA208D" w:rsidRDefault="00A328B5">
            <w:r>
              <w:rPr>
                <w:color w:val="000000"/>
                <w:sz w:val="22"/>
                <w:szCs w:val="22"/>
              </w:rPr>
              <w:t>MKU11102 (ES) / MKU12102 (PS)</w:t>
            </w:r>
          </w:p>
        </w:tc>
      </w:tr>
      <w:tr w:rsidR="00FA208D" w14:paraId="0ED89D0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08FC44F5" w14:textId="77777777" w:rsidR="00FA208D" w:rsidRDefault="00A328B5">
            <w:r>
              <w:rPr>
                <w:b/>
                <w:bCs/>
                <w:color w:val="4A148C"/>
                <w:sz w:val="22"/>
                <w:szCs w:val="22"/>
              </w:rPr>
              <w:t>Klasifikasi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50EE290B"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BA9741E" w14:textId="77777777" w:rsidR="00FA208D" w:rsidRDefault="00A328B5">
            <w:r>
              <w:rPr>
                <w:color w:val="000000"/>
                <w:sz w:val="22"/>
                <w:szCs w:val="22"/>
              </w:rPr>
              <w:t>Mata Kuliah Umum Keislaman (MKUK) — Wajib Perguruan Tinggi</w:t>
            </w:r>
          </w:p>
        </w:tc>
      </w:tr>
      <w:tr w:rsidR="00FA208D" w14:paraId="302CC80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270D1898" w14:textId="77777777" w:rsidR="00FA208D" w:rsidRDefault="00A328B5">
            <w:r>
              <w:rPr>
                <w:b/>
                <w:bCs/>
                <w:color w:val="4A148C"/>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3C754D25"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B1D5AAE" w14:textId="77777777" w:rsidR="00FA208D" w:rsidRDefault="00A328B5">
            <w:r>
              <w:rPr>
                <w:color w:val="000000"/>
                <w:sz w:val="22"/>
                <w:szCs w:val="22"/>
              </w:rPr>
              <w:t>2 SKS (2 SKS Tatap Muka)</w:t>
            </w:r>
          </w:p>
        </w:tc>
      </w:tr>
      <w:tr w:rsidR="00FA208D" w14:paraId="328C922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4102E0A7" w14:textId="77777777" w:rsidR="00FA208D" w:rsidRDefault="00A328B5">
            <w:r>
              <w:rPr>
                <w:b/>
                <w:bCs/>
                <w:color w:val="4A148C"/>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26714947"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314DDC4" w14:textId="77777777" w:rsidR="00FA208D" w:rsidRDefault="00A328B5">
            <w:r>
              <w:rPr>
                <w:color w:val="000000"/>
                <w:sz w:val="22"/>
                <w:szCs w:val="22"/>
              </w:rPr>
              <w:t>II (Dua) — Reguler &amp; Karyawan</w:t>
            </w:r>
          </w:p>
        </w:tc>
      </w:tr>
      <w:tr w:rsidR="00FA208D" w14:paraId="4D51C70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55CFB5DD" w14:textId="77777777" w:rsidR="00FA208D" w:rsidRDefault="00A328B5">
            <w:r>
              <w:rPr>
                <w:b/>
                <w:bCs/>
                <w:color w:val="4A148C"/>
                <w:sz w:val="22"/>
                <w:szCs w:val="22"/>
              </w:rPr>
              <w:t>Mata Kuliah Prasyarat</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1C80B501"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0ACB96A" w14:textId="77777777" w:rsidR="00FA208D" w:rsidRDefault="00A328B5">
            <w:r>
              <w:rPr>
                <w:color w:val="000000"/>
                <w:sz w:val="22"/>
                <w:szCs w:val="22"/>
              </w:rPr>
              <w:t>Tidak ada prasyarat formal</w:t>
            </w:r>
          </w:p>
        </w:tc>
      </w:tr>
      <w:tr w:rsidR="00FA208D" w14:paraId="46F9D3F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554C9E12" w14:textId="77777777" w:rsidR="00FA208D" w:rsidRDefault="00A328B5">
            <w:r>
              <w:rPr>
                <w:b/>
                <w:bCs/>
                <w:color w:val="4A148C"/>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77590C86"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E4277C7" w14:textId="77777777" w:rsidR="00FA208D" w:rsidRDefault="00A328B5">
            <w:r>
              <w:rPr>
                <w:color w:val="000000"/>
                <w:sz w:val="22"/>
                <w:szCs w:val="22"/>
              </w:rPr>
              <w:t>H. Yarin Rahmat Insani, Lc., M.Ag.</w:t>
            </w:r>
          </w:p>
        </w:tc>
      </w:tr>
      <w:tr w:rsidR="00FA208D" w14:paraId="22C430D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7944F621" w14:textId="77777777" w:rsidR="00FA208D" w:rsidRDefault="00A328B5">
            <w:r>
              <w:rPr>
                <w:b/>
                <w:bCs/>
                <w:color w:val="4A148C"/>
                <w:sz w:val="22"/>
                <w:szCs w:val="22"/>
              </w:rPr>
              <w:t>Jadwal Reguler</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65A33C8F"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2571B6E" w14:textId="77777777" w:rsidR="00FA208D" w:rsidRDefault="00A328B5">
            <w:r>
              <w:rPr>
                <w:color w:val="000000"/>
                <w:sz w:val="22"/>
                <w:szCs w:val="22"/>
              </w:rPr>
              <w:t>Kamis, 08.00–09.30 WIB (ES &amp; PS)</w:t>
            </w:r>
          </w:p>
        </w:tc>
      </w:tr>
      <w:tr w:rsidR="00FA208D" w14:paraId="508C477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5B936952" w14:textId="77777777" w:rsidR="00FA208D" w:rsidRDefault="00A328B5">
            <w:r>
              <w:rPr>
                <w:b/>
                <w:bCs/>
                <w:color w:val="4A148C"/>
                <w:sz w:val="22"/>
                <w:szCs w:val="22"/>
              </w:rPr>
              <w:t>Jadwal Karyawan</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413C633A"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4B78C40" w14:textId="77777777" w:rsidR="00FA208D" w:rsidRDefault="00A328B5">
            <w:r>
              <w:rPr>
                <w:color w:val="000000"/>
                <w:sz w:val="22"/>
                <w:szCs w:val="22"/>
              </w:rPr>
              <w:t>Jumat, 19.30–20.30 WIB</w:t>
            </w:r>
          </w:p>
        </w:tc>
      </w:tr>
      <w:tr w:rsidR="00FA208D" w14:paraId="3B2466C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309EA6BA" w14:textId="77777777" w:rsidR="00FA208D" w:rsidRDefault="00A328B5">
            <w:r>
              <w:rPr>
                <w:b/>
                <w:bCs/>
                <w:color w:val="4A148C"/>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516F0922"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BBE35D8" w14:textId="77777777" w:rsidR="00FA208D" w:rsidRDefault="00A328B5">
            <w:r>
              <w:rPr>
                <w:color w:val="000000"/>
                <w:sz w:val="22"/>
                <w:szCs w:val="22"/>
              </w:rPr>
              <w:t>2025/2026 (Semester Genap)</w:t>
            </w:r>
          </w:p>
        </w:tc>
      </w:tr>
      <w:tr w:rsidR="00FA208D" w14:paraId="6A1A550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7E889D50" w14:textId="77777777" w:rsidR="00FA208D" w:rsidRDefault="00A328B5">
            <w:r>
              <w:rPr>
                <w:b/>
                <w:bCs/>
                <w:color w:val="4A148C"/>
                <w:sz w:val="22"/>
                <w:szCs w:val="22"/>
              </w:rPr>
              <w:t>Dasar Hukum</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5A07F3E8"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E24F00E" w14:textId="77777777" w:rsidR="00FA208D" w:rsidRDefault="00A328B5">
            <w:r>
              <w:rPr>
                <w:color w:val="000000"/>
                <w:sz w:val="22"/>
                <w:szCs w:val="22"/>
              </w:rPr>
              <w:t>Permendikbud No. 3 Tahun 2020 (SN-DIKTI); SK Ditjen Pendis No. 2500/2018; Statuta STEI FI Pasal 16</w:t>
            </w:r>
          </w:p>
        </w:tc>
      </w:tr>
      <w:tr w:rsidR="00FA208D" w14:paraId="222AFF0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80" w:type="dxa"/>
            </w:tcMar>
          </w:tcPr>
          <w:p w14:paraId="0F3DB941" w14:textId="77777777" w:rsidR="00FA208D" w:rsidRDefault="00A328B5">
            <w:r>
              <w:rPr>
                <w:b/>
                <w:bCs/>
                <w:color w:val="4A148C"/>
                <w:sz w:val="22"/>
                <w:szCs w:val="22"/>
              </w:rPr>
              <w:t>Ayat Fondasi</w:t>
            </w:r>
          </w:p>
        </w:tc>
        <w:tc>
          <w:tcPr>
            <w:tcW w:w="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40" w:type="dxa"/>
              <w:bottom w:w="80" w:type="dxa"/>
              <w:right w:w="40" w:type="dxa"/>
            </w:tcMar>
          </w:tcPr>
          <w:p w14:paraId="4DF8AACF" w14:textId="77777777" w:rsidR="00FA208D" w:rsidRDefault="00A328B5">
            <w:pPr>
              <w:jc w:val="center"/>
            </w:pPr>
            <w:r>
              <w:rPr>
                <w:b/>
                <w:bCs/>
                <w:color w:val="4A148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7BDA9E1" w14:textId="77777777" w:rsidR="00FA208D" w:rsidRDefault="00A328B5">
            <w:r>
              <w:rPr>
                <w:color w:val="000000"/>
                <w:sz w:val="22"/>
                <w:szCs w:val="22"/>
              </w:rPr>
              <w:t>QS. Al-Qalam: 4 — "Wa innaka laʻall khuluqin ʻazhim" (Dan sesungguhnya engkau benar-benar berbudi pekerti yang agung)</w:t>
            </w:r>
          </w:p>
        </w:tc>
      </w:tr>
    </w:tbl>
    <w:p w14:paraId="66872ED2" w14:textId="77777777" w:rsidR="00FA208D" w:rsidRDefault="00FA208D">
      <w:pPr>
        <w:spacing w:after="200"/>
      </w:pPr>
    </w:p>
    <w:p w14:paraId="6B1C28B8" w14:textId="77777777" w:rsidR="00FA208D" w:rsidRDefault="00A328B5">
      <w:pPr>
        <w:pBdr>
          <w:bottom w:val="single" w:sz="8" w:space="4" w:color="4A148C"/>
        </w:pBdr>
        <w:spacing w:before="300" w:after="120"/>
      </w:pPr>
      <w:r>
        <w:rPr>
          <w:b/>
          <w:bCs/>
          <w:caps/>
          <w:color w:val="4A148C"/>
          <w:sz w:val="28"/>
          <w:szCs w:val="28"/>
        </w:rPr>
        <w:t>B. DESKRIPSI MATA KULIAH</w:t>
      </w:r>
    </w:p>
    <w:p w14:paraId="32531368" w14:textId="77777777" w:rsidR="00FA208D" w:rsidRDefault="00A328B5">
      <w:pPr>
        <w:spacing w:before="60" w:after="80"/>
        <w:jc w:val="both"/>
      </w:pPr>
      <w:r>
        <w:rPr>
          <w:color w:val="000000"/>
          <w:sz w:val="22"/>
          <w:szCs w:val="22"/>
        </w:rPr>
        <w:t>Mata kuliah Akhlak dan Spiritualitas Islam merupakan Mata Kuliah Umum Keislaman (MKUK) berbobot 2 (dua) SKS yang diselenggarakan pada Semester II. Sebagai mata kuliah yang memfokuskan pada dimensi batiniah dan karakter Islam, mata kuliah ini hadir bukan sekadar sebagai transmisi pengetahuan tentang etika, melainkan sebagai ruang transformasi diri: mahasiswa diajak untuk tidak hanya mengetahui nilai-nilai akhlak, tetapi sungguh-sungguh menginternalisasi, mempraktikkan, dan merefleksikannya dalam kehidupan ny</w:t>
      </w:r>
      <w:r>
        <w:rPr>
          <w:color w:val="000000"/>
          <w:sz w:val="22"/>
          <w:szCs w:val="22"/>
        </w:rPr>
        <w:t>ata.</w:t>
      </w:r>
    </w:p>
    <w:p w14:paraId="381C3A4C" w14:textId="77777777" w:rsidR="00FA208D" w:rsidRDefault="00FA208D">
      <w:pPr>
        <w:spacing w:after="60"/>
      </w:pPr>
    </w:p>
    <w:p w14:paraId="2DF55452" w14:textId="77777777" w:rsidR="00FA208D" w:rsidRDefault="00A328B5">
      <w:pPr>
        <w:spacing w:before="60" w:after="80"/>
        <w:jc w:val="both"/>
      </w:pPr>
      <w:r>
        <w:rPr>
          <w:color w:val="000000"/>
          <w:sz w:val="22"/>
          <w:szCs w:val="22"/>
        </w:rPr>
        <w:t>Perkuliahan dibangun di atas kesadaran bahwa krisis terbesar dunia modern bukan krisis ilmu pengetahuan, melainkan krisis akhlak dan spiritualitas. Seorang mahasiswa ekonomi Islam yang menguasai teori keuangan syariah tetapi berjiwa tamak, tidak jujur, atau tidak memiliki kedamaian batin, tidak akan menjadi agen perubahan yang sesungguhnya. Oleh karena itu, mata kuliah ini menempatkan akhlak dan spiritualitas sebagai pondasi tak tergantikan bagi seluruh kompetensi teknis yang dipelajari sepanjang perkuliaha</w:t>
      </w:r>
      <w:r>
        <w:rPr>
          <w:color w:val="000000"/>
          <w:sz w:val="22"/>
          <w:szCs w:val="22"/>
        </w:rPr>
        <w:t>n di STEI Fitrah Insani.</w:t>
      </w:r>
    </w:p>
    <w:p w14:paraId="37B0980B" w14:textId="77777777" w:rsidR="00FA208D" w:rsidRDefault="00FA208D">
      <w:pPr>
        <w:spacing w:after="60"/>
      </w:pPr>
    </w:p>
    <w:p w14:paraId="0CC5B810" w14:textId="77777777" w:rsidR="00FA208D" w:rsidRDefault="00A328B5">
      <w:pPr>
        <w:spacing w:before="60" w:after="80"/>
        <w:jc w:val="both"/>
      </w:pPr>
      <w:r>
        <w:rPr>
          <w:color w:val="000000"/>
          <w:sz w:val="22"/>
          <w:szCs w:val="22"/>
        </w:rPr>
        <w:t xml:space="preserve">Materi disusun dalam lima blok: (1) Fondasi Akhlak Islam — hakikat, sumber, dan pembentukan akhlak; (2) Akhlak Mahmudah — karakter-karakter terpuji yang harus dibangun; (3) Akhlak Mazmumah — penyakit-penyakit hati yang harus dihindari; (4) Spiritualitas Islam — tazkiyatun nafs, maqamat, dan ahwal; serta (5) Aplikasi Kontemporer — akhlak dalam kehidupan digital, bisnis, dan sosial. Puncak perkuliahan adalah penyusunan Personal Development Plan (PDP) Islam: sebuah </w:t>
      </w:r>
      <w:r>
        <w:rPr>
          <w:color w:val="000000"/>
          <w:sz w:val="22"/>
          <w:szCs w:val="22"/>
        </w:rPr>
        <w:lastRenderedPageBreak/>
        <w:t>rencana pengembangan diri yang menggabungkan kesadaran spiritual dengan aksi nyata untuk mengubah diri menjadi pribadi Muslim yang lebih baik.</w:t>
      </w:r>
    </w:p>
    <w:p w14:paraId="1832FE07" w14:textId="77777777" w:rsidR="00FA208D" w:rsidRDefault="00FA208D">
      <w:pPr>
        <w:spacing w:after="200"/>
      </w:pPr>
    </w:p>
    <w:p w14:paraId="77481F91" w14:textId="77777777" w:rsidR="00FA208D" w:rsidRDefault="00A328B5">
      <w:pPr>
        <w:pBdr>
          <w:bottom w:val="single" w:sz="8" w:space="4" w:color="4A148C"/>
        </w:pBdr>
        <w:spacing w:before="300" w:after="120"/>
      </w:pPr>
      <w:r>
        <w:rPr>
          <w:b/>
          <w:bCs/>
          <w:caps/>
          <w:color w:val="4A148C"/>
          <w:sz w:val="28"/>
          <w:szCs w:val="28"/>
        </w:rPr>
        <w:t>C. POSISI DAN RELEVANSI DALAM KURIKULUM</w:t>
      </w:r>
    </w:p>
    <w:p w14:paraId="24EFF364"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FA208D" w14:paraId="7A32867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4590498" w14:textId="77777777" w:rsidR="00FA208D" w:rsidRDefault="00A328B5">
            <w:pPr>
              <w:spacing w:before="40" w:after="40"/>
              <w:jc w:val="center"/>
            </w:pPr>
            <w:r>
              <w:rPr>
                <w:b/>
                <w:bCs/>
                <w:color w:val="FFFFFF"/>
                <w:sz w:val="20"/>
                <w:szCs w:val="20"/>
              </w:rPr>
              <w:t>Aspek</w:t>
            </w:r>
          </w:p>
        </w:tc>
        <w:tc>
          <w:tcPr>
            <w:tcW w:w="62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0611F6B7" w14:textId="77777777" w:rsidR="00FA208D" w:rsidRDefault="00A328B5">
            <w:pPr>
              <w:spacing w:before="40" w:after="40"/>
              <w:jc w:val="center"/>
            </w:pPr>
            <w:r>
              <w:rPr>
                <w:b/>
                <w:bCs/>
                <w:color w:val="FFFFFF"/>
                <w:sz w:val="20"/>
                <w:szCs w:val="20"/>
              </w:rPr>
              <w:t>Uraian</w:t>
            </w:r>
          </w:p>
        </w:tc>
      </w:tr>
      <w:tr w:rsidR="00FA208D" w14:paraId="707BD09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7F5EA2EE" w14:textId="77777777" w:rsidR="00FA208D" w:rsidRDefault="00A328B5">
            <w:pPr>
              <w:spacing w:before="40" w:after="40"/>
            </w:pPr>
            <w:r>
              <w:rPr>
                <w:b/>
                <w:bCs/>
                <w:color w:val="000000"/>
                <w:sz w:val="20"/>
                <w:szCs w:val="20"/>
              </w:rPr>
              <w:t>Posisi</w:t>
            </w:r>
          </w:p>
        </w:tc>
        <w:tc>
          <w:tcPr>
            <w:tcW w:w="6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C9D7AC5" w14:textId="77777777" w:rsidR="00FA208D" w:rsidRDefault="00A328B5">
            <w:pPr>
              <w:spacing w:before="40" w:after="40"/>
            </w:pPr>
            <w:r>
              <w:rPr>
                <w:color w:val="000000"/>
                <w:sz w:val="20"/>
                <w:szCs w:val="20"/>
              </w:rPr>
              <w:t>Semester II — MKUK Wajib; menjadi fondasi karakter bagi seluruh mata kuliah dan kehidupan kampus</w:t>
            </w:r>
          </w:p>
        </w:tc>
      </w:tr>
      <w:tr w:rsidR="00FA208D" w14:paraId="0E3490B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FD7EBA" w14:textId="77777777" w:rsidR="00FA208D" w:rsidRDefault="00A328B5">
            <w:pPr>
              <w:spacing w:before="40" w:after="40"/>
            </w:pPr>
            <w:r>
              <w:rPr>
                <w:b/>
                <w:bCs/>
                <w:color w:val="000000"/>
                <w:sz w:val="20"/>
                <w:szCs w:val="20"/>
              </w:rPr>
              <w:t>Fungsi Strategis</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F391FF" w14:textId="77777777" w:rsidR="00FA208D" w:rsidRDefault="00A328B5">
            <w:pPr>
              <w:spacing w:before="40" w:after="40"/>
            </w:pPr>
            <w:r>
              <w:rPr>
                <w:color w:val="000000"/>
                <w:sz w:val="20"/>
                <w:szCs w:val="20"/>
              </w:rPr>
              <w:t>Membentuk worldview Islam yang utuh: bukan hanya paham hukum syariah, tapi memiliki jiwa yang bersih dan karakter yang mulia — insan kamil</w:t>
            </w:r>
          </w:p>
        </w:tc>
      </w:tr>
      <w:tr w:rsidR="00FA208D" w14:paraId="03D335E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11A1B034" w14:textId="77777777" w:rsidR="00FA208D" w:rsidRDefault="00A328B5">
            <w:pPr>
              <w:spacing w:before="40" w:after="40"/>
            </w:pPr>
            <w:r>
              <w:rPr>
                <w:b/>
                <w:bCs/>
                <w:color w:val="000000"/>
                <w:sz w:val="20"/>
                <w:szCs w:val="20"/>
              </w:rPr>
              <w:t>Hubungan dengan MK Lain</w:t>
            </w:r>
          </w:p>
        </w:tc>
        <w:tc>
          <w:tcPr>
            <w:tcW w:w="6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02F172F1" w14:textId="77777777" w:rsidR="00FA208D" w:rsidRDefault="00A328B5">
            <w:pPr>
              <w:spacing w:before="40" w:after="40"/>
            </w:pPr>
            <w:r>
              <w:rPr>
                <w:color w:val="000000"/>
                <w:sz w:val="20"/>
                <w:szCs w:val="20"/>
              </w:rPr>
              <w:t>Menopang seluruh MK: Fiqh Muamalat (butuh amanah), Ekonomi Islam (butuh qana'ah &amp; zuhud), Kewirausahaan (butuh shiddiq &amp; itqan), Manajemen (butuh tawadhu' &amp; tawakkal)</w:t>
            </w:r>
          </w:p>
        </w:tc>
      </w:tr>
      <w:tr w:rsidR="00FA208D" w14:paraId="0D5CD73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C8D603" w14:textId="77777777" w:rsidR="00FA208D" w:rsidRDefault="00A328B5">
            <w:pPr>
              <w:spacing w:before="40" w:after="40"/>
            </w:pPr>
            <w:r>
              <w:rPr>
                <w:b/>
                <w:bCs/>
                <w:color w:val="000000"/>
                <w:sz w:val="20"/>
                <w:szCs w:val="20"/>
              </w:rPr>
              <w:t>Relevansi Profesi</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C706CE" w14:textId="77777777" w:rsidR="00FA208D" w:rsidRDefault="00A328B5">
            <w:pPr>
              <w:spacing w:before="40" w:after="40"/>
            </w:pPr>
            <w:r>
              <w:rPr>
                <w:color w:val="000000"/>
                <w:sz w:val="20"/>
                <w:szCs w:val="20"/>
              </w:rPr>
              <w:t>Bankers syariah yang amanah; wirausahawan yang shiddiq; konsultan keuangan yang ihsan; manajer yang tawadhu' — semua membutuhkan fondasi akhlak yang kuat</w:t>
            </w:r>
          </w:p>
        </w:tc>
      </w:tr>
      <w:tr w:rsidR="00FA208D" w14:paraId="42635B3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3DBA2729" w14:textId="77777777" w:rsidR="00FA208D" w:rsidRDefault="00A328B5">
            <w:pPr>
              <w:spacing w:before="40" w:after="40"/>
            </w:pPr>
            <w:r>
              <w:rPr>
                <w:b/>
                <w:bCs/>
                <w:color w:val="000000"/>
                <w:sz w:val="20"/>
                <w:szCs w:val="20"/>
              </w:rPr>
              <w:t>Karakter Unik MK</w:t>
            </w:r>
          </w:p>
        </w:tc>
        <w:tc>
          <w:tcPr>
            <w:tcW w:w="62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297D2E3B" w14:textId="77777777" w:rsidR="00FA208D" w:rsidRDefault="00A328B5">
            <w:pPr>
              <w:spacing w:before="40" w:after="40"/>
            </w:pPr>
            <w:r>
              <w:rPr>
                <w:color w:val="000000"/>
                <w:sz w:val="20"/>
                <w:szCs w:val="20"/>
              </w:rPr>
              <w:t>Satu-satunya MK yang secara eksplisit menggunakan jurnal refleksi dan Personal Development Plan Islam sebagai instrumen penilaian transformatif</w:t>
            </w:r>
          </w:p>
        </w:tc>
      </w:tr>
    </w:tbl>
    <w:p w14:paraId="78AEEEEB" w14:textId="77777777" w:rsidR="00FA208D" w:rsidRDefault="00FA208D">
      <w:pPr>
        <w:spacing w:after="200"/>
      </w:pPr>
    </w:p>
    <w:p w14:paraId="6A10B870" w14:textId="77777777" w:rsidR="00FA208D" w:rsidRDefault="00A328B5">
      <w:pPr>
        <w:pBdr>
          <w:bottom w:val="single" w:sz="8" w:space="4" w:color="4A148C"/>
        </w:pBdr>
        <w:spacing w:before="300" w:after="120"/>
      </w:pPr>
      <w:r>
        <w:rPr>
          <w:b/>
          <w:bCs/>
          <w:caps/>
          <w:color w:val="4A148C"/>
          <w:sz w:val="28"/>
          <w:szCs w:val="28"/>
        </w:rPr>
        <w:t>D. CAPAIAN PEMBELAJARAN LULUSAN (CPL) DAN CPMK</w:t>
      </w:r>
    </w:p>
    <w:p w14:paraId="1E807F53" w14:textId="77777777" w:rsidR="00FA208D" w:rsidRDefault="00A328B5">
      <w:pPr>
        <w:spacing w:before="200" w:after="80"/>
      </w:pPr>
      <w:r>
        <w:rPr>
          <w:b/>
          <w:bCs/>
          <w:color w:val="6A1B9A"/>
        </w:rPr>
        <w:t>D.1 CPL yang Dibebankan</w:t>
      </w:r>
    </w:p>
    <w:p w14:paraId="42A15670"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600"/>
      </w:tblGrid>
      <w:tr w:rsidR="00FA208D" w14:paraId="1C9B421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427DE4DF" w14:textId="77777777" w:rsidR="00FA208D" w:rsidRDefault="00A328B5">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72C22536" w14:textId="77777777" w:rsidR="00FA208D" w:rsidRDefault="00A328B5">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1D1A7F88" w14:textId="77777777" w:rsidR="00FA208D" w:rsidRDefault="00A328B5">
            <w:pPr>
              <w:spacing w:before="40" w:after="40"/>
              <w:jc w:val="center"/>
            </w:pPr>
            <w:r>
              <w:rPr>
                <w:b/>
                <w:bCs/>
                <w:color w:val="FFFFFF"/>
                <w:sz w:val="20"/>
                <w:szCs w:val="20"/>
              </w:rPr>
              <w:t>Rumusan CPL yang Dibebankan</w:t>
            </w:r>
          </w:p>
        </w:tc>
      </w:tr>
      <w:tr w:rsidR="00FA208D" w14:paraId="113B466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429930" w14:textId="77777777" w:rsidR="00FA208D" w:rsidRDefault="00A328B5">
            <w:pPr>
              <w:spacing w:before="40" w:after="40"/>
            </w:pPr>
            <w:r>
              <w:rPr>
                <w:color w:val="000000"/>
                <w:sz w:val="20"/>
                <w:szCs w:val="20"/>
              </w:rPr>
              <w:t>S-1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FB8874" w14:textId="77777777" w:rsidR="00FA208D" w:rsidRDefault="00A328B5">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AE7E98" w14:textId="77777777" w:rsidR="00FA208D" w:rsidRDefault="00A328B5">
            <w:pPr>
              <w:spacing w:before="40" w:after="40"/>
            </w:pPr>
            <w:r>
              <w:rPr>
                <w:color w:val="000000"/>
                <w:sz w:val="20"/>
                <w:szCs w:val="20"/>
              </w:rPr>
              <w:t>Bertakwa kepada Allah SWT dan mampu menunjukkan sikap religius yang konsisten dalam kehidupan akademik, sosial, ekonomi, dan digital; menjadikan Allah sebagai pusat orientasi hidup (tauhid sebagai worldview).</w:t>
            </w:r>
          </w:p>
        </w:tc>
      </w:tr>
      <w:tr w:rsidR="00FA208D" w14:paraId="1FBBAE1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083482" w14:textId="77777777" w:rsidR="00FA208D" w:rsidRDefault="00A328B5">
            <w:pPr>
              <w:spacing w:before="40" w:after="40"/>
            </w:pPr>
            <w:r>
              <w:rPr>
                <w:color w:val="000000"/>
                <w:sz w:val="20"/>
                <w:szCs w:val="20"/>
              </w:rPr>
              <w:t>S-2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D33253" w14:textId="77777777" w:rsidR="00FA208D" w:rsidRDefault="00A328B5">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3E5E7D" w14:textId="77777777" w:rsidR="00FA208D" w:rsidRDefault="00A328B5">
            <w:pPr>
              <w:spacing w:before="40" w:after="40"/>
            </w:pPr>
            <w:r>
              <w:rPr>
                <w:color w:val="000000"/>
                <w:sz w:val="20"/>
                <w:szCs w:val="20"/>
              </w:rPr>
              <w:t>Menjunjung tinggi nilai kemanusiaan dalam menjalankan tugas berdasarkan agama, moral, dan etika; memiliki akhlak karimah yang meneladani Rasulullah SAW dalam interaksi personal, profesional, dan sosial.</w:t>
            </w:r>
          </w:p>
        </w:tc>
      </w:tr>
      <w:tr w:rsidR="00FA208D" w14:paraId="0A5DBCF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116EAE" w14:textId="77777777" w:rsidR="00FA208D" w:rsidRDefault="00A328B5">
            <w:pPr>
              <w:spacing w:before="40" w:after="40"/>
            </w:pPr>
            <w:r>
              <w:rPr>
                <w:color w:val="000000"/>
                <w:sz w:val="20"/>
                <w:szCs w:val="20"/>
              </w:rPr>
              <w:t>S-3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D0055D" w14:textId="77777777" w:rsidR="00FA208D" w:rsidRDefault="00A328B5">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6AC03D" w14:textId="77777777" w:rsidR="00FA208D" w:rsidRDefault="00A328B5">
            <w:pPr>
              <w:spacing w:before="40" w:after="40"/>
            </w:pPr>
            <w:r>
              <w:rPr>
                <w:color w:val="000000"/>
                <w:sz w:val="20"/>
                <w:szCs w:val="20"/>
              </w:rPr>
              <w:t>Berkontribusi dalam peningkatan mutu kehidupan bermasyarakat melalui penerapan nilai-nilai spiritual dan akhlak Islam; memiliki kepedulian terhadap sesama (ukhuwwah) dan tanggung jawab terhadap lingkungan.</w:t>
            </w:r>
          </w:p>
        </w:tc>
      </w:tr>
      <w:tr w:rsidR="00FA208D" w14:paraId="3182A58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26997B" w14:textId="77777777" w:rsidR="00FA208D" w:rsidRDefault="00A328B5">
            <w:pPr>
              <w:spacing w:before="40" w:after="40"/>
            </w:pPr>
            <w:r>
              <w:rPr>
                <w:color w:val="000000"/>
                <w:sz w:val="20"/>
                <w:szCs w:val="20"/>
              </w:rPr>
              <w:t>P-1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DAF067" w14:textId="77777777" w:rsidR="00FA208D" w:rsidRDefault="00A328B5">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458EC3" w14:textId="77777777" w:rsidR="00FA208D" w:rsidRDefault="00A328B5">
            <w:pPr>
              <w:spacing w:before="40" w:after="40"/>
            </w:pPr>
            <w:r>
              <w:rPr>
                <w:color w:val="000000"/>
                <w:sz w:val="20"/>
                <w:szCs w:val="20"/>
              </w:rPr>
              <w:t xml:space="preserve">Menguasai konsep-konsep dasar akhlak Islam (akhlak mahmudah dan mazmumah), ilmu tasawuf, maqamat dan ahwal spiritual, serta </w:t>
            </w:r>
            <w:r>
              <w:rPr>
                <w:color w:val="000000"/>
                <w:sz w:val="20"/>
                <w:szCs w:val="20"/>
              </w:rPr>
              <w:lastRenderedPageBreak/>
              <w:t>teori-teori pembentukan karakter Islami yang bersumber dari Al-Qur'an, Sunnah, dan khazanah ulama tasawuf klasik-kontemporer.</w:t>
            </w:r>
          </w:p>
        </w:tc>
      </w:tr>
      <w:tr w:rsidR="00FA208D" w14:paraId="443D912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153250" w14:textId="77777777" w:rsidR="00FA208D" w:rsidRDefault="00A328B5">
            <w:pPr>
              <w:spacing w:before="40" w:after="40"/>
            </w:pPr>
            <w:r>
              <w:rPr>
                <w:color w:val="000000"/>
                <w:sz w:val="20"/>
                <w:szCs w:val="20"/>
              </w:rPr>
              <w:lastRenderedPageBreak/>
              <w:t>KU-1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381415" w14:textId="77777777" w:rsidR="00FA208D" w:rsidRDefault="00A328B5">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674E90" w14:textId="77777777" w:rsidR="00FA208D" w:rsidRDefault="00A328B5">
            <w:pPr>
              <w:spacing w:before="40" w:after="40"/>
            </w:pPr>
            <w:r>
              <w:rPr>
                <w:color w:val="000000"/>
                <w:sz w:val="20"/>
                <w:szCs w:val="20"/>
              </w:rPr>
              <w:t>Mampu menerapkan nilai-nilai akhlak dan spiritualitas Islam dalam kehidupan sehari-hari secara konsisten (istiqamah); memiliki kemampuan muhasabah (refleksi diri) dan tadabbur sebagai instrumen pengembangan karakter berkelanjutan.</w:t>
            </w:r>
          </w:p>
        </w:tc>
      </w:tr>
    </w:tbl>
    <w:p w14:paraId="08F555EA" w14:textId="77777777" w:rsidR="00FA208D" w:rsidRDefault="00FA208D">
      <w:pPr>
        <w:spacing w:after="160"/>
      </w:pPr>
    </w:p>
    <w:p w14:paraId="46EDAAF4" w14:textId="77777777" w:rsidR="00FA208D" w:rsidRDefault="00A328B5">
      <w:pPr>
        <w:spacing w:before="200" w:after="80"/>
      </w:pPr>
      <w:r>
        <w:rPr>
          <w:b/>
          <w:bCs/>
          <w:color w:val="6A1B9A"/>
        </w:rPr>
        <w:t>D.2 Capaian Pembelajaran Mata Kuliah (CPMK)</w:t>
      </w:r>
    </w:p>
    <w:p w14:paraId="26C42E48"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200"/>
      </w:tblGrid>
      <w:tr w:rsidR="00FA208D" w14:paraId="28564CF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4F303940" w14:textId="77777777" w:rsidR="00FA208D" w:rsidRDefault="00A328B5">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081135D4" w14:textId="77777777" w:rsidR="00FA208D" w:rsidRDefault="00A328B5">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174AB6DF" w14:textId="77777777" w:rsidR="00FA208D" w:rsidRDefault="00A328B5">
            <w:pPr>
              <w:spacing w:before="40" w:after="40"/>
              <w:jc w:val="center"/>
            </w:pPr>
            <w:r>
              <w:rPr>
                <w:b/>
                <w:bCs/>
                <w:color w:val="FFFFFF"/>
                <w:sz w:val="20"/>
                <w:szCs w:val="20"/>
              </w:rPr>
              <w:t>CPL Terkait</w:t>
            </w:r>
          </w:p>
        </w:tc>
      </w:tr>
      <w:tr w:rsidR="00FA208D" w14:paraId="796B10E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D3BCA2" w14:textId="77777777" w:rsidR="00FA208D" w:rsidRDefault="00A328B5">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F853F8" w14:textId="77777777" w:rsidR="00FA208D" w:rsidRDefault="00A328B5">
            <w:pPr>
              <w:spacing w:before="40" w:after="40"/>
            </w:pPr>
            <w:r>
              <w:rPr>
                <w:color w:val="000000"/>
                <w:sz w:val="20"/>
                <w:szCs w:val="20"/>
              </w:rPr>
              <w:t>Mahasiswa mampu menjelaskan hakikat akhlak dalam Islam — perbedaan akhlak, moral, dan etika — serta mengidentifikasi urgensi akhlak sebagai inti ajaran Islam dan fondasi kesuksesan dalam kehidupan ekonomi dan bisnis.</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B9FEA7" w14:textId="77777777" w:rsidR="00FA208D" w:rsidRDefault="00A328B5">
            <w:pPr>
              <w:spacing w:before="40" w:after="40"/>
              <w:jc w:val="center"/>
            </w:pPr>
            <w:r>
              <w:rPr>
                <w:color w:val="000000"/>
                <w:sz w:val="20"/>
                <w:szCs w:val="20"/>
              </w:rPr>
              <w:t>S-1, S-2, P-1</w:t>
            </w:r>
          </w:p>
        </w:tc>
      </w:tr>
      <w:tr w:rsidR="00FA208D" w14:paraId="12A168F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755724" w14:textId="77777777" w:rsidR="00FA208D" w:rsidRDefault="00A328B5">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9CBECA" w14:textId="77777777" w:rsidR="00FA208D" w:rsidRDefault="00A328B5">
            <w:pPr>
              <w:spacing w:before="40" w:after="40"/>
            </w:pPr>
            <w:r>
              <w:rPr>
                <w:color w:val="000000"/>
                <w:sz w:val="20"/>
                <w:szCs w:val="20"/>
              </w:rPr>
              <w:t>Mahasiswa mampu menganalisis dan mengimplementasikan akhlak mahmudah (terpuji) — shiddiq, amanah, tawadhu', sabar, syukur, ihsan, qana'ah, dan 'iffah — dalam konteks kehidupan akademik, profesional, dan sosial.</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504CDC" w14:textId="77777777" w:rsidR="00FA208D" w:rsidRDefault="00A328B5">
            <w:pPr>
              <w:spacing w:before="40" w:after="40"/>
              <w:jc w:val="center"/>
            </w:pPr>
            <w:r>
              <w:rPr>
                <w:color w:val="000000"/>
                <w:sz w:val="20"/>
                <w:szCs w:val="20"/>
              </w:rPr>
              <w:t>S-2, P-1, KU-1</w:t>
            </w:r>
          </w:p>
        </w:tc>
      </w:tr>
      <w:tr w:rsidR="00FA208D" w14:paraId="02F2884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44ABCA" w14:textId="77777777" w:rsidR="00FA208D" w:rsidRDefault="00A328B5">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7F38FA" w14:textId="77777777" w:rsidR="00FA208D" w:rsidRDefault="00A328B5">
            <w:pPr>
              <w:spacing w:before="40" w:after="40"/>
            </w:pPr>
            <w:r>
              <w:rPr>
                <w:color w:val="000000"/>
                <w:sz w:val="20"/>
                <w:szCs w:val="20"/>
              </w:rPr>
              <w:t>Mahasiswa mampu mengidentifikasi, menganalisis, dan menghindari akhlak mazmumah (tercela) — kibr, hasad, riya', ghibah, namimah, tamak, putus asa — beserta dampaknya terhadap kehidupan pribadi, sosial, dan bisnis.</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B9AB6F" w14:textId="77777777" w:rsidR="00FA208D" w:rsidRDefault="00A328B5">
            <w:pPr>
              <w:spacing w:before="40" w:after="40"/>
              <w:jc w:val="center"/>
            </w:pPr>
            <w:r>
              <w:rPr>
                <w:color w:val="000000"/>
                <w:sz w:val="20"/>
                <w:szCs w:val="20"/>
              </w:rPr>
              <w:t>S-2, P-1, KU-1</w:t>
            </w:r>
          </w:p>
        </w:tc>
      </w:tr>
      <w:tr w:rsidR="00FA208D" w14:paraId="0C31594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630C85" w14:textId="77777777" w:rsidR="00FA208D" w:rsidRDefault="00A328B5">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BE42668" w14:textId="77777777" w:rsidR="00FA208D" w:rsidRDefault="00A328B5">
            <w:pPr>
              <w:spacing w:before="40" w:after="40"/>
            </w:pPr>
            <w:r>
              <w:rPr>
                <w:color w:val="000000"/>
                <w:sz w:val="20"/>
                <w:szCs w:val="20"/>
              </w:rPr>
              <w:t>Mahasiswa mampu menjelaskan konsep-konsep dasar spiritualitas Islam — tazkiyatun nafs, maqamat (taubat, zuhud, tawakkal, ridha, mahabbah), dan ahwal — serta mendeskripsikan relevansinya bagi pengembangan diri sebagai manusia seutuhnya.</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A23754" w14:textId="77777777" w:rsidR="00FA208D" w:rsidRDefault="00A328B5">
            <w:pPr>
              <w:spacing w:before="40" w:after="40"/>
              <w:jc w:val="center"/>
            </w:pPr>
            <w:r>
              <w:rPr>
                <w:color w:val="000000"/>
                <w:sz w:val="20"/>
                <w:szCs w:val="20"/>
              </w:rPr>
              <w:t>S-1, P-1, KU-1</w:t>
            </w:r>
          </w:p>
        </w:tc>
      </w:tr>
      <w:tr w:rsidR="00FA208D" w14:paraId="5A53D12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3B92E6" w14:textId="77777777" w:rsidR="00FA208D" w:rsidRDefault="00A328B5">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7F56AC" w14:textId="77777777" w:rsidR="00FA208D" w:rsidRDefault="00A328B5">
            <w:pPr>
              <w:spacing w:before="40" w:after="40"/>
            </w:pPr>
            <w:r>
              <w:rPr>
                <w:color w:val="000000"/>
                <w:sz w:val="20"/>
                <w:szCs w:val="20"/>
              </w:rPr>
              <w:t>Mahasiswa mampu menerapkan nilai-nilai akhlak dan spiritualitas Islam dalam konteks kehidupan kontemporer — relasi sosial digital, lingkungan hidup, kehidupan kampus, bisnis syariah, dan peran sebagai khalifatullah — secara reflektif dan konsisten.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2CEB83" w14:textId="77777777" w:rsidR="00FA208D" w:rsidRDefault="00A328B5">
            <w:pPr>
              <w:spacing w:before="40" w:after="40"/>
              <w:jc w:val="center"/>
            </w:pPr>
            <w:r>
              <w:rPr>
                <w:color w:val="000000"/>
                <w:sz w:val="20"/>
                <w:szCs w:val="20"/>
              </w:rPr>
              <w:t>S-2, S-3, KU-1</w:t>
            </w:r>
          </w:p>
        </w:tc>
      </w:tr>
    </w:tbl>
    <w:p w14:paraId="5C8B0FAB" w14:textId="77777777" w:rsidR="00FA208D" w:rsidRDefault="00FA208D">
      <w:pPr>
        <w:spacing w:after="200"/>
      </w:pPr>
    </w:p>
    <w:p w14:paraId="5DE4F8CC" w14:textId="77777777" w:rsidR="00FA208D" w:rsidRDefault="00A328B5">
      <w:pPr>
        <w:pBdr>
          <w:bottom w:val="single" w:sz="8" w:space="4" w:color="4A148C"/>
        </w:pBdr>
        <w:spacing w:before="300" w:after="120"/>
      </w:pPr>
      <w:r>
        <w:rPr>
          <w:b/>
          <w:bCs/>
          <w:caps/>
          <w:color w:val="4A148C"/>
          <w:sz w:val="28"/>
          <w:szCs w:val="28"/>
        </w:rPr>
        <w:t>E. PETA MATERI DAN KERANGKA PERKULIAHAN</w:t>
      </w:r>
    </w:p>
    <w:p w14:paraId="3429969B"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600"/>
      </w:tblGrid>
      <w:tr w:rsidR="00FA208D" w14:paraId="1CA147F8"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3A8392BF" w14:textId="77777777" w:rsidR="00FA208D" w:rsidRDefault="00A328B5">
            <w:pPr>
              <w:spacing w:before="40" w:after="40"/>
              <w:jc w:val="center"/>
            </w:pPr>
            <w:r>
              <w:rPr>
                <w:b/>
                <w:bCs/>
                <w:color w:val="FFFFFF"/>
                <w:sz w:val="20"/>
                <w:szCs w:val="20"/>
              </w:rPr>
              <w:lastRenderedPageBreak/>
              <w:t>Blok</w:t>
            </w:r>
          </w:p>
        </w:tc>
        <w:tc>
          <w:tcPr>
            <w:tcW w:w="30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64A18C71" w14:textId="77777777" w:rsidR="00FA208D" w:rsidRDefault="00A328B5">
            <w:pPr>
              <w:spacing w:before="40" w:after="40"/>
              <w:jc w:val="center"/>
            </w:pPr>
            <w:r>
              <w:rPr>
                <w:b/>
                <w:bCs/>
                <w:color w:val="FFFFFF"/>
                <w:sz w:val="20"/>
                <w:szCs w:val="20"/>
              </w:rPr>
              <w:t>Tema</w:t>
            </w:r>
          </w:p>
        </w:tc>
        <w:tc>
          <w:tcPr>
            <w:tcW w:w="46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495A9D6" w14:textId="77777777" w:rsidR="00FA208D" w:rsidRDefault="00A328B5">
            <w:pPr>
              <w:spacing w:before="40" w:after="40"/>
              <w:jc w:val="center"/>
            </w:pPr>
            <w:r>
              <w:rPr>
                <w:b/>
                <w:bCs/>
                <w:color w:val="FFFFFF"/>
                <w:sz w:val="20"/>
                <w:szCs w:val="20"/>
              </w:rPr>
              <w:t>Pertemuan &amp; Topik</w:t>
            </w:r>
          </w:p>
        </w:tc>
      </w:tr>
      <w:tr w:rsidR="00FA208D" w14:paraId="42524BE8"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7252A4AC" w14:textId="77777777" w:rsidR="00FA208D" w:rsidRDefault="00A328B5">
            <w:pPr>
              <w:spacing w:before="40" w:after="40"/>
              <w:jc w:val="center"/>
            </w:pPr>
            <w:r>
              <w:rPr>
                <w:b/>
                <w:bCs/>
                <w:color w:val="000000"/>
                <w:sz w:val="20"/>
                <w:szCs w:val="20"/>
              </w:rPr>
              <w:t>BLOK I Fondasi (Mg. 1–2)</w:t>
            </w:r>
          </w:p>
        </w:tc>
        <w:tc>
          <w:tcPr>
            <w:tcW w:w="30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784416F" w14:textId="77777777" w:rsidR="00FA208D" w:rsidRDefault="00A328B5">
            <w:pPr>
              <w:spacing w:before="40" w:after="40"/>
            </w:pPr>
            <w:r>
              <w:rPr>
                <w:b/>
                <w:bCs/>
                <w:color w:val="000000"/>
                <w:sz w:val="20"/>
                <w:szCs w:val="20"/>
              </w:rPr>
              <w:t>Hakikat &amp; Sumber Akhlak Islam</w:t>
            </w:r>
          </w:p>
        </w:tc>
        <w:tc>
          <w:tcPr>
            <w:tcW w:w="4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57CF2F31" w14:textId="77777777" w:rsidR="00FA208D" w:rsidRDefault="00A328B5">
            <w:pPr>
              <w:spacing w:before="40" w:after="40"/>
            </w:pPr>
            <w:r>
              <w:rPr>
                <w:color w:val="000000"/>
                <w:sz w:val="18"/>
                <w:szCs w:val="18"/>
              </w:rPr>
              <w:t>Mg.1: Pengantar — hakikat, urgensi, perbedaan akhlak-moral-etika Mg.2: Sumber &amp; proses pembentukan akhlak</w:t>
            </w:r>
          </w:p>
        </w:tc>
      </w:tr>
      <w:tr w:rsidR="00FA208D" w14:paraId="288DEF6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A36ECB4" w14:textId="77777777" w:rsidR="00FA208D" w:rsidRDefault="00A328B5">
            <w:pPr>
              <w:spacing w:before="40" w:after="40"/>
              <w:jc w:val="center"/>
            </w:pPr>
            <w:r>
              <w:rPr>
                <w:b/>
                <w:bCs/>
                <w:color w:val="000000"/>
                <w:sz w:val="20"/>
                <w:szCs w:val="20"/>
              </w:rPr>
              <w:t>BLOK II Akhlak Mahmudah (Mg. 3–5)</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823A508" w14:textId="77777777" w:rsidR="00FA208D" w:rsidRDefault="00A328B5">
            <w:pPr>
              <w:spacing w:before="40" w:after="40"/>
            </w:pPr>
            <w:r>
              <w:rPr>
                <w:b/>
                <w:bCs/>
                <w:color w:val="000000"/>
                <w:sz w:val="20"/>
                <w:szCs w:val="20"/>
              </w:rPr>
              <w:t>Karakter-Karakter Terpuji</w:t>
            </w:r>
          </w:p>
        </w:tc>
        <w:tc>
          <w:tcPr>
            <w:tcW w:w="4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A7F1678" w14:textId="77777777" w:rsidR="00FA208D" w:rsidRDefault="00A328B5">
            <w:pPr>
              <w:spacing w:before="40" w:after="40"/>
            </w:pPr>
            <w:r>
              <w:rPr>
                <w:color w:val="000000"/>
                <w:sz w:val="18"/>
                <w:szCs w:val="18"/>
              </w:rPr>
              <w:t xml:space="preserve">Mg.3: Shiddiq, Amanah, Wafa' Mg.4: Tawadhu', Sabar, Syukur </w:t>
            </w:r>
            <w:r>
              <w:rPr>
                <w:color w:val="000000"/>
                <w:sz w:val="18"/>
                <w:szCs w:val="18"/>
              </w:rPr>
              <w:t>Mg.5: Ihsan, Qana'ah, Husnuzhan, 'Iffah</w:t>
            </w:r>
          </w:p>
        </w:tc>
      </w:tr>
      <w:tr w:rsidR="00FA208D" w14:paraId="01E96209"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8254AC1" w14:textId="77777777" w:rsidR="00FA208D" w:rsidRDefault="00A328B5">
            <w:pPr>
              <w:spacing w:before="40" w:after="40"/>
              <w:jc w:val="center"/>
            </w:pPr>
            <w:r>
              <w:rPr>
                <w:b/>
                <w:bCs/>
                <w:color w:val="000000"/>
                <w:sz w:val="20"/>
                <w:szCs w:val="20"/>
              </w:rPr>
              <w:t>BLOK III Akhlak Mazmumah (Mg. 6–7)</w:t>
            </w:r>
          </w:p>
        </w:tc>
        <w:tc>
          <w:tcPr>
            <w:tcW w:w="30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79B1CB3E" w14:textId="77777777" w:rsidR="00FA208D" w:rsidRDefault="00A328B5">
            <w:pPr>
              <w:spacing w:before="40" w:after="40"/>
            </w:pPr>
            <w:r>
              <w:rPr>
                <w:b/>
                <w:bCs/>
                <w:color w:val="000000"/>
                <w:sz w:val="20"/>
                <w:szCs w:val="20"/>
              </w:rPr>
              <w:t>Penyakit Hati yang Harus Dihindari</w:t>
            </w:r>
          </w:p>
        </w:tc>
        <w:tc>
          <w:tcPr>
            <w:tcW w:w="4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34CEF067" w14:textId="77777777" w:rsidR="00FA208D" w:rsidRDefault="00A328B5">
            <w:pPr>
              <w:spacing w:before="40" w:after="40"/>
            </w:pPr>
            <w:r>
              <w:rPr>
                <w:color w:val="000000"/>
                <w:sz w:val="18"/>
                <w:szCs w:val="18"/>
              </w:rPr>
              <w:t>Mg.6: Kibr, Hasad, Ujub Mg.7: Ghibah, Namimah, Kizb, Riya'</w:t>
            </w:r>
          </w:p>
        </w:tc>
      </w:tr>
      <w:tr w:rsidR="00FA208D" w14:paraId="15A78791"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16292BD" w14:textId="77777777" w:rsidR="00FA208D" w:rsidRDefault="00A328B5">
            <w:pPr>
              <w:spacing w:before="40" w:after="40"/>
              <w:jc w:val="center"/>
            </w:pPr>
            <w:r>
              <w:rPr>
                <w:b/>
                <w:bCs/>
                <w:color w:val="000000"/>
                <w:sz w:val="20"/>
                <w:szCs w:val="20"/>
              </w:rPr>
              <w:t>BLOK IV Spiritualitas Islam (Mg. 9–11)</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DA44197" w14:textId="77777777" w:rsidR="00FA208D" w:rsidRDefault="00A328B5">
            <w:pPr>
              <w:spacing w:before="40" w:after="40"/>
            </w:pPr>
            <w:r>
              <w:rPr>
                <w:b/>
                <w:bCs/>
                <w:color w:val="000000"/>
                <w:sz w:val="20"/>
                <w:szCs w:val="20"/>
              </w:rPr>
              <w:t>Tazkiyatun Nafs &amp; Maqamat</w:t>
            </w:r>
          </w:p>
        </w:tc>
        <w:tc>
          <w:tcPr>
            <w:tcW w:w="4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1752209" w14:textId="77777777" w:rsidR="00FA208D" w:rsidRDefault="00A328B5">
            <w:pPr>
              <w:spacing w:before="40" w:after="40"/>
            </w:pPr>
            <w:r>
              <w:rPr>
                <w:color w:val="000000"/>
                <w:sz w:val="18"/>
                <w:szCs w:val="18"/>
              </w:rPr>
              <w:t>Mg.9: Tazkiyatun Nafs &amp; Tasawuf Mg.10: Maqamat I (Taubat, Zuhud, Tawakkal) Mg.11: Maqamat II (Ridha, Mahabbah, Khauf, Raja')</w:t>
            </w:r>
          </w:p>
        </w:tc>
      </w:tr>
      <w:tr w:rsidR="00FA208D" w14:paraId="1EE68541"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5708866A" w14:textId="77777777" w:rsidR="00FA208D" w:rsidRDefault="00A328B5">
            <w:pPr>
              <w:spacing w:before="40" w:after="40"/>
              <w:jc w:val="center"/>
            </w:pPr>
            <w:r>
              <w:rPr>
                <w:b/>
                <w:bCs/>
                <w:color w:val="000000"/>
                <w:sz w:val="20"/>
                <w:szCs w:val="20"/>
              </w:rPr>
              <w:t>BLOK V Aplikasi Kontemporer (Mg. 12–15)</w:t>
            </w:r>
          </w:p>
        </w:tc>
        <w:tc>
          <w:tcPr>
            <w:tcW w:w="30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7D1967F2" w14:textId="77777777" w:rsidR="00FA208D" w:rsidRDefault="00A328B5">
            <w:pPr>
              <w:spacing w:before="40" w:after="40"/>
            </w:pPr>
            <w:r>
              <w:rPr>
                <w:b/>
                <w:bCs/>
                <w:color w:val="000000"/>
                <w:sz w:val="20"/>
                <w:szCs w:val="20"/>
              </w:rPr>
              <w:t>Akhlak dalam Kehidupan Modern</w:t>
            </w:r>
          </w:p>
        </w:tc>
        <w:tc>
          <w:tcPr>
            <w:tcW w:w="4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52B5AE24" w14:textId="77777777" w:rsidR="00FA208D" w:rsidRDefault="00A328B5">
            <w:pPr>
              <w:spacing w:before="40" w:after="40"/>
            </w:pPr>
            <w:r>
              <w:rPr>
                <w:color w:val="000000"/>
                <w:sz w:val="18"/>
                <w:szCs w:val="18"/>
              </w:rPr>
              <w:t>Mg.12: Akhlak Sosial &amp; Ukhuwwah Mg.13: Akhlak Digital Islami Mg.14: Akhlak dalam Bisnis &amp; Pekerjaan Mg.15: Workshop PDP Islam</w:t>
            </w:r>
          </w:p>
        </w:tc>
      </w:tr>
    </w:tbl>
    <w:p w14:paraId="0C92D0DA" w14:textId="77777777" w:rsidR="00FA208D" w:rsidRDefault="00FA208D">
      <w:pPr>
        <w:spacing w:after="200"/>
      </w:pPr>
    </w:p>
    <w:p w14:paraId="7763048C" w14:textId="77777777" w:rsidR="00FA208D" w:rsidRDefault="00A328B5">
      <w:pPr>
        <w:pBdr>
          <w:bottom w:val="single" w:sz="8" w:space="4" w:color="4A148C"/>
        </w:pBdr>
        <w:spacing w:before="300" w:after="120"/>
      </w:pPr>
      <w:r>
        <w:rPr>
          <w:b/>
          <w:bCs/>
          <w:caps/>
          <w:color w:val="4A148C"/>
          <w:sz w:val="28"/>
          <w:szCs w:val="28"/>
        </w:rPr>
        <w:t>F. RENCANA PEMBELAJARAN — MATRIKS 16 PERTEMUAN</w:t>
      </w:r>
    </w:p>
    <w:p w14:paraId="2CB26865" w14:textId="77777777" w:rsidR="00FA208D" w:rsidRDefault="00A328B5">
      <w:pPr>
        <w:spacing w:before="60" w:after="80"/>
        <w:jc w:val="both"/>
      </w:pPr>
      <w:r>
        <w:rPr>
          <w:color w:val="000000"/>
          <w:sz w:val="22"/>
          <w:szCs w:val="22"/>
        </w:rPr>
        <w:t>2 SKS = 100 menit per pertemuan. Mg.8 = UTS. Mg.15 (latar ungu) = Workshop PDP Islam. Mg.16 = UAS.</w:t>
      </w:r>
    </w:p>
    <w:p w14:paraId="535BB5FE"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851"/>
        <w:gridCol w:w="2338"/>
        <w:gridCol w:w="2345"/>
        <w:gridCol w:w="1120"/>
        <w:gridCol w:w="618"/>
        <w:gridCol w:w="1399"/>
      </w:tblGrid>
      <w:tr w:rsidR="00FA208D" w14:paraId="1617800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0061C02C" w14:textId="77777777" w:rsidR="00FA208D" w:rsidRDefault="00A328B5">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411604DE" w14:textId="77777777" w:rsidR="00FA208D" w:rsidRDefault="00A328B5">
            <w:pPr>
              <w:spacing w:before="40" w:after="40"/>
              <w:jc w:val="center"/>
            </w:pPr>
            <w:r>
              <w:rPr>
                <w:b/>
                <w:bCs/>
                <w:color w:val="FFFFFF"/>
                <w:sz w:val="20"/>
                <w:szCs w:val="20"/>
              </w:rPr>
              <w:t>CPMK</w:t>
            </w:r>
          </w:p>
        </w:tc>
        <w:tc>
          <w:tcPr>
            <w:tcW w:w="2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04C58AED" w14:textId="77777777" w:rsidR="00FA208D" w:rsidRDefault="00A328B5">
            <w:pPr>
              <w:spacing w:before="40" w:after="40"/>
              <w:jc w:val="center"/>
            </w:pPr>
            <w:r>
              <w:rPr>
                <w:b/>
                <w:bCs/>
                <w:color w:val="FFFFFF"/>
                <w:sz w:val="20"/>
                <w:szCs w:val="20"/>
              </w:rPr>
              <w:t>Kemampuan Akhir / Sub-CPMK</w:t>
            </w:r>
          </w:p>
        </w:tc>
        <w:tc>
          <w:tcPr>
            <w:tcW w:w="26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96F5288" w14:textId="77777777" w:rsidR="00FA208D" w:rsidRDefault="00A328B5">
            <w:pPr>
              <w:spacing w:before="40" w:after="40"/>
              <w:jc w:val="center"/>
            </w:pPr>
            <w:r>
              <w:rPr>
                <w:b/>
                <w:bCs/>
                <w:color w:val="FFFFFF"/>
                <w:sz w:val="20"/>
                <w:szCs w:val="20"/>
              </w:rPr>
              <w:t>Bahan Kajian / Materi</w:t>
            </w:r>
          </w:p>
        </w:tc>
        <w:tc>
          <w:tcPr>
            <w:tcW w:w="9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EBDFA3B" w14:textId="77777777" w:rsidR="00FA208D" w:rsidRDefault="00A328B5">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49358692" w14:textId="77777777" w:rsidR="00FA208D" w:rsidRDefault="00A328B5">
            <w:pPr>
              <w:spacing w:before="40" w:after="40"/>
              <w:jc w:val="center"/>
            </w:pPr>
            <w:r>
              <w:rPr>
                <w:b/>
                <w:bCs/>
                <w:color w:val="FFFFFF"/>
                <w:sz w:val="20"/>
                <w:szCs w:val="20"/>
              </w:rPr>
              <w:t>Wkt</w:t>
            </w:r>
          </w:p>
        </w:tc>
        <w:tc>
          <w:tcPr>
            <w:tcW w:w="1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578606A" w14:textId="77777777" w:rsidR="00FA208D" w:rsidRDefault="00A328B5">
            <w:pPr>
              <w:spacing w:before="40" w:after="40"/>
              <w:jc w:val="center"/>
            </w:pPr>
            <w:r>
              <w:rPr>
                <w:b/>
                <w:bCs/>
                <w:color w:val="FFFFFF"/>
                <w:sz w:val="20"/>
                <w:szCs w:val="20"/>
              </w:rPr>
              <w:t>Penilaian</w:t>
            </w:r>
          </w:p>
        </w:tc>
      </w:tr>
      <w:tr w:rsidR="00FA208D" w14:paraId="6794E0D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9744E4" w14:textId="77777777" w:rsidR="00FA208D" w:rsidRDefault="00A328B5">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3AA915" w14:textId="77777777" w:rsidR="00FA208D" w:rsidRDefault="00A328B5">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7564B1" w14:textId="77777777" w:rsidR="00FA208D" w:rsidRDefault="00A328B5">
            <w:pPr>
              <w:spacing w:before="40" w:after="40"/>
            </w:pPr>
            <w:r>
              <w:rPr>
                <w:color w:val="000000"/>
                <w:sz w:val="18"/>
                <w:szCs w:val="18"/>
              </w:rPr>
              <w:t>Mahasiswa mampu menjelaskan hakikat, ruang lingkup, dan urgensi akhlak dalam Islam serta mengidentifikasi perbedaan mendasar antara akhlak, moral, dan etika.</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4C0E0" w14:textId="77777777" w:rsidR="00FA208D" w:rsidRDefault="00A328B5">
            <w:pPr>
              <w:spacing w:before="40" w:after="40"/>
            </w:pPr>
            <w:r>
              <w:rPr>
                <w:color w:val="000000"/>
                <w:sz w:val="18"/>
                <w:szCs w:val="18"/>
              </w:rPr>
              <w:t>Pengantar Akhlak Islam: Definisi akhlak menurut Al-Ghazali, Ibnu Miskawaih, dan ulama kontemporer; Perbedaan akhlak-moral-etika: sumber, otoritas, dan orientasi; Urgensi akhlak: hadis 'innama bu'itstu liutammima makarima al-akhlaq' (HR. Ahmad); Akhlak sebagai inti risalah Nabi; Krisis akhlak di era modern: tantangan globalisasi dan digitalisasi; Kontrak perkuliahan &amp; orientasi.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8844C4" w14:textId="77777777" w:rsidR="00FA208D" w:rsidRDefault="00A328B5">
            <w:pPr>
              <w:spacing w:before="40" w:after="40"/>
            </w:pPr>
            <w:r>
              <w:rPr>
                <w:color w:val="000000"/>
                <w:sz w:val="16"/>
                <w:szCs w:val="16"/>
              </w:rPr>
              <w:t>Ceramah interaktif; Diskusi; Refleksi diri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C2E28D"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7A22C7" w14:textId="77777777" w:rsidR="00FA208D" w:rsidRDefault="00A328B5">
            <w:pPr>
              <w:spacing w:before="40" w:after="40"/>
            </w:pPr>
            <w:r>
              <w:rPr>
                <w:color w:val="000000"/>
                <w:sz w:val="18"/>
                <w:szCs w:val="18"/>
              </w:rPr>
              <w:t>Kehadiran &amp; kontrak belajar</w:t>
            </w:r>
          </w:p>
        </w:tc>
      </w:tr>
      <w:tr w:rsidR="00FA208D" w14:paraId="2B0B487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581986D" w14:textId="77777777" w:rsidR="00FA208D" w:rsidRDefault="00A328B5">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C17A04" w14:textId="77777777" w:rsidR="00FA208D" w:rsidRDefault="00A328B5">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72E54A" w14:textId="77777777" w:rsidR="00FA208D" w:rsidRDefault="00A328B5">
            <w:pPr>
              <w:spacing w:before="40" w:after="40"/>
            </w:pPr>
            <w:r>
              <w:rPr>
                <w:color w:val="000000"/>
                <w:sz w:val="18"/>
                <w:szCs w:val="18"/>
              </w:rPr>
              <w:t xml:space="preserve">Mahasiswa mampu menganalisis sumber-sumber dan proses terbentuknya akhlak dalam Islam serta menjelaskan </w:t>
            </w:r>
            <w:r>
              <w:rPr>
                <w:color w:val="000000"/>
                <w:sz w:val="18"/>
                <w:szCs w:val="18"/>
              </w:rPr>
              <w:lastRenderedPageBreak/>
              <w:t>hubungan akhlak dengan iman, ibadah, dan muamalah.</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D308B2" w14:textId="77777777" w:rsidR="00FA208D" w:rsidRDefault="00A328B5">
            <w:pPr>
              <w:spacing w:before="40" w:after="40"/>
            </w:pPr>
            <w:r>
              <w:rPr>
                <w:color w:val="000000"/>
                <w:sz w:val="18"/>
                <w:szCs w:val="18"/>
              </w:rPr>
              <w:lastRenderedPageBreak/>
              <w:t xml:space="preserve">Sumber &amp; Pembentukan Akhlak Islam: Al-Qur'an sebagai sumber akhlak: kandungan ayat-ayat akhlak; Sunnah Nabi sebagai teladan </w:t>
            </w:r>
            <w:r>
              <w:rPr>
                <w:color w:val="000000"/>
                <w:sz w:val="18"/>
                <w:szCs w:val="18"/>
              </w:rPr>
              <w:lastRenderedPageBreak/>
              <w:t>tertinggi: 'kana khuluquhu al-Qur'an' (HR. Muslim); Akal dan naluri (fitrah) dalam pembentukan akhlak; Proses pembentukan akhlak: hereditas, lingkungan, pendidikan, pembiasaan; Hubungan akhlak dengan aqidah-ibadah-muamalah: segitiga Islam; Akhlak sebagai output iman yang benar.</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017313" w14:textId="77777777" w:rsidR="00FA208D" w:rsidRDefault="00A328B5">
            <w:pPr>
              <w:spacing w:before="40" w:after="40"/>
            </w:pPr>
            <w:r>
              <w:rPr>
                <w:color w:val="000000"/>
                <w:sz w:val="16"/>
                <w:szCs w:val="16"/>
              </w:rPr>
              <w:lastRenderedPageBreak/>
              <w:t>Ceramah; Analisis teks hadis;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7A874A6"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8FC87D" w14:textId="77777777" w:rsidR="00FA208D" w:rsidRDefault="00A328B5">
            <w:pPr>
              <w:spacing w:before="40" w:after="40"/>
            </w:pPr>
            <w:r>
              <w:rPr>
                <w:color w:val="000000"/>
                <w:sz w:val="18"/>
                <w:szCs w:val="18"/>
              </w:rPr>
              <w:t>Esai singkat: akhlak saya yang perlu diperbaiki</w:t>
            </w:r>
          </w:p>
        </w:tc>
      </w:tr>
      <w:tr w:rsidR="00FA208D" w14:paraId="1C8009A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E8BE85" w14:textId="77777777" w:rsidR="00FA208D" w:rsidRDefault="00A328B5">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E1EFB8" w14:textId="77777777" w:rsidR="00FA208D" w:rsidRDefault="00A328B5">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B66C57" w14:textId="77777777" w:rsidR="00FA208D" w:rsidRDefault="00A328B5">
            <w:pPr>
              <w:spacing w:before="40" w:after="40"/>
            </w:pPr>
            <w:r>
              <w:rPr>
                <w:color w:val="000000"/>
                <w:sz w:val="18"/>
                <w:szCs w:val="18"/>
              </w:rPr>
              <w:t>Mahasiswa mampu menjelaskan dan mengimplementasikan akhlak mahmudah rumpun kejujuran dan kepercayaan: shiddiq, amanah, dan wafa' dalam kehidupan akademik dan bisnis.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7213D" w14:textId="77777777" w:rsidR="00FA208D" w:rsidRDefault="00A328B5">
            <w:pPr>
              <w:spacing w:before="40" w:after="40"/>
            </w:pPr>
            <w:r>
              <w:rPr>
                <w:color w:val="000000"/>
                <w:sz w:val="18"/>
                <w:szCs w:val="18"/>
              </w:rPr>
              <w:t>Akhlak Mahmudah I — Kejujuran &amp; Kepercayaan: Shiddiq (jujur): definisi, dalil, dimensi (lisan, hati, amal), manfaat; Amanah (dapat dipercaya): pengertian, jenis amanah, amanah dalam jabatan dan harta; Wafa' (menepati janji): urgensi dalam bisnis dan relasi sosial; Dampak shiddiq dan amanah dalam dunia bisnis Islam; Kisah Nabi Muhammad SAW sebagai pedagang yang amanah; Muhasabah: seberapa jujur saya hari ini?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7326FC" w14:textId="77777777" w:rsidR="00FA208D" w:rsidRDefault="00A328B5">
            <w:pPr>
              <w:spacing w:before="40" w:after="40"/>
            </w:pPr>
            <w:r>
              <w:rPr>
                <w:color w:val="000000"/>
                <w:sz w:val="16"/>
                <w:szCs w:val="16"/>
              </w:rPr>
              <w:t>Ceramah; Studi kasus; Muhasabah diri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AB54C1"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DF6DB2" w14:textId="77777777" w:rsidR="00FA208D" w:rsidRDefault="00A328B5">
            <w:pPr>
              <w:spacing w:before="40" w:after="40"/>
            </w:pPr>
            <w:r>
              <w:rPr>
                <w:color w:val="000000"/>
                <w:sz w:val="18"/>
                <w:szCs w:val="18"/>
              </w:rPr>
              <w:t>Jurnal refleksi: praktik kejujuran sepekan (5%)</w:t>
            </w:r>
          </w:p>
        </w:tc>
      </w:tr>
      <w:tr w:rsidR="00FA208D" w14:paraId="067C927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6FE0F4C" w14:textId="77777777" w:rsidR="00FA208D" w:rsidRDefault="00A328B5">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9DBE17" w14:textId="77777777" w:rsidR="00FA208D" w:rsidRDefault="00A328B5">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9225FD" w14:textId="77777777" w:rsidR="00FA208D" w:rsidRDefault="00A328B5">
            <w:pPr>
              <w:spacing w:before="40" w:after="40"/>
            </w:pPr>
            <w:r>
              <w:rPr>
                <w:color w:val="000000"/>
                <w:sz w:val="18"/>
                <w:szCs w:val="18"/>
              </w:rPr>
              <w:t>Mahasiswa mampu menjelaskan dan mengimplementasikan akhlak mahmudah rumpun kerendahan hati dan kesabaran: tawadhu', sabar, dan syukur.</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C82624" w14:textId="77777777" w:rsidR="00FA208D" w:rsidRDefault="00A328B5">
            <w:pPr>
              <w:spacing w:before="40" w:after="40"/>
            </w:pPr>
            <w:r>
              <w:rPr>
                <w:color w:val="000000"/>
                <w:sz w:val="18"/>
                <w:szCs w:val="18"/>
              </w:rPr>
              <w:t>Akhlak Mahmudah II — Rendah Hati, Sabar &amp; Syukur: Tawadhu' (rendah hati): pengertian, dalil, contoh teladan; Perbedaan tawadhu' dengan rendah diri (self-effacement); Sabar: definisi, jenis (sabar dalam ketaatan, dari maksiat, atas musibah); Syukur: pengertian, dimensi (hati, lisan, amal), manfaat psikologis dan sosial; QS. Ibrahim: 7 tentang syukur; Latihan praktis: teknik bersyukur harian dalam tradisi Islam; Hubungan sabar-syukur dengan produktivitas dan kesuksesan.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6BF4A4" w14:textId="77777777" w:rsidR="00FA208D" w:rsidRDefault="00A328B5">
            <w:pPr>
              <w:spacing w:before="40" w:after="40"/>
            </w:pPr>
            <w:r>
              <w:rPr>
                <w:color w:val="000000"/>
                <w:sz w:val="16"/>
                <w:szCs w:val="16"/>
              </w:rPr>
              <w:t>Ceramah; Diskusi; Role model analysis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7950EF2"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6B2BD0" w14:textId="77777777" w:rsidR="00FA208D" w:rsidRDefault="00A328B5">
            <w:pPr>
              <w:spacing w:before="40" w:after="40"/>
            </w:pPr>
            <w:r>
              <w:rPr>
                <w:color w:val="000000"/>
                <w:sz w:val="18"/>
                <w:szCs w:val="18"/>
              </w:rPr>
              <w:t>Tugas: daftar 10 nikmat &amp; rencana syukur aktif</w:t>
            </w:r>
          </w:p>
        </w:tc>
      </w:tr>
      <w:tr w:rsidR="00FA208D" w14:paraId="0F39878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0CD3FF" w14:textId="77777777" w:rsidR="00FA208D" w:rsidRDefault="00A328B5">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2DD0E1" w14:textId="77777777" w:rsidR="00FA208D" w:rsidRDefault="00A328B5">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30927" w14:textId="77777777" w:rsidR="00FA208D" w:rsidRDefault="00A328B5">
            <w:pPr>
              <w:spacing w:before="40" w:after="40"/>
            </w:pPr>
            <w:r>
              <w:rPr>
                <w:color w:val="000000"/>
                <w:sz w:val="18"/>
                <w:szCs w:val="18"/>
              </w:rPr>
              <w:t>Mahasiswa mampu menjelaskan dan mengimplementasikan akhlak mahmudah rumpun kesempurnaan karakter: ihsan, qana'ah, husnuzhan, dan 'iffah.</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72E699" w14:textId="77777777" w:rsidR="00FA208D" w:rsidRDefault="00A328B5">
            <w:pPr>
              <w:spacing w:before="40" w:after="40"/>
            </w:pPr>
            <w:r>
              <w:rPr>
                <w:color w:val="000000"/>
                <w:sz w:val="18"/>
                <w:szCs w:val="18"/>
              </w:rPr>
              <w:t xml:space="preserve">Akhlak Mahmudah III — Ihsan, Qana'ah &amp; Husnuzhan: Ihsan: 'ta'buda Allah ka annaka tarahu' — konsep, penerapan dalam ibadah dan muamalah; Qana'ah: kepuasan dengan pemberian Allah; bukan malas, tapi zuhud yang aktif; Husnuzhan (berbaik sangka): kepada Allah, sesama Muslim, dan realita; Perbedaan husnuzhan </w:t>
            </w:r>
            <w:r>
              <w:rPr>
                <w:color w:val="000000"/>
                <w:sz w:val="18"/>
                <w:szCs w:val="18"/>
              </w:rPr>
              <w:lastRenderedPageBreak/>
              <w:t>dengan naif/ceroboh; 'Iffah (menjaga diri): kesucian akhlak dalam pergaulan dan profesi; Akhlak mahmudah dalam konteks ekonomi: ihsan dalam melayani pelanggan, qana'ah dalam konsumsi.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0555B9" w14:textId="77777777" w:rsidR="00FA208D" w:rsidRDefault="00A328B5">
            <w:pPr>
              <w:spacing w:before="40" w:after="40"/>
            </w:pPr>
            <w:r>
              <w:rPr>
                <w:color w:val="000000"/>
                <w:sz w:val="16"/>
                <w:szCs w:val="16"/>
              </w:rPr>
              <w:lastRenderedPageBreak/>
              <w:t>Ceramah; Studi kasus bisnis; Diskusi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B66164"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C3023B" w14:textId="77777777" w:rsidR="00FA208D" w:rsidRDefault="00A328B5">
            <w:pPr>
              <w:spacing w:before="40" w:after="40"/>
            </w:pPr>
            <w:r>
              <w:rPr>
                <w:color w:val="000000"/>
                <w:sz w:val="18"/>
                <w:szCs w:val="18"/>
              </w:rPr>
              <w:t>Analisis: ihsan dalam pelayanan bisnis syariah</w:t>
            </w:r>
          </w:p>
        </w:tc>
      </w:tr>
      <w:tr w:rsidR="00FA208D" w14:paraId="20726C7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10DD59" w14:textId="77777777" w:rsidR="00FA208D" w:rsidRDefault="00A328B5">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08659D" w14:textId="77777777" w:rsidR="00FA208D" w:rsidRDefault="00A328B5">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2F206A" w14:textId="77777777" w:rsidR="00FA208D" w:rsidRDefault="00A328B5">
            <w:pPr>
              <w:spacing w:before="40" w:after="40"/>
            </w:pPr>
            <w:r>
              <w:rPr>
                <w:color w:val="000000"/>
                <w:sz w:val="18"/>
                <w:szCs w:val="18"/>
              </w:rPr>
              <w:t>Mahasiswa mampu mengidentifikasi dan menganalisis akhlak mazmumah rumpun kesombongan dan iri hati: kibr (sombong), hasad (iri), dan ujub (kagum diri sendiri).</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FB3709" w14:textId="77777777" w:rsidR="00FA208D" w:rsidRDefault="00A328B5">
            <w:pPr>
              <w:spacing w:before="40" w:after="40"/>
            </w:pPr>
            <w:r>
              <w:rPr>
                <w:color w:val="000000"/>
                <w:sz w:val="18"/>
                <w:szCs w:val="18"/>
              </w:rPr>
              <w:t>Akhlak Mazmumah I — Kesombongan &amp; Iri Hati: Kibr (sombong/takabur): definisi, ciri-ciri, dalil ancaman; Hadis: 'La yadkhulu al-jannata man kana fi qalbihi mitsqal dzarratin min kibr' (HR. Muslim); Hasad (dengki/iri): pengertian, dalil, bahaya; Perbedaan hasad dan ghibthah yang terpuji; Ujub (kagum diri sendiri): tanda-tanda dan cara mengatasinya; Dampak psikologis dan sosial ketiga penyakit hati ini; Terapi: muhasabah, tadabbur, dzikir, dan berinteraksi dengan orang yang berakhlak baik.</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7B1468" w14:textId="77777777" w:rsidR="00FA208D" w:rsidRDefault="00A328B5">
            <w:pPr>
              <w:spacing w:before="40" w:after="40"/>
            </w:pPr>
            <w:r>
              <w:rPr>
                <w:color w:val="000000"/>
                <w:sz w:val="16"/>
                <w:szCs w:val="16"/>
              </w:rPr>
              <w:t>Ceramah; Analisis diri;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CAC635"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228C70" w14:textId="77777777" w:rsidR="00FA208D" w:rsidRDefault="00A328B5">
            <w:pPr>
              <w:spacing w:before="40" w:after="40"/>
            </w:pPr>
            <w:r>
              <w:rPr>
                <w:color w:val="000000"/>
                <w:sz w:val="18"/>
                <w:szCs w:val="18"/>
              </w:rPr>
              <w:t>Kuis: identifikasi gejala penyakit hati (5%)</w:t>
            </w:r>
          </w:p>
        </w:tc>
      </w:tr>
      <w:tr w:rsidR="00FA208D" w14:paraId="5B15497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B828E2" w14:textId="77777777" w:rsidR="00FA208D" w:rsidRDefault="00A328B5">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055885" w14:textId="77777777" w:rsidR="00FA208D" w:rsidRDefault="00A328B5">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21A7CE" w14:textId="77777777" w:rsidR="00FA208D" w:rsidRDefault="00A328B5">
            <w:pPr>
              <w:spacing w:before="40" w:after="40"/>
            </w:pPr>
            <w:r>
              <w:rPr>
                <w:color w:val="000000"/>
                <w:sz w:val="18"/>
                <w:szCs w:val="18"/>
              </w:rPr>
              <w:t>Mahasiswa mampu mengidentifikasi dan menganalisis akhlak mazmumah rumpun lisan dan sosial: ghibah, namimah, bohong, dan riya' beserta cara menghindarinya.</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2F5A3C" w14:textId="77777777" w:rsidR="00FA208D" w:rsidRDefault="00A328B5">
            <w:pPr>
              <w:spacing w:before="40" w:after="40"/>
            </w:pPr>
            <w:r>
              <w:rPr>
                <w:color w:val="000000"/>
                <w:sz w:val="18"/>
                <w:szCs w:val="18"/>
              </w:rPr>
              <w:t>Akhlak Mazmumah II — Dosa Lisan &amp; Riya': Ghibah (bergunjing): definisi, dalil (QS. Al-Hujurat: 12), kondisi ghibah dibolehkan; Namimah (adu domba): pengertian, bahaya bagi kohesivitas sosial; Kizb (kebohongan): jenis, dampak; Riya' (pamer/ingin dipuji): pengertian, ciri, terapi; Bahaya ghibah-namimah di era media sosial: contoh kasus; Panduan etika digital dalam Islam: netizen Muslim yang berakhlak; Muhasabah lisan: 'man shamata najahat' (siapa yang diam selamat).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A585D1" w14:textId="77777777" w:rsidR="00FA208D" w:rsidRDefault="00A328B5">
            <w:pPr>
              <w:spacing w:before="40" w:after="40"/>
            </w:pPr>
            <w:r>
              <w:rPr>
                <w:color w:val="000000"/>
                <w:sz w:val="16"/>
                <w:szCs w:val="16"/>
              </w:rPr>
              <w:t>Ceramah; Diskusi media sosial; Studi kasus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0B6A7C"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00DC6F" w14:textId="77777777" w:rsidR="00FA208D" w:rsidRDefault="00A328B5">
            <w:pPr>
              <w:spacing w:before="40" w:after="40"/>
            </w:pPr>
            <w:r>
              <w:rPr>
                <w:color w:val="000000"/>
                <w:sz w:val="18"/>
                <w:szCs w:val="18"/>
              </w:rPr>
              <w:t>Paper: etika digital perspektif akhlak Islam (5%)</w:t>
            </w:r>
          </w:p>
        </w:tc>
      </w:tr>
      <w:tr w:rsidR="00FA208D" w14:paraId="0E398DA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AAF59F4" w14:textId="77777777" w:rsidR="00FA208D" w:rsidRDefault="00A328B5">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41AC0AE" w14:textId="77777777" w:rsidR="00FA208D" w:rsidRDefault="00A328B5">
            <w:pPr>
              <w:spacing w:before="40" w:after="40"/>
              <w:jc w:val="center"/>
            </w:pPr>
            <w:r>
              <w:rPr>
                <w:color w:val="000000"/>
                <w:sz w:val="18"/>
                <w:szCs w:val="18"/>
              </w:rPr>
              <w:t>CPMK-1,2,3</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15EA149" w14:textId="77777777" w:rsidR="00FA208D" w:rsidRDefault="00A328B5">
            <w:pPr>
              <w:spacing w:before="40" w:after="40"/>
            </w:pPr>
            <w:r>
              <w:rPr>
                <w:color w:val="000000"/>
                <w:sz w:val="18"/>
                <w:szCs w:val="18"/>
              </w:rPr>
              <w:t>UJIAN TENGAH SEMESTER (UTS) — menguji penguasaan CPMK-1, 2, dan 3 (materi pertemuan 1–7).</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65E51B4" w14:textId="77777777" w:rsidR="00FA208D" w:rsidRDefault="00A328B5">
            <w:pPr>
              <w:spacing w:before="40" w:after="40"/>
            </w:pPr>
            <w:r>
              <w:rPr>
                <w:color w:val="000000"/>
                <w:sz w:val="18"/>
                <w:szCs w:val="18"/>
              </w:rPr>
              <w:t>Komprehensif: hakikat akhlak, sumber pembentukan, akhlak mahmudah (shiddiq, amanah, tawadhu', sabar, syukur, ihsan, qana'ah, iffah), akhlak mazmumah (kibr, hasad, ujub, ghibah, namimah, riya').</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B71143F" w14:textId="77777777" w:rsidR="00FA208D" w:rsidRDefault="00A328B5">
            <w:pPr>
              <w:spacing w:before="40" w:after="40"/>
            </w:pPr>
            <w:r>
              <w:rPr>
                <w:color w:val="000000"/>
                <w:sz w:val="16"/>
                <w:szCs w:val="16"/>
              </w:rPr>
              <w:t>Ujian tulis: soal uraian + analisis kasus akhlak</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C229504"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5BBBC75" w14:textId="77777777" w:rsidR="00FA208D" w:rsidRDefault="00A328B5">
            <w:pPr>
              <w:spacing w:before="40" w:after="40"/>
            </w:pPr>
            <w:r>
              <w:rPr>
                <w:color w:val="000000"/>
                <w:sz w:val="18"/>
                <w:szCs w:val="18"/>
              </w:rPr>
              <w:t>UTS: 25%</w:t>
            </w:r>
          </w:p>
        </w:tc>
      </w:tr>
      <w:tr w:rsidR="00FA208D" w14:paraId="51CF29C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FCF007" w14:textId="77777777" w:rsidR="00FA208D" w:rsidRDefault="00A328B5">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910FA4" w14:textId="77777777" w:rsidR="00FA208D" w:rsidRDefault="00A328B5">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11CAE9" w14:textId="77777777" w:rsidR="00FA208D" w:rsidRDefault="00A328B5">
            <w:pPr>
              <w:spacing w:before="40" w:after="40"/>
            </w:pPr>
            <w:r>
              <w:rPr>
                <w:color w:val="000000"/>
                <w:sz w:val="18"/>
                <w:szCs w:val="18"/>
              </w:rPr>
              <w:t xml:space="preserve">Mahasiswa mampu menjelaskan konsep tazkiyatun nafs (penyucian jiwa) sebagai jalan spiritualitas Islam dan </w:t>
            </w:r>
            <w:r>
              <w:rPr>
                <w:color w:val="000000"/>
                <w:sz w:val="18"/>
                <w:szCs w:val="18"/>
              </w:rPr>
              <w:lastRenderedPageBreak/>
              <w:t>mengidentifikasi metode-metode tazkiyah yang telah dipraktikkan ulama.</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A23FA8" w14:textId="77777777" w:rsidR="00FA208D" w:rsidRDefault="00A328B5">
            <w:pPr>
              <w:spacing w:before="40" w:after="40"/>
            </w:pPr>
            <w:r>
              <w:rPr>
                <w:color w:val="000000"/>
                <w:sz w:val="18"/>
                <w:szCs w:val="18"/>
              </w:rPr>
              <w:lastRenderedPageBreak/>
              <w:t xml:space="preserve">Tazkiyatun Nafs — Penyucian Jiwa: Pengertian tazkiyatun nafs dalam Al-Qur'an: 'qad aflaha man zakkaha' (QS. Al-Syams: 9); </w:t>
            </w:r>
            <w:r>
              <w:rPr>
                <w:color w:val="000000"/>
                <w:sz w:val="18"/>
                <w:szCs w:val="18"/>
              </w:rPr>
              <w:lastRenderedPageBreak/>
              <w:t>Dimensi nafs dalam Islam: nafs amarah, lawwamah, muthmainnah; Metode tazkiyah: taubat, muhasabah, muraqabah, mujahadah; Tasawuf dalam Islam: pengertian, sejarah, tokoh utama (Al-Ghazali, Ibnu 'Atha'illah, Al-Qusyairi); Tasawuf akhlaki vs. tasawuf falsafi; Kritik terhadap praktik tasawuf yang menyimpang; Relevansi tasawuf bagi mahasiswa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710943" w14:textId="77777777" w:rsidR="00FA208D" w:rsidRDefault="00A328B5">
            <w:pPr>
              <w:spacing w:before="40" w:after="40"/>
            </w:pPr>
            <w:r>
              <w:rPr>
                <w:color w:val="000000"/>
                <w:sz w:val="16"/>
                <w:szCs w:val="16"/>
              </w:rPr>
              <w:lastRenderedPageBreak/>
              <w:t>Ceramah; Analisis teks tasawuf;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7D4B80"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C6203A" w14:textId="77777777" w:rsidR="00FA208D" w:rsidRDefault="00A328B5">
            <w:pPr>
              <w:spacing w:before="40" w:after="40"/>
            </w:pPr>
            <w:r>
              <w:rPr>
                <w:color w:val="000000"/>
                <w:sz w:val="18"/>
                <w:szCs w:val="18"/>
              </w:rPr>
              <w:t>Esai: relevansi tazkiyatun nafs bagi mahasiswa</w:t>
            </w:r>
          </w:p>
        </w:tc>
      </w:tr>
      <w:tr w:rsidR="00FA208D" w14:paraId="3E773B3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382EBB9" w14:textId="77777777" w:rsidR="00FA208D" w:rsidRDefault="00A328B5">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099DAAC" w14:textId="77777777" w:rsidR="00FA208D" w:rsidRDefault="00A328B5">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66B061" w14:textId="77777777" w:rsidR="00FA208D" w:rsidRDefault="00A328B5">
            <w:pPr>
              <w:spacing w:before="40" w:after="40"/>
            </w:pPr>
            <w:r>
              <w:rPr>
                <w:color w:val="000000"/>
                <w:sz w:val="18"/>
                <w:szCs w:val="18"/>
              </w:rPr>
              <w:t>Mahasiswa mampu menjelaskan maqamat spiritual — taubat, zuhud, wara', dan tawakkal — beserta cara mengimplementasikannya dalam kehidupan modern.</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89666A" w14:textId="77777777" w:rsidR="00FA208D" w:rsidRDefault="00A328B5">
            <w:pPr>
              <w:spacing w:before="40" w:after="40"/>
            </w:pPr>
            <w:r>
              <w:rPr>
                <w:color w:val="000000"/>
                <w:sz w:val="18"/>
                <w:szCs w:val="18"/>
              </w:rPr>
              <w:t>Maqamat Spiritual I — Taubat, Zuhud &amp; Tawakkal: Taubat: syarat taubat nashuha, taubat dari dosa besar dan kecil; Zuhud: pengertian autentik (bukan menolak dunia, tapi tidak diperbudak dunia); Zuhud dalam konteks wirausahawan Muslim; Wara': berhati-hati dari syubhat; Tawakkal: definisi, dalil, hubungan tawakkal dengan ikhtiar; Hadis: 'Tawakalltu 'ala Allah wa ihsna dabbah' (ikat untamu, lalu bertawakkal); Implementasi maqamat dalam kehidupan akademik dan profesional.</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2A9692" w14:textId="77777777" w:rsidR="00FA208D" w:rsidRDefault="00A328B5">
            <w:pPr>
              <w:spacing w:before="40" w:after="40"/>
            </w:pPr>
            <w:r>
              <w:rPr>
                <w:color w:val="000000"/>
                <w:sz w:val="16"/>
                <w:szCs w:val="16"/>
              </w:rPr>
              <w:t>Ceramah; Refleksi personal;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DF435F"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284F4D" w14:textId="77777777" w:rsidR="00FA208D" w:rsidRDefault="00A328B5">
            <w:pPr>
              <w:spacing w:before="40" w:after="40"/>
            </w:pPr>
            <w:r>
              <w:rPr>
                <w:color w:val="000000"/>
                <w:sz w:val="18"/>
                <w:szCs w:val="18"/>
              </w:rPr>
              <w:t>Jurnal refleksi: praktik tawakkal dalam studi &amp; bisnis</w:t>
            </w:r>
          </w:p>
        </w:tc>
      </w:tr>
      <w:tr w:rsidR="00FA208D" w14:paraId="14A83E6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281362" w14:textId="77777777" w:rsidR="00FA208D" w:rsidRDefault="00A328B5">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7C8559" w14:textId="77777777" w:rsidR="00FA208D" w:rsidRDefault="00A328B5">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146CA4" w14:textId="77777777" w:rsidR="00FA208D" w:rsidRDefault="00A328B5">
            <w:pPr>
              <w:spacing w:before="40" w:after="40"/>
            </w:pPr>
            <w:r>
              <w:rPr>
                <w:color w:val="000000"/>
                <w:sz w:val="18"/>
                <w:szCs w:val="18"/>
              </w:rPr>
              <w:t>Mahasiswa mampu menjelaskan maqamat dan ahwal spiritual tingkat lanjut — ridha, mahabbah, khauf, raja', dan syukr — beserta relevansinya bagi ketenangan jiwa dan produktivitas.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98AA17" w14:textId="77777777" w:rsidR="00FA208D" w:rsidRDefault="00A328B5">
            <w:pPr>
              <w:spacing w:before="40" w:after="40"/>
            </w:pPr>
            <w:r>
              <w:rPr>
                <w:color w:val="000000"/>
                <w:sz w:val="18"/>
                <w:szCs w:val="18"/>
              </w:rPr>
              <w:t>Maqamat &amp; Ahwal Spiritual II — Ridha, Mahabbah &amp; Khauf: Ridha: menerima ketetapan Allah dengan lapang dada; bukan pasif tapi aktif bersyukur; Khauf dan Raja': keseimbangan antara takut dan harap sebagai energi spiritual; Mahabbah (cinta kepada Allah): manifestasinya dalam ibadah dan muamalah; Hikmah al-Hikam Ibn 'Atha'illah: kutipan dan analisis; Hubungan spiritualitas dengan kesehatan mental: penelitian psikologi positif; Dzikir dan meditasi Islam sebagai teknologi spiritual.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C21E61" w14:textId="77777777" w:rsidR="00FA208D" w:rsidRDefault="00A328B5">
            <w:pPr>
              <w:spacing w:before="40" w:after="40"/>
            </w:pPr>
            <w:r>
              <w:rPr>
                <w:color w:val="000000"/>
                <w:sz w:val="16"/>
                <w:szCs w:val="16"/>
              </w:rPr>
              <w:t>Ceramah; Analisis teks; Diskusi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1449E7"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63F485" w14:textId="77777777" w:rsidR="00FA208D" w:rsidRDefault="00A328B5">
            <w:pPr>
              <w:spacing w:before="40" w:after="40"/>
            </w:pPr>
            <w:r>
              <w:rPr>
                <w:color w:val="000000"/>
                <w:sz w:val="18"/>
                <w:szCs w:val="18"/>
              </w:rPr>
              <w:t>Presentasi: satu maqam spiritual dan relevansinya</w:t>
            </w:r>
          </w:p>
        </w:tc>
      </w:tr>
      <w:tr w:rsidR="00FA208D" w14:paraId="5368131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6DBB39" w14:textId="77777777" w:rsidR="00FA208D" w:rsidRDefault="00A328B5">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B44516" w14:textId="77777777" w:rsidR="00FA208D" w:rsidRDefault="00A328B5">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CB2C7D" w14:textId="77777777" w:rsidR="00FA208D" w:rsidRDefault="00A328B5">
            <w:pPr>
              <w:spacing w:before="40" w:after="40"/>
            </w:pPr>
            <w:r>
              <w:rPr>
                <w:color w:val="000000"/>
                <w:sz w:val="18"/>
                <w:szCs w:val="18"/>
              </w:rPr>
              <w:t xml:space="preserve">Mahasiswa mampu menerapkan akhlak dan spiritualitas Islam dalam membangun relasi sosial yang sehat: ukhuwwah, ta'awun, hak-hak </w:t>
            </w:r>
            <w:r>
              <w:rPr>
                <w:color w:val="000000"/>
                <w:sz w:val="18"/>
                <w:szCs w:val="18"/>
              </w:rPr>
              <w:lastRenderedPageBreak/>
              <w:t>bertetangga, dan kepedulian sosial.</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76ACE6" w14:textId="77777777" w:rsidR="00FA208D" w:rsidRDefault="00A328B5">
            <w:pPr>
              <w:spacing w:before="40" w:after="40"/>
            </w:pPr>
            <w:r>
              <w:rPr>
                <w:color w:val="000000"/>
                <w:sz w:val="18"/>
                <w:szCs w:val="18"/>
              </w:rPr>
              <w:lastRenderedPageBreak/>
              <w:t xml:space="preserve">Akhlak Sosial &amp; Ukhuwwah Islamiyah: Ukhuwwah Islamiyah: landasan, hak dan kewajiban; QS. Al-Hujurat: 10-12; Hak tetangga dalam Islam: hadis tentang jibril yang terus mewasiatkan </w:t>
            </w:r>
            <w:r>
              <w:rPr>
                <w:color w:val="000000"/>
                <w:sz w:val="18"/>
                <w:szCs w:val="18"/>
              </w:rPr>
              <w:lastRenderedPageBreak/>
              <w:t>tetangga; Ta'awun (tolong-menolong): QS. Al-Maidah: 2; Akhlak dalam bermasyarakat majemuk: toleransi, ta'aruf, tasamuh; Kepedulian sosial sebagai ibadah: infak, zakat, dan volunteerisme Islam; Akhlak terhadap alam: hifzh al-bi'ah (menjaga lingkungan) sebagai kewajiban Islam; Studi kasus: komunitas Muslim yang membangun.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D3C634" w14:textId="77777777" w:rsidR="00FA208D" w:rsidRDefault="00A328B5">
            <w:pPr>
              <w:spacing w:before="40" w:after="40"/>
            </w:pPr>
            <w:r>
              <w:rPr>
                <w:color w:val="000000"/>
                <w:sz w:val="16"/>
                <w:szCs w:val="16"/>
              </w:rPr>
              <w:lastRenderedPageBreak/>
              <w:t>Ceramah; Diskusi; Proyek sosial mini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6779C7"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AB7ACAB" w14:textId="77777777" w:rsidR="00FA208D" w:rsidRDefault="00A328B5">
            <w:pPr>
              <w:spacing w:before="40" w:after="40"/>
            </w:pPr>
            <w:r>
              <w:rPr>
                <w:color w:val="000000"/>
                <w:sz w:val="18"/>
                <w:szCs w:val="18"/>
              </w:rPr>
              <w:t>Rencana aksi kepedulian sosial (5%)</w:t>
            </w:r>
          </w:p>
        </w:tc>
      </w:tr>
      <w:tr w:rsidR="00FA208D" w14:paraId="75905B0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B1DDBB" w14:textId="77777777" w:rsidR="00FA208D" w:rsidRDefault="00A328B5">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94307D" w14:textId="77777777" w:rsidR="00FA208D" w:rsidRDefault="00A328B5">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151847" w14:textId="77777777" w:rsidR="00FA208D" w:rsidRDefault="00A328B5">
            <w:pPr>
              <w:spacing w:before="40" w:after="40"/>
            </w:pPr>
            <w:r>
              <w:rPr>
                <w:color w:val="000000"/>
                <w:sz w:val="18"/>
                <w:szCs w:val="18"/>
              </w:rPr>
              <w:t>Mahasiswa mampu menerapkan akhlak dan spiritualitas Islam dalam kehidupan digital — media sosial, e-commerce, dan interaksi virtual — sesuai panduan Al-Qur'an dan Sunnah.</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515925" w14:textId="77777777" w:rsidR="00FA208D" w:rsidRDefault="00A328B5">
            <w:pPr>
              <w:spacing w:before="40" w:after="40"/>
            </w:pPr>
            <w:r>
              <w:rPr>
                <w:color w:val="000000"/>
                <w:sz w:val="18"/>
                <w:szCs w:val="18"/>
              </w:rPr>
              <w:t>Akhlak Digital Islami: Islam dan teknologi digital: prinsip 'al-Islamu shalihun li kulli zaman wa makan'; Panduan etika media sosial: tabayyun (klarifikasi), tidak menyebarkan hoaks, menjaga lisan digital; Konten digital yang diharamkan vs. yang dianjurkan; Adab dalam WhatsApp, Instagram, TikTok dari perspektif Islam; E-commerce syariah: akhlak dalam bertransaksi digital; Jejak digital dan tanggung jawab: setiap kata akan dipertanggungjawabkan; Membangun personal branding Muslim yang autentik; Kasus: hate s</w:t>
            </w:r>
            <w:r>
              <w:rPr>
                <w:color w:val="000000"/>
                <w:sz w:val="18"/>
                <w:szCs w:val="18"/>
              </w:rPr>
              <w:t>peech, cyberbullying, dan fitnah digital.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D5DC4D" w14:textId="77777777" w:rsidR="00FA208D" w:rsidRDefault="00A328B5">
            <w:pPr>
              <w:spacing w:before="40" w:after="40"/>
            </w:pPr>
            <w:r>
              <w:rPr>
                <w:color w:val="000000"/>
                <w:sz w:val="16"/>
                <w:szCs w:val="16"/>
              </w:rPr>
              <w:t>Ceramah; Analisis kasus digital;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71331E"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C2C1C5" w14:textId="77777777" w:rsidR="00FA208D" w:rsidRDefault="00A328B5">
            <w:pPr>
              <w:spacing w:before="40" w:after="40"/>
            </w:pPr>
            <w:r>
              <w:rPr>
                <w:color w:val="000000"/>
                <w:sz w:val="18"/>
                <w:szCs w:val="18"/>
              </w:rPr>
              <w:t>Audit akhlak digital pribadi (5%)</w:t>
            </w:r>
          </w:p>
        </w:tc>
      </w:tr>
      <w:tr w:rsidR="00FA208D" w14:paraId="40A4EDD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024D01" w14:textId="77777777" w:rsidR="00FA208D" w:rsidRDefault="00A328B5">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50F142" w14:textId="77777777" w:rsidR="00FA208D" w:rsidRDefault="00A328B5">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445F46" w14:textId="77777777" w:rsidR="00FA208D" w:rsidRDefault="00A328B5">
            <w:pPr>
              <w:spacing w:before="40" w:after="40"/>
            </w:pPr>
            <w:r>
              <w:rPr>
                <w:color w:val="000000"/>
                <w:sz w:val="18"/>
                <w:szCs w:val="18"/>
              </w:rPr>
              <w:t>Mahasiswa mampu menganalisis dan menerapkan akhlak dan spiritualitas Islam dalam konteks bisnis dan ekonomi: etika wirausaha Muslim, akhlak dalam bekerja, dan tanggung jawab sosial bisnis Islam.</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707C24B" w14:textId="77777777" w:rsidR="00FA208D" w:rsidRDefault="00A328B5">
            <w:pPr>
              <w:spacing w:before="40" w:after="40"/>
            </w:pPr>
            <w:r>
              <w:rPr>
                <w:color w:val="000000"/>
                <w:sz w:val="18"/>
                <w:szCs w:val="18"/>
              </w:rPr>
              <w:t>Akhlak dalam Bisnis &amp; Pekerjaan Islam: Etos kerja Islam: 'al-kasbu al-halal faridhun ba'da al-faridhah' (bekerja halal adalah kewajiban setelah kewajiban ibadah); Akhlak wirausahawan Muslim: amanah, shiddiq, itqan, ihsan dalam melayani; Larangan-larangan dalam bisnis: penipuan, eksploitasi, pemalsuan; CSR berbasis akhlak Islam: infak, wakaf korporat, program sosial; Keseimbangan kerja-ibadah-keluarga dalam Islam; Work-life balance perspektif Islam: wissal (penyatuan tujuan dunia-akhirat); Studi kasus: tokoh</w:t>
            </w:r>
            <w:r>
              <w:rPr>
                <w:color w:val="000000"/>
                <w:sz w:val="18"/>
                <w:szCs w:val="18"/>
              </w:rPr>
              <w:t xml:space="preserve"> wirausahawan Muslim Indonesia yang berakhlak.</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B5841F" w14:textId="77777777" w:rsidR="00FA208D" w:rsidRDefault="00A328B5">
            <w:pPr>
              <w:spacing w:before="40" w:after="40"/>
            </w:pPr>
            <w:r>
              <w:rPr>
                <w:color w:val="000000"/>
                <w:sz w:val="16"/>
                <w:szCs w:val="16"/>
              </w:rPr>
              <w:t>Ceramah; Studi kasus bisnis; Diskusi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9A810A"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552623" w14:textId="77777777" w:rsidR="00FA208D" w:rsidRDefault="00A328B5">
            <w:pPr>
              <w:spacing w:before="40" w:after="40"/>
            </w:pPr>
            <w:r>
              <w:rPr>
                <w:color w:val="000000"/>
                <w:sz w:val="18"/>
                <w:szCs w:val="18"/>
              </w:rPr>
              <w:t>Analisis akhlak wirausahawan Muslim sukses Indonesia</w:t>
            </w:r>
          </w:p>
        </w:tc>
      </w:tr>
      <w:tr w:rsidR="00FA208D" w14:paraId="4CD8B19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12447AB7" w14:textId="77777777" w:rsidR="00FA208D" w:rsidRDefault="00A328B5">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82487C2" w14:textId="77777777" w:rsidR="00FA208D" w:rsidRDefault="00A328B5">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5C79100A" w14:textId="77777777" w:rsidR="00FA208D" w:rsidRDefault="00A328B5">
            <w:pPr>
              <w:spacing w:before="40" w:after="40"/>
            </w:pPr>
            <w:r>
              <w:rPr>
                <w:color w:val="000000"/>
                <w:sz w:val="18"/>
                <w:szCs w:val="18"/>
              </w:rPr>
              <w:t xml:space="preserve">Mahasiswa mampu mensintesis seluruh materi </w:t>
            </w:r>
            <w:r>
              <w:rPr>
                <w:color w:val="000000"/>
                <w:sz w:val="18"/>
                <w:szCs w:val="18"/>
              </w:rPr>
              <w:lastRenderedPageBreak/>
              <w:t>akhlak dan spiritualitas Islam dalam sebuah rencana pengembangan diri (Personal Development Plan) Islami yang komprehensif dan terukur.</w:t>
            </w:r>
          </w:p>
        </w:tc>
        <w:tc>
          <w:tcPr>
            <w:tcW w:w="2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2B69456C" w14:textId="77777777" w:rsidR="00FA208D" w:rsidRDefault="00A328B5">
            <w:pPr>
              <w:spacing w:before="40" w:after="40"/>
            </w:pPr>
            <w:r>
              <w:rPr>
                <w:color w:val="000000"/>
                <w:sz w:val="18"/>
                <w:szCs w:val="18"/>
              </w:rPr>
              <w:lastRenderedPageBreak/>
              <w:t xml:space="preserve">Sintesis: Personal Development Plan (PDP) </w:t>
            </w:r>
            <w:r>
              <w:rPr>
                <w:color w:val="000000"/>
                <w:sz w:val="18"/>
                <w:szCs w:val="18"/>
              </w:rPr>
              <w:lastRenderedPageBreak/>
              <w:t>Islami: Workshop penyusunan PDP: visi hidup Islami (why am I here?), identifikasi kekuatan dan kelemahan akhlak, target pengembangan spiritual (maqamat yang ingin dicapai), rencana amalan harian (wirid, tadabbur, sedekah), rencana kontribusi sosial; Presentasi PDP di depan kelas (5 menit/mahasiswa); Saling memberi umpan balik yang konstruktif; Muhasabah akhir semester: apa yang berubah dalam diri saya?</w:t>
            </w:r>
          </w:p>
        </w:tc>
        <w:tc>
          <w:tcPr>
            <w:tcW w:w="9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00990865" w14:textId="77777777" w:rsidR="00FA208D" w:rsidRDefault="00A328B5">
            <w:pPr>
              <w:spacing w:before="40" w:after="40"/>
            </w:pPr>
            <w:r>
              <w:rPr>
                <w:color w:val="000000"/>
                <w:sz w:val="16"/>
                <w:szCs w:val="16"/>
              </w:rPr>
              <w:lastRenderedPageBreak/>
              <w:t xml:space="preserve">Workshop; Presentasi PDP; </w:t>
            </w:r>
            <w:r>
              <w:rPr>
                <w:color w:val="000000"/>
                <w:sz w:val="16"/>
                <w:szCs w:val="16"/>
              </w:rPr>
              <w:lastRenderedPageBreak/>
              <w:t>Muhasabah bersama</w:t>
            </w:r>
          </w:p>
        </w:tc>
        <w:tc>
          <w:tcPr>
            <w:tcW w:w="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09E3BB19" w14:textId="77777777" w:rsidR="00FA208D" w:rsidRDefault="00A328B5">
            <w:pPr>
              <w:spacing w:before="40" w:after="40"/>
              <w:jc w:val="center"/>
            </w:pPr>
            <w:r>
              <w:rPr>
                <w:color w:val="000000"/>
                <w:sz w:val="20"/>
                <w:szCs w:val="20"/>
              </w:rPr>
              <w:lastRenderedPageBreak/>
              <w:t>100</w:t>
            </w:r>
          </w:p>
        </w:tc>
        <w:tc>
          <w:tcPr>
            <w:tcW w:w="1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008D6E9A" w14:textId="77777777" w:rsidR="00FA208D" w:rsidRDefault="00A328B5">
            <w:pPr>
              <w:spacing w:before="40" w:after="40"/>
            </w:pPr>
            <w:r>
              <w:rPr>
                <w:color w:val="000000"/>
                <w:sz w:val="18"/>
                <w:szCs w:val="18"/>
              </w:rPr>
              <w:t xml:space="preserve">Personal Development </w:t>
            </w:r>
            <w:r>
              <w:rPr>
                <w:color w:val="000000"/>
                <w:sz w:val="18"/>
                <w:szCs w:val="18"/>
              </w:rPr>
              <w:lastRenderedPageBreak/>
              <w:t>Plan Islam (10%)</w:t>
            </w:r>
          </w:p>
        </w:tc>
      </w:tr>
      <w:tr w:rsidR="00FA208D" w14:paraId="6082DBE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022EE47" w14:textId="77777777" w:rsidR="00FA208D" w:rsidRDefault="00A328B5">
            <w:pPr>
              <w:spacing w:before="40" w:after="40"/>
              <w:jc w:val="center"/>
            </w:pPr>
            <w:r>
              <w:rPr>
                <w:b/>
                <w:bCs/>
                <w:color w:val="000000"/>
                <w:sz w:val="20"/>
                <w:szCs w:val="20"/>
              </w:rPr>
              <w:lastRenderedPageBreak/>
              <w:t>16</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71BE865" w14:textId="77777777" w:rsidR="00FA208D" w:rsidRDefault="00A328B5">
            <w:pPr>
              <w:spacing w:before="40" w:after="40"/>
              <w:jc w:val="center"/>
            </w:pPr>
            <w:r>
              <w:rPr>
                <w:color w:val="000000"/>
                <w:sz w:val="18"/>
                <w:szCs w:val="18"/>
              </w:rPr>
              <w:t>CPMK-1 s.d. 5</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4AF32ED" w14:textId="77777777" w:rsidR="00FA208D" w:rsidRDefault="00A328B5">
            <w:pPr>
              <w:spacing w:before="40" w:after="40"/>
            </w:pPr>
            <w:r>
              <w:rPr>
                <w:color w:val="000000"/>
                <w:sz w:val="18"/>
                <w:szCs w:val="18"/>
              </w:rPr>
              <w:t>UJIAN AKHIR SEMESTER (UAS) — menguji seluruh CPMK secara komprehensif dan transformatif.</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0416579" w14:textId="77777777" w:rsidR="00FA208D" w:rsidRDefault="00A328B5">
            <w:pPr>
              <w:spacing w:before="40" w:after="40"/>
            </w:pPr>
            <w:r>
              <w:rPr>
                <w:color w:val="000000"/>
                <w:sz w:val="18"/>
                <w:szCs w:val="18"/>
              </w:rPr>
              <w:t>Seluruh materi: hakikat akhlak, akhlak mahmudah, akhlak mazmumah, tazkiyatun nafs, maqamat spiritual, dan aplikasi dalam kehidupan kontemporer. UAS bersifat reflektif-analitis, bukan hafalan semata.</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7DE8F5A" w14:textId="77777777" w:rsidR="00FA208D" w:rsidRDefault="00A328B5">
            <w:pPr>
              <w:spacing w:before="40" w:after="40"/>
            </w:pPr>
            <w:r>
              <w:rPr>
                <w:color w:val="000000"/>
                <w:sz w:val="16"/>
                <w:szCs w:val="16"/>
              </w:rPr>
              <w:t>Ujian tulis komprehensif (uraian analitis + refleksi)</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02E329C" w14:textId="77777777" w:rsidR="00FA208D" w:rsidRDefault="00A328B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7584605" w14:textId="77777777" w:rsidR="00FA208D" w:rsidRDefault="00A328B5">
            <w:pPr>
              <w:spacing w:before="40" w:after="40"/>
            </w:pPr>
            <w:r>
              <w:rPr>
                <w:color w:val="000000"/>
                <w:sz w:val="18"/>
                <w:szCs w:val="18"/>
              </w:rPr>
              <w:t>UAS: 25%</w:t>
            </w:r>
          </w:p>
        </w:tc>
      </w:tr>
    </w:tbl>
    <w:p w14:paraId="173AE39C" w14:textId="77777777" w:rsidR="00FA208D" w:rsidRDefault="00FA208D">
      <w:pPr>
        <w:spacing w:after="200"/>
      </w:pPr>
    </w:p>
    <w:p w14:paraId="493A92CA" w14:textId="77777777" w:rsidR="00FA208D" w:rsidRDefault="00A328B5">
      <w:pPr>
        <w:pBdr>
          <w:bottom w:val="single" w:sz="8" w:space="4" w:color="4A148C"/>
        </w:pBdr>
        <w:spacing w:before="300" w:after="120"/>
      </w:pPr>
      <w:r>
        <w:rPr>
          <w:b/>
          <w:bCs/>
          <w:caps/>
          <w:color w:val="4A148C"/>
          <w:sz w:val="28"/>
          <w:szCs w:val="28"/>
        </w:rPr>
        <w:t>G. METODE DAN STRATEGI PEMBELAJARAN</w:t>
      </w:r>
    </w:p>
    <w:p w14:paraId="671E3549"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800"/>
      </w:tblGrid>
      <w:tr w:rsidR="00FA208D" w14:paraId="395157A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0CEF0C90" w14:textId="77777777" w:rsidR="00FA208D" w:rsidRDefault="00A328B5">
            <w:pPr>
              <w:spacing w:before="40" w:after="40"/>
              <w:jc w:val="center"/>
            </w:pPr>
            <w:r>
              <w:rPr>
                <w:b/>
                <w:bCs/>
                <w:color w:val="FFFFFF"/>
                <w:sz w:val="20"/>
                <w:szCs w:val="20"/>
              </w:rPr>
              <w:t>Metode</w:t>
            </w:r>
          </w:p>
        </w:tc>
        <w:tc>
          <w:tcPr>
            <w:tcW w:w="42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49C19806" w14:textId="77777777" w:rsidR="00FA208D" w:rsidRDefault="00A328B5">
            <w:pPr>
              <w:spacing w:before="40" w:after="40"/>
              <w:jc w:val="center"/>
            </w:pPr>
            <w:r>
              <w:rPr>
                <w:b/>
                <w:bCs/>
                <w:color w:val="FFFFFF"/>
                <w:sz w:val="20"/>
                <w:szCs w:val="20"/>
              </w:rPr>
              <w:t>Deskripsi</w:t>
            </w:r>
          </w:p>
        </w:tc>
        <w:tc>
          <w:tcPr>
            <w:tcW w:w="2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2F2025C" w14:textId="77777777" w:rsidR="00FA208D" w:rsidRDefault="00A328B5">
            <w:pPr>
              <w:spacing w:before="40" w:after="40"/>
              <w:jc w:val="center"/>
            </w:pPr>
            <w:r>
              <w:rPr>
                <w:b/>
                <w:bCs/>
                <w:color w:val="FFFFFF"/>
                <w:sz w:val="20"/>
                <w:szCs w:val="20"/>
              </w:rPr>
              <w:t>Pertemuan</w:t>
            </w:r>
          </w:p>
        </w:tc>
      </w:tr>
      <w:tr w:rsidR="00FA208D" w14:paraId="49085A3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9C0EB7" w14:textId="77777777" w:rsidR="00FA208D" w:rsidRDefault="00A328B5">
            <w:pPr>
              <w:spacing w:before="40" w:after="40"/>
            </w:pPr>
            <w:r>
              <w:rPr>
                <w:b/>
                <w:bCs/>
                <w:color w:val="000000"/>
                <w:sz w:val="20"/>
                <w:szCs w:val="20"/>
              </w:rPr>
              <w:t>Ceramah Interaktif</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ED37AD" w14:textId="77777777" w:rsidR="00FA208D" w:rsidRDefault="00A328B5">
            <w:pPr>
              <w:spacing w:before="40" w:after="40"/>
            </w:pPr>
            <w:r>
              <w:rPr>
                <w:color w:val="000000"/>
                <w:sz w:val="20"/>
                <w:szCs w:val="20"/>
              </w:rPr>
              <w:t>Penyampaian konsep akhlak/spiritual dengan kutipan Al-Qur'an, Hadis, dan pendapat ulama; diselingi pertanyaan reflektif dan contoh nyata.</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7DE6B5" w14:textId="77777777" w:rsidR="00FA208D" w:rsidRDefault="00A328B5">
            <w:pPr>
              <w:spacing w:before="40" w:after="40"/>
            </w:pPr>
            <w:r>
              <w:rPr>
                <w:color w:val="000000"/>
                <w:sz w:val="20"/>
                <w:szCs w:val="20"/>
              </w:rPr>
              <w:t>Seluruh pertemuan</w:t>
            </w:r>
          </w:p>
        </w:tc>
      </w:tr>
      <w:tr w:rsidR="00FA208D" w14:paraId="7D1B582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78B243" w14:textId="77777777" w:rsidR="00FA208D" w:rsidRDefault="00A328B5">
            <w:pPr>
              <w:spacing w:before="40" w:after="40"/>
            </w:pPr>
            <w:r>
              <w:rPr>
                <w:b/>
                <w:bCs/>
                <w:color w:val="000000"/>
                <w:sz w:val="20"/>
                <w:szCs w:val="20"/>
              </w:rPr>
              <w:t>Muhasabah Terstruktur</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5B917B" w14:textId="77777777" w:rsidR="00FA208D" w:rsidRDefault="00A328B5">
            <w:pPr>
              <w:spacing w:before="40" w:after="40"/>
            </w:pPr>
            <w:r>
              <w:rPr>
                <w:color w:val="000000"/>
                <w:sz w:val="20"/>
                <w:szCs w:val="20"/>
              </w:rPr>
              <w:t>Sesi hening terbimbing (5–10 menit) di setiap pertemuan: mahasiswa merefleksikan kondisi akhlak diri sendiri secara jujur sebelum mendiskusikan materi.</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E8C6B2" w14:textId="77777777" w:rsidR="00FA208D" w:rsidRDefault="00A328B5">
            <w:pPr>
              <w:spacing w:before="40" w:after="40"/>
            </w:pPr>
            <w:r>
              <w:rPr>
                <w:color w:val="000000"/>
                <w:sz w:val="20"/>
                <w:szCs w:val="20"/>
              </w:rPr>
              <w:t>Setiap pertemuan</w:t>
            </w:r>
          </w:p>
        </w:tc>
      </w:tr>
      <w:tr w:rsidR="00FA208D" w14:paraId="451C04B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12BB6D" w14:textId="77777777" w:rsidR="00FA208D" w:rsidRDefault="00A328B5">
            <w:pPr>
              <w:spacing w:before="40" w:after="40"/>
            </w:pPr>
            <w:r>
              <w:rPr>
                <w:b/>
                <w:bCs/>
                <w:color w:val="000000"/>
                <w:sz w:val="20"/>
                <w:szCs w:val="20"/>
              </w:rPr>
              <w:t>Analisis Kasus Akhlak</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ACF406" w14:textId="77777777" w:rsidR="00FA208D" w:rsidRDefault="00A328B5">
            <w:pPr>
              <w:spacing w:before="40" w:after="40"/>
            </w:pPr>
            <w:r>
              <w:rPr>
                <w:color w:val="000000"/>
                <w:sz w:val="20"/>
                <w:szCs w:val="20"/>
              </w:rPr>
              <w:t>Mahasiswa menganalisis kasus perilaku nyata (dari berita, kehidupan kampus, media sosial) menggunakan kerangka akhlak Islam.</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1A898E" w14:textId="77777777" w:rsidR="00FA208D" w:rsidRDefault="00A328B5">
            <w:pPr>
              <w:spacing w:before="40" w:after="40"/>
            </w:pPr>
            <w:r>
              <w:rPr>
                <w:color w:val="000000"/>
                <w:sz w:val="20"/>
                <w:szCs w:val="20"/>
              </w:rPr>
              <w:t>Mg. 3, 6, 7, 12, 13, 14</w:t>
            </w:r>
          </w:p>
        </w:tc>
      </w:tr>
      <w:tr w:rsidR="00FA208D" w14:paraId="7B1179F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ED0118" w14:textId="77777777" w:rsidR="00FA208D" w:rsidRDefault="00A328B5">
            <w:pPr>
              <w:spacing w:before="40" w:after="40"/>
            </w:pPr>
            <w:r>
              <w:rPr>
                <w:b/>
                <w:bCs/>
                <w:color w:val="000000"/>
                <w:sz w:val="20"/>
                <w:szCs w:val="20"/>
              </w:rPr>
              <w:t>Diskusi Kelompok Reflektif</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4FED28" w14:textId="77777777" w:rsidR="00FA208D" w:rsidRDefault="00A328B5">
            <w:pPr>
              <w:spacing w:before="40" w:after="40"/>
            </w:pPr>
            <w:r>
              <w:rPr>
                <w:color w:val="000000"/>
                <w:sz w:val="20"/>
                <w:szCs w:val="20"/>
              </w:rPr>
              <w:t>Diskusi kelompok yang tidak sekadar akademis, tetapi mendorong mahasiswa untuk berbagi pengalaman pribadi terkait topik akhlak.</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49DF8A" w14:textId="77777777" w:rsidR="00FA208D" w:rsidRDefault="00A328B5">
            <w:pPr>
              <w:spacing w:before="40" w:after="40"/>
            </w:pPr>
            <w:r>
              <w:rPr>
                <w:color w:val="000000"/>
                <w:sz w:val="20"/>
                <w:szCs w:val="20"/>
              </w:rPr>
              <w:t>Mg. 2, 5, 9, 11, 12</w:t>
            </w:r>
          </w:p>
        </w:tc>
      </w:tr>
      <w:tr w:rsidR="00FA208D" w14:paraId="69D8641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80C17C" w14:textId="77777777" w:rsidR="00FA208D" w:rsidRDefault="00A328B5">
            <w:pPr>
              <w:spacing w:before="40" w:after="40"/>
            </w:pPr>
            <w:r>
              <w:rPr>
                <w:b/>
                <w:bCs/>
                <w:color w:val="000000"/>
                <w:sz w:val="20"/>
                <w:szCs w:val="20"/>
              </w:rPr>
              <w:t>Jurnal Refleksi</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8B9A46" w14:textId="77777777" w:rsidR="00FA208D" w:rsidRDefault="00A328B5">
            <w:pPr>
              <w:spacing w:before="40" w:after="40"/>
            </w:pPr>
            <w:r>
              <w:rPr>
                <w:color w:val="000000"/>
                <w:sz w:val="20"/>
                <w:szCs w:val="20"/>
              </w:rPr>
              <w:t>Penulisan jurnal refleksi personal secara berkala: mahasiswa mendokumentasikan perjalanan akhlak dan spiritualitas mereka sepanjang semester.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AA3C4F" w14:textId="77777777" w:rsidR="00FA208D" w:rsidRDefault="00A328B5">
            <w:pPr>
              <w:spacing w:before="40" w:after="40"/>
            </w:pPr>
            <w:r>
              <w:rPr>
                <w:color w:val="000000"/>
                <w:sz w:val="20"/>
                <w:szCs w:val="20"/>
              </w:rPr>
              <w:t>Mg. 3, 7, 10</w:t>
            </w:r>
          </w:p>
        </w:tc>
      </w:tr>
      <w:tr w:rsidR="00FA208D" w14:paraId="799B3F11"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8575F7" w14:textId="77777777" w:rsidR="00FA208D" w:rsidRDefault="00A328B5">
            <w:pPr>
              <w:spacing w:before="40" w:after="40"/>
            </w:pPr>
            <w:r>
              <w:rPr>
                <w:b/>
                <w:bCs/>
                <w:color w:val="000000"/>
                <w:sz w:val="20"/>
                <w:szCs w:val="20"/>
              </w:rPr>
              <w:lastRenderedPageBreak/>
              <w:t>Workshop PDP Islam</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0B5EDE" w14:textId="77777777" w:rsidR="00FA208D" w:rsidRDefault="00A328B5">
            <w:pPr>
              <w:spacing w:before="40" w:after="40"/>
            </w:pPr>
            <w:r>
              <w:rPr>
                <w:color w:val="000000"/>
                <w:sz w:val="20"/>
                <w:szCs w:val="20"/>
              </w:rPr>
              <w:t>Sesi workshop intensif: mahasiswa menyusun Personal Development Plan Islam secara individu dengan panduan dosen.</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3435831" w14:textId="77777777" w:rsidR="00FA208D" w:rsidRDefault="00A328B5">
            <w:pPr>
              <w:spacing w:before="40" w:after="40"/>
            </w:pPr>
            <w:r>
              <w:rPr>
                <w:color w:val="000000"/>
                <w:sz w:val="20"/>
                <w:szCs w:val="20"/>
              </w:rPr>
              <w:t>Mg. 15</w:t>
            </w:r>
          </w:p>
        </w:tc>
      </w:tr>
      <w:tr w:rsidR="00FA208D" w14:paraId="15859F3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CF6556" w14:textId="77777777" w:rsidR="00FA208D" w:rsidRDefault="00A328B5">
            <w:pPr>
              <w:spacing w:before="40" w:after="40"/>
            </w:pPr>
            <w:r>
              <w:rPr>
                <w:b/>
                <w:bCs/>
                <w:color w:val="000000"/>
                <w:sz w:val="20"/>
                <w:szCs w:val="20"/>
              </w:rPr>
              <w:t>Role Model Analysis</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6F7F50" w14:textId="77777777" w:rsidR="00FA208D" w:rsidRDefault="00A328B5">
            <w:pPr>
              <w:spacing w:before="40" w:after="40"/>
            </w:pPr>
            <w:r>
              <w:rPr>
                <w:color w:val="000000"/>
                <w:sz w:val="20"/>
                <w:szCs w:val="20"/>
              </w:rPr>
              <w:t>Mahasiswa menganalisis tokoh Muslim teladan (ulama, wirausahawan, aktivis) dari perspektif akhlak dan spiritualitas.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740F8F" w14:textId="77777777" w:rsidR="00FA208D" w:rsidRDefault="00A328B5">
            <w:pPr>
              <w:spacing w:before="40" w:after="40"/>
            </w:pPr>
            <w:r>
              <w:rPr>
                <w:color w:val="000000"/>
                <w:sz w:val="20"/>
                <w:szCs w:val="20"/>
              </w:rPr>
              <w:t>Mg. 5, 14</w:t>
            </w:r>
          </w:p>
        </w:tc>
      </w:tr>
    </w:tbl>
    <w:p w14:paraId="4239D8A6" w14:textId="77777777" w:rsidR="00FA208D" w:rsidRDefault="00FA208D">
      <w:pPr>
        <w:spacing w:after="200"/>
      </w:pPr>
    </w:p>
    <w:p w14:paraId="40391FB6" w14:textId="77777777" w:rsidR="00FA208D" w:rsidRDefault="00A328B5">
      <w:pPr>
        <w:pBdr>
          <w:bottom w:val="single" w:sz="8" w:space="4" w:color="4A148C"/>
        </w:pBdr>
        <w:spacing w:before="300" w:after="120"/>
      </w:pPr>
      <w:r>
        <w:rPr>
          <w:b/>
          <w:bCs/>
          <w:caps/>
          <w:color w:val="4A148C"/>
          <w:sz w:val="28"/>
          <w:szCs w:val="28"/>
        </w:rPr>
        <w:t>H. SISTEM EVALUASI DAN PENILAIAN</w:t>
      </w:r>
    </w:p>
    <w:p w14:paraId="6A8266ED" w14:textId="77777777" w:rsidR="00FA208D" w:rsidRDefault="00A328B5">
      <w:pPr>
        <w:spacing w:before="200" w:after="80"/>
      </w:pPr>
      <w:r>
        <w:rPr>
          <w:b/>
          <w:bCs/>
          <w:color w:val="6A1B9A"/>
        </w:rPr>
        <w:t>H.1 Komponen dan Bobot Penilaian</w:t>
      </w:r>
    </w:p>
    <w:p w14:paraId="27B37BD3"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1800"/>
        <w:gridCol w:w="1600"/>
      </w:tblGrid>
      <w:tr w:rsidR="00FA208D" w14:paraId="238AA15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BA20C72" w14:textId="77777777" w:rsidR="00FA208D" w:rsidRDefault="00A328B5">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02C42D23" w14:textId="77777777" w:rsidR="00FA208D" w:rsidRDefault="00A328B5">
            <w:pPr>
              <w:spacing w:before="40" w:after="40"/>
              <w:jc w:val="center"/>
            </w:pPr>
            <w:r>
              <w:rPr>
                <w:b/>
                <w:bCs/>
                <w:color w:val="FFFFFF"/>
                <w:sz w:val="20"/>
                <w:szCs w:val="20"/>
              </w:rPr>
              <w:t>Deskripsi &amp; Instrumen</w:t>
            </w:r>
          </w:p>
        </w:tc>
        <w:tc>
          <w:tcPr>
            <w:tcW w:w="1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3B044246" w14:textId="77777777" w:rsidR="00FA208D" w:rsidRDefault="00A328B5">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D6F57DE" w14:textId="77777777" w:rsidR="00FA208D" w:rsidRDefault="00A328B5">
            <w:pPr>
              <w:spacing w:before="40" w:after="40"/>
              <w:jc w:val="center"/>
            </w:pPr>
            <w:r>
              <w:rPr>
                <w:b/>
                <w:bCs/>
                <w:color w:val="FFFFFF"/>
                <w:sz w:val="20"/>
                <w:szCs w:val="20"/>
              </w:rPr>
              <w:t>Bobot</w:t>
            </w:r>
          </w:p>
        </w:tc>
      </w:tr>
      <w:tr w:rsidR="00FA208D" w14:paraId="645751DA"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5D2BBA" w14:textId="77777777" w:rsidR="00FA208D" w:rsidRDefault="00A328B5">
            <w:pPr>
              <w:spacing w:before="40" w:after="40"/>
            </w:pPr>
            <w:r>
              <w:rPr>
                <w:color w:val="000000"/>
                <w:sz w:val="20"/>
                <w:szCs w:val="20"/>
              </w:rPr>
              <w:t>Kehadiran &amp; Partisipasi Aktif</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634839" w14:textId="77777777" w:rsidR="00FA208D" w:rsidRDefault="00A328B5">
            <w:pPr>
              <w:spacing w:before="40" w:after="40"/>
            </w:pPr>
            <w:r>
              <w:rPr>
                <w:color w:val="000000"/>
                <w:sz w:val="20"/>
                <w:szCs w:val="20"/>
              </w:rPr>
              <w:t>Presensi minimal 75% (12 dari 14 pertemuan non-ujian). Kualitas keterlibatan dalam diskusi, muhasabah bersama, refleksi, studi kasus, dan presentasi. Partisipasi dinilai dari kedalaman argumentasi berbasis teks Islam, bukan sekadar frekuensi berbicara.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D6A1C1" w14:textId="77777777" w:rsidR="00FA208D" w:rsidRDefault="00A328B5">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0823EF" w14:textId="77777777" w:rsidR="00FA208D" w:rsidRDefault="00A328B5">
            <w:pPr>
              <w:spacing w:before="40" w:after="40"/>
              <w:jc w:val="center"/>
            </w:pPr>
            <w:r>
              <w:rPr>
                <w:color w:val="000000"/>
                <w:sz w:val="20"/>
                <w:szCs w:val="20"/>
              </w:rPr>
              <w:t>10%</w:t>
            </w:r>
          </w:p>
        </w:tc>
      </w:tr>
      <w:tr w:rsidR="00FA208D" w14:paraId="435DC99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EC0F2F" w14:textId="77777777" w:rsidR="00FA208D" w:rsidRDefault="00A328B5">
            <w:pPr>
              <w:spacing w:before="40" w:after="40"/>
            </w:pPr>
            <w:r>
              <w:rPr>
                <w:color w:val="000000"/>
                <w:sz w:val="20"/>
                <w:szCs w:val="20"/>
              </w:rPr>
              <w:t>Jurnal Refleksi Akhlak</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0F42A2" w14:textId="77777777" w:rsidR="00FA208D" w:rsidRDefault="00A328B5">
            <w:pPr>
              <w:spacing w:before="40" w:after="40"/>
            </w:pPr>
            <w:r>
              <w:rPr>
                <w:color w:val="000000"/>
                <w:sz w:val="20"/>
                <w:szCs w:val="20"/>
              </w:rPr>
              <w:t>3 (tiga) jurnal refleksi terstruktur: (1) Praktik kejujuran sepekan (Mg.3); (2) Muhasabah tentang akhlak mazmumah dalam diri (Mg.6-7); (3) Praktik tawakkal dalam studi &amp; keseharian (Mg.10). Jurnal ditulis 1–2 hal., format bebas tapi berbasis dalil.</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77C2269" w14:textId="77777777" w:rsidR="00FA208D" w:rsidRDefault="00A328B5">
            <w:pPr>
              <w:spacing w:before="40" w:after="40"/>
              <w:jc w:val="center"/>
            </w:pPr>
            <w:r>
              <w:rPr>
                <w:color w:val="000000"/>
                <w:sz w:val="20"/>
                <w:szCs w:val="20"/>
              </w:rPr>
              <w:t>CPMK 2, 3, 4</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040DCA7" w14:textId="77777777" w:rsidR="00FA208D" w:rsidRDefault="00A328B5">
            <w:pPr>
              <w:spacing w:before="40" w:after="40"/>
              <w:jc w:val="center"/>
            </w:pPr>
            <w:r>
              <w:rPr>
                <w:color w:val="000000"/>
                <w:sz w:val="20"/>
                <w:szCs w:val="20"/>
              </w:rPr>
              <w:t>15%</w:t>
            </w:r>
          </w:p>
        </w:tc>
      </w:tr>
      <w:tr w:rsidR="00FA208D" w14:paraId="1A34B87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0B4DF2" w14:textId="77777777" w:rsidR="00FA208D" w:rsidRDefault="00A328B5">
            <w:pPr>
              <w:spacing w:before="40" w:after="40"/>
            </w:pPr>
            <w:r>
              <w:rPr>
                <w:color w:val="000000"/>
                <w:sz w:val="20"/>
                <w:szCs w:val="20"/>
              </w:rPr>
              <w:t>Tugas Analitis Individu</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B9F735" w14:textId="77777777" w:rsidR="00FA208D" w:rsidRDefault="00A328B5">
            <w:pPr>
              <w:spacing w:before="40" w:after="40"/>
            </w:pPr>
            <w:r>
              <w:rPr>
                <w:color w:val="000000"/>
                <w:sz w:val="20"/>
                <w:szCs w:val="20"/>
              </w:rPr>
              <w:t>3 (tiga) tugas analitis: (1) Paper etika digital perspektif akhlak Islam; (2) Analisis akhlak wirausahawan Muslim sukses Indonesia; (3) Audit akhlak digital pribadi + rencana perbaikan. Panjang 3–5 hal., referensi min. 3 sumber.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4D923C" w14:textId="77777777" w:rsidR="00FA208D" w:rsidRDefault="00A328B5">
            <w:pPr>
              <w:spacing w:before="40" w:after="40"/>
              <w:jc w:val="center"/>
            </w:pPr>
            <w:r>
              <w:rPr>
                <w:color w:val="000000"/>
                <w:sz w:val="20"/>
                <w:szCs w:val="20"/>
              </w:rPr>
              <w:t>CPMK 3,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EFD113" w14:textId="77777777" w:rsidR="00FA208D" w:rsidRDefault="00A328B5">
            <w:pPr>
              <w:spacing w:before="40" w:after="40"/>
              <w:jc w:val="center"/>
            </w:pPr>
            <w:r>
              <w:rPr>
                <w:color w:val="000000"/>
                <w:sz w:val="20"/>
                <w:szCs w:val="20"/>
              </w:rPr>
              <w:t>15%</w:t>
            </w:r>
          </w:p>
        </w:tc>
      </w:tr>
      <w:tr w:rsidR="00FA208D" w14:paraId="58A008EB"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395A304" w14:textId="77777777" w:rsidR="00FA208D" w:rsidRDefault="00A328B5">
            <w:pPr>
              <w:spacing w:before="40" w:after="40"/>
            </w:pPr>
            <w:r>
              <w:rPr>
                <w:color w:val="000000"/>
                <w:sz w:val="20"/>
                <w:szCs w:val="20"/>
              </w:rPr>
              <w:t>Personal Development Plan (PDP) Islam</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9BBEF9" w14:textId="77777777" w:rsidR="00FA208D" w:rsidRDefault="00A328B5">
            <w:pPr>
              <w:spacing w:before="40" w:after="40"/>
            </w:pPr>
            <w:r>
              <w:rPr>
                <w:color w:val="000000"/>
                <w:sz w:val="20"/>
                <w:szCs w:val="20"/>
              </w:rPr>
              <w:t>Setiap mahasiswa menyusun PDP Islami komprehensif (5–8 hal.) mencakup: visi hidup berbasis falah, peta kekuatan-kelemahan akhlak, target maqamat spiritual semester depan, rencana amalan harian, dan rencana kontribusi sosial. Dipresentasikan Mg.15.</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FA2D4C" w14:textId="77777777" w:rsidR="00FA208D" w:rsidRDefault="00A328B5">
            <w:pPr>
              <w:spacing w:before="40" w:after="40"/>
              <w:jc w:val="center"/>
            </w:pPr>
            <w:r>
              <w:rPr>
                <w:color w:val="000000"/>
                <w:sz w:val="20"/>
                <w:szCs w:val="20"/>
              </w:rPr>
              <w:t>CPMK 2, 4, 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A8AA74" w14:textId="77777777" w:rsidR="00FA208D" w:rsidRDefault="00A328B5">
            <w:pPr>
              <w:spacing w:before="40" w:after="40"/>
              <w:jc w:val="center"/>
            </w:pPr>
            <w:r>
              <w:rPr>
                <w:color w:val="000000"/>
                <w:sz w:val="20"/>
                <w:szCs w:val="20"/>
              </w:rPr>
              <w:t>10%</w:t>
            </w:r>
          </w:p>
        </w:tc>
      </w:tr>
      <w:tr w:rsidR="00FA208D" w14:paraId="0DEA92B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8304FA" w14:textId="77777777" w:rsidR="00FA208D" w:rsidRDefault="00A328B5">
            <w:pPr>
              <w:spacing w:before="40" w:after="40"/>
            </w:pPr>
            <w:r>
              <w:rPr>
                <w:color w:val="000000"/>
                <w:sz w:val="20"/>
                <w:szCs w:val="20"/>
              </w:rPr>
              <w:t>Ujian Tengah Semester (UTS)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62A9FC" w14:textId="77777777" w:rsidR="00FA208D" w:rsidRDefault="00A328B5">
            <w:pPr>
              <w:spacing w:before="40" w:after="40"/>
            </w:pPr>
            <w:r>
              <w:rPr>
                <w:color w:val="000000"/>
                <w:sz w:val="20"/>
                <w:szCs w:val="20"/>
              </w:rPr>
              <w:t>Ujian tulis 90 menit: soal uraian analitis dan studi kasus akhlak (bukan hafalan). Mahasiswa menganalisis sebuah kasus perilaku menggunakan kerangka akhlak mahmudah/mazmumah dan merumuskan solusinya secara Islami.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20071C" w14:textId="77777777" w:rsidR="00FA208D" w:rsidRDefault="00A328B5">
            <w:pPr>
              <w:spacing w:before="40" w:after="40"/>
              <w:jc w:val="center"/>
            </w:pPr>
            <w:r>
              <w:rPr>
                <w:color w:val="000000"/>
                <w:sz w:val="20"/>
                <w:szCs w:val="20"/>
              </w:rPr>
              <w:t>CPMK 1, 2, 3</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BD797D" w14:textId="77777777" w:rsidR="00FA208D" w:rsidRDefault="00A328B5">
            <w:pPr>
              <w:spacing w:before="40" w:after="40"/>
              <w:jc w:val="center"/>
            </w:pPr>
            <w:r>
              <w:rPr>
                <w:color w:val="000000"/>
                <w:sz w:val="20"/>
                <w:szCs w:val="20"/>
              </w:rPr>
              <w:t>25%</w:t>
            </w:r>
          </w:p>
        </w:tc>
      </w:tr>
      <w:tr w:rsidR="00FA208D" w14:paraId="29AB5A8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0B5C4E" w14:textId="77777777" w:rsidR="00FA208D" w:rsidRDefault="00A328B5">
            <w:pPr>
              <w:spacing w:before="40" w:after="40"/>
            </w:pPr>
            <w:r>
              <w:rPr>
                <w:color w:val="000000"/>
                <w:sz w:val="20"/>
                <w:szCs w:val="20"/>
              </w:rPr>
              <w:t>Ujian Akhir Semester (UAS)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E116C4" w14:textId="77777777" w:rsidR="00FA208D" w:rsidRDefault="00A328B5">
            <w:pPr>
              <w:spacing w:before="40" w:after="40"/>
            </w:pPr>
            <w:r>
              <w:rPr>
                <w:color w:val="000000"/>
                <w:sz w:val="20"/>
                <w:szCs w:val="20"/>
              </w:rPr>
              <w:t xml:space="preserve">Ujian tulis reflektif-analitis 90 menit: (1) analisis fenomena spiritual/akhlak kontemporer; (2) refleksi perubahan diri selama satu semester. UAS mengutamakan </w:t>
            </w:r>
            <w:r>
              <w:rPr>
                <w:color w:val="000000"/>
                <w:sz w:val="20"/>
                <w:szCs w:val="20"/>
              </w:rPr>
              <w:lastRenderedPageBreak/>
              <w:t>pemikiran orisinal yang didukung dalil Al-Qur'an, Hadis, dan argumen ilmiah.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3355C3" w14:textId="77777777" w:rsidR="00FA208D" w:rsidRDefault="00A328B5">
            <w:pPr>
              <w:spacing w:before="40" w:after="40"/>
              <w:jc w:val="center"/>
            </w:pPr>
            <w:r>
              <w:rPr>
                <w:color w:val="000000"/>
                <w:sz w:val="20"/>
                <w:szCs w:val="20"/>
              </w:rPr>
              <w:lastRenderedPageBreak/>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F6DFDB8" w14:textId="77777777" w:rsidR="00FA208D" w:rsidRDefault="00A328B5">
            <w:pPr>
              <w:spacing w:before="40" w:after="40"/>
              <w:jc w:val="center"/>
            </w:pPr>
            <w:r>
              <w:rPr>
                <w:color w:val="000000"/>
                <w:sz w:val="20"/>
                <w:szCs w:val="20"/>
              </w:rPr>
              <w:t>25%</w:t>
            </w:r>
          </w:p>
        </w:tc>
      </w:tr>
      <w:tr w:rsidR="00FA208D" w14:paraId="51CFC8E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2DBDC3D7" w14:textId="77777777" w:rsidR="00FA208D" w:rsidRDefault="00A328B5">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40EE92B" w14:textId="77777777" w:rsidR="00FA208D" w:rsidRDefault="00FA208D">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2B13FD33" w14:textId="77777777" w:rsidR="00FA208D" w:rsidRDefault="00FA208D">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38E55A8E" w14:textId="77777777" w:rsidR="00FA208D" w:rsidRDefault="00A328B5">
            <w:pPr>
              <w:spacing w:before="40" w:after="40"/>
              <w:jc w:val="center"/>
            </w:pPr>
            <w:r>
              <w:rPr>
                <w:b/>
                <w:bCs/>
                <w:color w:val="000000"/>
                <w:sz w:val="20"/>
                <w:szCs w:val="20"/>
              </w:rPr>
              <w:t>100%</w:t>
            </w:r>
          </w:p>
        </w:tc>
      </w:tr>
    </w:tbl>
    <w:p w14:paraId="2B5C6060" w14:textId="77777777" w:rsidR="00FA208D" w:rsidRDefault="00FA208D">
      <w:pPr>
        <w:spacing w:after="160"/>
      </w:pPr>
    </w:p>
    <w:p w14:paraId="11EA1DC4" w14:textId="77777777" w:rsidR="00FA208D" w:rsidRDefault="00A328B5">
      <w:pPr>
        <w:spacing w:before="200" w:after="80"/>
      </w:pPr>
      <w:r>
        <w:rPr>
          <w:b/>
          <w:bCs/>
          <w:color w:val="6A1B9A"/>
        </w:rPr>
        <w:t>H.2 Konversi Nilai Akhir</w:t>
      </w:r>
    </w:p>
    <w:p w14:paraId="5D84A857" w14:textId="77777777" w:rsidR="00FA208D" w:rsidRDefault="00A328B5">
      <w:pPr>
        <w:spacing w:before="60" w:after="80"/>
        <w:jc w:val="both"/>
      </w:pPr>
      <w:r>
        <w:rPr>
          <w:color w:val="000000"/>
          <w:sz w:val="22"/>
          <w:szCs w:val="22"/>
        </w:rPr>
        <w:t>Konversi nilai mengikuti Peraturan Akademik STEI Fitrah Insani selaras SN-DIKTI:</w:t>
      </w:r>
    </w:p>
    <w:p w14:paraId="453AFE07" w14:textId="77777777" w:rsidR="00FA208D" w:rsidRDefault="00FA208D">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FA208D" w14:paraId="59CEEEA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03302604" w14:textId="77777777" w:rsidR="00FA208D" w:rsidRDefault="00A328B5">
            <w:pPr>
              <w:spacing w:before="40" w:after="40"/>
              <w:jc w:val="center"/>
            </w:pPr>
            <w:r>
              <w:rPr>
                <w:b/>
                <w:bCs/>
                <w:color w:val="FFFFFF"/>
                <w:sz w:val="20"/>
                <w:szCs w:val="20"/>
              </w:rPr>
              <w:t>Angka</w:t>
            </w:r>
          </w:p>
        </w:tc>
        <w:tc>
          <w:tcPr>
            <w:tcW w:w="1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692F2844" w14:textId="77777777" w:rsidR="00FA208D" w:rsidRDefault="00A328B5">
            <w:pPr>
              <w:spacing w:before="40" w:after="40"/>
              <w:jc w:val="center"/>
            </w:pPr>
            <w:r>
              <w:rPr>
                <w:b/>
                <w:bCs/>
                <w:color w:val="FFFFFF"/>
                <w:sz w:val="20"/>
                <w:szCs w:val="20"/>
              </w:rPr>
              <w:t>Huruf</w:t>
            </w:r>
          </w:p>
        </w:tc>
        <w:tc>
          <w:tcPr>
            <w:tcW w:w="1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5128971D" w14:textId="77777777" w:rsidR="00FA208D" w:rsidRDefault="00A328B5">
            <w:pPr>
              <w:spacing w:before="40" w:after="40"/>
              <w:jc w:val="center"/>
            </w:pPr>
            <w:r>
              <w:rPr>
                <w:b/>
                <w:bCs/>
                <w:color w:val="FFFFFF"/>
                <w:sz w:val="20"/>
                <w:szCs w:val="20"/>
              </w:rPr>
              <w:t>Mutu</w:t>
            </w:r>
          </w:p>
        </w:tc>
        <w:tc>
          <w:tcPr>
            <w:tcW w:w="1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1D3A1F49" w14:textId="77777777" w:rsidR="00FA208D" w:rsidRDefault="00A328B5">
            <w:pPr>
              <w:spacing w:before="40" w:after="40"/>
              <w:jc w:val="center"/>
            </w:pPr>
            <w:r>
              <w:rPr>
                <w:b/>
                <w:bCs/>
                <w:color w:val="FFFFFF"/>
                <w:sz w:val="20"/>
                <w:szCs w:val="20"/>
              </w:rPr>
              <w:t>Keterangan</w:t>
            </w:r>
          </w:p>
        </w:tc>
      </w:tr>
      <w:tr w:rsidR="00FA208D" w14:paraId="7AE2256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A5C91D" w14:textId="77777777" w:rsidR="00FA208D" w:rsidRDefault="00A328B5">
            <w:pPr>
              <w:spacing w:before="40" w:after="40"/>
              <w:jc w:val="center"/>
            </w:pPr>
            <w:r>
              <w:rPr>
                <w:color w:val="000000"/>
                <w:sz w:val="20"/>
                <w:szCs w:val="20"/>
              </w:rPr>
              <w:t>85–100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215EEF" w14:textId="77777777" w:rsidR="00FA208D" w:rsidRDefault="00A328B5">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43EB56" w14:textId="77777777" w:rsidR="00FA208D" w:rsidRDefault="00A328B5">
            <w:pPr>
              <w:spacing w:before="40" w:after="40"/>
              <w:jc w:val="center"/>
            </w:pPr>
            <w:r>
              <w:rPr>
                <w:color w:val="000000"/>
                <w:sz w:val="20"/>
                <w:szCs w:val="20"/>
              </w:rPr>
              <w:t>4,0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A82D64" w14:textId="77777777" w:rsidR="00FA208D" w:rsidRDefault="00A328B5">
            <w:pPr>
              <w:spacing w:before="40" w:after="40"/>
            </w:pPr>
            <w:r>
              <w:rPr>
                <w:color w:val="000000"/>
                <w:sz w:val="20"/>
                <w:szCs w:val="20"/>
              </w:rPr>
              <w:t>Sangat Memuaskan</w:t>
            </w:r>
          </w:p>
        </w:tc>
      </w:tr>
      <w:tr w:rsidR="00FA208D" w14:paraId="71B139F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C2A71B" w14:textId="77777777" w:rsidR="00FA208D" w:rsidRDefault="00A328B5">
            <w:pPr>
              <w:spacing w:before="40" w:after="40"/>
              <w:jc w:val="center"/>
            </w:pPr>
            <w:r>
              <w:rPr>
                <w:color w:val="000000"/>
                <w:sz w:val="20"/>
                <w:szCs w:val="20"/>
              </w:rPr>
              <w:t>80–84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918ED9" w14:textId="77777777" w:rsidR="00FA208D" w:rsidRDefault="00A328B5">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220515" w14:textId="77777777" w:rsidR="00FA208D" w:rsidRDefault="00A328B5">
            <w:pPr>
              <w:spacing w:before="40" w:after="40"/>
              <w:jc w:val="center"/>
            </w:pPr>
            <w:r>
              <w:rPr>
                <w:color w:val="000000"/>
                <w:sz w:val="20"/>
                <w:szCs w:val="20"/>
              </w:rPr>
              <w:t>3,7</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929BFD6" w14:textId="77777777" w:rsidR="00FA208D" w:rsidRDefault="00A328B5">
            <w:pPr>
              <w:spacing w:before="40" w:after="40"/>
            </w:pPr>
            <w:r>
              <w:rPr>
                <w:color w:val="000000"/>
                <w:sz w:val="20"/>
                <w:szCs w:val="20"/>
              </w:rPr>
              <w:t>Sangat Memuaskan</w:t>
            </w:r>
          </w:p>
        </w:tc>
      </w:tr>
      <w:tr w:rsidR="00FA208D" w14:paraId="4FEF91E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09FF5E" w14:textId="77777777" w:rsidR="00FA208D" w:rsidRDefault="00A328B5">
            <w:pPr>
              <w:spacing w:before="40" w:after="40"/>
              <w:jc w:val="center"/>
            </w:pPr>
            <w:r>
              <w:rPr>
                <w:color w:val="000000"/>
                <w:sz w:val="20"/>
                <w:szCs w:val="20"/>
              </w:rPr>
              <w:t>75–79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968102" w14:textId="77777777" w:rsidR="00FA208D" w:rsidRDefault="00A328B5">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DFE49F" w14:textId="77777777" w:rsidR="00FA208D" w:rsidRDefault="00A328B5">
            <w:pPr>
              <w:spacing w:before="40" w:after="40"/>
              <w:jc w:val="center"/>
            </w:pPr>
            <w:r>
              <w:rPr>
                <w:color w:val="000000"/>
                <w:sz w:val="20"/>
                <w:szCs w:val="20"/>
              </w:rPr>
              <w:t>3,3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5278C3" w14:textId="77777777" w:rsidR="00FA208D" w:rsidRDefault="00A328B5">
            <w:pPr>
              <w:spacing w:before="40" w:after="40"/>
            </w:pPr>
            <w:r>
              <w:rPr>
                <w:color w:val="000000"/>
                <w:sz w:val="20"/>
                <w:szCs w:val="20"/>
              </w:rPr>
              <w:t>Memuaskan</w:t>
            </w:r>
          </w:p>
        </w:tc>
      </w:tr>
      <w:tr w:rsidR="00FA208D" w14:paraId="73A03E0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BC31B1" w14:textId="77777777" w:rsidR="00FA208D" w:rsidRDefault="00A328B5">
            <w:pPr>
              <w:spacing w:before="40" w:after="40"/>
              <w:jc w:val="center"/>
            </w:pPr>
            <w:r>
              <w:rPr>
                <w:color w:val="000000"/>
                <w:sz w:val="20"/>
                <w:szCs w:val="20"/>
              </w:rPr>
              <w:t>70–74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CB1BAF" w14:textId="77777777" w:rsidR="00FA208D" w:rsidRDefault="00A328B5">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F1CDE2" w14:textId="77777777" w:rsidR="00FA208D" w:rsidRDefault="00A328B5">
            <w:pPr>
              <w:spacing w:before="40" w:after="40"/>
              <w:jc w:val="center"/>
            </w:pPr>
            <w:r>
              <w:rPr>
                <w:color w:val="000000"/>
                <w:sz w:val="20"/>
                <w:szCs w:val="20"/>
              </w:rPr>
              <w:t>3,0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74319E" w14:textId="77777777" w:rsidR="00FA208D" w:rsidRDefault="00A328B5">
            <w:pPr>
              <w:spacing w:before="40" w:after="40"/>
            </w:pPr>
            <w:r>
              <w:rPr>
                <w:color w:val="000000"/>
                <w:sz w:val="20"/>
                <w:szCs w:val="20"/>
              </w:rPr>
              <w:t>Memuaskan</w:t>
            </w:r>
          </w:p>
        </w:tc>
      </w:tr>
      <w:tr w:rsidR="00FA208D" w14:paraId="2EDF612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79A01C" w14:textId="77777777" w:rsidR="00FA208D" w:rsidRDefault="00A328B5">
            <w:pPr>
              <w:spacing w:before="40" w:after="40"/>
              <w:jc w:val="center"/>
            </w:pPr>
            <w:r>
              <w:rPr>
                <w:color w:val="000000"/>
                <w:sz w:val="20"/>
                <w:szCs w:val="20"/>
              </w:rPr>
              <w:t>65–69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004A23" w14:textId="77777777" w:rsidR="00FA208D" w:rsidRDefault="00A328B5">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28CCC6" w14:textId="77777777" w:rsidR="00FA208D" w:rsidRDefault="00A328B5">
            <w:pPr>
              <w:spacing w:before="40" w:after="40"/>
              <w:jc w:val="center"/>
            </w:pPr>
            <w:r>
              <w:rPr>
                <w:color w:val="000000"/>
                <w:sz w:val="20"/>
                <w:szCs w:val="20"/>
              </w:rPr>
              <w:t>2,7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449A47" w14:textId="77777777" w:rsidR="00FA208D" w:rsidRDefault="00A328B5">
            <w:pPr>
              <w:spacing w:before="40" w:after="40"/>
            </w:pPr>
            <w:r>
              <w:rPr>
                <w:color w:val="000000"/>
                <w:sz w:val="20"/>
                <w:szCs w:val="20"/>
              </w:rPr>
              <w:t>Cukup Memuaskan</w:t>
            </w:r>
          </w:p>
        </w:tc>
      </w:tr>
      <w:tr w:rsidR="00FA208D" w14:paraId="4534D50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9FA47C" w14:textId="77777777" w:rsidR="00FA208D" w:rsidRDefault="00A328B5">
            <w:pPr>
              <w:spacing w:before="40" w:after="40"/>
              <w:jc w:val="center"/>
            </w:pPr>
            <w:r>
              <w:rPr>
                <w:color w:val="000000"/>
                <w:sz w:val="20"/>
                <w:szCs w:val="20"/>
              </w:rPr>
              <w:t>60–64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75F82B" w14:textId="77777777" w:rsidR="00FA208D" w:rsidRDefault="00A328B5">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BE82A1" w14:textId="77777777" w:rsidR="00FA208D" w:rsidRDefault="00A328B5">
            <w:pPr>
              <w:spacing w:before="40" w:after="40"/>
              <w:jc w:val="center"/>
            </w:pPr>
            <w:r>
              <w:rPr>
                <w:color w:val="000000"/>
                <w:sz w:val="20"/>
                <w:szCs w:val="20"/>
              </w:rPr>
              <w:t>2,3</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0A641BD" w14:textId="77777777" w:rsidR="00FA208D" w:rsidRDefault="00A328B5">
            <w:pPr>
              <w:spacing w:before="40" w:after="40"/>
            </w:pPr>
            <w:r>
              <w:rPr>
                <w:color w:val="000000"/>
                <w:sz w:val="20"/>
                <w:szCs w:val="20"/>
              </w:rPr>
              <w:t>Cukup</w:t>
            </w:r>
          </w:p>
        </w:tc>
      </w:tr>
      <w:tr w:rsidR="00FA208D" w14:paraId="35B8C02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DDB142" w14:textId="77777777" w:rsidR="00FA208D" w:rsidRDefault="00A328B5">
            <w:pPr>
              <w:spacing w:before="40" w:after="40"/>
              <w:jc w:val="center"/>
            </w:pPr>
            <w:r>
              <w:rPr>
                <w:color w:val="000000"/>
                <w:sz w:val="20"/>
                <w:szCs w:val="20"/>
              </w:rPr>
              <w:t>55–59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E5F589" w14:textId="77777777" w:rsidR="00FA208D" w:rsidRDefault="00A328B5">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096A53" w14:textId="77777777" w:rsidR="00FA208D" w:rsidRDefault="00A328B5">
            <w:pPr>
              <w:spacing w:before="40" w:after="40"/>
              <w:jc w:val="center"/>
            </w:pPr>
            <w:r>
              <w:rPr>
                <w:color w:val="000000"/>
                <w:sz w:val="20"/>
                <w:szCs w:val="20"/>
              </w:rPr>
              <w:t>2,0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40DF06" w14:textId="77777777" w:rsidR="00FA208D" w:rsidRDefault="00A328B5">
            <w:pPr>
              <w:spacing w:before="40" w:after="40"/>
            </w:pPr>
            <w:r>
              <w:rPr>
                <w:color w:val="000000"/>
                <w:sz w:val="20"/>
                <w:szCs w:val="20"/>
              </w:rPr>
              <w:t>Cukup</w:t>
            </w:r>
          </w:p>
        </w:tc>
      </w:tr>
      <w:tr w:rsidR="00FA208D" w14:paraId="5BD83E3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B12D68" w14:textId="77777777" w:rsidR="00FA208D" w:rsidRDefault="00A328B5">
            <w:pPr>
              <w:spacing w:before="40" w:after="40"/>
              <w:jc w:val="center"/>
            </w:pPr>
            <w:r>
              <w:rPr>
                <w:color w:val="000000"/>
                <w:sz w:val="20"/>
                <w:szCs w:val="20"/>
              </w:rPr>
              <w:t>45–54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727A4F5" w14:textId="77777777" w:rsidR="00FA208D" w:rsidRDefault="00A328B5">
            <w:pPr>
              <w:spacing w:before="40" w:after="40"/>
              <w:jc w:val="center"/>
            </w:pPr>
            <w:r>
              <w:rPr>
                <w:b/>
                <w:bCs/>
                <w:color w:val="000000"/>
                <w:sz w:val="20"/>
                <w:szCs w:val="20"/>
              </w:rPr>
              <w:t>D</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F00AFE" w14:textId="77777777" w:rsidR="00FA208D" w:rsidRDefault="00A328B5">
            <w:pPr>
              <w:spacing w:before="40" w:after="40"/>
              <w:jc w:val="center"/>
            </w:pPr>
            <w:r>
              <w:rPr>
                <w:color w:val="000000"/>
                <w:sz w:val="20"/>
                <w:szCs w:val="20"/>
              </w:rPr>
              <w:t>1,0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E290C2" w14:textId="77777777" w:rsidR="00FA208D" w:rsidRDefault="00A328B5">
            <w:pPr>
              <w:spacing w:before="40" w:after="40"/>
            </w:pPr>
            <w:r>
              <w:rPr>
                <w:color w:val="000000"/>
                <w:sz w:val="20"/>
                <w:szCs w:val="20"/>
              </w:rPr>
              <w:t>Kurang</w:t>
            </w:r>
          </w:p>
        </w:tc>
      </w:tr>
      <w:tr w:rsidR="00FA208D" w14:paraId="52E4B08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D69DDE" w14:textId="77777777" w:rsidR="00FA208D" w:rsidRDefault="00A328B5">
            <w:pPr>
              <w:spacing w:before="40" w:after="40"/>
              <w:jc w:val="center"/>
            </w:pPr>
            <w:r>
              <w:rPr>
                <w:color w:val="000000"/>
                <w:sz w:val="20"/>
                <w:szCs w:val="20"/>
              </w:rPr>
              <w:t>0–44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730CBC" w14:textId="77777777" w:rsidR="00FA208D" w:rsidRDefault="00A328B5">
            <w:pPr>
              <w:spacing w:before="40" w:after="40"/>
              <w:jc w:val="center"/>
            </w:pPr>
            <w:r>
              <w:rPr>
                <w:b/>
                <w:bCs/>
                <w:color w:val="000000"/>
                <w:sz w:val="20"/>
                <w:szCs w:val="20"/>
              </w:rPr>
              <w: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BC8640" w14:textId="77777777" w:rsidR="00FA208D" w:rsidRDefault="00A328B5">
            <w:pPr>
              <w:spacing w:before="40" w:after="40"/>
              <w:jc w:val="center"/>
            </w:pPr>
            <w:r>
              <w:rPr>
                <w:color w:val="000000"/>
                <w:sz w:val="20"/>
                <w:szCs w:val="20"/>
              </w:rPr>
              <w:t>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772C21" w14:textId="77777777" w:rsidR="00FA208D" w:rsidRDefault="00A328B5">
            <w:pPr>
              <w:spacing w:before="40" w:after="40"/>
            </w:pPr>
            <w:r>
              <w:rPr>
                <w:color w:val="000000"/>
                <w:sz w:val="20"/>
                <w:szCs w:val="20"/>
              </w:rPr>
              <w:t>Tidak Lulus</w:t>
            </w:r>
          </w:p>
        </w:tc>
      </w:tr>
    </w:tbl>
    <w:p w14:paraId="2A54E9E9" w14:textId="77777777" w:rsidR="00FA208D" w:rsidRDefault="00FA208D">
      <w:pPr>
        <w:spacing w:after="160"/>
      </w:pPr>
    </w:p>
    <w:p w14:paraId="169E5255" w14:textId="77777777" w:rsidR="00FA208D" w:rsidRDefault="00A328B5">
      <w:pPr>
        <w:spacing w:before="200" w:after="80"/>
      </w:pPr>
      <w:r>
        <w:rPr>
          <w:b/>
          <w:bCs/>
          <w:color w:val="6A1B9A"/>
        </w:rPr>
        <w:t>H.3 Rubrik Penilaian</w:t>
      </w:r>
    </w:p>
    <w:p w14:paraId="52C953AE"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800"/>
      </w:tblGrid>
      <w:tr w:rsidR="00FA208D" w14:paraId="17905F5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109C1B06" w14:textId="77777777" w:rsidR="00FA208D" w:rsidRDefault="00A328B5">
            <w:pPr>
              <w:spacing w:before="40" w:after="40"/>
              <w:jc w:val="center"/>
            </w:pPr>
            <w:r>
              <w:rPr>
                <w:b/>
                <w:bCs/>
                <w:color w:val="FFFFFF"/>
                <w:sz w:val="20"/>
                <w:szCs w:val="20"/>
              </w:rPr>
              <w:t>Aspek</w:t>
            </w:r>
          </w:p>
        </w:tc>
        <w:tc>
          <w:tcPr>
            <w:tcW w:w="1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4FC55C5E" w14:textId="77777777" w:rsidR="00FA208D" w:rsidRDefault="00A328B5">
            <w:pPr>
              <w:spacing w:before="40" w:after="40"/>
              <w:jc w:val="center"/>
            </w:pPr>
            <w:r>
              <w:rPr>
                <w:b/>
                <w:bCs/>
                <w:color w:val="FFFFFF"/>
                <w:sz w:val="20"/>
                <w:szCs w:val="20"/>
              </w:rPr>
              <w:t>Sangat Baik (85–100)</w:t>
            </w:r>
          </w:p>
        </w:tc>
        <w:tc>
          <w:tcPr>
            <w:tcW w:w="1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61755BE9" w14:textId="77777777" w:rsidR="00FA208D" w:rsidRDefault="00A328B5">
            <w:pPr>
              <w:spacing w:before="40" w:after="40"/>
              <w:jc w:val="center"/>
            </w:pPr>
            <w:r>
              <w:rPr>
                <w:b/>
                <w:bCs/>
                <w:color w:val="FFFFFF"/>
                <w:sz w:val="20"/>
                <w:szCs w:val="20"/>
              </w:rPr>
              <w:t>Baik (70–84)</w:t>
            </w:r>
          </w:p>
        </w:tc>
        <w:tc>
          <w:tcPr>
            <w:tcW w:w="1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6E53EAB5" w14:textId="77777777" w:rsidR="00FA208D" w:rsidRDefault="00A328B5">
            <w:pPr>
              <w:spacing w:before="40" w:after="40"/>
              <w:jc w:val="center"/>
            </w:pPr>
            <w:r>
              <w:rPr>
                <w:b/>
                <w:bCs/>
                <w:color w:val="FFFFFF"/>
                <w:sz w:val="20"/>
                <w:szCs w:val="20"/>
              </w:rPr>
              <w:t>Cukup (55–69)</w:t>
            </w:r>
          </w:p>
        </w:tc>
        <w:tc>
          <w:tcPr>
            <w:tcW w:w="1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246025A1" w14:textId="77777777" w:rsidR="00FA208D" w:rsidRDefault="00A328B5">
            <w:pPr>
              <w:spacing w:before="40" w:after="40"/>
              <w:jc w:val="center"/>
            </w:pPr>
            <w:r>
              <w:rPr>
                <w:b/>
                <w:bCs/>
                <w:color w:val="FFFFFF"/>
                <w:sz w:val="20"/>
                <w:szCs w:val="20"/>
              </w:rPr>
              <w:t>Kurang (&lt;55)</w:t>
            </w:r>
          </w:p>
        </w:tc>
      </w:tr>
      <w:tr w:rsidR="00FA208D" w14:paraId="15D08A9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A65BE2" w14:textId="77777777" w:rsidR="00FA208D" w:rsidRDefault="00A328B5">
            <w:pPr>
              <w:spacing w:before="40" w:after="40"/>
            </w:pPr>
            <w:r>
              <w:rPr>
                <w:b/>
                <w:bCs/>
                <w:color w:val="000000"/>
                <w:sz w:val="20"/>
                <w:szCs w:val="20"/>
              </w:rPr>
              <w:t>Kedalaman Refleksi Diri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1FA752" w14:textId="77777777" w:rsidR="00FA208D" w:rsidRDefault="00A328B5">
            <w:pPr>
              <w:spacing w:before="40" w:after="40"/>
            </w:pPr>
            <w:r>
              <w:rPr>
                <w:color w:val="000000"/>
                <w:sz w:val="18"/>
                <w:szCs w:val="18"/>
              </w:rPr>
              <w:t>Refleksi orisinal, jujur, mendalam; mengaitkan pengalaman pribadi dengan nilai Islam secara konkret dan transformatif</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62D3CC" w14:textId="77777777" w:rsidR="00FA208D" w:rsidRDefault="00A328B5">
            <w:pPr>
              <w:spacing w:before="40" w:after="40"/>
            </w:pPr>
            <w:r>
              <w:rPr>
                <w:color w:val="000000"/>
                <w:sz w:val="18"/>
                <w:szCs w:val="18"/>
              </w:rPr>
              <w:t>Refleksi ada tapi kurang mendalam atau terlalu umum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641F3D" w14:textId="77777777" w:rsidR="00FA208D" w:rsidRDefault="00A328B5">
            <w:pPr>
              <w:spacing w:before="40" w:after="40"/>
            </w:pPr>
            <w:r>
              <w:rPr>
                <w:color w:val="000000"/>
                <w:sz w:val="18"/>
                <w:szCs w:val="18"/>
              </w:rPr>
              <w:t>Refleksi deskriptif tanpa kaitan nilai Islam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0F30D1" w14:textId="77777777" w:rsidR="00FA208D" w:rsidRDefault="00A328B5">
            <w:pPr>
              <w:spacing w:before="40" w:after="40"/>
            </w:pPr>
            <w:r>
              <w:rPr>
                <w:color w:val="000000"/>
                <w:sz w:val="18"/>
                <w:szCs w:val="18"/>
              </w:rPr>
              <w:t>Tidak ada refleksi yang genuine</w:t>
            </w:r>
          </w:p>
        </w:tc>
      </w:tr>
      <w:tr w:rsidR="00FA208D" w14:paraId="4F059B04"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C623D7D" w14:textId="77777777" w:rsidR="00FA208D" w:rsidRDefault="00A328B5">
            <w:pPr>
              <w:spacing w:before="40" w:after="40"/>
            </w:pPr>
            <w:r>
              <w:rPr>
                <w:b/>
                <w:bCs/>
                <w:color w:val="000000"/>
                <w:sz w:val="20"/>
                <w:szCs w:val="20"/>
              </w:rPr>
              <w:t>Penggunaan Dalil Al-Qur'an &amp; Hadis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DDD4CD" w14:textId="77777777" w:rsidR="00FA208D" w:rsidRDefault="00A328B5">
            <w:pPr>
              <w:spacing w:before="40" w:after="40"/>
            </w:pPr>
            <w:r>
              <w:rPr>
                <w:color w:val="000000"/>
                <w:sz w:val="18"/>
                <w:szCs w:val="18"/>
              </w:rPr>
              <w:t>Menggunakan minimal 3 dalil secara tepat, kontekstual, dan menjelaskan hubungannya dengan tema; tidak asal kutip</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C39A7FE" w14:textId="77777777" w:rsidR="00FA208D" w:rsidRDefault="00A328B5">
            <w:pPr>
              <w:spacing w:before="40" w:after="40"/>
            </w:pPr>
            <w:r>
              <w:rPr>
                <w:color w:val="000000"/>
                <w:sz w:val="18"/>
                <w:szCs w:val="18"/>
              </w:rPr>
              <w:t>Ada dalil namun penggunaannya kurang tepat/kontekstual</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EEAE37" w14:textId="77777777" w:rsidR="00FA208D" w:rsidRDefault="00A328B5">
            <w:pPr>
              <w:spacing w:before="40" w:after="40"/>
            </w:pPr>
            <w:r>
              <w:rPr>
                <w:color w:val="000000"/>
                <w:sz w:val="18"/>
                <w:szCs w:val="18"/>
              </w:rPr>
              <w:t>Menyebut dalil tanpa penjelasan keterkaitan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9E3FE3" w14:textId="77777777" w:rsidR="00FA208D" w:rsidRDefault="00A328B5">
            <w:pPr>
              <w:spacing w:before="40" w:after="40"/>
            </w:pPr>
            <w:r>
              <w:rPr>
                <w:color w:val="000000"/>
                <w:sz w:val="18"/>
                <w:szCs w:val="18"/>
              </w:rPr>
              <w:t>Tidak ada dalil sama sekali</w:t>
            </w:r>
          </w:p>
        </w:tc>
      </w:tr>
      <w:tr w:rsidR="00FA208D" w14:paraId="778CB9EF"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18C118" w14:textId="77777777" w:rsidR="00FA208D" w:rsidRDefault="00A328B5">
            <w:pPr>
              <w:spacing w:before="40" w:after="40"/>
            </w:pPr>
            <w:r>
              <w:rPr>
                <w:b/>
                <w:bCs/>
                <w:color w:val="000000"/>
                <w:sz w:val="20"/>
                <w:szCs w:val="20"/>
              </w:rPr>
              <w:lastRenderedPageBreak/>
              <w:t>Analisis Akhlak/Spiritualitas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B48AFD" w14:textId="77777777" w:rsidR="00FA208D" w:rsidRDefault="00A328B5">
            <w:pPr>
              <w:spacing w:before="40" w:after="40"/>
            </w:pPr>
            <w:r>
              <w:rPr>
                <w:color w:val="000000"/>
                <w:sz w:val="18"/>
                <w:szCs w:val="18"/>
              </w:rPr>
              <w:t>Menganalisis tema akhlak/spiritual secara sistematis: mengidentifikasi masalah, menggunakan kerangka akhlak Islam, merumuskan solusi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44DA83" w14:textId="77777777" w:rsidR="00FA208D" w:rsidRDefault="00A328B5">
            <w:pPr>
              <w:spacing w:before="40" w:after="40"/>
            </w:pPr>
            <w:r>
              <w:rPr>
                <w:color w:val="000000"/>
                <w:sz w:val="18"/>
                <w:szCs w:val="18"/>
              </w:rPr>
              <w:t>Analisis ada tapi kerangkanya tidak sistematis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7F9BD2" w14:textId="77777777" w:rsidR="00FA208D" w:rsidRDefault="00A328B5">
            <w:pPr>
              <w:spacing w:before="40" w:after="40"/>
            </w:pPr>
            <w:r>
              <w:rPr>
                <w:color w:val="000000"/>
                <w:sz w:val="18"/>
                <w:szCs w:val="18"/>
              </w:rPr>
              <w:t>Deskriptif, tanpa analisis mendalam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89A506" w14:textId="77777777" w:rsidR="00FA208D" w:rsidRDefault="00A328B5">
            <w:pPr>
              <w:spacing w:before="40" w:after="40"/>
            </w:pPr>
            <w:r>
              <w:rPr>
                <w:color w:val="000000"/>
                <w:sz w:val="18"/>
                <w:szCs w:val="18"/>
              </w:rPr>
              <w:t>Tidak ada analisis, hanya copy-paste</w:t>
            </w:r>
          </w:p>
        </w:tc>
      </w:tr>
      <w:tr w:rsidR="00FA208D" w14:paraId="5E47A7E6"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C5EF19" w14:textId="77777777" w:rsidR="00FA208D" w:rsidRDefault="00A328B5">
            <w:pPr>
              <w:spacing w:before="40" w:after="40"/>
            </w:pPr>
            <w:r>
              <w:rPr>
                <w:b/>
                <w:bCs/>
                <w:color w:val="000000"/>
                <w:sz w:val="20"/>
                <w:szCs w:val="20"/>
              </w:rPr>
              <w:t>Relevansi Kontemporer</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7273DE" w14:textId="77777777" w:rsidR="00FA208D" w:rsidRDefault="00A328B5">
            <w:pPr>
              <w:spacing w:before="40" w:after="40"/>
            </w:pPr>
            <w:r>
              <w:rPr>
                <w:color w:val="000000"/>
                <w:sz w:val="18"/>
                <w:szCs w:val="18"/>
              </w:rPr>
              <w:t>Menghubungkan nilai akhlak/spiritualitas dengan realitas kehidupan modern (digital, bisnis, kampus) secara substantif</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D3C0C6" w14:textId="77777777" w:rsidR="00FA208D" w:rsidRDefault="00A328B5">
            <w:pPr>
              <w:spacing w:before="40" w:after="40"/>
            </w:pPr>
            <w:r>
              <w:rPr>
                <w:color w:val="000000"/>
                <w:sz w:val="18"/>
                <w:szCs w:val="18"/>
              </w:rPr>
              <w:t>Ada relevansi tapi kurang spesifik</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3973D73" w14:textId="77777777" w:rsidR="00FA208D" w:rsidRDefault="00A328B5">
            <w:pPr>
              <w:spacing w:before="40" w:after="40"/>
            </w:pPr>
            <w:r>
              <w:rPr>
                <w:color w:val="000000"/>
                <w:sz w:val="18"/>
                <w:szCs w:val="18"/>
              </w:rPr>
              <w:t>Relevansi disebutkan tapi tidak dianalisis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1D6210" w14:textId="77777777" w:rsidR="00FA208D" w:rsidRDefault="00A328B5">
            <w:pPr>
              <w:spacing w:before="40" w:after="40"/>
            </w:pPr>
            <w:r>
              <w:rPr>
                <w:color w:val="000000"/>
                <w:sz w:val="18"/>
                <w:szCs w:val="18"/>
              </w:rPr>
              <w:t>Tidak ada relevansi kontemporer</w:t>
            </w:r>
          </w:p>
        </w:tc>
      </w:tr>
      <w:tr w:rsidR="00FA208D" w14:paraId="2EEBE33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010335" w14:textId="77777777" w:rsidR="00FA208D" w:rsidRDefault="00A328B5">
            <w:pPr>
              <w:spacing w:before="40" w:after="40"/>
            </w:pPr>
            <w:r>
              <w:rPr>
                <w:b/>
                <w:bCs/>
                <w:color w:val="000000"/>
                <w:sz w:val="20"/>
                <w:szCs w:val="20"/>
              </w:rPr>
              <w:t>Kualitas Penulisan &amp; Referensi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E51499" w14:textId="77777777" w:rsidR="00FA208D" w:rsidRDefault="00A328B5">
            <w:pPr>
              <w:spacing w:before="40" w:after="40"/>
            </w:pPr>
            <w:r>
              <w:rPr>
                <w:color w:val="000000"/>
                <w:sz w:val="18"/>
                <w:szCs w:val="18"/>
              </w:rPr>
              <w:t>Bahasa formal baku, terstruktur dengan baik, min. 3 referensi valid (kitab ulama/jurnal ilmiah), sitasi konsisten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53ED4C" w14:textId="77777777" w:rsidR="00FA208D" w:rsidRDefault="00A328B5">
            <w:pPr>
              <w:spacing w:before="40" w:after="40"/>
            </w:pPr>
            <w:r>
              <w:rPr>
                <w:color w:val="000000"/>
                <w:sz w:val="18"/>
                <w:szCs w:val="18"/>
              </w:rPr>
              <w:t>3 referensi, ada sedikit masalah bahasa/sistematika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C373E6" w14:textId="77777777" w:rsidR="00FA208D" w:rsidRDefault="00A328B5">
            <w:pPr>
              <w:spacing w:before="40" w:after="40"/>
            </w:pPr>
            <w:r>
              <w:rPr>
                <w:color w:val="000000"/>
                <w:sz w:val="18"/>
                <w:szCs w:val="18"/>
              </w:rPr>
              <w:t>1–2 referensi, penulisan kurang terstruktur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41F89F" w14:textId="77777777" w:rsidR="00FA208D" w:rsidRDefault="00A328B5">
            <w:pPr>
              <w:spacing w:before="40" w:after="40"/>
            </w:pPr>
            <w:r>
              <w:rPr>
                <w:color w:val="000000"/>
                <w:sz w:val="18"/>
                <w:szCs w:val="18"/>
              </w:rPr>
              <w:t>Tidak ada referensi atau tidak terstruktur</w:t>
            </w:r>
          </w:p>
        </w:tc>
      </w:tr>
    </w:tbl>
    <w:p w14:paraId="2A77EF00" w14:textId="77777777" w:rsidR="00FA208D" w:rsidRDefault="00FA208D">
      <w:pPr>
        <w:spacing w:after="160"/>
      </w:pPr>
    </w:p>
    <w:p w14:paraId="561893D0" w14:textId="77777777" w:rsidR="00FA208D" w:rsidRDefault="00A328B5">
      <w:pPr>
        <w:spacing w:before="200" w:after="80"/>
      </w:pPr>
      <w:r>
        <w:rPr>
          <w:b/>
          <w:bCs/>
          <w:color w:val="6A1B9A"/>
        </w:rPr>
        <w:t>H.4 Ketentuan Akademik</w:t>
      </w:r>
    </w:p>
    <w:p w14:paraId="07EB70FA" w14:textId="77777777" w:rsidR="00FA208D" w:rsidRDefault="00A328B5">
      <w:pPr>
        <w:pStyle w:val="ListParagraph"/>
        <w:numPr>
          <w:ilvl w:val="0"/>
          <w:numId w:val="2"/>
        </w:numPr>
        <w:spacing w:before="40" w:after="40"/>
      </w:pPr>
      <w:r>
        <w:rPr>
          <w:color w:val="000000"/>
          <w:sz w:val="22"/>
          <w:szCs w:val="22"/>
        </w:rPr>
        <w:t>Nilai akhir minimal C (55) untuk dinyatakan lulus.</w:t>
      </w:r>
    </w:p>
    <w:p w14:paraId="6E59D533" w14:textId="77777777" w:rsidR="00FA208D" w:rsidRDefault="00A328B5">
      <w:pPr>
        <w:pStyle w:val="ListParagraph"/>
        <w:numPr>
          <w:ilvl w:val="0"/>
          <w:numId w:val="2"/>
        </w:numPr>
        <w:spacing w:before="40" w:after="40"/>
      </w:pPr>
      <w:r>
        <w:rPr>
          <w:color w:val="000000"/>
          <w:sz w:val="22"/>
          <w:szCs w:val="22"/>
        </w:rPr>
        <w:t>Kehadiran minimal 75%; mahasiswa di bawah batas tidak diperkenankan mengikuti UAS.</w:t>
      </w:r>
    </w:p>
    <w:p w14:paraId="0754F014" w14:textId="77777777" w:rsidR="00FA208D" w:rsidRDefault="00A328B5">
      <w:pPr>
        <w:pStyle w:val="ListParagraph"/>
        <w:numPr>
          <w:ilvl w:val="0"/>
          <w:numId w:val="2"/>
        </w:numPr>
        <w:spacing w:before="40" w:after="40"/>
      </w:pPr>
      <w:r>
        <w:rPr>
          <w:color w:val="000000"/>
          <w:sz w:val="22"/>
          <w:szCs w:val="22"/>
        </w:rPr>
        <w:t>Mata kuliah ini mengutamakan kejujuran dan kedalaman refleksi, bukan keindahan tulisan semata.</w:t>
      </w:r>
    </w:p>
    <w:p w14:paraId="608AEDFB" w14:textId="77777777" w:rsidR="00FA208D" w:rsidRDefault="00A328B5">
      <w:pPr>
        <w:pStyle w:val="ListParagraph"/>
        <w:numPr>
          <w:ilvl w:val="0"/>
          <w:numId w:val="2"/>
        </w:numPr>
        <w:spacing w:before="40" w:after="40"/>
      </w:pPr>
      <w:r>
        <w:rPr>
          <w:color w:val="000000"/>
          <w:sz w:val="22"/>
          <w:szCs w:val="22"/>
        </w:rPr>
        <w:t>Plagiarisme — termasuk 'copy-paste' dari internet tanpa pengolahan — mengakibatkan nilai 0 untuk komponen terkait.</w:t>
      </w:r>
    </w:p>
    <w:p w14:paraId="4CD8914C" w14:textId="77777777" w:rsidR="00FA208D" w:rsidRDefault="00A328B5">
      <w:pPr>
        <w:pStyle w:val="ListParagraph"/>
        <w:numPr>
          <w:ilvl w:val="0"/>
          <w:numId w:val="2"/>
        </w:numPr>
        <w:spacing w:before="40" w:after="40"/>
      </w:pPr>
      <w:r>
        <w:rPr>
          <w:color w:val="000000"/>
          <w:sz w:val="22"/>
          <w:szCs w:val="22"/>
        </w:rPr>
        <w:t>Mahasiswa didorong untuk menjaga kerahasiaan refleksi pribadi teman dalam diskusi kelas (asas mahkamah niat).</w:t>
      </w:r>
    </w:p>
    <w:p w14:paraId="2B4AE5A8" w14:textId="77777777" w:rsidR="00FA208D" w:rsidRDefault="00FA208D">
      <w:pPr>
        <w:spacing w:after="200"/>
      </w:pPr>
    </w:p>
    <w:p w14:paraId="735917B9" w14:textId="77777777" w:rsidR="00FA208D" w:rsidRDefault="00A328B5">
      <w:pPr>
        <w:pBdr>
          <w:bottom w:val="single" w:sz="8" w:space="4" w:color="4A148C"/>
        </w:pBdr>
        <w:spacing w:before="300" w:after="120"/>
      </w:pPr>
      <w:r>
        <w:rPr>
          <w:b/>
          <w:bCs/>
          <w:caps/>
          <w:color w:val="4A148C"/>
          <w:sz w:val="28"/>
          <w:szCs w:val="28"/>
        </w:rPr>
        <w:t>I. PANDUAN PERSONAL DEVELOPMENT PLAN (PDP) ISLAM</w:t>
      </w:r>
    </w:p>
    <w:p w14:paraId="3BF00F2A" w14:textId="77777777" w:rsidR="00FA208D" w:rsidRDefault="00A328B5">
      <w:pPr>
        <w:spacing w:before="200" w:after="80"/>
      </w:pPr>
      <w:r>
        <w:rPr>
          <w:b/>
          <w:bCs/>
          <w:color w:val="6A1B9A"/>
        </w:rPr>
        <w:t>I.1 Deskripsi dan Tujuan</w:t>
      </w:r>
    </w:p>
    <w:p w14:paraId="03829AF3" w14:textId="77777777" w:rsidR="00FA208D" w:rsidRDefault="00A328B5">
      <w:pPr>
        <w:spacing w:before="60" w:after="80"/>
        <w:jc w:val="both"/>
      </w:pPr>
      <w:r>
        <w:rPr>
          <w:color w:val="000000"/>
          <w:sz w:val="22"/>
          <w:szCs w:val="22"/>
        </w:rPr>
        <w:t>Personal Development Plan (PDP) Islam adalah dokumen rencana pengembangan diri berbasis nilai-nilai Islam yang disusun setiap mahasiswa secara individual pada pertemuan 14-15. PDP bukan sekadar dokumen akademis — ia adalah komitmen tertulis kepada diri sendiri dan kepada Allah SWT untuk menjadi pribadi yang lebih baik. Tidak ada jawaban 'benar' atau 'salah'; yang dinilai adalah kejujuran, kedalaman refleksi, dan keseriusan dalam merencanakan perubahan.</w:t>
      </w:r>
    </w:p>
    <w:p w14:paraId="447F03D7" w14:textId="77777777" w:rsidR="00FA208D" w:rsidRDefault="00FA208D">
      <w:pPr>
        <w:spacing w:after="100"/>
      </w:pPr>
    </w:p>
    <w:p w14:paraId="57C32559" w14:textId="77777777" w:rsidR="00FA208D" w:rsidRDefault="00A328B5">
      <w:pPr>
        <w:spacing w:before="200" w:after="80"/>
      </w:pPr>
      <w:r>
        <w:rPr>
          <w:b/>
          <w:bCs/>
          <w:color w:val="6A1B9A"/>
        </w:rPr>
        <w:t>I.2 Komponen PDP Islam</w:t>
      </w:r>
    </w:p>
    <w:p w14:paraId="747CA3CA"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FA208D" w14:paraId="553C988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6CA48221" w14:textId="77777777" w:rsidR="00FA208D" w:rsidRDefault="00A328B5">
            <w:pPr>
              <w:spacing w:before="40" w:after="40"/>
              <w:jc w:val="center"/>
            </w:pPr>
            <w:r>
              <w:rPr>
                <w:b/>
                <w:bCs/>
                <w:color w:val="FFFFFF"/>
                <w:sz w:val="20"/>
                <w:szCs w:val="20"/>
              </w:rPr>
              <w:t>Komponen PDP Islam</w:t>
            </w:r>
          </w:p>
        </w:tc>
        <w:tc>
          <w:tcPr>
            <w:tcW w:w="64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7E210EAA" w14:textId="77777777" w:rsidR="00FA208D" w:rsidRDefault="00A328B5">
            <w:pPr>
              <w:spacing w:before="40" w:after="40"/>
              <w:jc w:val="center"/>
            </w:pPr>
            <w:r>
              <w:rPr>
                <w:b/>
                <w:bCs/>
                <w:color w:val="FFFFFF"/>
                <w:sz w:val="20"/>
                <w:szCs w:val="20"/>
              </w:rPr>
              <w:t>Deskripsi &amp; Panduan Penulisan</w:t>
            </w:r>
          </w:p>
        </w:tc>
      </w:tr>
      <w:tr w:rsidR="00FA208D" w14:paraId="66D85C6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10B35360" w14:textId="77777777" w:rsidR="00FA208D" w:rsidRDefault="00A328B5">
            <w:pPr>
              <w:spacing w:before="40" w:after="40"/>
            </w:pPr>
            <w:r>
              <w:rPr>
                <w:b/>
                <w:bCs/>
                <w:color w:val="000000"/>
                <w:sz w:val="20"/>
                <w:szCs w:val="20"/>
              </w:rPr>
              <w:lastRenderedPageBreak/>
              <w:t>1. Visi Hidup Islami</w:t>
            </w:r>
          </w:p>
        </w:tc>
        <w:tc>
          <w:tcPr>
            <w:tcW w:w="64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4A923A6E" w14:textId="77777777" w:rsidR="00FA208D" w:rsidRDefault="00A328B5">
            <w:pPr>
              <w:spacing w:before="40" w:after="40"/>
            </w:pPr>
            <w:r>
              <w:rPr>
                <w:color w:val="000000"/>
                <w:sz w:val="20"/>
                <w:szCs w:val="20"/>
              </w:rPr>
              <w:t>Rumuskan visi hidup berbasis falah (keselamatan dunia-akhirat): Siapa saya? Untuk apa saya diciptakan? Apa kontribusi saya untuk umat? Panjang: 1 paragraf.</w:t>
            </w:r>
          </w:p>
        </w:tc>
      </w:tr>
      <w:tr w:rsidR="00FA208D" w14:paraId="1E26CBC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5E08CE" w14:textId="77777777" w:rsidR="00FA208D" w:rsidRDefault="00A328B5">
            <w:pPr>
              <w:spacing w:before="40" w:after="40"/>
            </w:pPr>
            <w:r>
              <w:rPr>
                <w:b/>
                <w:bCs/>
                <w:color w:val="000000"/>
                <w:sz w:val="20"/>
                <w:szCs w:val="20"/>
              </w:rPr>
              <w:t>2. Peta Kekuatan Akhlak</w:t>
            </w:r>
          </w:p>
        </w:tc>
        <w:tc>
          <w:tcPr>
            <w:tcW w:w="6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848673" w14:textId="77777777" w:rsidR="00FA208D" w:rsidRDefault="00A328B5">
            <w:pPr>
              <w:spacing w:before="40" w:after="40"/>
            </w:pPr>
            <w:r>
              <w:rPr>
                <w:color w:val="000000"/>
                <w:sz w:val="20"/>
                <w:szCs w:val="20"/>
              </w:rPr>
              <w:t>Identifikasi 3 akhlak mahmudah yang sudah kuat dalam diri + bukti konkret manifestasinya dalam kehidupan sehari-hari.</w:t>
            </w:r>
          </w:p>
        </w:tc>
      </w:tr>
      <w:tr w:rsidR="00FA208D" w14:paraId="407AA3C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5164A7F9" w14:textId="77777777" w:rsidR="00FA208D" w:rsidRDefault="00A328B5">
            <w:pPr>
              <w:spacing w:before="40" w:after="40"/>
            </w:pPr>
            <w:r>
              <w:rPr>
                <w:b/>
                <w:bCs/>
                <w:color w:val="000000"/>
                <w:sz w:val="20"/>
                <w:szCs w:val="20"/>
              </w:rPr>
              <w:t>3. Peta Kelemahan Akhlak</w:t>
            </w:r>
          </w:p>
        </w:tc>
        <w:tc>
          <w:tcPr>
            <w:tcW w:w="64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1D8CE003" w14:textId="77777777" w:rsidR="00FA208D" w:rsidRDefault="00A328B5">
            <w:pPr>
              <w:spacing w:before="40" w:after="40"/>
            </w:pPr>
            <w:r>
              <w:rPr>
                <w:color w:val="000000"/>
                <w:sz w:val="20"/>
                <w:szCs w:val="20"/>
              </w:rPr>
              <w:t>Identifikasi 3 akhlak mazmumah atau kelemahan spiritual yang masih perlu diperbaiki. Jujur dan spesifik (bukan umum).</w:t>
            </w:r>
          </w:p>
        </w:tc>
      </w:tr>
      <w:tr w:rsidR="00FA208D" w14:paraId="0D78538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EA47E9" w14:textId="77777777" w:rsidR="00FA208D" w:rsidRDefault="00A328B5">
            <w:pPr>
              <w:spacing w:before="40" w:after="40"/>
            </w:pPr>
            <w:r>
              <w:rPr>
                <w:b/>
                <w:bCs/>
                <w:color w:val="000000"/>
                <w:sz w:val="20"/>
                <w:szCs w:val="20"/>
              </w:rPr>
              <w:t>4. Target Spiritual</w:t>
            </w:r>
          </w:p>
        </w:tc>
        <w:tc>
          <w:tcPr>
            <w:tcW w:w="6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D59315" w14:textId="77777777" w:rsidR="00FA208D" w:rsidRDefault="00A328B5">
            <w:pPr>
              <w:spacing w:before="40" w:after="40"/>
            </w:pPr>
            <w:r>
              <w:rPr>
                <w:color w:val="000000"/>
                <w:sz w:val="20"/>
                <w:szCs w:val="20"/>
              </w:rPr>
              <w:t>Tentukan 1–2 maqam spiritual (misal: meningkatkan kualitas tawakkal, membiasakan taubat harian) yang ingin dicapai semester depan. Tuliskan langkah-langkah konkretnya.</w:t>
            </w:r>
          </w:p>
        </w:tc>
      </w:tr>
      <w:tr w:rsidR="00FA208D" w14:paraId="7C11B8A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5C289BFC" w14:textId="77777777" w:rsidR="00FA208D" w:rsidRDefault="00A328B5">
            <w:pPr>
              <w:spacing w:before="40" w:after="40"/>
            </w:pPr>
            <w:r>
              <w:rPr>
                <w:b/>
                <w:bCs/>
                <w:color w:val="000000"/>
                <w:sz w:val="20"/>
                <w:szCs w:val="20"/>
              </w:rPr>
              <w:t>5. Rencana Amalan Harian</w:t>
            </w:r>
          </w:p>
        </w:tc>
        <w:tc>
          <w:tcPr>
            <w:tcW w:w="64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1CF4F2C2" w14:textId="77777777" w:rsidR="00FA208D" w:rsidRDefault="00A328B5">
            <w:pPr>
              <w:spacing w:before="40" w:after="40"/>
            </w:pPr>
            <w:r>
              <w:rPr>
                <w:color w:val="000000"/>
                <w:sz w:val="20"/>
                <w:szCs w:val="20"/>
              </w:rPr>
              <w:t>Susun jadwal amalan harian Islami yang realistis: shalat tepat waktu, wirid pagi-sore, tadabbur Al-Qur'an (berapa ayat/hari), sedekah, muhasabah malam.</w:t>
            </w:r>
          </w:p>
        </w:tc>
      </w:tr>
      <w:tr w:rsidR="00FA208D" w14:paraId="08ACA2E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E5664F" w14:textId="77777777" w:rsidR="00FA208D" w:rsidRDefault="00A328B5">
            <w:pPr>
              <w:spacing w:before="40" w:after="40"/>
            </w:pPr>
            <w:r>
              <w:rPr>
                <w:b/>
                <w:bCs/>
                <w:color w:val="000000"/>
                <w:sz w:val="20"/>
                <w:szCs w:val="20"/>
              </w:rPr>
              <w:t>6. Rencana Kontribusi Sosial</w:t>
            </w:r>
          </w:p>
        </w:tc>
        <w:tc>
          <w:tcPr>
            <w:tcW w:w="6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92D2C5" w14:textId="77777777" w:rsidR="00FA208D" w:rsidRDefault="00A328B5">
            <w:pPr>
              <w:spacing w:before="40" w:after="40"/>
            </w:pPr>
            <w:r>
              <w:rPr>
                <w:color w:val="000000"/>
                <w:sz w:val="20"/>
                <w:szCs w:val="20"/>
              </w:rPr>
              <w:t>Rancang 1 aksi kontribusi sosial yang akan dilakukan semester depan: mengajar ngaji, membantu UMKM tetangga, bergabung komunitas sosial Islam, dll.</w:t>
            </w:r>
          </w:p>
        </w:tc>
      </w:tr>
      <w:tr w:rsidR="00FA208D" w14:paraId="47AE88F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1F1B7B4" w14:textId="77777777" w:rsidR="00FA208D" w:rsidRDefault="00A328B5">
            <w:pPr>
              <w:spacing w:before="40" w:after="40"/>
            </w:pPr>
            <w:r>
              <w:rPr>
                <w:b/>
                <w:bCs/>
                <w:color w:val="000000"/>
                <w:sz w:val="20"/>
                <w:szCs w:val="20"/>
              </w:rPr>
              <w:t>Format Laporan</w:t>
            </w:r>
          </w:p>
        </w:tc>
        <w:tc>
          <w:tcPr>
            <w:tcW w:w="64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11215B0C" w14:textId="77777777" w:rsidR="00FA208D" w:rsidRDefault="00A328B5">
            <w:pPr>
              <w:spacing w:before="40" w:after="40"/>
            </w:pPr>
            <w:r>
              <w:rPr>
                <w:color w:val="000000"/>
                <w:sz w:val="20"/>
                <w:szCs w:val="20"/>
              </w:rPr>
              <w:t>5–8 halaman A4, Times New Roman 12, spasi 1,5; boleh berformat narasi atau tabel; wajib menyertakan minimal 2 dalil Al-Qur'an/Hadis yang relevan.</w:t>
            </w:r>
          </w:p>
        </w:tc>
      </w:tr>
    </w:tbl>
    <w:p w14:paraId="0DCA4381" w14:textId="77777777" w:rsidR="00FA208D" w:rsidRDefault="00FA208D">
      <w:pPr>
        <w:spacing w:after="200"/>
      </w:pPr>
    </w:p>
    <w:p w14:paraId="238C6D6D" w14:textId="77777777" w:rsidR="00FA208D" w:rsidRDefault="00A328B5">
      <w:pPr>
        <w:pBdr>
          <w:bottom w:val="single" w:sz="8" w:space="4" w:color="4A148C"/>
        </w:pBdr>
        <w:spacing w:before="300" w:after="120"/>
      </w:pPr>
      <w:r>
        <w:rPr>
          <w:b/>
          <w:bCs/>
          <w:caps/>
          <w:color w:val="4A148C"/>
          <w:sz w:val="28"/>
          <w:szCs w:val="28"/>
        </w:rPr>
        <w:t>J. DAFTAR PUSTAKA DAN SUMBER BELAJAR</w:t>
      </w:r>
    </w:p>
    <w:p w14:paraId="5D4EC5F6"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FA208D" w14:paraId="3CC84F1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320D66A1" w14:textId="77777777" w:rsidR="00FA208D" w:rsidRDefault="00A328B5">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4726F66B" w14:textId="77777777" w:rsidR="00FA208D" w:rsidRDefault="00A328B5">
            <w:pPr>
              <w:spacing w:before="40" w:after="40"/>
              <w:jc w:val="center"/>
            </w:pPr>
            <w:r>
              <w:rPr>
                <w:b/>
                <w:bCs/>
                <w:color w:val="FFFFFF"/>
                <w:sz w:val="20"/>
                <w:szCs w:val="20"/>
              </w:rPr>
              <w:t>Referensi (Format APA 7th Edition)</w:t>
            </w:r>
          </w:p>
        </w:tc>
      </w:tr>
      <w:tr w:rsidR="00FA208D" w14:paraId="4FE2D62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B8F3EF5" w14:textId="77777777" w:rsidR="00FA208D" w:rsidRDefault="00A328B5">
            <w:pPr>
              <w:spacing w:before="40" w:after="40"/>
              <w:jc w:val="center"/>
            </w:pPr>
            <w:r>
              <w:rPr>
                <w:b/>
                <w:bCs/>
                <w:color w:val="000000"/>
                <w:sz w:val="20"/>
                <w:szCs w:val="20"/>
              </w:rPr>
              <w:t>Wajib Utama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6F24C7" w14:textId="77777777" w:rsidR="00FA208D" w:rsidRDefault="00A328B5">
            <w:pPr>
              <w:spacing w:before="40" w:after="40"/>
            </w:pPr>
            <w:r>
              <w:rPr>
                <w:color w:val="000000"/>
                <w:sz w:val="20"/>
                <w:szCs w:val="20"/>
              </w:rPr>
              <w:t>Al-Ghazali, A. H. (2004). Ihya' 'Ulum al-Din (Jilid 3: Rubu' al-Muhlikat &amp; Jilid 4: Rubu' al-Munjiyat). Dar al-Ma'rifah.</w:t>
            </w:r>
          </w:p>
        </w:tc>
      </w:tr>
      <w:tr w:rsidR="00FA208D" w14:paraId="37A611C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4C3EC413" w14:textId="77777777" w:rsidR="00FA208D" w:rsidRDefault="00A328B5">
            <w:pPr>
              <w:spacing w:before="40" w:after="40"/>
              <w:jc w:val="center"/>
            </w:pPr>
            <w:r>
              <w:rPr>
                <w:b/>
                <w:bCs/>
                <w:color w:val="000000"/>
                <w:sz w:val="20"/>
                <w:szCs w:val="20"/>
              </w:rPr>
              <w:t>Wajib Utama</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EF4FD4C" w14:textId="77777777" w:rsidR="00FA208D" w:rsidRDefault="00A328B5">
            <w:pPr>
              <w:spacing w:before="40" w:after="40"/>
            </w:pPr>
            <w:r>
              <w:rPr>
                <w:color w:val="000000"/>
                <w:sz w:val="20"/>
                <w:szCs w:val="20"/>
              </w:rPr>
              <w:t>Ibn 'Atha'illah al-Sakandari. (2008). Al-Hikam: Kitab Kebijaksanaan (Terjemahan &amp; Syarah). Mizan Pustaka.</w:t>
            </w:r>
          </w:p>
        </w:tc>
      </w:tr>
      <w:tr w:rsidR="00FA208D" w14:paraId="40F85BF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79047F24" w14:textId="77777777" w:rsidR="00FA208D" w:rsidRDefault="00A328B5">
            <w:pPr>
              <w:spacing w:before="40" w:after="40"/>
              <w:jc w:val="center"/>
            </w:pPr>
            <w:r>
              <w:rPr>
                <w:b/>
                <w:bCs/>
                <w:color w:val="000000"/>
                <w:sz w:val="20"/>
                <w:szCs w:val="20"/>
              </w:rPr>
              <w:t>Wajib Utama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8E7A58" w14:textId="77777777" w:rsidR="00FA208D" w:rsidRDefault="00A328B5">
            <w:pPr>
              <w:spacing w:before="40" w:after="40"/>
            </w:pPr>
            <w:r>
              <w:rPr>
                <w:color w:val="000000"/>
                <w:sz w:val="20"/>
                <w:szCs w:val="20"/>
              </w:rPr>
              <w:t>Al-Nawawi, Y. (2000). Riyadh al-Shalihin: Taman Orang-Orang Shalih (Terjemahan). Pustaka Amani.</w:t>
            </w:r>
          </w:p>
        </w:tc>
      </w:tr>
      <w:tr w:rsidR="00FA208D" w14:paraId="08F65F0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12ECA59E" w14:textId="77777777" w:rsidR="00FA208D" w:rsidRDefault="00A328B5">
            <w:pPr>
              <w:spacing w:before="40" w:after="40"/>
              <w:jc w:val="center"/>
            </w:pPr>
            <w:r>
              <w:rPr>
                <w:b/>
                <w:bCs/>
                <w:color w:val="000000"/>
                <w:sz w:val="20"/>
                <w:szCs w:val="20"/>
              </w:rPr>
              <w:t>Wajib Utama</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9A492F" w14:textId="77777777" w:rsidR="00FA208D" w:rsidRDefault="00A328B5">
            <w:pPr>
              <w:spacing w:before="40" w:after="40"/>
            </w:pPr>
            <w:r>
              <w:rPr>
                <w:color w:val="000000"/>
                <w:sz w:val="20"/>
                <w:szCs w:val="20"/>
              </w:rPr>
              <w:t>Hamka. (2015). Tasauf Modern. Republika Penerbit.</w:t>
            </w:r>
          </w:p>
        </w:tc>
      </w:tr>
      <w:tr w:rsidR="00FA208D" w14:paraId="6B60AFC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3E5F5"/>
            <w:tcMar>
              <w:top w:w="80" w:type="dxa"/>
              <w:left w:w="120" w:type="dxa"/>
              <w:bottom w:w="80" w:type="dxa"/>
              <w:right w:w="120" w:type="dxa"/>
            </w:tcMar>
            <w:vAlign w:val="center"/>
          </w:tcPr>
          <w:p w14:paraId="6EA93A6E" w14:textId="77777777" w:rsidR="00FA208D" w:rsidRDefault="00A328B5">
            <w:pPr>
              <w:spacing w:before="40" w:after="40"/>
              <w:jc w:val="center"/>
            </w:pPr>
            <w:r>
              <w:rPr>
                <w:b/>
                <w:bCs/>
                <w:color w:val="000000"/>
                <w:sz w:val="20"/>
                <w:szCs w:val="20"/>
              </w:rPr>
              <w:t>Wajib Utama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337D74" w14:textId="77777777" w:rsidR="00FA208D" w:rsidRDefault="00A328B5">
            <w:pPr>
              <w:spacing w:before="40" w:after="40"/>
            </w:pPr>
            <w:r>
              <w:rPr>
                <w:color w:val="000000"/>
                <w:sz w:val="20"/>
                <w:szCs w:val="20"/>
              </w:rPr>
              <w:t>Said Hawa. (2004). Mensucikan Jiwa: Konsep Tazkiyatun Nafs (Terjemahan). Robbani Press.</w:t>
            </w:r>
          </w:p>
        </w:tc>
      </w:tr>
      <w:tr w:rsidR="00FA208D" w14:paraId="780BF38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743F04E" w14:textId="77777777" w:rsidR="00FA208D" w:rsidRDefault="00A328B5">
            <w:pPr>
              <w:spacing w:before="40" w:after="40"/>
              <w:jc w:val="center"/>
            </w:pPr>
            <w:r>
              <w:rPr>
                <w:b/>
                <w:bCs/>
                <w:color w:val="000000"/>
                <w:sz w:val="20"/>
                <w:szCs w:val="20"/>
              </w:rPr>
              <w:t>Wajib 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66D527" w14:textId="77777777" w:rsidR="00FA208D" w:rsidRDefault="00A328B5">
            <w:pPr>
              <w:spacing w:before="40" w:after="40"/>
            </w:pPr>
            <w:r>
              <w:rPr>
                <w:color w:val="000000"/>
                <w:sz w:val="20"/>
                <w:szCs w:val="20"/>
              </w:rPr>
              <w:t>Al-Qusyairi, A. K. (2007). Al-Risalah al-Qusyairiyah fi 'Ilm al-Tasawwuf (Terjemahan). Pustaka Sufi.</w:t>
            </w:r>
          </w:p>
        </w:tc>
      </w:tr>
      <w:tr w:rsidR="00FA208D" w14:paraId="76B5958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D8ABBB6" w14:textId="77777777" w:rsidR="00FA208D" w:rsidRDefault="00A328B5">
            <w:pPr>
              <w:spacing w:before="40" w:after="40"/>
              <w:jc w:val="center"/>
            </w:pPr>
            <w:r>
              <w:rPr>
                <w:b/>
                <w:bCs/>
                <w:color w:val="000000"/>
                <w:sz w:val="20"/>
                <w:szCs w:val="20"/>
              </w:rPr>
              <w:t>Wajib 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0395D" w14:textId="77777777" w:rsidR="00FA208D" w:rsidRDefault="00A328B5">
            <w:pPr>
              <w:spacing w:before="40" w:after="40"/>
            </w:pPr>
            <w:r>
              <w:rPr>
                <w:color w:val="000000"/>
                <w:sz w:val="20"/>
                <w:szCs w:val="20"/>
              </w:rPr>
              <w:t>Ibnu Miskawaih. (1999). Tahdzib al-Akhlaq: Menuju Kesempurnaan Akhlak (Terjemahan). Mizan.</w:t>
            </w:r>
          </w:p>
        </w:tc>
      </w:tr>
      <w:tr w:rsidR="00FA208D" w14:paraId="41BD92C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F372A39" w14:textId="77777777" w:rsidR="00FA208D" w:rsidRDefault="00A328B5">
            <w:pPr>
              <w:spacing w:before="40" w:after="40"/>
              <w:jc w:val="center"/>
            </w:pPr>
            <w:r>
              <w:rPr>
                <w:b/>
                <w:bCs/>
                <w:color w:val="000000"/>
                <w:sz w:val="20"/>
                <w:szCs w:val="20"/>
              </w:rPr>
              <w:t>Wajib 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5BAB0A" w14:textId="77777777" w:rsidR="00FA208D" w:rsidRDefault="00A328B5">
            <w:pPr>
              <w:spacing w:before="40" w:after="40"/>
            </w:pPr>
            <w:r>
              <w:rPr>
                <w:color w:val="000000"/>
                <w:sz w:val="20"/>
                <w:szCs w:val="20"/>
              </w:rPr>
              <w:t>Juwaini, A. F. (2019). Membumikan Tasawuf: Spiritualitas Islam untuk Era Milenial. Gema Insani.</w:t>
            </w:r>
          </w:p>
        </w:tc>
      </w:tr>
      <w:tr w:rsidR="00FA208D" w14:paraId="225C152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0B47E3D" w14:textId="77777777" w:rsidR="00FA208D" w:rsidRDefault="00A328B5">
            <w:pPr>
              <w:spacing w:before="40" w:after="40"/>
              <w:jc w:val="center"/>
            </w:pPr>
            <w:r>
              <w:rPr>
                <w:b/>
                <w:bCs/>
                <w:color w:val="000000"/>
                <w:sz w:val="20"/>
                <w:szCs w:val="20"/>
              </w:rPr>
              <w:lastRenderedPageBreak/>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5BA880" w14:textId="77777777" w:rsidR="00FA208D" w:rsidRDefault="00A328B5">
            <w:pPr>
              <w:spacing w:before="40" w:after="40"/>
            </w:pPr>
            <w:r>
              <w:rPr>
                <w:color w:val="000000"/>
                <w:sz w:val="20"/>
                <w:szCs w:val="20"/>
              </w:rPr>
              <w:t>Sayyid Sabiq. (2010). Unsur-Unsur Dinamika Islam. PT Intermasa.</w:t>
            </w:r>
          </w:p>
        </w:tc>
      </w:tr>
      <w:tr w:rsidR="00FA208D" w14:paraId="4D86924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1A3A300" w14:textId="77777777" w:rsidR="00FA208D" w:rsidRDefault="00A328B5">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B1152F" w14:textId="77777777" w:rsidR="00FA208D" w:rsidRDefault="00A328B5">
            <w:pPr>
              <w:spacing w:before="40" w:after="40"/>
            </w:pPr>
            <w:r>
              <w:rPr>
                <w:color w:val="000000"/>
                <w:sz w:val="20"/>
                <w:szCs w:val="20"/>
              </w:rPr>
              <w:t>Mujib, A. &amp; Mudzakir, J. (2018). Nuansa-Nuansa Psikologi Islam. Rajawali Pers.</w:t>
            </w:r>
          </w:p>
        </w:tc>
      </w:tr>
      <w:tr w:rsidR="00FA208D" w14:paraId="6A7A5AA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EA67E57" w14:textId="77777777" w:rsidR="00FA208D" w:rsidRDefault="00A328B5">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49B390" w14:textId="77777777" w:rsidR="00FA208D" w:rsidRDefault="00A328B5">
            <w:pPr>
              <w:spacing w:before="40" w:after="40"/>
            </w:pPr>
            <w:r>
              <w:rPr>
                <w:color w:val="000000"/>
                <w:sz w:val="20"/>
                <w:szCs w:val="20"/>
              </w:rPr>
              <w:t>Bastaman, H. D. (2011). Logoterapi: Psikologi untuk Menemukan Makna Hidup dan Meraih Hidup Bermakna. Rajawali Pers.</w:t>
            </w:r>
          </w:p>
        </w:tc>
      </w:tr>
      <w:tr w:rsidR="00FA208D" w14:paraId="69B615A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F3989E" w14:textId="77777777" w:rsidR="00FA208D" w:rsidRDefault="00A328B5">
            <w:pPr>
              <w:spacing w:before="40" w:after="40"/>
              <w:jc w:val="center"/>
            </w:pPr>
            <w:r>
              <w:rPr>
                <w:b/>
                <w:bCs/>
                <w:color w:val="000000"/>
                <w:sz w:val="20"/>
                <w:szCs w:val="20"/>
              </w:rPr>
              <w:t>Jurnal Ilmiah</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32E634" w14:textId="77777777" w:rsidR="00FA208D" w:rsidRDefault="00A328B5">
            <w:pPr>
              <w:spacing w:before="40" w:after="40"/>
            </w:pPr>
            <w:r>
              <w:rPr>
                <w:color w:val="000000"/>
                <w:sz w:val="20"/>
                <w:szCs w:val="20"/>
              </w:rPr>
              <w:t>Al-Jami'ah: Journal of Islamic Studies (Sinta 1 / Scopus). UIN Sunan Kalijaga.</w:t>
            </w:r>
          </w:p>
        </w:tc>
      </w:tr>
      <w:tr w:rsidR="00FA208D" w14:paraId="52D5C29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69B3CA" w14:textId="77777777" w:rsidR="00FA208D" w:rsidRDefault="00A328B5">
            <w:pPr>
              <w:spacing w:before="40" w:after="40"/>
              <w:jc w:val="center"/>
            </w:pPr>
            <w:r>
              <w:rPr>
                <w:b/>
                <w:bCs/>
                <w:color w:val="000000"/>
                <w:sz w:val="20"/>
                <w:szCs w:val="20"/>
              </w:rPr>
              <w:t>Jurnal Ilmiah</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22F31F" w14:textId="77777777" w:rsidR="00FA208D" w:rsidRDefault="00A328B5">
            <w:pPr>
              <w:spacing w:before="40" w:after="40"/>
            </w:pPr>
            <w:r>
              <w:rPr>
                <w:color w:val="000000"/>
                <w:sz w:val="20"/>
                <w:szCs w:val="20"/>
              </w:rPr>
              <w:t>Journal of Sufi Studies. Brill Academic Publishers. Scopus Indexed.</w:t>
            </w:r>
          </w:p>
        </w:tc>
      </w:tr>
      <w:tr w:rsidR="00FA208D" w14:paraId="5B89B09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968B31" w14:textId="77777777" w:rsidR="00FA208D" w:rsidRDefault="00A328B5">
            <w:pPr>
              <w:spacing w:before="40" w:after="40"/>
              <w:jc w:val="center"/>
            </w:pPr>
            <w:r>
              <w:rPr>
                <w:b/>
                <w:bCs/>
                <w:color w:val="000000"/>
                <w:sz w:val="20"/>
                <w:szCs w:val="20"/>
              </w:rPr>
              <w:t>Jurnal Ilmiah</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66D86D" w14:textId="77777777" w:rsidR="00FA208D" w:rsidRDefault="00A328B5">
            <w:pPr>
              <w:spacing w:before="40" w:after="40"/>
            </w:pPr>
            <w:r>
              <w:rPr>
                <w:color w:val="000000"/>
                <w:sz w:val="20"/>
                <w:szCs w:val="20"/>
              </w:rPr>
              <w:t>Islamica: Jurnal Studi Keislaman (Sinta 1). UIN Sunan Ampel Surabaya.</w:t>
            </w:r>
          </w:p>
        </w:tc>
      </w:tr>
      <w:tr w:rsidR="00FA208D" w14:paraId="7E5B398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47F595" w14:textId="77777777" w:rsidR="00FA208D" w:rsidRDefault="00A328B5">
            <w:pPr>
              <w:spacing w:before="40" w:after="40"/>
              <w:jc w:val="center"/>
            </w:pPr>
            <w:r>
              <w:rPr>
                <w:b/>
                <w:bCs/>
                <w:color w:val="000000"/>
                <w:sz w:val="20"/>
                <w:szCs w:val="20"/>
              </w:rPr>
              <w:t>Digital</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A52A78" w14:textId="77777777" w:rsidR="00FA208D" w:rsidRDefault="00A328B5">
            <w:pPr>
              <w:spacing w:before="40" w:after="40"/>
            </w:pPr>
            <w:r>
              <w:rPr>
                <w:color w:val="000000"/>
                <w:sz w:val="20"/>
                <w:szCs w:val="20"/>
              </w:rPr>
              <w:t>Kumpulan Hadis Shahih tentang Akhlak. Aplikasi Hadith Collection (offline) / Maktabah Syamilah.</w:t>
            </w:r>
          </w:p>
        </w:tc>
      </w:tr>
      <w:tr w:rsidR="00FA208D" w14:paraId="5965D4E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BAB428" w14:textId="77777777" w:rsidR="00FA208D" w:rsidRDefault="00A328B5">
            <w:pPr>
              <w:spacing w:before="40" w:after="40"/>
              <w:jc w:val="center"/>
            </w:pPr>
            <w:r>
              <w:rPr>
                <w:b/>
                <w:bCs/>
                <w:color w:val="000000"/>
                <w:sz w:val="20"/>
                <w:szCs w:val="20"/>
              </w:rPr>
              <w:t>Digital</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9E1A5A" w14:textId="77777777" w:rsidR="00FA208D" w:rsidRDefault="00A328B5">
            <w:pPr>
              <w:spacing w:before="40" w:after="40"/>
            </w:pPr>
            <w:r>
              <w:rPr>
                <w:color w:val="000000"/>
                <w:sz w:val="20"/>
                <w:szCs w:val="20"/>
              </w:rPr>
              <w:t>Terjemahan Al-Qur'an per ayat. Al-Qur'an Kemenag RI. https://quran.kemenag.go.id</w:t>
            </w:r>
          </w:p>
        </w:tc>
      </w:tr>
    </w:tbl>
    <w:p w14:paraId="32A54C1B" w14:textId="77777777" w:rsidR="00FA208D" w:rsidRDefault="00FA208D">
      <w:pPr>
        <w:spacing w:after="200"/>
      </w:pPr>
    </w:p>
    <w:p w14:paraId="0A656567" w14:textId="77777777" w:rsidR="00FA208D" w:rsidRDefault="00A328B5">
      <w:pPr>
        <w:pBdr>
          <w:bottom w:val="single" w:sz="8" w:space="4" w:color="4A148C"/>
        </w:pBdr>
        <w:spacing w:before="300" w:after="120"/>
      </w:pPr>
      <w:r>
        <w:rPr>
          <w:b/>
          <w:bCs/>
          <w:caps/>
          <w:color w:val="4A148C"/>
          <w:sz w:val="28"/>
          <w:szCs w:val="28"/>
        </w:rPr>
        <w:t>K. TATA TERTIB DAN ETIKA PERKULIAHAN</w:t>
      </w:r>
    </w:p>
    <w:p w14:paraId="6EEFDFBB" w14:textId="77777777" w:rsidR="00FA208D" w:rsidRDefault="00A328B5">
      <w:pPr>
        <w:spacing w:before="200" w:after="80"/>
      </w:pPr>
      <w:r>
        <w:rPr>
          <w:b/>
          <w:bCs/>
          <w:color w:val="6A1B9A"/>
        </w:rPr>
        <w:t>K.1 Kewajiban Mahasiswa</w:t>
      </w:r>
    </w:p>
    <w:p w14:paraId="0366F56F" w14:textId="77777777" w:rsidR="00FA208D" w:rsidRDefault="00A328B5">
      <w:pPr>
        <w:pStyle w:val="ListParagraph"/>
        <w:numPr>
          <w:ilvl w:val="0"/>
          <w:numId w:val="3"/>
        </w:numPr>
        <w:spacing w:before="40" w:after="40"/>
      </w:pPr>
      <w:r>
        <w:rPr>
          <w:color w:val="000000"/>
          <w:sz w:val="22"/>
          <w:szCs w:val="22"/>
        </w:rPr>
        <w:t>Hadir tepat waktu dan siap untuk refleksi, bukan sekadar mendengarkan ceramah.</w:t>
      </w:r>
    </w:p>
    <w:p w14:paraId="1FE25767" w14:textId="77777777" w:rsidR="00FA208D" w:rsidRDefault="00A328B5">
      <w:pPr>
        <w:pStyle w:val="ListParagraph"/>
        <w:numPr>
          <w:ilvl w:val="0"/>
          <w:numId w:val="3"/>
        </w:numPr>
        <w:spacing w:before="40" w:after="40"/>
      </w:pPr>
      <w:r>
        <w:rPr>
          <w:color w:val="000000"/>
          <w:sz w:val="22"/>
          <w:szCs w:val="22"/>
        </w:rPr>
        <w:t>Menjaga kerahasiaan informasi pribadi yang dibagikan teman dalam sesi diskusi reflektif — amanah dalam bermajelis.</w:t>
      </w:r>
    </w:p>
    <w:p w14:paraId="493FC71C" w14:textId="77777777" w:rsidR="00FA208D" w:rsidRDefault="00A328B5">
      <w:pPr>
        <w:pStyle w:val="ListParagraph"/>
        <w:numPr>
          <w:ilvl w:val="0"/>
          <w:numId w:val="3"/>
        </w:numPr>
        <w:spacing w:before="40" w:after="40"/>
      </w:pPr>
      <w:r>
        <w:rPr>
          <w:color w:val="000000"/>
          <w:sz w:val="22"/>
          <w:szCs w:val="22"/>
        </w:rPr>
        <w:t>Bersikap jujur dalam setiap jurnal refleksi dan tugas; tidak berpura-pura lebih baik dari kenyataan — ini justru bertentangan dengan akhlak Islam.</w:t>
      </w:r>
    </w:p>
    <w:p w14:paraId="2EC65BF5" w14:textId="77777777" w:rsidR="00FA208D" w:rsidRDefault="00A328B5">
      <w:pPr>
        <w:pStyle w:val="ListParagraph"/>
        <w:numPr>
          <w:ilvl w:val="0"/>
          <w:numId w:val="3"/>
        </w:numPr>
        <w:spacing w:before="40" w:after="40"/>
      </w:pPr>
      <w:r>
        <w:rPr>
          <w:color w:val="000000"/>
          <w:sz w:val="22"/>
          <w:szCs w:val="22"/>
        </w:rPr>
        <w:t>Menghormati perbedaan perspektif dan pengalaman spiritual teman; tidak mempermalukan atau menghakimi.</w:t>
      </w:r>
    </w:p>
    <w:p w14:paraId="0AC2973B" w14:textId="77777777" w:rsidR="00FA208D" w:rsidRDefault="00A328B5">
      <w:pPr>
        <w:pStyle w:val="ListParagraph"/>
        <w:numPr>
          <w:ilvl w:val="0"/>
          <w:numId w:val="3"/>
        </w:numPr>
        <w:spacing w:before="40" w:after="40"/>
      </w:pPr>
      <w:r>
        <w:rPr>
          <w:color w:val="000000"/>
          <w:sz w:val="22"/>
          <w:szCs w:val="22"/>
        </w:rPr>
        <w:t>Mempraktikkan minimal satu nilai akhlak yang dipelajari setiap pekan dan mendokumentasikannya dalam jurnal.</w:t>
      </w:r>
    </w:p>
    <w:p w14:paraId="66306203" w14:textId="77777777" w:rsidR="00FA208D" w:rsidRDefault="00FA208D">
      <w:pPr>
        <w:spacing w:after="100"/>
      </w:pPr>
    </w:p>
    <w:p w14:paraId="692CF40A" w14:textId="77777777" w:rsidR="00FA208D" w:rsidRDefault="00A328B5">
      <w:pPr>
        <w:spacing w:before="200" w:after="80"/>
      </w:pPr>
      <w:r>
        <w:rPr>
          <w:b/>
          <w:bCs/>
          <w:color w:val="6A1B9A"/>
        </w:rPr>
        <w:t>K.2 Kewajiban Dosen</w:t>
      </w:r>
    </w:p>
    <w:p w14:paraId="7C9B137F" w14:textId="77777777" w:rsidR="00FA208D" w:rsidRDefault="00A328B5">
      <w:pPr>
        <w:pStyle w:val="ListParagraph"/>
        <w:numPr>
          <w:ilvl w:val="0"/>
          <w:numId w:val="3"/>
        </w:numPr>
        <w:spacing w:before="40" w:after="40"/>
      </w:pPr>
      <w:r>
        <w:rPr>
          <w:color w:val="000000"/>
          <w:sz w:val="22"/>
          <w:szCs w:val="22"/>
        </w:rPr>
        <w:t>Menjadi teladan akhlak dalam setiap interaksi dengan mahasiswa: tepat waktu, ramah, sabar, dan adil.</w:t>
      </w:r>
    </w:p>
    <w:p w14:paraId="6447F69B" w14:textId="77777777" w:rsidR="00FA208D" w:rsidRDefault="00A328B5">
      <w:pPr>
        <w:pStyle w:val="ListParagraph"/>
        <w:numPr>
          <w:ilvl w:val="0"/>
          <w:numId w:val="3"/>
        </w:numPr>
        <w:spacing w:before="40" w:after="40"/>
      </w:pPr>
      <w:r>
        <w:rPr>
          <w:color w:val="000000"/>
          <w:sz w:val="22"/>
          <w:szCs w:val="22"/>
        </w:rPr>
        <w:t>Menjaga kerahasiaan isi jurnal refleksi mahasiswa yang bersifat personal.</w:t>
      </w:r>
    </w:p>
    <w:p w14:paraId="37CC81BC" w14:textId="77777777" w:rsidR="00FA208D" w:rsidRDefault="00A328B5">
      <w:pPr>
        <w:pStyle w:val="ListParagraph"/>
        <w:numPr>
          <w:ilvl w:val="0"/>
          <w:numId w:val="3"/>
        </w:numPr>
        <w:spacing w:before="40" w:after="40"/>
      </w:pPr>
      <w:r>
        <w:rPr>
          <w:color w:val="000000"/>
          <w:sz w:val="22"/>
          <w:szCs w:val="22"/>
        </w:rPr>
        <w:t>Tidak memaksakan pengalaman spiritual atau interpretasi tunggal; menghargai keberagaman perjalanan spiritual setiap mahasiswa.</w:t>
      </w:r>
    </w:p>
    <w:p w14:paraId="3B99D294" w14:textId="77777777" w:rsidR="00FA208D" w:rsidRDefault="00A328B5">
      <w:pPr>
        <w:pStyle w:val="ListParagraph"/>
        <w:numPr>
          <w:ilvl w:val="0"/>
          <w:numId w:val="3"/>
        </w:numPr>
        <w:spacing w:before="40" w:after="40"/>
      </w:pPr>
      <w:r>
        <w:rPr>
          <w:color w:val="000000"/>
          <w:sz w:val="22"/>
          <w:szCs w:val="22"/>
        </w:rPr>
        <w:t>Memberikan umpan balik yang membangun (konstruktif) dan penuh kasih, bukan menghakimi.</w:t>
      </w:r>
    </w:p>
    <w:p w14:paraId="173043F8" w14:textId="77777777" w:rsidR="00FA208D" w:rsidRDefault="00FA208D">
      <w:pPr>
        <w:spacing w:after="200"/>
      </w:pPr>
    </w:p>
    <w:p w14:paraId="31AC5085" w14:textId="77777777" w:rsidR="00FA208D" w:rsidRDefault="00A328B5">
      <w:pPr>
        <w:pBdr>
          <w:bottom w:val="single" w:sz="8" w:space="4" w:color="4A148C"/>
        </w:pBdr>
        <w:spacing w:before="300" w:after="120"/>
      </w:pPr>
      <w:r>
        <w:rPr>
          <w:b/>
          <w:bCs/>
          <w:caps/>
          <w:color w:val="4A148C"/>
          <w:sz w:val="28"/>
          <w:szCs w:val="28"/>
        </w:rPr>
        <w:t>L. LEMBAR VERIFIKASI DAN PENGESAHAN</w:t>
      </w:r>
    </w:p>
    <w:p w14:paraId="3A99C679" w14:textId="77777777" w:rsidR="00FA208D" w:rsidRDefault="00FA208D">
      <w:pPr>
        <w:spacing w:after="80"/>
      </w:pPr>
    </w:p>
    <w:p w14:paraId="385FE6BA" w14:textId="77777777" w:rsidR="00FA208D" w:rsidRDefault="00A328B5">
      <w:pPr>
        <w:spacing w:before="60" w:after="80"/>
        <w:jc w:val="both"/>
      </w:pPr>
      <w:r>
        <w:rPr>
          <w:color w:val="000000"/>
          <w:sz w:val="22"/>
          <w:szCs w:val="22"/>
        </w:rPr>
        <w:t>Rencana Pembelajaran Semester (RPS) mata kuliah Akhlak dan Spiritualitas Islam ini telah disusun sesuai Permendikbud No. 3 Tahun 2020 (SN-DIKTI), Kurikulum STEI Fitrah Insani, dan pedoman akreditasi BAN-PT/LAMEMBA, serta disahkan untuk diberlakukan pada Semester II Tahun Akademik 2025/2026.</w:t>
      </w:r>
    </w:p>
    <w:p w14:paraId="52232E15" w14:textId="77777777" w:rsidR="00FA208D" w:rsidRDefault="00A328B5">
      <w:pPr>
        <w:spacing w:before="80" w:after="100"/>
        <w:jc w:val="right"/>
      </w:pPr>
      <w:r>
        <w:rPr>
          <w:sz w:val="22"/>
          <w:szCs w:val="22"/>
        </w:rPr>
        <w:lastRenderedPageBreak/>
        <w:t>Bandung Barat, Januari 2026</w:t>
      </w:r>
    </w:p>
    <w:p w14:paraId="2AABC488" w14:textId="77777777" w:rsidR="00FA208D" w:rsidRDefault="00FA208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FA208D" w14:paraId="6BCFD6E8"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1A9F5446" w14:textId="77777777" w:rsidR="00FA208D" w:rsidRDefault="00A328B5">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6D70C41D" w14:textId="77777777" w:rsidR="00FA208D" w:rsidRDefault="00A328B5">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4A148C"/>
            <w:tcMar>
              <w:top w:w="80" w:type="dxa"/>
              <w:left w:w="120" w:type="dxa"/>
              <w:bottom w:w="80" w:type="dxa"/>
              <w:right w:w="120" w:type="dxa"/>
            </w:tcMar>
            <w:vAlign w:val="center"/>
          </w:tcPr>
          <w:p w14:paraId="1A207FB4" w14:textId="77777777" w:rsidR="00FA208D" w:rsidRDefault="00A328B5">
            <w:pPr>
              <w:spacing w:before="40" w:after="40"/>
              <w:jc w:val="center"/>
            </w:pPr>
            <w:r>
              <w:rPr>
                <w:b/>
                <w:bCs/>
                <w:color w:val="FFFFFF"/>
                <w:sz w:val="20"/>
                <w:szCs w:val="20"/>
              </w:rPr>
              <w:t>Disahkan oleh</w:t>
            </w:r>
          </w:p>
        </w:tc>
      </w:tr>
      <w:tr w:rsidR="00FA208D" w14:paraId="471DDE32"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747D2A" w14:textId="77777777" w:rsidR="00FA208D" w:rsidRDefault="00A328B5">
            <w:pPr>
              <w:spacing w:before="40" w:after="40"/>
            </w:pPr>
            <w:r>
              <w:rPr>
                <w:sz w:val="22"/>
                <w:szCs w:val="22"/>
              </w:rPr>
              <w:t>Dosen Pengampu Mata Kuliah</w:t>
            </w:r>
          </w:p>
          <w:p w14:paraId="52F289E6" w14:textId="77777777" w:rsidR="00FA208D" w:rsidRDefault="00FA208D">
            <w:pPr>
              <w:spacing w:after="400"/>
            </w:pPr>
          </w:p>
          <w:p w14:paraId="3DA12DFF" w14:textId="77777777" w:rsidR="00FA208D" w:rsidRDefault="00A328B5">
            <w:pPr>
              <w:spacing w:after="40"/>
            </w:pPr>
            <w:r>
              <w:rPr>
                <w:b/>
                <w:bCs/>
                <w:color w:val="4A148C"/>
                <w:sz w:val="22"/>
                <w:szCs w:val="22"/>
              </w:rPr>
              <w:t>H. Yarin Rahmat Insani, Lc., M.Ag.</w:t>
            </w:r>
          </w:p>
          <w:p w14:paraId="6B6E69A0" w14:textId="77777777" w:rsidR="00FA208D" w:rsidRDefault="00A328B5">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D6FEBD" w14:textId="77777777" w:rsidR="00FA208D" w:rsidRDefault="00A328B5">
            <w:pPr>
              <w:spacing w:before="40" w:after="40"/>
            </w:pPr>
            <w:r>
              <w:rPr>
                <w:sz w:val="22"/>
                <w:szCs w:val="22"/>
              </w:rPr>
              <w:t>Ketua Program Studi</w:t>
            </w:r>
          </w:p>
          <w:p w14:paraId="23F74372" w14:textId="77777777" w:rsidR="00FA208D" w:rsidRDefault="00FA208D">
            <w:pPr>
              <w:spacing w:after="400"/>
            </w:pPr>
          </w:p>
          <w:p w14:paraId="5FE33B63" w14:textId="77777777" w:rsidR="00FA208D" w:rsidRDefault="00A328B5">
            <w:pPr>
              <w:spacing w:after="40"/>
            </w:pPr>
            <w:r>
              <w:rPr>
                <w:b/>
                <w:bCs/>
                <w:color w:val="4A148C"/>
                <w:sz w:val="22"/>
                <w:szCs w:val="22"/>
              </w:rPr>
              <w:t>Nila Nopianti, S.E.Sy., M.E.</w:t>
            </w:r>
          </w:p>
          <w:p w14:paraId="2B6A300A" w14:textId="77777777" w:rsidR="00FA208D" w:rsidRDefault="00A328B5">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3C1B8C4" w14:textId="77777777" w:rsidR="00FA208D" w:rsidRDefault="00A328B5">
            <w:pPr>
              <w:spacing w:before="40" w:after="40"/>
            </w:pPr>
            <w:r>
              <w:rPr>
                <w:sz w:val="22"/>
                <w:szCs w:val="22"/>
              </w:rPr>
              <w:t>Wakil Ketua I Bidang Akademik</w:t>
            </w:r>
          </w:p>
          <w:p w14:paraId="59D9F578" w14:textId="77777777" w:rsidR="00FA208D" w:rsidRDefault="00FA208D">
            <w:pPr>
              <w:spacing w:after="400"/>
            </w:pPr>
          </w:p>
          <w:p w14:paraId="19AAD443" w14:textId="77777777" w:rsidR="00FA208D" w:rsidRDefault="00A328B5">
            <w:pPr>
              <w:spacing w:after="40"/>
            </w:pPr>
            <w:r>
              <w:rPr>
                <w:b/>
                <w:bCs/>
                <w:color w:val="4A148C"/>
                <w:sz w:val="22"/>
                <w:szCs w:val="22"/>
              </w:rPr>
              <w:t>Izzuddin Edi Siswanto, Lc., M.A.</w:t>
            </w:r>
          </w:p>
          <w:p w14:paraId="499DD5BF" w14:textId="77777777" w:rsidR="00FA208D" w:rsidRDefault="00A328B5">
            <w:r>
              <w:rPr>
                <w:sz w:val="20"/>
                <w:szCs w:val="20"/>
              </w:rPr>
              <w:t>NIDN: _______________</w:t>
            </w:r>
          </w:p>
        </w:tc>
      </w:tr>
    </w:tbl>
    <w:p w14:paraId="5FE20DE3" w14:textId="77777777" w:rsidR="00FA208D" w:rsidRDefault="00FA208D">
      <w:pPr>
        <w:spacing w:after="200"/>
      </w:pPr>
    </w:p>
    <w:p w14:paraId="7E3BA29D" w14:textId="77777777" w:rsidR="00FA208D" w:rsidRDefault="00A328B5">
      <w:pPr>
        <w:pBdr>
          <w:top w:val="single" w:sz="6" w:space="8" w:color="B8860B"/>
          <w:bottom w:val="single" w:sz="6" w:space="8" w:color="B8860B"/>
        </w:pBdr>
        <w:spacing w:before="200" w:after="80"/>
        <w:jc w:val="center"/>
      </w:pPr>
      <w:r>
        <w:rPr>
          <w:rFonts w:ascii="Traditional Arabic" w:eastAsia="Traditional Arabic" w:hAnsi="Traditional Arabic" w:cs="Traditional Arabic"/>
          <w:b/>
          <w:bCs/>
          <w:color w:val="4A148C"/>
          <w:sz w:val="32"/>
          <w:szCs w:val="32"/>
        </w:rPr>
        <w:t>إنما</w:t>
      </w:r>
      <w:r>
        <w:rPr>
          <w:rFonts w:ascii="Traditional Arabic" w:eastAsia="Traditional Arabic" w:hAnsi="Traditional Arabic" w:cs="Traditional Arabic"/>
          <w:b/>
          <w:bCs/>
          <w:color w:val="4A148C"/>
          <w:sz w:val="32"/>
          <w:szCs w:val="32"/>
        </w:rPr>
        <w:t xml:space="preserve"> </w:t>
      </w:r>
      <w:r>
        <w:rPr>
          <w:rFonts w:ascii="Traditional Arabic" w:eastAsia="Traditional Arabic" w:hAnsi="Traditional Arabic" w:cs="Traditional Arabic"/>
          <w:b/>
          <w:bCs/>
          <w:color w:val="4A148C"/>
          <w:sz w:val="32"/>
          <w:szCs w:val="32"/>
        </w:rPr>
        <w:t>بُعِثْتُ</w:t>
      </w:r>
      <w:r>
        <w:rPr>
          <w:rFonts w:ascii="Traditional Arabic" w:eastAsia="Traditional Arabic" w:hAnsi="Traditional Arabic" w:cs="Traditional Arabic"/>
          <w:b/>
          <w:bCs/>
          <w:color w:val="4A148C"/>
          <w:sz w:val="32"/>
          <w:szCs w:val="32"/>
        </w:rPr>
        <w:t xml:space="preserve"> </w:t>
      </w:r>
      <w:r>
        <w:rPr>
          <w:rFonts w:ascii="Traditional Arabic" w:eastAsia="Traditional Arabic" w:hAnsi="Traditional Arabic" w:cs="Traditional Arabic"/>
          <w:b/>
          <w:bCs/>
          <w:color w:val="4A148C"/>
          <w:sz w:val="32"/>
          <w:szCs w:val="32"/>
        </w:rPr>
        <w:t>لِأُتَمِّمَ</w:t>
      </w:r>
      <w:r>
        <w:rPr>
          <w:rFonts w:ascii="Traditional Arabic" w:eastAsia="Traditional Arabic" w:hAnsi="Traditional Arabic" w:cs="Traditional Arabic"/>
          <w:b/>
          <w:bCs/>
          <w:color w:val="4A148C"/>
          <w:sz w:val="32"/>
          <w:szCs w:val="32"/>
        </w:rPr>
        <w:t xml:space="preserve"> </w:t>
      </w:r>
      <w:r>
        <w:rPr>
          <w:rFonts w:ascii="Traditional Arabic" w:eastAsia="Traditional Arabic" w:hAnsi="Traditional Arabic" w:cs="Traditional Arabic"/>
          <w:b/>
          <w:bCs/>
          <w:color w:val="4A148C"/>
          <w:sz w:val="32"/>
          <w:szCs w:val="32"/>
        </w:rPr>
        <w:t>مَكَارِمَ</w:t>
      </w:r>
      <w:r>
        <w:rPr>
          <w:rFonts w:ascii="Traditional Arabic" w:eastAsia="Traditional Arabic" w:hAnsi="Traditional Arabic" w:cs="Traditional Arabic"/>
          <w:b/>
          <w:bCs/>
          <w:color w:val="4A148C"/>
          <w:sz w:val="32"/>
          <w:szCs w:val="32"/>
        </w:rPr>
        <w:t xml:space="preserve"> </w:t>
      </w:r>
      <w:r>
        <w:rPr>
          <w:rFonts w:ascii="Traditional Arabic" w:eastAsia="Traditional Arabic" w:hAnsi="Traditional Arabic" w:cs="Traditional Arabic"/>
          <w:b/>
          <w:bCs/>
          <w:color w:val="4A148C"/>
          <w:sz w:val="32"/>
          <w:szCs w:val="32"/>
        </w:rPr>
        <w:t>الأَخْلَاقِ</w:t>
      </w:r>
    </w:p>
    <w:p w14:paraId="50DA697B" w14:textId="77777777" w:rsidR="00FA208D" w:rsidRDefault="00A328B5">
      <w:pPr>
        <w:spacing w:before="40" w:after="80"/>
        <w:jc w:val="center"/>
      </w:pPr>
      <w:r>
        <w:rPr>
          <w:color w:val="6A1B9A"/>
          <w:sz w:val="22"/>
          <w:szCs w:val="22"/>
        </w:rPr>
        <w:t>"Sesungguhnya aku diutus hanya untuk menyempurnakan kemuliaan akhlak."</w:t>
      </w:r>
    </w:p>
    <w:p w14:paraId="660D64AE" w14:textId="77777777" w:rsidR="00FA208D" w:rsidRDefault="00A328B5">
      <w:pPr>
        <w:spacing w:after="200"/>
        <w:jc w:val="center"/>
      </w:pPr>
      <w:r>
        <w:rPr>
          <w:color w:val="666666"/>
          <w:sz w:val="20"/>
          <w:szCs w:val="20"/>
        </w:rPr>
        <w:t>(HR. Ahmad, Al-Baihaqi | Shahih)</w:t>
      </w:r>
    </w:p>
    <w:sectPr w:rsidR="00FA208D">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081A" w14:textId="77777777" w:rsidR="00A328B5" w:rsidRDefault="00A328B5">
      <w:r>
        <w:separator/>
      </w:r>
    </w:p>
  </w:endnote>
  <w:endnote w:type="continuationSeparator" w:id="0">
    <w:p w14:paraId="03A9C98F" w14:textId="77777777" w:rsidR="00A328B5" w:rsidRDefault="00A32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6FDB" w14:textId="77777777" w:rsidR="00FA208D" w:rsidRDefault="00A328B5">
    <w:pPr>
      <w:pBdr>
        <w:top w:val="single" w:sz="4" w:space="4" w:color="4A148C"/>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A9FC" w14:textId="77777777" w:rsidR="00A328B5" w:rsidRDefault="00A328B5">
      <w:r>
        <w:separator/>
      </w:r>
    </w:p>
  </w:footnote>
  <w:footnote w:type="continuationSeparator" w:id="0">
    <w:p w14:paraId="4DF85D8E" w14:textId="77777777" w:rsidR="00A328B5" w:rsidRDefault="00A32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1F2" w14:textId="77777777" w:rsidR="00FA208D" w:rsidRDefault="00A328B5">
    <w:pPr>
      <w:pBdr>
        <w:bottom w:val="single" w:sz="6" w:space="4" w:color="4A148C"/>
      </w:pBdr>
      <w:spacing w:after="60"/>
      <w:jc w:val="right"/>
    </w:pPr>
    <w:r>
      <w:rPr>
        <w:color w:val="6A1B9A"/>
        <w:sz w:val="18"/>
        <w:szCs w:val="18"/>
      </w:rPr>
      <w:t>RPS | Akhlak dan Spiritualitas Islam | MKU11102/12102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645"/>
    <w:multiLevelType w:val="hybridMultilevel"/>
    <w:tmpl w:val="FFFFFFFF"/>
    <w:lvl w:ilvl="0" w:tplc="0526E8D8">
      <w:start w:val="1"/>
      <w:numFmt w:val="bullet"/>
      <w:lvlText w:val="●"/>
      <w:lvlJc w:val="left"/>
      <w:pPr>
        <w:ind w:left="720" w:hanging="360"/>
      </w:pPr>
    </w:lvl>
    <w:lvl w:ilvl="1" w:tplc="27984C36">
      <w:start w:val="1"/>
      <w:numFmt w:val="bullet"/>
      <w:lvlText w:val="○"/>
      <w:lvlJc w:val="left"/>
      <w:pPr>
        <w:ind w:left="1440" w:hanging="360"/>
      </w:pPr>
    </w:lvl>
    <w:lvl w:ilvl="2" w:tplc="39468370">
      <w:start w:val="1"/>
      <w:numFmt w:val="bullet"/>
      <w:lvlText w:val="■"/>
      <w:lvlJc w:val="left"/>
      <w:pPr>
        <w:ind w:left="2160" w:hanging="360"/>
      </w:pPr>
    </w:lvl>
    <w:lvl w:ilvl="3" w:tplc="C1B0F036">
      <w:start w:val="1"/>
      <w:numFmt w:val="bullet"/>
      <w:lvlText w:val="●"/>
      <w:lvlJc w:val="left"/>
      <w:pPr>
        <w:ind w:left="2880" w:hanging="360"/>
      </w:pPr>
    </w:lvl>
    <w:lvl w:ilvl="4" w:tplc="C9F8E042">
      <w:start w:val="1"/>
      <w:numFmt w:val="bullet"/>
      <w:lvlText w:val="○"/>
      <w:lvlJc w:val="left"/>
      <w:pPr>
        <w:ind w:left="3600" w:hanging="360"/>
      </w:pPr>
    </w:lvl>
    <w:lvl w:ilvl="5" w:tplc="C730FF3E">
      <w:start w:val="1"/>
      <w:numFmt w:val="bullet"/>
      <w:lvlText w:val="■"/>
      <w:lvlJc w:val="left"/>
      <w:pPr>
        <w:ind w:left="4320" w:hanging="360"/>
      </w:pPr>
    </w:lvl>
    <w:lvl w:ilvl="6" w:tplc="B8564D0E">
      <w:start w:val="1"/>
      <w:numFmt w:val="bullet"/>
      <w:lvlText w:val="●"/>
      <w:lvlJc w:val="left"/>
      <w:pPr>
        <w:ind w:left="5040" w:hanging="360"/>
      </w:pPr>
    </w:lvl>
    <w:lvl w:ilvl="7" w:tplc="76840AFA">
      <w:start w:val="1"/>
      <w:numFmt w:val="bullet"/>
      <w:lvlText w:val="●"/>
      <w:lvlJc w:val="left"/>
      <w:pPr>
        <w:ind w:left="5760" w:hanging="360"/>
      </w:pPr>
    </w:lvl>
    <w:lvl w:ilvl="8" w:tplc="77961B2C">
      <w:start w:val="1"/>
      <w:numFmt w:val="bullet"/>
      <w:lvlText w:val="●"/>
      <w:lvlJc w:val="left"/>
      <w:pPr>
        <w:ind w:left="6480" w:hanging="360"/>
      </w:pPr>
    </w:lvl>
  </w:abstractNum>
  <w:abstractNum w:abstractNumId="1" w15:restartNumberingAfterBreak="0">
    <w:nsid w:val="76E46D0D"/>
    <w:multiLevelType w:val="hybridMultilevel"/>
    <w:tmpl w:val="FFFFFFFF"/>
    <w:lvl w:ilvl="0" w:tplc="CC94C5C4">
      <w:start w:val="1"/>
      <w:numFmt w:val="bullet"/>
      <w:lvlText w:val="•"/>
      <w:lvlJc w:val="left"/>
      <w:pPr>
        <w:ind w:left="720" w:hanging="360"/>
      </w:pPr>
    </w:lvl>
    <w:lvl w:ilvl="1" w:tplc="8E642B7C">
      <w:numFmt w:val="decimal"/>
      <w:lvlText w:val=""/>
      <w:lvlJc w:val="left"/>
    </w:lvl>
    <w:lvl w:ilvl="2" w:tplc="BC88390A">
      <w:numFmt w:val="decimal"/>
      <w:lvlText w:val=""/>
      <w:lvlJc w:val="left"/>
    </w:lvl>
    <w:lvl w:ilvl="3" w:tplc="B316C594">
      <w:numFmt w:val="decimal"/>
      <w:lvlText w:val=""/>
      <w:lvlJc w:val="left"/>
    </w:lvl>
    <w:lvl w:ilvl="4" w:tplc="62EA3F96">
      <w:numFmt w:val="decimal"/>
      <w:lvlText w:val=""/>
      <w:lvlJc w:val="left"/>
    </w:lvl>
    <w:lvl w:ilvl="5" w:tplc="B9600B78">
      <w:numFmt w:val="decimal"/>
      <w:lvlText w:val=""/>
      <w:lvlJc w:val="left"/>
    </w:lvl>
    <w:lvl w:ilvl="6" w:tplc="528AEB04">
      <w:numFmt w:val="decimal"/>
      <w:lvlText w:val=""/>
      <w:lvlJc w:val="left"/>
    </w:lvl>
    <w:lvl w:ilvl="7" w:tplc="839C9D76">
      <w:numFmt w:val="decimal"/>
      <w:lvlText w:val=""/>
      <w:lvlJc w:val="left"/>
    </w:lvl>
    <w:lvl w:ilvl="8" w:tplc="2C70515C">
      <w:numFmt w:val="decimal"/>
      <w:lvlText w:val=""/>
      <w:lvlJc w:val="left"/>
    </w:lvl>
  </w:abstractNum>
  <w:abstractNum w:abstractNumId="2" w15:restartNumberingAfterBreak="0">
    <w:nsid w:val="797D71EC"/>
    <w:multiLevelType w:val="hybridMultilevel"/>
    <w:tmpl w:val="FFFFFFFF"/>
    <w:lvl w:ilvl="0" w:tplc="6AAE30DC">
      <w:start w:val="1"/>
      <w:numFmt w:val="decimal"/>
      <w:lvlText w:val="%1."/>
      <w:lvlJc w:val="left"/>
      <w:pPr>
        <w:ind w:left="720" w:hanging="360"/>
      </w:pPr>
    </w:lvl>
    <w:lvl w:ilvl="1" w:tplc="C91E12B4">
      <w:numFmt w:val="decimal"/>
      <w:lvlText w:val=""/>
      <w:lvlJc w:val="left"/>
    </w:lvl>
    <w:lvl w:ilvl="2" w:tplc="EB860C7A">
      <w:numFmt w:val="decimal"/>
      <w:lvlText w:val=""/>
      <w:lvlJc w:val="left"/>
    </w:lvl>
    <w:lvl w:ilvl="3" w:tplc="004A8778">
      <w:numFmt w:val="decimal"/>
      <w:lvlText w:val=""/>
      <w:lvlJc w:val="left"/>
    </w:lvl>
    <w:lvl w:ilvl="4" w:tplc="A7EEDA28">
      <w:numFmt w:val="decimal"/>
      <w:lvlText w:val=""/>
      <w:lvlJc w:val="left"/>
    </w:lvl>
    <w:lvl w:ilvl="5" w:tplc="E46237FC">
      <w:numFmt w:val="decimal"/>
      <w:lvlText w:val=""/>
      <w:lvlJc w:val="left"/>
    </w:lvl>
    <w:lvl w:ilvl="6" w:tplc="26A60AC4">
      <w:numFmt w:val="decimal"/>
      <w:lvlText w:val=""/>
      <w:lvlJc w:val="left"/>
    </w:lvl>
    <w:lvl w:ilvl="7" w:tplc="7ACE939C">
      <w:numFmt w:val="decimal"/>
      <w:lvlText w:val=""/>
      <w:lvlJc w:val="left"/>
    </w:lvl>
    <w:lvl w:ilvl="8" w:tplc="5E4E5EE8">
      <w:numFmt w:val="decimal"/>
      <w:lvlText w:val=""/>
      <w:lvlJc w:val="left"/>
    </w:lvl>
  </w:abstractNum>
  <w:num w:numId="1" w16cid:durableId="1390348587">
    <w:abstractNumId w:val="0"/>
    <w:lvlOverride w:ilvl="0">
      <w:startOverride w:val="1"/>
    </w:lvlOverride>
  </w:num>
  <w:num w:numId="2" w16cid:durableId="254873272">
    <w:abstractNumId w:val="2"/>
    <w:lvlOverride w:ilvl="0">
      <w:startOverride w:val="1"/>
    </w:lvlOverride>
  </w:num>
  <w:num w:numId="3" w16cid:durableId="1389190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08D"/>
    <w:rsid w:val="00A328B5"/>
    <w:rsid w:val="00F426BF"/>
    <w:rsid w:val="00FA20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BECC4F4"/>
  <w15:docId w15:val="{70423D48-59E4-7A4C-BEC5-A82CD3B1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4378</Words>
  <Characters>24956</Characters>
  <Application>Microsoft Office Word</Application>
  <DocSecurity>0</DocSecurity>
  <Lines>207</Lines>
  <Paragraphs>58</Paragraphs>
  <ScaleCrop>false</ScaleCrop>
  <Company/>
  <LinksUpToDate>false</LinksUpToDate>
  <CharactersWithSpaces>29276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2026-06-07T21:12:00Z</dcterms:created>
  <dcterms:modified xsi:type="dcterms:W3CDTF">2026-06-07T21:12:00Z</dcterms:modified>
</cp:coreProperties>
</file>