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555555"/>
          <w:sz w:val="22"/>
          <w:szCs w:val="22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34"/>
          <w:szCs w:val="34"/>
          <w:rtl w:val="0"/>
        </w:rPr>
        <w:t xml:space="preserve">WAKIL KETUA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e7b4f"/>
          <w:sz w:val="34"/>
          <w:szCs w:val="34"/>
          <w:rtl w:val="0"/>
        </w:rPr>
        <w:t xml:space="preserve">Bidang Akademik dan Sistem (Revisi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STEI FITRAH INSANI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Jl. Raya Gadobangkong No.91, Kab. Bandung Barat, Jawa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Dokumen ini mencakup 11 SOP untuk Bidang WAKIL KETUA I</w:t>
      </w: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Ditetapkan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Berlaku mulai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Ketua STEI Fitrah Insani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 STEI Fitrah Insani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Revisi ke: 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6803"/>
        <w:gridCol w:w="1984"/>
        <w:tblGridChange w:id="0">
          <w:tblGrid>
            <w:gridCol w:w="850"/>
            <w:gridCol w:w="6803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Kode 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Pengembangan dan Peninjauan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SOP-WK1-AKD-01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Rencana Pembelajaran Semester (RPS)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SOP-WK1-AKD-02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Pelaksanaan dan Monitoring Perkuliahan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SOP-WK1-AKD-03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Penyelenggaraan UTS dan 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SOP-WK1-AKD-04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Bimbingan Akademik dan Penyelesaian Studi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SOP-WK1-AKD-05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Pembimbingan dan Sidang 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SOP-WK1-AKD-06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Program Penelitian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SOP-WK1-LIT-01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Program Pengabdian Kepada Masyarakat (PKM)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SOP-WK1-PKM-01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dan Koordinasi SIAKAD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SOP-WK1-SIS-01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UPT Bahasa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SOP-WK1-BHS-01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Pusat Inkubator Bisnis (PIB)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SOP-WK1-PIB-01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A — PENDIDIKAN &amp;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SOP-WK1-AKD-01 | Pengembangan dan Peninjauan Kurikulum</w:t>
      </w:r>
      <w:r w:rsidDel="00000000" w:rsidR="00000000" w:rsidRPr="00000000">
        <w:rPr>
          <w:rtl w:val="0"/>
        </w:rPr>
      </w:r>
    </w:p>
    <w:tbl>
      <w:tblPr>
        <w:tblStyle w:val="Table4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SOP-WK1-AKD-01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Pengembangan dan Peninjauan Kurikulum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kurikulum dikembangkan dan ditinjau berkala berdasarkan perkembangan ilmu, kebutuhan industri, dan kebijakan nasional (SN-DIKTI/KKNI), sehingga lulusan kompeten dan relevan.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Program Studi Ekonomi Syariah dan Perbankan Syariah, seluruh dosen, alumni, pengguna lulusan, industri keuangan syariah.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16; Permendikbud No. 3 Tahun 2020 (SN-DIKTI); Perpres No. 8 Tahun 2012 (KKNI).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I, Kaprodi ES &amp; PS, Tim Pengembang Kurikulum (TPK), dosen, alumni, Senat STEI.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Pengembangan dan Peninjauan Kurikulum</w:t>
      </w: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membentuk Tim Pengembang Kurikulum (TPK): Kaprodi, dosen senior, perwakilan alumni. Ditetapkan SK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Tim Pengembang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3 bln sebelum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TPK mengumpulkan data: hasil tracer study, survei pengguna lulusan, perkembangan regulasi, benchmark PT sejenis.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Analisis Kebutuhan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Bulan ke-1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TPK menyelenggarakan Workshop Peninjauan Kurikulum menghadirkan dosen, pakar, industri/LKS, alumni, mahasiswa.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TPK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Workshop + Rekap Masukan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Bulan ke-2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TPK menyusun draft kurikulum: profil lulusan, CPL, bahan kajian, mata kuliah, beban SKS, peta kurikulum.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Dokumen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Bulan ke-3—4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mengkoordinasikan review internal bersama seluruh dosen prodi. Revisi berdasarkan masukan.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Kurikulum Revisi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Bulan ke-4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final diajukan ke Senat STEI untuk pertimbangan dan persetujuan.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+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Dok. Kurikulum + Surat ke Senat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Bulan ke-5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Senat menyetujui. Ketua menerbitkan SK Pemberlakuan Kurikulum Baru.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Senat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BA Senat + SK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Bulan ke-5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mengkoordinasikan sosialisasi kurikulum baru kepada seluruh dosen, staf, dan mahasiswa.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Dokumentasi Sosialisasi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Sblm semester baru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dan Kaprodi menyusun peta transisi kurikulum untuk mahasiswa angkatan lama.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Peta Transisi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Bersama sosialisasi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Tim Pengembang Kurikulum (F-WK1-01-01)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Dokumen Kurikulum lengkap (F-WK1-01-02)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Notulen Workshop Kurikulum (F-WK1-01-03)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 Persetujuan Senat (F-WK1-01-04)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Pemberlakuan Kurikulum (F-WK1-01-05)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Peninjauan kurikulum minimal setiap 4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program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Stakeholder eksternal terlibat dalam peninjauan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5 pihak per peninjauan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Kurikulum mendapat persetujuan Senat sebelum berlaku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Sosialisasi kurikulum selesai sebelum semester dimulai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SOP-WK1-AKD-02 | Penyusunan Rencana Pembelajaran Semester (RPS)</w:t>
      </w:r>
      <w:r w:rsidDel="00000000" w:rsidR="00000000" w:rsidRPr="00000000">
        <w:rPr>
          <w:rtl w:val="0"/>
        </w:rPr>
      </w:r>
    </w:p>
    <w:tbl>
      <w:tblPr>
        <w:tblStyle w:val="Table7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SOP-WK1-AKD-02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Rencana Pembelajaran Semester (RPS)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setiap mata kuliah memiliki RPS lengkap, mutakhir, dan selaras dengan CPL sebelum perkuliahan dimulai.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dosen pengampu mata kuliah di Program Studi ES dan PS pada setiap semester.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Permendikbud No. 3 Tahun 2020 (SN-DIKTI) Pasal 12; Kurikulum STEI FI yang berlaku.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I, Kaprodi ES &amp; PS, seluruh dosen pengampu,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Penyusunan RPS</w:t>
      </w:r>
      <w:r w:rsidDel="00000000" w:rsidR="00000000" w:rsidRPr="00000000">
        <w:rPr>
          <w:rtl w:val="0"/>
        </w:rPr>
      </w:r>
    </w:p>
    <w:tbl>
      <w:tblPr>
        <w:tblStyle w:val="Table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mengedarkan Surat Edaran kepada seluruh dosen untuk menyusun/memperbarui RPS, paling lambat H-14 sebelum semester.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Edaran RPS +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H-14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menyusun RPS menggunakan template resmi, memastikan CPMK selaras dengan CPL kurikulum yang berlaku.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RPS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H-14 s.d. H-7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menyerahkan draft RPS ke Kaprodi untuk ditelaah: kesesuaian CPMK, kelengkapan materi, kecukupan referensi.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Checklist Review RPS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H-7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memberikan umpan balik. Dosen merevisi dan mengembalikan RPS final yang sudah diperbaiki.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+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RPS Final Terkoreksi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H-5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menandatangani RPS final sebagai tanda persetujuan.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RPS Ditandatangani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H-3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mengarsipkan RPS (fisik &amp; digital) dan mengunggah ke SIAKAD agar dapat diakses mahasiswa.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RPS di Arsip + SIAKAD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menyampaikan RPS ke mahasiswa pada pertemuan pertama dan meminta tanda terima.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Lembar Penerimaan RPS (ttd mhs)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C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Pertemuan ke-1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melalui Kaprodi melakukan monitoring pelaksanaan RPS di pertengahan semester (pekan ke-8).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+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Monitoring RPS Mid-Semester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Pekan ke-8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Template RPS (F-WK1-02-01)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Checklist Review RPS Kaprodi (F-WK1-02-02)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Lembar Penerimaan RPS (F-WK1-02-03)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RPS tersedia sebelum semester dimulai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mata kuliah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RPS memuat CPL, CPMK, rubrik 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RPS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menerima RPS pada pertemuan ke-1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mata kuliah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Monitoring mid-semester terlaksana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Setiap semester, pekan ke-8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SOP-WK1-AKD-03 | Pelaksanaan dan Monitoring Perkuliahan</w:t>
      </w:r>
      <w:r w:rsidDel="00000000" w:rsidR="00000000" w:rsidRPr="00000000">
        <w:rPr>
          <w:rtl w:val="0"/>
        </w:rPr>
      </w:r>
    </w:p>
    <w:tbl>
      <w:tblPr>
        <w:tblStyle w:val="Table10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SOP-WK1-AKD-03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Pelaksanaan dan Monitoring Perkuliahan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perkuliahan berjalan tertib dan efektif dengan mekanisme monitoring yang konsisten.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mata kuliah pada semua program studi di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17–19; Permendikbud No. 3 Tahun 2020; Pedoman Akademik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I, Kaprodi ES &amp; PS, seluruh dosen pengampu, mahasiswa,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Pelaksanaan dan Monitoring Perkuliahan</w:t>
      </w:r>
      <w:r w:rsidDel="00000000" w:rsidR="00000000" w:rsidRPr="00000000">
        <w:rPr>
          <w:rtl w:val="0"/>
        </w:rPr>
      </w:r>
    </w:p>
    <w:tbl>
      <w:tblPr>
        <w:tblStyle w:val="Table1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F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bersama Kaprodi menyusun jadwal perkuliahan semester: alokasi ruang, waktu, dan dosen. Diumumkan H-7.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Kaprodi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Jadwal Perkuliahan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H-7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hadir tepat waktu, mengisi daftar hadir, dan meminta mahasiswa mengisi absensi setiap pertemuan.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Hadir Dosen + Mhs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pertemuan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Jika dosen berhalangan, wajib memberitahu Kaprodi min. 2 jam sebelum. Kaprodi mengatur kuliah pengganti.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Izin + Jadwal Pengganti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H-2 jam kuliah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merekap kehadiran dosen dan mahasiswa setiap 2 minggu dan melaporkan kepada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Kehadiran (per 2 minggu)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2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monitoring mid-semester (pekan ke-8): kesesuaian materi vs RPS, kehadiran dosen &amp; mahasiswa.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Monitoring Mid-Semester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Pekan ke-8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menginformasikan mahasiswa yang kehadiran &lt; 75% agar tidak terlambat mengambil tindakan.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Peringatan Kehadiran Mhs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Pekan ke-12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menerima laporan akhir semester dari Kaprodi: rekap kehadiran, kesesuaian materi, isu tindak lanjut.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→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Pelaksanaan Perkuliahan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Daftar Hadir Dosen &amp; Mahasiswa (F-WK1-03-01)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Monitoring Mid-Semester (F-WK1-03-02)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Surat Peringatan Kehadiran (F-WK1-03-03)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Kehadiran dosen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90% dari total pertemuan terjadwal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Kesesuaian materi dengan RPS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90% pertemuan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&lt; 75% menerima peringatan sebelum 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akhir semester ke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H+5 setelah UAS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SOP-WK1-AKD-04 | Penyelenggaraan UTS dan UAS</w:t>
      </w:r>
      <w:r w:rsidDel="00000000" w:rsidR="00000000" w:rsidRPr="00000000">
        <w:rPr>
          <w:rtl w:val="0"/>
        </w:rPr>
      </w:r>
    </w:p>
    <w:tbl>
      <w:tblPr>
        <w:tblStyle w:val="Table13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SOP-WK1-AKD-04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Penyelenggaraan UTS dan UAS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UTS dan UAS berlangsung tertib, jujur, dan mengukur capaian pembelajaran mahasiswa secara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mahasiswa aktif yang memenuhi syarat kehadiran (min. 75%) pada setiap mata kuliah.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21; Permendikbud No. 3 Tahun 2020; Pedoman Akademik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I, Kaprodi, seluruh dosen pengampu, pengawas ujian, Admin Umum, mahasiswa.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Penyelenggaraan UTS dan UAS</w:t>
      </w:r>
      <w:r w:rsidDel="00000000" w:rsidR="00000000" w:rsidRPr="00000000">
        <w:rPr>
          <w:rtl w:val="0"/>
        </w:rPr>
      </w:r>
    </w:p>
    <w:tbl>
      <w:tblPr>
        <w:tblStyle w:val="Table1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menerbitkan surat edaran jadwal UTS/UAS beserta tata tertib ujian min. 2 minggu sebelum pelaksanaan.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Jadwal UTS/UAS + Tata Tertib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H-14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menyiapkan berkas ujian: daftar hadir, nomor kursi, lembar jawaban, dan denah ruang.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Berkas Ujian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H-3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menyerahkan naskah soal dalam amplop tertutup ke Admin paling lambat H-1 pelaksanaan.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Naskah Soal (amplop tertutup)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Kaprodi/WK1 menunjuk pengawas ujian: min. 1 pengawas per 30 mahasiswa.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Tugas Pengawas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ujian. Pengawas memastikan tertib, keabsahan identitas, tidak ada kecurangan.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Pengawas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BA Ujian + Daftar Hadir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Hari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Pengawas menyerahkan lembar jawaban + BA ujian ke Admin setelah ujian selesai.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Pengawas →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Lembar Jawaban + BA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Setelah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mendistribusikan lembar jawaban ke dosen pengampu untuk dikoreksi.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→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Lembar Jawaban per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menginput nilai UTS/UAS ke SIAKAD max. 7 hari setelah ujian.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Nilai di SIAKAD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H+7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memantau kelengkapan input nilai. WK1 menindaklanjuti dosen yang terlambat.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+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Kelengkapan Input 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ujian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Jadwal UTS/UAS (F-WK1-04-01)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Surat Tugas Pengawas (F-WK1-04-02)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 Pelaksanaan Ujian (F-WK1-04-03)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Arsip Naskah + Lembar Jawaban (F-WK1-04-04)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Naskah soal diterima Admin sebelum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H-1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Nilai terinput di SIAKAD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dosen, max. H+7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Kecurangan yang teridentifikasi ditindaklanjuti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Arsip dokumen ujian tersimpan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per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SOP-WK1-AKD-05 | Bimbingan Akademik dan Penyelesaian Studi</w:t>
      </w:r>
      <w:r w:rsidDel="00000000" w:rsidR="00000000" w:rsidRPr="00000000">
        <w:rPr>
          <w:rtl w:val="0"/>
        </w:rPr>
      </w:r>
    </w:p>
    <w:tbl>
      <w:tblPr>
        <w:tblStyle w:val="Table16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SOP-WK1-AKD-05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Bimbingan Akademik dan Penyelesaian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mahasiswa mendapat bimbingan akademik efektif dari DPA sehingga lulus tepat waktu.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mahasiswa aktif STEI FI dari semester 1 hingga kelulusan.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19; Permendikbud No. 3 Tahun 2020; Pedoman Akademik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I, Kaprodi, seluruh DPA, seluruh mahasiswa aktif,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Bimbingan Akademik</w:t>
      </w:r>
      <w:r w:rsidDel="00000000" w:rsidR="00000000" w:rsidRPr="00000000">
        <w:rPr>
          <w:rtl w:val="0"/>
        </w:rPr>
      </w:r>
    </w:p>
    <w:tbl>
      <w:tblPr>
        <w:tblStyle w:val="Table17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menetapkan DPA untuk mahasiswa baru (rasio maks. 1:20) dan mengajukan SK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Penetapan 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semester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B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DPA mengadakan perkenalan dengan mahasiswa bimbingan: menjelaskan peran, hak-kewajiban, mendata kondisi awal.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Kartu Bimbingan Akademik (awal)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Pekan ke-1 smt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B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Menjelang KRS, DPA wajib bertemu setiap mahasiswa bimbingan untuk membahas rencana MK dan IPK.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DPA +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Kartu Bimbingan (isian per smt)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Sblm periode KRS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DPA memastikan KRS sesuai: beban SKS tidak melebihi batas, tidak ada bentrok, prasyarat terpenuhi.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KRS Ditandatangani 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C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Periode KRS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DPA melakukan evaluasi mid-semester (pekan ke-8): hasil UTS, kemajuan belajar, motivasi/solusi kendala.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DPA +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Kartu Bimbingan (evaluasi mid)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Pekan ke-8—9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DPA mengidentifikasi mahasiswa bermasalah akademik dan melaporkan ke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DPA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Mhs Bermasalah Akademik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+ WK1 memanggil mahasiswa yang terancam tidak lulus tepat waktu untuk konseling.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+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Konseling + Rencana Studi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C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kebutuhan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1D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DPA merekap hasil bimbingan akhir semester dan menyerahkan laporan ke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DPA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Rekap Bimbingan/Semester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Penetapan DPA (F-WK1-05-01)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Kartu Bimbingan Akademik (F-WK1-05-02)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KRS Ditandatangani DPA (F-WK1-05-03)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Rekap Bimbingan (F-WK1-05-04)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mahasiswa aktif memiliki DPA dengan 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Bimbingan akademik min. 2x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90% DPA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IPK &lt; 2,00 mendapat intervensi khusus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teridentifikasi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Tingkat kelulusan tepat waktu (≤ 8 semester)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70% per angkatan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SOP-WK1-AKD-06 | Pembimbingan dan Sidang Skripsi</w:t>
      </w:r>
      <w:r w:rsidDel="00000000" w:rsidR="00000000" w:rsidRPr="00000000">
        <w:rPr>
          <w:rtl w:val="0"/>
        </w:rPr>
      </w:r>
    </w:p>
    <w:tbl>
      <w:tblPr>
        <w:tblStyle w:val="Table19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SOP-WK1-AKD-06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Pembimbingan dan Sidang 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proses skripsi berjalan terstruktur, berkualitas, tepat waktu, dan bebas plagiarisme.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semester akhir yang memenuhi syarat pengajuan skripsi pada Prodi ES dan 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22–24; Permendikbud No. 3 Tahun 2020; Panduan Skripsi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I, Kaprodi, Dosen Pembimbing 1 &amp; 2, Tim Penguji, mahasiswa,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Pembimbingan dan Sidang Skripsi</w:t>
      </w:r>
      <w:r w:rsidDel="00000000" w:rsidR="00000000" w:rsidRPr="00000000">
        <w:rPr>
          <w:rtl w:val="0"/>
        </w:rPr>
      </w:r>
    </w:p>
    <w:tbl>
      <w:tblPr>
        <w:tblStyle w:val="Table20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F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0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mengajukan permohonan skripsi ke Kaprodi: transkrip (min. 120 SKS, IPK ≥ 2,00), proposal topik, bukti bayar.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Pengajuan Skripsi + Berkas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menetapkan Pembimbing 1 (konten) dan Pembimbing 2 (metodologi) sesuai kompetensi.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Penetapan Pembimbing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menerbitkan SK Pembimbingan Skripsi.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STEI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Pembimbingan 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melakukan bimbingan intensif. Setiap sesi dicatat dalam Kartu Konsultasi (min. 8x).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Mhs + Pembimbing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Kartu Konsultasi Skripsi (terisi)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Selama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melakukan uji plagiarisme (similarity index &lt; 20%). Hasil diserahkan ke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Mhs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Uji Plagiarisme (&lt;20%)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Sblm daftar sidang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mendaftar sidang: naskah final (5 eksemplar), kartu konsultasi, laporan plagiarisme.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Pendaftaran + Naskah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 sidang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 membentuk Tim Penguji (2 penguji + 1 pembimbing sbg ketua sidang) dan menetapkan jadwal.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Tim Penguji + Undangan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pendaftaran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2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Sidang: presentasi (15 mnt) → tanya jawab (45 mnt) → musyawarah nilai → pengumuman.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Mhs + Tim Penguji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BA Sidang + Form 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Hari sidang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1579b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lulus melakukan revisi dalam 14 hari. Revisi final disahkan Pembimbing 1 +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Mhs + Pembimbing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Skripsi Final + Lembar Pengesahan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2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H+14 sidang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7474f" w:val="clear"/>
          </w:tcPr>
          <w:p w:rsidR="00000000" w:rsidDel="00000000" w:rsidP="00000000" w:rsidRDefault="00000000" w:rsidRPr="00000000" w14:paraId="000002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memproses berkas kelulusan: penyerahan skripsi, surat bebas pinjaman, pengajuan wisuda.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Admin +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Berkas Kelulusan + Form Wisuda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3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Setelah revisi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Pengajuan Skripsi (F-WK1-06-01)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Pembimbingan Skripsi (F-WK1-06-02)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Kartu Konsultasi Skripsi (F-WK1-06-03)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Uji Plagiarisme (F-WK1-06-04)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 Sidang Skripsi (F-WK1-06-05)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Bimbingan skripsi min. 8x sebelum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Similarity index uji plagiarisme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&lt;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Revisi pasca sidang selesai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max. H+14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IPK rata-rata lulusan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3,25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B — PENELITIAN &amp; PENGABDIAN KEPADA MASYARAKAT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SOP-WK1-LIT-01 | Koordinasi Program Penelitian Dosen</w:t>
      </w:r>
      <w:r w:rsidDel="00000000" w:rsidR="00000000" w:rsidRPr="00000000">
        <w:rPr>
          <w:rtl w:val="0"/>
        </w:rPr>
      </w:r>
    </w:p>
    <w:tbl>
      <w:tblPr>
        <w:tblStyle w:val="Table23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SOP-WK1-LIT-01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Program Penelitian Dosen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WK I mengkoordinasikan program penelitian dosen secara efektif bersama LPPM dalam mendukung produktivitas ilmiah institusi.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antara WK I dan LPPM dalam merencanakan, memfasilitasi, dan memonitor kegiatan penelitian dosen.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6; Permendikbud No. 3 Tahun 2020 (SN-Dikti Penelitian); Pedoman Penelitian Internal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I, LPPM (melapor ke Ketua), dosen peneliti, Wakil Ketua II (keuangan).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Koordinasi Program Penelitian</w:t>
      </w:r>
      <w:r w:rsidDel="00000000" w:rsidR="00000000" w:rsidRPr="00000000">
        <w:rPr>
          <w:rtl w:val="0"/>
        </w:rPr>
      </w:r>
    </w:p>
    <w:tbl>
      <w:tblPr>
        <w:tblStyle w:val="Table2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6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berkoordinasi dengan LPPM di awal tahun untuk menyepakati tema prioritas penelitian yang relevan dengan kurikulum ES dan 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Agenda Riset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mendorong seluruh dosen menyerahkan proposal penelitian ke LPPM sesuai jadwal yang ditetapkan.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 Dorongan Proposal +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Februari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LPPM melakukan review proposal dan mengajukan daftar penelitian yang disetujui ke Ketua untuk pengesahan.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LPPM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Penerima Dana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Maret—April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memastikan integrasi topik penelitian dosen dengan pengembangan kurikulum dan mata kuliah yang diampu.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Catatan Keterkaitan Riset–Kurikulum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bersama LPPM melakukan monitoring kemajuan penelitian di pertengahan tahun.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Kemajuan Penelitian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7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merekap capaian penelitian dan publikasi dosen setiap akhir tahun untuk laporan ke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Capaian Penelitian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Agenda Riset Tahunan (F-WK1-07-01)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Rekap Capaian Penelitian Tahunan (F-WK1-07-02)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Dosen yang memiliki publikasi per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70% dosen tetap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Publikasi di jurnal SINTA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30% dari total publikasi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Keterkaitan topik penelitian dengan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60% penelitian relevan dengan MK yang diampu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Rekap capaian dilaporkan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sebelum akhir Desember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SOP-WK1-PKM-01 | Koordinasi Program Pengabdian Kepada Masyarakat (PKM)</w:t>
      </w:r>
      <w:r w:rsidDel="00000000" w:rsidR="00000000" w:rsidRPr="00000000">
        <w:rPr>
          <w:rtl w:val="0"/>
        </w:rPr>
      </w:r>
    </w:p>
    <w:tbl>
      <w:tblPr>
        <w:tblStyle w:val="Table26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SOP-WK1-PKM-01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Program Pengabdian Kepada Masyarakat (PKM)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WK I mengkoordinasikan program PKM dosen secara efektif bersama LPPM agar memberikan manfaat nyata bagi masyarakat.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antara WK I dan LPPM dalam merencanakan, memfasilitasi, dan memonitor kegiatan PKM dosen dan mahasiswa.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6; Permendikbud No. 3 Tahun 2020 (SN-Dikti PKM); Panduan PKM Internal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I, LPPM, dosen pelaksana, mahasiswa (KKN), mitra masyarakat, Wakil Ketua II.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Koordinasi Program PKM</w:t>
      </w:r>
      <w:r w:rsidDel="00000000" w:rsidR="00000000" w:rsidRPr="00000000">
        <w:rPr>
          <w:rtl w:val="0"/>
        </w:rPr>
      </w:r>
    </w:p>
    <w:tbl>
      <w:tblPr>
        <w:tblStyle w:val="Table27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B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bersama LPPM menyepakati tema dan sasaran PKM tahunan yang selaras dengan visi kewirausahaan islami.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Rencana Program PKM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B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B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mendorong dosen mengajukan proposal PKM ke LPPM sesuai jadwal yang ditetapkan.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Wakil Ketua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 Dorongan Proposal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Februari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B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LPPM menelaah proposal dan mengajukan ke Ketua untuk pengesahan dan alokasi anggaran oleh WK2.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LPPM → Ketua +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PKM + Alokasi 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Maret—April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B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memastikan integrasi kegiatan PKM dengan mata kuliah terkait (misalnya: KKN dalam kurikulum).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Catatan Integrasi PKM–Kurikulum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C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PKM sesuai proposal. Tim mendokumentasikan kegiatan dengan lengkap.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Hadir + Dokumentasi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C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bersama LPPM merekap seluruh kegiatan PKM akhir tahun untuk pelaporan ke SIMLITABMAS dan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PKM Tahunan +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Rencana Program PKM Tahunan (F-WK1-08-01)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Rekap PKM Tahunan (F-WK1-08-02)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PKM terlaksana per dosen per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 kegiatan/dosen/tahun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PKM terlaporkan di SIMLITABMAS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Keterkaitan PKM dengan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50% PKM berelasi dengan MK yang diampu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Mitra menyatakan manfaat PKM dirasakan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80% mitra (survei)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D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C — SISTEM KELEMBAGAAN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SOP-WK1-SIS-01 | Pengelolaan dan Koordinasi SIAKAD</w:t>
      </w:r>
      <w:r w:rsidDel="00000000" w:rsidR="00000000" w:rsidRPr="00000000">
        <w:rPr>
          <w:rtl w:val="0"/>
        </w:rPr>
      </w:r>
    </w:p>
    <w:tbl>
      <w:tblPr>
        <w:tblStyle w:val="Table30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SOP-WK1-SIS-01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dan Koordinasi SIAKAD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WK I mengkoordinasikan pengelolaan SIAKAD bersama UPT TI (di bawah WK II) agar data akademik akurat dan pelaporan PDDIKTI berjalan tepat waktu.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WK I dengan UPT TI/WK II dalam memastikan data akademik di SIAKAD mutakhir dan valid untuk keperluan akademik dan akreditasi.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19; Statuta Pasal 129–131 (Pusat Komputer); Ketentuan PDDIKTI Kemenag.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I, Wakil Ketua II, Admin Umum (BAK), UPT Komputer &amp; TI, seluruh dosen dan mahasiswa.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Koordinasi SIAKAD</w:t>
      </w:r>
      <w:r w:rsidDel="00000000" w:rsidR="00000000" w:rsidRPr="00000000">
        <w:rPr>
          <w:rtl w:val="0"/>
        </w:rPr>
      </w:r>
    </w:p>
    <w:tbl>
      <w:tblPr>
        <w:tblStyle w:val="Table3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F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F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berkoordinasi dengan WK2/UPT TI setiap awal semester untuk memastikan data master SIAKAD diperbarui.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Koordinasi SIAKAD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H-14 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3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memastikan periode KRS dibuka tepat waktu dan mahasiswa dapat mengisi KRS melalui SIAKAD.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Admin + UPT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KRS Mahasiswa Tersetujui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Periode KRS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3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menginput nilai UTS/UAS melalui SIAKAD. WK1 memantau kelengkapan input nilai bersama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→ Kaprodi +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Nilai Terinput di SIAKAD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H+7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3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berkoordinasi dengan Admin dan UPT TI untuk mempersiapkan data akademik yang akan dilaporkan ke PDDIKTI.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Admin + UPT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Data PDDIKTI Siap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3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Jika terjadi gangguan SIAKAD, WK1 berkoordinasi dengan WK2/UPT TI untuk tindak lanjut segera.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↔ WK2/UPT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Gangguan + Tindak Lanjut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Saat gangguan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3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mengevaluasi kinerja SIAKAD setiap semester bersama WK2: akurasi data, kepuasan pengguna, kebutuhan pengembangan.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Evaluasi SIAKAD Bersama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1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Notulen Koordinasi SIAKAD (F-WK1-09-01)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 PDDIKTI per Semester (F-WK1-09-02)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Evaluasi SIAKAD (F-WK1-09-03)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Data master SIAKAD diperbarui sebelum semester dimulai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Ketepatan waktu pelaporan PDDIKTI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sesuai jadwal Kemenag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Nilai UTS/UAS terinput sesuai batas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dosen, max. H+7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Evaluasi SIAKAD bersama WK2 terlaksana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2x per tahun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D — UPT BAHASA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SOP-WK1-BHS-01 | Pengelolaan UPT Bahasa</w:t>
      </w:r>
      <w:r w:rsidDel="00000000" w:rsidR="00000000" w:rsidRPr="00000000">
        <w:rPr>
          <w:rtl w:val="0"/>
        </w:rPr>
      </w:r>
    </w:p>
    <w:tbl>
      <w:tblPr>
        <w:tblStyle w:val="Table34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3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SOP-WK1-BHS-01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UPT Bahasa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UPT Bahasa menyelenggarakan program pelatihan dan pengujian bahasa yang mendukung kompetensi akademik dan profesional civitas akademika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program bahasa Arab dan Inggris yang diselenggarakan untuk dosen dan mahasiswa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32 Ayat (4); Keputusan Ketua 2026 Revisi Struktur; Pedoman Akademik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I, Kepala UPT Bahasa, instruktur bahasa, seluruh mahasiswa dan dosen.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Pengelolaan UPT Bahasa</w:t>
      </w:r>
      <w:r w:rsidDel="00000000" w:rsidR="00000000" w:rsidRPr="00000000">
        <w:rPr>
          <w:rtl w:val="0"/>
        </w:rPr>
      </w:r>
    </w:p>
    <w:tbl>
      <w:tblPr>
        <w:tblStyle w:val="Table3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3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bersama Kepala UPT Bahasa menyusun program pelatihan bahasa tahunan: kelas reguler, intensif, dan tes kemampuan.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Kepala UPT Bahasa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Program Pelatihan Bahasa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3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Bahasa mengumumkan jadwal kelas bahasa dan membuka pendaftaran peserta.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UPT Bahasa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Pengumuman Jadwal + Daftar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H-14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3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kelas bahasa sesuai jadwal. Instruktur mengisi absensi dan melakukan evaluasi berkala.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Instruktur Bahasa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Absensi + Hasil Evaluasi Berkala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pertemuan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3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Bahasa melaksanakan Tes Kemampuan Bahasa (Arab/Inggris) bagi mahasiswa yang memenuhi syarat kelulusan.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Bahasa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Soal Tes + Daftar Nilai Tes Bahasa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 akademik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3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yang belum memenuhi nilai minimum diberikan kesempatan remedial sebelum yudisium.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UPT Bahasa +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Mahasiswa Remedial Bahasa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H-30 yudisium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3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menerima laporan akhir semester dari UPT Bahasa: peserta, capaian, dan rekomendasi perbaikan.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UPT Bahasa →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Semester UPT Bahasa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Program Pelatihan Bahasa Tahunan (F-WK1-10-01)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Daftar Nilai Tes Kemampuan Bahasa (F-WK1-10-02)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Semester UPT Bahasa (F-WK1-10-03)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Program kelas bahasa terlaksana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yang mengikuti tes kemampuan bahasa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90% mahasiswa semester akhir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yang memenuhi standar bahasa sebelum yudisium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UPT Bahasa ke WK1 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tepat waktu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E — PUSAT INKUBATOR BISNIS (PIB)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SOP-WK1-PIB-01 | Pengelolaan Pusat Inkubator Bisnis (PIB)</w:t>
      </w:r>
      <w:r w:rsidDel="00000000" w:rsidR="00000000" w:rsidRPr="00000000">
        <w:rPr>
          <w:rtl w:val="0"/>
        </w:rPr>
      </w:r>
    </w:p>
    <w:tbl>
      <w:tblPr>
        <w:tblStyle w:val="Table38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3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3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SOP-WK1-PIB-01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Pusat Inkubator Bisnis (PIB)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PIB beroperasi sebagai laboratorium kewirausahaan islami yang memberikan pengalaman nyata bagi mahasiswa dan menghasilkan lulusan yang berjiwa wirausaha.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unit usaha dan program kewirausahaan yang dikelola PIB STEI Fitrah Insani, termasuk kantin, percetakan, dan program inkubasi mahasiswa.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29 (PIB sebagai bagian susunan organisasi); Keputusan Ketua 2026; Renstra STEI FI 2024–2029.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Wakil Ketua I, Manajer PIB, dosen pembina kewirausahaan, mahasiswa peserta PIB, Wakil Ketua II (keuangan).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Pengelolaan PIB</w:t>
      </w:r>
      <w:r w:rsidDel="00000000" w:rsidR="00000000" w:rsidRPr="00000000">
        <w:rPr>
          <w:rtl w:val="0"/>
        </w:rPr>
      </w:r>
    </w:p>
    <w:tbl>
      <w:tblPr>
        <w:tblStyle w:val="Table39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9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9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9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9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9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3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bersama Manajer PIB menyusun Rencana Tahunan PIB: target operasional, program mentoring, integrasi kurikulum, dan anggaran.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Manajer PIB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Rencana Tahunan PIB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9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39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PIB membuka pendaftaran mahasiswa yang ingin terlibat dalam program inkubasi dan unit usaha.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Manajer PIB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Mahasiswa Peserta PIB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3A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PIB menyelenggarakan program orientasi kewirausahaan islami bagi mahasiswa peserta baru.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Manajer PIB + Pembina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Dokumentasi Orientasi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A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Pekan ke-2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3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peserta menjalankan kegiatan unit usaha (kantin, percetakan) dan program mentoring dengan bimbingan dosen pembina.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Mhs + Dosen Pembina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Kartu Kegiatan PIB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Sepanjang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3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memastikan program PIB terintegrasi dengan mata kuliah kewirausahaan: mahasiswa mengerjakan tugas proyek berbasis PIB.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Dokumentasi Integrasi PIB–MK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3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Manajer PIB menyerahkan laporan keuangan unit usaha kepada WK2 dan laporan program kepada WK1 setiap semester.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Manajer PIB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Keuangan + Laporan Program PIB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3B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mengevaluasi capaian PIB dan merumuskan program improvement untuk semester berikutnya.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WK1 + Manajer PIB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Evaluasi + Rencana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3B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akhir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Rencana Tahunan PIB (F-WK1-11-01)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Daftar Mahasiswa Peserta PIB (F-WK1-11-02)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Keuangan Unit Usaha PIB (F-WK1-11-03)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Program PIB per Semester (F-WK1-11-04)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40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3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3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yang terlibat aktif dalam PIB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20% mahasiswa aktif per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Unit usaha PIB (kantin, percetakan) beroperasi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pada jam operasional kampus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Integrasi PIB dengan mata kuliah kewirausahaan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 mata kuliah per semester menggunakan PIB sebagai studi kasus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3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PIB ke WK1 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3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tepat waktu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8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55555"/>
        <w:sz w:val="18"/>
        <w:szCs w:val="18"/>
        <w:u w:val="none"/>
        <w:shd w:fill="auto" w:val="clear"/>
        <w:vertAlign w:val="baseline"/>
        <w:rtl w:val="0"/>
      </w:rPr>
      <w:t xml:space="preserve">STEI Fitrah Insani  |  SOP WAKIL KETUA I  | 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