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EDARAN WK I — PENYUSUNAN RPS</w:t>
      </w:r>
    </w:p>
    <w:p>
      <w:pPr>
        <w:spacing w:after="160"/>
        <w:jc w:val="center"/>
      </w:pPr>
      <w:r>
        <w:rPr>
          <w:color w:val="555555"/>
          <w:sz w:val="18"/>
        </w:rPr>
        <w:t>Kode: F-WK1-02-02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EDARAN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SE / WK1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KEWAJIBAN PENYUSUNAN / PEMBARUAN RPS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Kepada Yth.  Seluruh Dosen STEI Fitrah Insani</w:t>
        <w:br/>
        <w:t>Di Tempat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Assalamu'alaikum Wr. Wb.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Dalam rangka memastikan kualitas proses pembelajaran, bersama ini kami sampaikan: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WAJIB menyerahkan RPS (baru atau yang diperbarui) kepada Kaprodi paling lambat H-14 sebelum semester dimulai.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harus menggunakan template standar terlampir dan memuat: CPMK, bahan kajian, metode pembelajaran, dan rubrik penilaian.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 dalam RPS minimal 5 sumber, dengan minimal 3 terbitan 5 tahun terakhir.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yang tidak diserahkan tepat waktu akan berdampak pada penilaian kinerja dosen semester bersangkutan.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Template RPS tersedia di: _________________ (SIAKAD / email / narahubung Kaprodi).</w:t>
            </w:r>
          </w:p>
        </w:tc>
      </w:tr>
    </w:tbl>
    <w:p/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Batas waktu penyerahan RPS: ___________________________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Narahubung: 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F-WK1-02-02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