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KONTRAK KERJA PEGAWAI</w:t>
      </w:r>
    </w:p>
    <w:p>
      <w:pPr>
        <w:spacing w:after="160"/>
        <w:jc w:val="center"/>
      </w:pPr>
      <w:r>
        <w:rPr>
          <w:color w:val="555555"/>
          <w:sz w:val="18"/>
        </w:rPr>
        <w:t>Kode: F-WK2-08-11   |   Jenis: Kontrak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PERJANJIAN KERJA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PK / STEI-FI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Perjanjian kerja ini dibuat antara STEI Fitrah Insani (Pihak Pertama) dan pegawai (Pihak Kedua):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79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Pertama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Fitrah Insani; beralamat di Jl. Raya Gadobangkong No. 91, Kab. Bandung Barat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_________________________  |  Jabatan: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79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Jabatan &amp; Tugas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diangkat sebagai ___________________________</w:t>
              <w:br/>
              <w:t>dengan tugas pokok: ___________________________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Masa Kerja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Mulai: _____________  |  Berlaku s.d.: ___________  (kontrak) / Tidak Terbatas (tetap)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Kompensasi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Gaji pokok: Rp ___  |  Tunjangan: Rp ___  |  Dibayarkan tanggal: ___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Jam Kerja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Senin–Jumat, Pukul 08.00–16.00 WIB; hari libur sesuai kalender STEI FI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Hak Pegawai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Gaji, cuti tahunan (12 hari), pengembangan kompetensi, perlindungan BPJS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Kewajiban Pegawai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Menjaga kerahasiaan, melaksanakan tugas dengan penuh tanggung jawab, menaati peraturan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7: Pengakhiran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dapat diakhiri dengan pemberitahuan 30 hari sebelumnya oleh salah satu pihak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Pihak Pertama</w:t>
              <w:br/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Pihak Kedua</w:t>
              <w:br/>
              <w:t>Pegawai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F-WK2-08-11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