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KUESIONER EDOM UNTUK EVALUASI DOSEN</w:t>
      </w:r>
    </w:p>
    <w:p>
      <w:pPr>
        <w:spacing w:after="160"/>
        <w:jc w:val="center"/>
      </w:pPr>
      <w:r>
        <w:rPr>
          <w:color w:val="555555"/>
          <w:sz w:val="18"/>
        </w:rPr>
        <w:t>Kode: F-WK2-09-03   |   Jenis: Instrumen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 Dosen (anonim)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 MK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Diisi mahasiswa pekan ke-14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Anonim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Nilai: 1=Sangat Kurang  2=Kurang  3=Cukup  4=Baik  5=Sangat Baik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51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Pernyataan</w:t>
            </w:r>
          </w:p>
        </w:tc>
        <w:tc>
          <w:tcPr>
            <w:tcW w:type="dxa" w:w="56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56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56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56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56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hadir sesuai jadwal dan tepat waktu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Materi yang diajarkan sesuai dengan RPS/silabus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Penjelasan materi mudah dipahami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memberi kesempatan mahasiswa bertanya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Penilaian dilakukan secara adil dan transparan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Tugas yang diberikan relevan dengan pembelajaran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bersikap profesional dan berakhlak islami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menggunakan metode yang bervariasi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memberikan umpan balik terhadap tugas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Secara keseluruhan, puas dengan kinerja dosen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Saran / masukan terbuka untuk perbaikan (opsional):</w:t>
      </w:r>
    </w:p>
    <w:p>
      <w:r>
        <w:t>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F-WK2-09-03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F-WK2-09-03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