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KARTU MAHASISWA (TEMPLATE) DAN PROSEDUR PENERBITAN</w:t>
      </w:r>
    </w:p>
    <w:p>
      <w:pPr>
        <w:spacing w:after="160"/>
        <w:jc w:val="center"/>
      </w:pPr>
      <w:r>
        <w:rPr>
          <w:color w:val="555555"/>
          <w:sz w:val="18"/>
        </w:rPr>
        <w:t>Kode: F-WK3-02-06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 + WK III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Kartu Mahasiswa diterbitkan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H+14 setelah daftar ulang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Kartu Tanda Mahasiswa (KTM) adalah identitas resmi mahasiswa STEI Fitrah Insani. Setiap mahasiswa berhak mendapatkan 1 KTM per masa studi.</w:t>
      </w:r>
    </w:p>
    <w:p>
      <w:pPr>
        <w:spacing w:before="120" w:after="60"/>
      </w:pPr>
      <w:r>
        <w:rPr>
          <w:b/>
          <w:color w:val="4A148C"/>
          <w:sz w:val="22"/>
        </w:rPr>
        <w:t>A. PROSEDUR PENERBITAN KTM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</w:tr>
      <w:tr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menyerahkan pas foto 3×4 (2 lembar) dan mengisi form biodata digital ke Admin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Saat daftar ulang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input data mahasiswa ke sistem SIAKAD dan cetak data KTM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 daftar ulang</w:t>
            </w:r>
          </w:p>
        </w:tc>
      </w:tr>
      <w:tr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KTM dicetak oleh Admin (atau vendor percetakan)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H+7 daftar ulang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KTM diverifikasi oleh WK III dan diserahkan ke mahasiswa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Admin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H+14 daftar ulang</w:t>
            </w:r>
          </w:p>
        </w:tc>
      </w:tr>
      <w:tr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menandatangani tanda terima KTM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H+14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TEMPLATE TANDA TERIMA KTM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Terima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